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18" w:rsidRDefault="00647B18" w:rsidP="00647B18">
      <w:pPr>
        <w:spacing w:after="0" w:line="240" w:lineRule="auto"/>
        <w:rPr>
          <w:bCs/>
        </w:rPr>
      </w:pPr>
      <w:r w:rsidRPr="00825B3E">
        <w:rPr>
          <w:b/>
          <w:bCs/>
        </w:rPr>
        <w:t xml:space="preserve">Attachment </w:t>
      </w:r>
      <w:r>
        <w:rPr>
          <w:b/>
          <w:bCs/>
        </w:rPr>
        <w:t>6</w:t>
      </w:r>
      <w:r w:rsidRPr="00825B3E">
        <w:rPr>
          <w:b/>
          <w:bCs/>
        </w:rPr>
        <w:t>a – English language - Thank you letter</w:t>
      </w:r>
    </w:p>
    <w:p w:rsidR="000F678D" w:rsidRPr="00C55E2F" w:rsidRDefault="000F678D" w:rsidP="000F678D">
      <w:pPr>
        <w:spacing w:after="0" w:line="240" w:lineRule="auto"/>
      </w:pPr>
      <w:r w:rsidRPr="00B4412C">
        <w:rPr>
          <w:b/>
          <w:i/>
          <w:highlight w:val="yellow"/>
        </w:rPr>
        <w:t xml:space="preserve">Note to reviewers:  </w:t>
      </w:r>
      <w:r>
        <w:rPr>
          <w:b/>
          <w:i/>
          <w:highlight w:val="yellow"/>
        </w:rPr>
        <w:t>Cognitive i</w:t>
      </w:r>
      <w:r w:rsidRPr="00B4412C">
        <w:rPr>
          <w:b/>
          <w:i/>
          <w:highlight w:val="yellow"/>
        </w:rPr>
        <w:t xml:space="preserve">nterviews will be conducted </w:t>
      </w:r>
      <w:r>
        <w:rPr>
          <w:b/>
          <w:i/>
          <w:highlight w:val="yellow"/>
        </w:rPr>
        <w:t xml:space="preserve">in </w:t>
      </w:r>
      <w:r w:rsidRPr="00B4412C">
        <w:rPr>
          <w:b/>
          <w:i/>
          <w:highlight w:val="yellow"/>
        </w:rPr>
        <w:t xml:space="preserve">Spanish only. For ease of review, the </w:t>
      </w:r>
      <w:r>
        <w:rPr>
          <w:b/>
          <w:i/>
          <w:highlight w:val="yellow"/>
        </w:rPr>
        <w:t>Thank You letter is i</w:t>
      </w:r>
      <w:r w:rsidRPr="00B4412C">
        <w:rPr>
          <w:b/>
          <w:i/>
          <w:highlight w:val="yellow"/>
        </w:rPr>
        <w:t>ncluded in both English and Spanish.</w:t>
      </w:r>
    </w:p>
    <w:p w:rsidR="00647B18" w:rsidRPr="00825B3E" w:rsidRDefault="00647B18" w:rsidP="00647B18">
      <w:pPr>
        <w:spacing w:after="0" w:line="240" w:lineRule="auto"/>
        <w:rPr>
          <w:bCs/>
        </w:rPr>
      </w:pPr>
    </w:p>
    <w:p w:rsidR="00647B18" w:rsidRPr="00825B3E" w:rsidRDefault="00647B18" w:rsidP="00647B18">
      <w:pPr>
        <w:tabs>
          <w:tab w:val="left" w:pos="-57"/>
          <w:tab w:val="left" w:pos="1800"/>
          <w:tab w:val="left" w:pos="7862"/>
        </w:tabs>
        <w:spacing w:after="0" w:line="240" w:lineRule="auto"/>
        <w:ind w:left="6300" w:hanging="6300"/>
        <w:rPr>
          <w:sz w:val="16"/>
          <w:szCs w:val="16"/>
        </w:rPr>
      </w:pPr>
      <w:r w:rsidRPr="00825B3E">
        <w:rPr>
          <w:noProof/>
        </w:rPr>
        <w:drawing>
          <wp:inline distT="0" distB="0" distL="0" distR="0" wp14:anchorId="53AC8FCE" wp14:editId="1E15AEC0">
            <wp:extent cx="685800" cy="685800"/>
            <wp:effectExtent l="0" t="0" r="0" b="0"/>
            <wp:docPr id="15" name="Picture 1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825B3E">
        <w:t>DEPARTMENT OF HEALTH &amp; HUMAN SERVICES</w:t>
      </w:r>
      <w:r w:rsidRPr="00825B3E">
        <w:tab/>
      </w:r>
      <w:r w:rsidRPr="00825B3E">
        <w:rPr>
          <w:sz w:val="16"/>
          <w:szCs w:val="16"/>
        </w:rPr>
        <w:t>Public Health Service</w:t>
      </w:r>
    </w:p>
    <w:p w:rsidR="00647B18" w:rsidRPr="00825B3E" w:rsidRDefault="00647B18" w:rsidP="00647B18">
      <w:pPr>
        <w:tabs>
          <w:tab w:val="left" w:pos="-57"/>
          <w:tab w:val="left" w:pos="1800"/>
          <w:tab w:val="left" w:pos="7862"/>
        </w:tabs>
        <w:spacing w:after="0" w:line="240" w:lineRule="auto"/>
        <w:ind w:left="6300"/>
        <w:rPr>
          <w:sz w:val="16"/>
          <w:szCs w:val="16"/>
        </w:rPr>
      </w:pPr>
      <w:r w:rsidRPr="00825B3E">
        <w:rPr>
          <w:sz w:val="16"/>
          <w:szCs w:val="16"/>
        </w:rPr>
        <w:t>Centers for Disease Control and Prevention</w:t>
      </w:r>
    </w:p>
    <w:p w:rsidR="00647B18" w:rsidRPr="00825B3E" w:rsidRDefault="00647B18" w:rsidP="00647B18">
      <w:pPr>
        <w:tabs>
          <w:tab w:val="left" w:pos="-57"/>
          <w:tab w:val="left" w:pos="1800"/>
          <w:tab w:val="left" w:pos="7862"/>
        </w:tabs>
        <w:spacing w:after="0" w:line="240" w:lineRule="auto"/>
        <w:rPr>
          <w:sz w:val="16"/>
          <w:szCs w:val="16"/>
        </w:rPr>
      </w:pPr>
      <w:r w:rsidRPr="00825B3E">
        <w:rPr>
          <w:noProof/>
          <w:szCs w:val="16"/>
        </w:rPr>
        <mc:AlternateContent>
          <mc:Choice Requires="wps">
            <w:drawing>
              <wp:anchor distT="0" distB="0" distL="114300" distR="114300" simplePos="0" relativeHeight="251659264" behindDoc="0" locked="0" layoutInCell="1" allowOverlap="1" wp14:anchorId="40DDB838" wp14:editId="14F1063A">
                <wp:simplePos x="0" y="0"/>
                <wp:positionH relativeFrom="column">
                  <wp:posOffset>165735</wp:posOffset>
                </wp:positionH>
                <wp:positionV relativeFrom="paragraph">
                  <wp:posOffset>43815</wp:posOffset>
                </wp:positionV>
                <wp:extent cx="6477000" cy="0"/>
                <wp:effectExtent l="13335" t="508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7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ye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jNZ7M0hRbS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"/>
            </w:pict>
          </mc:Fallback>
        </mc:AlternateContent>
      </w:r>
      <w:r w:rsidRPr="00825B3E">
        <w:rPr>
          <w:sz w:val="16"/>
          <w:szCs w:val="16"/>
        </w:rPr>
        <w:t xml:space="preserve"> </w:t>
      </w:r>
    </w:p>
    <w:p w:rsidR="00647B18" w:rsidRPr="00825B3E" w:rsidRDefault="00647B18" w:rsidP="00647B18">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National Center for Health Statistics</w:t>
      </w:r>
    </w:p>
    <w:p w:rsidR="00647B18" w:rsidRPr="00825B3E" w:rsidRDefault="00647B18" w:rsidP="00647B18">
      <w:pPr>
        <w:tabs>
          <w:tab w:val="left" w:pos="-57"/>
          <w:tab w:val="left" w:pos="1800"/>
          <w:tab w:val="left" w:pos="7862"/>
        </w:tabs>
        <w:spacing w:after="0" w:line="240" w:lineRule="auto"/>
        <w:ind w:left="6840" w:hanging="540"/>
        <w:rPr>
          <w:sz w:val="16"/>
          <w:szCs w:val="16"/>
        </w:rPr>
      </w:pPr>
      <w:r w:rsidRPr="00825B3E">
        <w:rPr>
          <w:sz w:val="16"/>
          <w:szCs w:val="16"/>
        </w:rPr>
        <w:t>3311 Toledo Road</w:t>
      </w:r>
    </w:p>
    <w:p w:rsidR="00647B18" w:rsidRPr="00825B3E" w:rsidRDefault="00647B18" w:rsidP="00647B18">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Hyattsville, Maryland 20782</w:t>
      </w:r>
    </w:p>
    <w:p w:rsidR="00647B18" w:rsidRPr="00825B3E" w:rsidRDefault="00647B18" w:rsidP="00647B18">
      <w:pPr>
        <w:pStyle w:val="Body1"/>
      </w:pPr>
    </w:p>
    <w:p w:rsidR="00647B18" w:rsidRPr="00825B3E" w:rsidRDefault="00647B18" w:rsidP="00647B18">
      <w:pPr>
        <w:pStyle w:val="Body1"/>
      </w:pPr>
    </w:p>
    <w:p w:rsidR="00647B18" w:rsidRPr="00825B3E" w:rsidRDefault="00647B18" w:rsidP="00647B18">
      <w:pPr>
        <w:tabs>
          <w:tab w:val="left" w:pos="-57"/>
          <w:tab w:val="left" w:pos="1800"/>
          <w:tab w:val="left" w:pos="7862"/>
        </w:tabs>
        <w:spacing w:after="0" w:line="240" w:lineRule="auto"/>
      </w:pPr>
    </w:p>
    <w:p w:rsidR="00647B18" w:rsidRPr="00825B3E" w:rsidRDefault="00647B18" w:rsidP="00647B18">
      <w:pPr>
        <w:tabs>
          <w:tab w:val="left" w:pos="-57"/>
          <w:tab w:val="left" w:pos="1800"/>
          <w:tab w:val="left" w:pos="7862"/>
        </w:tabs>
        <w:spacing w:after="0" w:line="240" w:lineRule="auto"/>
      </w:pPr>
    </w:p>
    <w:p w:rsidR="00647B18" w:rsidRPr="00825B3E" w:rsidRDefault="00647B18" w:rsidP="00647B18">
      <w:pPr>
        <w:tabs>
          <w:tab w:val="left" w:pos="-57"/>
          <w:tab w:val="left" w:pos="1800"/>
          <w:tab w:val="left" w:pos="7862"/>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jc w:val="center"/>
        <w:rPr>
          <w:sz w:val="120"/>
          <w:szCs w:val="120"/>
        </w:rPr>
      </w:pPr>
      <w:r w:rsidRPr="00825B3E">
        <w:rPr>
          <w:sz w:val="120"/>
          <w:szCs w:val="120"/>
        </w:rPr>
        <w:t>Thank you</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r w:rsidRPr="00825B3E">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r w:rsidRPr="00825B3E">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rPr>
      </w:pPr>
      <w:r w:rsidRPr="00825B3E">
        <w:rPr>
          <w:noProof/>
        </w:rPr>
        <w:drawing>
          <wp:inline distT="0" distB="0" distL="0" distR="0" wp14:anchorId="7D88964A" wp14:editId="7BFA9010">
            <wp:extent cx="2514600" cy="548640"/>
            <wp:effectExtent l="0" t="0" r="0" b="381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a:effectLst/>
                  </pic:spPr>
                </pic:pic>
              </a:graphicData>
            </a:graphic>
          </wp:inline>
        </w:drawing>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r w:rsidRPr="00825B3E">
        <w:t>Charles J. Rothwell</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r w:rsidRPr="00825B3E">
        <w:t>Director</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pPr>
      <w:r w:rsidRPr="00825B3E">
        <w:t>National Center for Health Statistics</w:t>
      </w:r>
    </w:p>
    <w:p w:rsidR="00647B18" w:rsidRPr="00825B3E" w:rsidRDefault="00647B18" w:rsidP="00647B18">
      <w:r w:rsidRPr="00825B3E">
        <w:br w:type="page"/>
      </w:r>
    </w:p>
    <w:p w:rsidR="00647B18"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bCs/>
        </w:rPr>
      </w:pPr>
      <w:r w:rsidRPr="00825B3E">
        <w:rPr>
          <w:b/>
          <w:bCs/>
        </w:rPr>
        <w:lastRenderedPageBreak/>
        <w:t xml:space="preserve">Attachment </w:t>
      </w:r>
      <w:r>
        <w:rPr>
          <w:b/>
          <w:bCs/>
        </w:rPr>
        <w:t>6</w:t>
      </w:r>
      <w:r w:rsidRPr="00825B3E">
        <w:rPr>
          <w:b/>
          <w:bCs/>
        </w:rPr>
        <w:t>b – Spanish language - Thank you letter</w:t>
      </w:r>
    </w:p>
    <w:p w:rsidR="000F678D" w:rsidRPr="00825B3E" w:rsidRDefault="000F678D"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b/>
          <w:bCs/>
        </w:rPr>
      </w:pPr>
      <w:bookmarkStart w:id="0" w:name="_GoBack"/>
      <w:bookmarkEnd w:id="0"/>
      <w:r w:rsidRPr="00B4412C">
        <w:rPr>
          <w:b/>
          <w:i/>
          <w:highlight w:val="yellow"/>
        </w:rPr>
        <w:t xml:space="preserve">Note to reviewers:  </w:t>
      </w:r>
      <w:r>
        <w:rPr>
          <w:b/>
          <w:i/>
          <w:highlight w:val="yellow"/>
        </w:rPr>
        <w:t>Cognitive i</w:t>
      </w:r>
      <w:r w:rsidRPr="00B4412C">
        <w:rPr>
          <w:b/>
          <w:i/>
          <w:highlight w:val="yellow"/>
        </w:rPr>
        <w:t xml:space="preserve">nterviews will be conducted </w:t>
      </w:r>
      <w:r>
        <w:rPr>
          <w:b/>
          <w:i/>
          <w:highlight w:val="yellow"/>
        </w:rPr>
        <w:t xml:space="preserve">in </w:t>
      </w:r>
      <w:r w:rsidRPr="00B4412C">
        <w:rPr>
          <w:b/>
          <w:i/>
          <w:highlight w:val="yellow"/>
        </w:rPr>
        <w:t xml:space="preserve">Spanish only. For ease of review, the </w:t>
      </w:r>
      <w:r>
        <w:rPr>
          <w:b/>
          <w:i/>
          <w:highlight w:val="yellow"/>
        </w:rPr>
        <w:t xml:space="preserve">Thank You letter </w:t>
      </w:r>
      <w:r w:rsidRPr="00B4412C">
        <w:rPr>
          <w:b/>
          <w:i/>
          <w:highlight w:val="yellow"/>
        </w:rPr>
        <w:t xml:space="preserve">is included in </w:t>
      </w:r>
      <w:r>
        <w:rPr>
          <w:b/>
          <w:i/>
          <w:highlight w:val="yellow"/>
        </w:rPr>
        <w:t>English. See Attachment 6a.</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bCs/>
        </w:rPr>
      </w:pPr>
    </w:p>
    <w:p w:rsidR="00647B18" w:rsidRPr="00825B3E" w:rsidRDefault="00647B18" w:rsidP="00647B18">
      <w:pPr>
        <w:tabs>
          <w:tab w:val="left" w:pos="-57"/>
          <w:tab w:val="left" w:pos="1800"/>
          <w:tab w:val="left" w:pos="7862"/>
        </w:tabs>
        <w:spacing w:after="0" w:line="240" w:lineRule="auto"/>
        <w:ind w:left="6300" w:hanging="6300"/>
        <w:rPr>
          <w:sz w:val="16"/>
          <w:szCs w:val="16"/>
        </w:rPr>
      </w:pPr>
      <w:r w:rsidRPr="00825B3E">
        <w:rPr>
          <w:noProof/>
        </w:rPr>
        <w:drawing>
          <wp:inline distT="0" distB="0" distL="0" distR="0" wp14:anchorId="5675A754" wp14:editId="7AA1228B">
            <wp:extent cx="685800" cy="685800"/>
            <wp:effectExtent l="0" t="0" r="0" b="0"/>
            <wp:docPr id="16" name="Picture 1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825B3E">
        <w:t>DEPARTMENT OF HEALTH &amp; HUMAN SERVICES</w:t>
      </w:r>
      <w:r w:rsidRPr="00825B3E">
        <w:tab/>
      </w:r>
      <w:r w:rsidRPr="00825B3E">
        <w:rPr>
          <w:sz w:val="16"/>
          <w:szCs w:val="16"/>
        </w:rPr>
        <w:t>Public Health Service</w:t>
      </w:r>
    </w:p>
    <w:p w:rsidR="00647B18" w:rsidRPr="00825B3E" w:rsidRDefault="00647B18" w:rsidP="00647B18">
      <w:pPr>
        <w:tabs>
          <w:tab w:val="left" w:pos="-57"/>
          <w:tab w:val="left" w:pos="1800"/>
          <w:tab w:val="left" w:pos="7862"/>
        </w:tabs>
        <w:spacing w:after="0" w:line="240" w:lineRule="auto"/>
        <w:ind w:left="6300"/>
        <w:rPr>
          <w:sz w:val="16"/>
          <w:szCs w:val="16"/>
        </w:rPr>
      </w:pPr>
      <w:r w:rsidRPr="00825B3E">
        <w:rPr>
          <w:sz w:val="16"/>
          <w:szCs w:val="16"/>
        </w:rPr>
        <w:t>Centers for Disease Control and Prevention</w:t>
      </w:r>
    </w:p>
    <w:p w:rsidR="00647B18" w:rsidRPr="00825B3E" w:rsidRDefault="00647B18" w:rsidP="00647B18">
      <w:pPr>
        <w:tabs>
          <w:tab w:val="left" w:pos="-57"/>
          <w:tab w:val="left" w:pos="1800"/>
          <w:tab w:val="left" w:pos="7862"/>
        </w:tabs>
        <w:spacing w:after="0" w:line="240" w:lineRule="auto"/>
        <w:rPr>
          <w:sz w:val="16"/>
          <w:szCs w:val="16"/>
        </w:rPr>
      </w:pPr>
      <w:r w:rsidRPr="00825B3E">
        <w:rPr>
          <w:noProof/>
          <w:szCs w:val="16"/>
        </w:rPr>
        <mc:AlternateContent>
          <mc:Choice Requires="wps">
            <w:drawing>
              <wp:anchor distT="0" distB="0" distL="114300" distR="114300" simplePos="0" relativeHeight="251660288" behindDoc="0" locked="0" layoutInCell="1" allowOverlap="1" wp14:anchorId="12B73751" wp14:editId="19D1EBFB">
                <wp:simplePos x="0" y="0"/>
                <wp:positionH relativeFrom="column">
                  <wp:posOffset>165735</wp:posOffset>
                </wp:positionH>
                <wp:positionV relativeFrom="paragraph">
                  <wp:posOffset>43815</wp:posOffset>
                </wp:positionV>
                <wp:extent cx="6477000" cy="0"/>
                <wp:effectExtent l="13335" t="5080" r="571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E775"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5+e0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"/>
            </w:pict>
          </mc:Fallback>
        </mc:AlternateContent>
      </w:r>
      <w:r w:rsidRPr="00825B3E">
        <w:rPr>
          <w:sz w:val="16"/>
          <w:szCs w:val="16"/>
        </w:rPr>
        <w:t xml:space="preserve"> </w:t>
      </w:r>
    </w:p>
    <w:p w:rsidR="00647B18" w:rsidRPr="00825B3E" w:rsidRDefault="00647B18" w:rsidP="00647B18">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National Center for Health Statistics</w:t>
      </w:r>
    </w:p>
    <w:p w:rsidR="00647B18" w:rsidRPr="00825B3E" w:rsidRDefault="00647B18" w:rsidP="00647B18">
      <w:pPr>
        <w:tabs>
          <w:tab w:val="left" w:pos="-57"/>
          <w:tab w:val="left" w:pos="1800"/>
          <w:tab w:val="left" w:pos="7862"/>
        </w:tabs>
        <w:spacing w:after="0" w:line="240" w:lineRule="auto"/>
        <w:ind w:left="6840" w:hanging="540"/>
        <w:rPr>
          <w:sz w:val="16"/>
          <w:szCs w:val="16"/>
        </w:rPr>
      </w:pPr>
      <w:r w:rsidRPr="00825B3E">
        <w:rPr>
          <w:sz w:val="16"/>
          <w:szCs w:val="16"/>
        </w:rPr>
        <w:t>3311 Toledo Road</w:t>
      </w:r>
    </w:p>
    <w:p w:rsidR="00647B18" w:rsidRPr="00825B3E" w:rsidRDefault="00647B18" w:rsidP="00647B18">
      <w:pPr>
        <w:tabs>
          <w:tab w:val="left" w:pos="-57"/>
          <w:tab w:val="left" w:pos="1800"/>
          <w:tab w:val="left" w:pos="6300"/>
        </w:tabs>
        <w:spacing w:after="0" w:line="240" w:lineRule="auto"/>
        <w:ind w:left="777"/>
        <w:rPr>
          <w:sz w:val="16"/>
          <w:szCs w:val="16"/>
        </w:rPr>
      </w:pPr>
      <w:r w:rsidRPr="00825B3E">
        <w:rPr>
          <w:sz w:val="16"/>
          <w:szCs w:val="16"/>
        </w:rPr>
        <w:tab/>
      </w:r>
      <w:r w:rsidRPr="00825B3E">
        <w:rPr>
          <w:sz w:val="16"/>
          <w:szCs w:val="16"/>
        </w:rPr>
        <w:tab/>
        <w:t>Hyattsville, Maryland 20782</w:t>
      </w:r>
    </w:p>
    <w:p w:rsidR="00647B18" w:rsidRPr="00825B3E" w:rsidRDefault="00647B18" w:rsidP="00647B18">
      <w:pPr>
        <w:pStyle w:val="Body1"/>
      </w:pPr>
    </w:p>
    <w:p w:rsidR="00647B18" w:rsidRPr="00825B3E" w:rsidRDefault="00647B18" w:rsidP="00647B18">
      <w:pPr>
        <w:pStyle w:val="Body1"/>
      </w:pPr>
    </w:p>
    <w:p w:rsidR="00647B18" w:rsidRPr="00825B3E" w:rsidRDefault="00647B18" w:rsidP="00647B18">
      <w:pPr>
        <w:tabs>
          <w:tab w:val="left" w:pos="-57"/>
          <w:tab w:val="left" w:pos="1800"/>
          <w:tab w:val="left" w:pos="7862"/>
        </w:tabs>
        <w:spacing w:after="0" w:line="240" w:lineRule="auto"/>
      </w:pPr>
    </w:p>
    <w:p w:rsidR="00647B18" w:rsidRPr="00825B3E" w:rsidRDefault="00647B18" w:rsidP="00647B18">
      <w:pPr>
        <w:tabs>
          <w:tab w:val="left" w:pos="-1800"/>
          <w:tab w:val="left" w:pos="-720"/>
          <w:tab w:val="left" w:pos="966"/>
          <w:tab w:val="left" w:pos="1023"/>
          <w:tab w:val="left" w:pos="1743"/>
          <w:tab w:val="left" w:pos="2463"/>
          <w:tab w:val="left" w:pos="2823"/>
          <w:tab w:val="left" w:pos="3183"/>
          <w:tab w:val="left" w:pos="3903"/>
          <w:tab w:val="left" w:pos="4623"/>
          <w:tab w:val="left" w:pos="5343"/>
          <w:tab w:val="left" w:pos="6063"/>
          <w:tab w:val="left" w:pos="6783"/>
          <w:tab w:val="left" w:pos="7503"/>
          <w:tab w:val="left" w:pos="8223"/>
          <w:tab w:val="left" w:pos="8943"/>
          <w:tab w:val="left" w:pos="9065"/>
          <w:tab w:val="left" w:pos="9663"/>
          <w:tab w:val="left" w:pos="10383"/>
        </w:tabs>
        <w:spacing w:line="215" w:lineRule="auto"/>
        <w:ind w:left="810" w:right="1008"/>
        <w:jc w:val="center"/>
        <w:rPr>
          <w:iCs/>
          <w:sz w:val="120"/>
          <w:lang w:val="es-US"/>
        </w:rPr>
      </w:pPr>
      <w:r w:rsidRPr="00825B3E">
        <w:rPr>
          <w:iCs/>
          <w:sz w:val="120"/>
          <w:lang w:val="es-US"/>
        </w:rPr>
        <w:t>¡Gracias!</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lang w:val="es-US"/>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lang w:val="es-US"/>
        </w:rPr>
      </w:pPr>
      <w:r w:rsidRPr="00825B3E">
        <w:rPr>
          <w:lang w:val="es-US"/>
        </w:rPr>
        <w:t>. . .por la ayuda que nos ha prestado para probar el cuestionario.  Después que se completen todas las pruebas y las correcciones, el cuestionario final será utilizado para recolectar información de personas en todo el país. La información se usará con muchos propósitos que beneficiarán a todas las personas en Estados Unidos, como proveer información acerca de los tipos de problemas de salud que afectan a la mayor parte de la población en Estados Unidos de manera que los fondos para investigaciones puedan usarse de la mejor manera, o para desarrollar programas de detección o de educación que ayuden a prevenir discapacidades graves.</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lang w:val="es-US"/>
        </w:rPr>
      </w:pP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lang w:val="es-US"/>
        </w:rPr>
      </w:pPr>
      <w:r w:rsidRPr="00825B3E">
        <w:rPr>
          <w:lang w:val="es-US"/>
        </w:rPr>
        <w:t>La información que nos ha proporcionado será, claramente, mantenida confidencialmente.  Cuando se combine esa información con la que nos hayan dado otros participantes voluntarios, eso nos ayudará a identificar y corregir problemas en la formulación de las preguntas y el orden en que ellas aparecen.  Esto mejorará la calidad de la información que recolectamos en nuestra encuesta nacional. Apreciamos mucho su ayuda en este esfuerzo</w:t>
      </w:r>
      <w:r w:rsidRPr="00825B3E">
        <w:rPr>
          <w:sz w:val="26"/>
          <w:szCs w:val="26"/>
          <w:lang w:val="es-US"/>
        </w:rPr>
        <w:t>.</w:t>
      </w:r>
    </w:p>
    <w:p w:rsidR="00647B18" w:rsidRPr="00825B3E"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lang w:val="es-US"/>
        </w:rPr>
      </w:pPr>
    </w:p>
    <w:p w:rsidR="00647B18" w:rsidRDefault="00647B18"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lang w:val="es-US"/>
        </w:rPr>
      </w:pPr>
      <w:r w:rsidRPr="00825B3E">
        <w:rPr>
          <w:noProof/>
        </w:rPr>
        <w:drawing>
          <wp:inline distT="0" distB="0" distL="0" distR="0" wp14:anchorId="2556AF96" wp14:editId="099AD833">
            <wp:extent cx="2514600" cy="548640"/>
            <wp:effectExtent l="0" t="0" r="0" b="381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pic:spPr>
                </pic:pic>
              </a:graphicData>
            </a:graphic>
          </wp:inline>
        </w:drawing>
      </w:r>
    </w:p>
    <w:p w:rsidR="00321403" w:rsidRDefault="00321403"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lang w:val="es-US"/>
        </w:rPr>
      </w:pPr>
    </w:p>
    <w:p w:rsidR="00321403" w:rsidRPr="00825B3E" w:rsidRDefault="00321403" w:rsidP="0032140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Cs w:val="20"/>
          <w:lang w:val="es-US"/>
        </w:rPr>
      </w:pPr>
      <w:r w:rsidRPr="00825B3E">
        <w:rPr>
          <w:szCs w:val="20"/>
          <w:lang w:val="es-US"/>
        </w:rPr>
        <w:t>Charles J. Rothwell</w:t>
      </w:r>
    </w:p>
    <w:p w:rsidR="00321403" w:rsidRPr="00825B3E" w:rsidRDefault="00321403" w:rsidP="0032140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Cs w:val="20"/>
          <w:lang w:val="es-US"/>
        </w:rPr>
      </w:pPr>
      <w:r w:rsidRPr="00825B3E">
        <w:rPr>
          <w:szCs w:val="20"/>
          <w:lang w:val="es-US"/>
        </w:rPr>
        <w:t>Director</w:t>
      </w:r>
    </w:p>
    <w:p w:rsidR="00321403" w:rsidRPr="00A61AC1" w:rsidRDefault="00321403" w:rsidP="0032140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eastAsia="Times New Roman" w:cs="Times New Roman"/>
          <w:bCs/>
        </w:rPr>
      </w:pPr>
      <w:r w:rsidRPr="00825B3E">
        <w:rPr>
          <w:szCs w:val="20"/>
          <w:lang w:val="es-US"/>
        </w:rPr>
        <w:t>Centro Nacional para Estadísticas de Salud</w:t>
      </w:r>
    </w:p>
    <w:p w:rsidR="00321403" w:rsidRPr="00825B3E" w:rsidRDefault="00321403" w:rsidP="00647B1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sz w:val="26"/>
          <w:szCs w:val="26"/>
          <w:lang w:val="es-US"/>
        </w:rPr>
      </w:pPr>
    </w:p>
    <w:p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18" w:rsidRDefault="00647B18" w:rsidP="008B5D54">
      <w:pPr>
        <w:spacing w:after="0" w:line="240" w:lineRule="auto"/>
      </w:pPr>
      <w:r>
        <w:separator/>
      </w:r>
    </w:p>
  </w:endnote>
  <w:endnote w:type="continuationSeparator" w:id="0">
    <w:p w:rsidR="00647B18" w:rsidRDefault="00647B1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300731"/>
      <w:docPartObj>
        <w:docPartGallery w:val="Page Numbers (Bottom of Page)"/>
        <w:docPartUnique/>
      </w:docPartObj>
    </w:sdtPr>
    <w:sdtEndPr>
      <w:rPr>
        <w:color w:val="7F7F7F" w:themeColor="background1" w:themeShade="7F"/>
        <w:spacing w:val="60"/>
      </w:rPr>
    </w:sdtEndPr>
    <w:sdtContent>
      <w:p w:rsidR="00C97E2B" w:rsidRDefault="00C97E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A62B6" w:rsidRPr="00CA62B6">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18" w:rsidRDefault="00647B18" w:rsidP="008B5D54">
      <w:pPr>
        <w:spacing w:after="0" w:line="240" w:lineRule="auto"/>
      </w:pPr>
      <w:r>
        <w:separator/>
      </w:r>
    </w:p>
  </w:footnote>
  <w:footnote w:type="continuationSeparator" w:id="0">
    <w:p w:rsidR="00647B18" w:rsidRDefault="00647B18"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18"/>
    <w:rsid w:val="000F678D"/>
    <w:rsid w:val="00321403"/>
    <w:rsid w:val="003E3B15"/>
    <w:rsid w:val="00647B18"/>
    <w:rsid w:val="00687850"/>
    <w:rsid w:val="006C6578"/>
    <w:rsid w:val="008B5D54"/>
    <w:rsid w:val="009D6C55"/>
    <w:rsid w:val="00B55735"/>
    <w:rsid w:val="00B608AC"/>
    <w:rsid w:val="00C97E2B"/>
    <w:rsid w:val="00CA62B6"/>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D677473-0D30-46E3-9A46-52B6AA7B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Body1">
    <w:name w:val="Body 1"/>
    <w:autoRedefine/>
    <w:rsid w:val="00647B18"/>
    <w:pPr>
      <w:tabs>
        <w:tab w:val="left" w:pos="360"/>
      </w:tabs>
      <w:spacing w:after="0" w:line="240" w:lineRule="auto"/>
      <w:outlineLvl w:val="0"/>
    </w:pPr>
    <w:rPr>
      <w:rFonts w:eastAsia="Arial Unicode MS" w:cs="Times New Roman"/>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1382-1395-41E2-837D-68949050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6</cp:revision>
  <dcterms:created xsi:type="dcterms:W3CDTF">2016-04-08T12:36:00Z</dcterms:created>
  <dcterms:modified xsi:type="dcterms:W3CDTF">2016-04-08T14:54:00Z</dcterms:modified>
</cp:coreProperties>
</file>