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93302" w14:textId="77777777" w:rsidR="00561126" w:rsidRPr="00C52AA4" w:rsidRDefault="00561126" w:rsidP="00561126">
      <w:pPr>
        <w:spacing w:after="0" w:line="240" w:lineRule="auto"/>
        <w:outlineLvl w:val="0"/>
        <w:rPr>
          <w:rFonts w:ascii="Times New Roman" w:eastAsia="Arial Unicode MS" w:hAnsi="Times New Roman" w:cs="Times New Roman"/>
          <w:b/>
          <w:bCs/>
          <w:color w:val="000000"/>
          <w:u w:color="000000"/>
        </w:rPr>
      </w:pPr>
      <w:r w:rsidRPr="00C52AA4">
        <w:rPr>
          <w:rFonts w:ascii="Times New Roman" w:eastAsia="Arial Unicode MS" w:hAnsi="Times New Roman" w:cs="Times New Roman"/>
          <w:b/>
          <w:color w:val="000000"/>
          <w:u w:color="000000"/>
        </w:rPr>
        <w:t>A</w:t>
      </w:r>
      <w:r w:rsidR="00C52AA4" w:rsidRPr="00C52AA4">
        <w:rPr>
          <w:rFonts w:ascii="Times New Roman" w:eastAsia="Arial Unicode MS" w:hAnsi="Times New Roman" w:cs="Times New Roman"/>
          <w:b/>
          <w:color w:val="000000"/>
          <w:u w:color="000000"/>
        </w:rPr>
        <w:t xml:space="preserve">ppendix </w:t>
      </w:r>
      <w:r w:rsidRPr="00C52AA4">
        <w:rPr>
          <w:rFonts w:ascii="Times New Roman" w:eastAsia="Arial Unicode MS" w:hAnsi="Times New Roman" w:cs="Times New Roman"/>
          <w:b/>
          <w:color w:val="000000"/>
          <w:u w:color="000000"/>
        </w:rPr>
        <w:t>4</w:t>
      </w:r>
      <w:r w:rsidRPr="00C52AA4">
        <w:rPr>
          <w:rFonts w:ascii="Times New Roman" w:eastAsia="Arial Unicode MS" w:hAnsi="Times New Roman" w:cs="Times New Roman"/>
          <w:b/>
          <w:bCs/>
          <w:color w:val="000000"/>
          <w:u w:color="000000"/>
        </w:rPr>
        <w:t xml:space="preserve"> – Adult Informed Consent                                                                                                                                                 </w:t>
      </w:r>
    </w:p>
    <w:p w14:paraId="2FC6A6D3" w14:textId="77777777" w:rsidR="00561126" w:rsidRPr="00561126" w:rsidRDefault="00561126" w:rsidP="00561126">
      <w:pPr>
        <w:widowControl w:val="0"/>
        <w:autoSpaceDE w:val="0"/>
        <w:autoSpaceDN w:val="0"/>
        <w:adjustRightInd w:val="0"/>
        <w:spacing w:after="0" w:line="240" w:lineRule="auto"/>
        <w:ind w:right="1008"/>
        <w:rPr>
          <w:rFonts w:ascii="Arial" w:eastAsia="Times New Roman" w:hAnsi="Arial" w:cs="Times New Roman"/>
          <w:b/>
          <w:bCs/>
          <w:sz w:val="20"/>
          <w:szCs w:val="24"/>
        </w:rPr>
      </w:pPr>
    </w:p>
    <w:p w14:paraId="72FAB0FC" w14:textId="77777777" w:rsidR="00561126" w:rsidRPr="00561126" w:rsidRDefault="00561126" w:rsidP="00561126">
      <w:pPr>
        <w:widowControl w:val="0"/>
        <w:autoSpaceDE w:val="0"/>
        <w:autoSpaceDN w:val="0"/>
        <w:adjustRightInd w:val="0"/>
        <w:spacing w:after="0" w:line="240" w:lineRule="auto"/>
        <w:ind w:left="1023" w:right="1008"/>
        <w:jc w:val="right"/>
        <w:rPr>
          <w:rFonts w:ascii="Arial" w:eastAsia="Times New Roman" w:hAnsi="Arial" w:cs="Times New Roman"/>
          <w:b/>
          <w:bCs/>
        </w:rPr>
      </w:pPr>
      <w:r w:rsidRPr="00561126">
        <w:rPr>
          <w:rFonts w:ascii="Arial" w:eastAsia="Times New Roman" w:hAnsi="Arial" w:cs="Times New Roman"/>
          <w:noProof/>
          <w:sz w:val="20"/>
          <w:szCs w:val="24"/>
        </w:rPr>
        <w:drawing>
          <wp:anchor distT="0" distB="0" distL="114300" distR="114300" simplePos="0" relativeHeight="251660288" behindDoc="0" locked="0" layoutInCell="1" allowOverlap="1" wp14:anchorId="7C2B3646" wp14:editId="20CE254D">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4A691" w14:textId="77777777" w:rsidR="00561126" w:rsidRPr="00561126" w:rsidRDefault="00561126" w:rsidP="00561126">
      <w:pPr>
        <w:widowControl w:val="0"/>
        <w:tabs>
          <w:tab w:val="left" w:pos="-57"/>
          <w:tab w:val="left" w:pos="1800"/>
          <w:tab w:val="left" w:pos="7862"/>
        </w:tabs>
        <w:autoSpaceDE w:val="0"/>
        <w:autoSpaceDN w:val="0"/>
        <w:adjustRightInd w:val="0"/>
        <w:spacing w:after="0" w:line="214" w:lineRule="auto"/>
        <w:ind w:left="7863" w:hanging="6063"/>
        <w:rPr>
          <w:rFonts w:ascii="Arial" w:eastAsia="Times New Roman" w:hAnsi="Arial" w:cs="Times New Roman"/>
          <w:b/>
          <w:bCs/>
          <w:sz w:val="16"/>
          <w:szCs w:val="16"/>
        </w:rPr>
      </w:pPr>
      <w:r w:rsidRPr="00561126">
        <w:rPr>
          <w:rFonts w:ascii="Arial" w:eastAsia="Times New Roman" w:hAnsi="Arial" w:cs="Times New Roman"/>
          <w:b/>
          <w:bCs/>
        </w:rPr>
        <w:t>DEPARTMENT OF HEALTH &amp; HUMAN SERVICES</w:t>
      </w:r>
      <w:r w:rsidRPr="00561126">
        <w:rPr>
          <w:rFonts w:ascii="Arial" w:eastAsia="Times New Roman" w:hAnsi="Arial" w:cs="Times New Roman"/>
        </w:rPr>
        <w:tab/>
      </w:r>
      <w:r w:rsidRPr="00561126">
        <w:rPr>
          <w:rFonts w:ascii="Arial" w:eastAsia="Times New Roman" w:hAnsi="Arial" w:cs="Times New Roman"/>
          <w:b/>
          <w:bCs/>
          <w:sz w:val="16"/>
          <w:szCs w:val="16"/>
        </w:rPr>
        <w:t>Public Health Service</w:t>
      </w:r>
    </w:p>
    <w:p w14:paraId="2E56B542" w14:textId="77777777" w:rsidR="00561126" w:rsidRPr="00561126" w:rsidRDefault="00561126" w:rsidP="00561126">
      <w:pPr>
        <w:widowControl w:val="0"/>
        <w:tabs>
          <w:tab w:val="left" w:pos="-57"/>
          <w:tab w:val="left" w:pos="1800"/>
          <w:tab w:val="left" w:pos="7862"/>
        </w:tabs>
        <w:autoSpaceDE w:val="0"/>
        <w:autoSpaceDN w:val="0"/>
        <w:adjustRightInd w:val="0"/>
        <w:spacing w:after="0" w:line="214" w:lineRule="auto"/>
        <w:ind w:left="7862"/>
        <w:rPr>
          <w:rFonts w:ascii="Arial" w:eastAsia="Times New Roman" w:hAnsi="Arial" w:cs="Times New Roman"/>
          <w:b/>
          <w:bCs/>
          <w:sz w:val="16"/>
          <w:szCs w:val="16"/>
        </w:rPr>
      </w:pPr>
      <w:r w:rsidRPr="00561126">
        <w:rPr>
          <w:rFonts w:ascii="Arial" w:eastAsia="Times New Roman" w:hAnsi="Arial" w:cs="Times New Roman"/>
          <w:b/>
          <w:bCs/>
          <w:sz w:val="16"/>
          <w:szCs w:val="16"/>
        </w:rPr>
        <w:t>Centers for Disease Control and Prevention</w:t>
      </w:r>
    </w:p>
    <w:p w14:paraId="4F7481BD" w14:textId="77777777" w:rsidR="00561126" w:rsidRPr="00561126" w:rsidRDefault="00561126" w:rsidP="00561126">
      <w:pPr>
        <w:widowControl w:val="0"/>
        <w:tabs>
          <w:tab w:val="left" w:pos="-57"/>
          <w:tab w:val="left" w:pos="1800"/>
          <w:tab w:val="left" w:pos="7862"/>
        </w:tabs>
        <w:autoSpaceDE w:val="0"/>
        <w:autoSpaceDN w:val="0"/>
        <w:adjustRightInd w:val="0"/>
        <w:spacing w:after="0" w:line="214" w:lineRule="auto"/>
        <w:rPr>
          <w:rFonts w:ascii="Arial" w:eastAsia="Times New Roman" w:hAnsi="Arial" w:cs="Times New Roman"/>
          <w:b/>
          <w:bCs/>
          <w:sz w:val="16"/>
          <w:szCs w:val="16"/>
        </w:rPr>
      </w:pPr>
      <w:r w:rsidRPr="00561126">
        <w:rPr>
          <w:rFonts w:ascii="Arial" w:eastAsia="Times New Roman" w:hAnsi="Arial" w:cs="Times New Roman"/>
          <w:b/>
          <w:bCs/>
          <w:sz w:val="16"/>
          <w:szCs w:val="16"/>
        </w:rPr>
        <w:t xml:space="preserve"> </w:t>
      </w:r>
    </w:p>
    <w:p w14:paraId="43A2048E" w14:textId="77777777" w:rsidR="00561126" w:rsidRPr="00561126" w:rsidRDefault="00561126" w:rsidP="00561126">
      <w:pPr>
        <w:widowControl w:val="0"/>
        <w:tabs>
          <w:tab w:val="left" w:pos="-57"/>
          <w:tab w:val="left" w:pos="1800"/>
          <w:tab w:val="left" w:pos="7862"/>
        </w:tabs>
        <w:autoSpaceDE w:val="0"/>
        <w:autoSpaceDN w:val="0"/>
        <w:adjustRightInd w:val="0"/>
        <w:spacing w:after="0" w:line="214" w:lineRule="auto"/>
        <w:ind w:left="1800" w:firstLine="6062"/>
        <w:rPr>
          <w:rFonts w:ascii="Arial" w:eastAsia="Times New Roman" w:hAnsi="Arial" w:cs="Times New Roman"/>
          <w:b/>
          <w:bCs/>
          <w:sz w:val="16"/>
          <w:szCs w:val="16"/>
        </w:rPr>
      </w:pPr>
      <w:r w:rsidRPr="00561126">
        <w:rPr>
          <w:rFonts w:ascii="Arial" w:eastAsia="Times New Roman" w:hAnsi="Arial" w:cs="Times New Roman"/>
          <w:noProof/>
          <w:sz w:val="20"/>
          <w:szCs w:val="24"/>
        </w:rPr>
        <mc:AlternateContent>
          <mc:Choice Requires="wps">
            <w:drawing>
              <wp:anchor distT="0" distB="0" distL="114300" distR="114300" simplePos="0" relativeHeight="251659264" behindDoc="1" locked="1" layoutInCell="0" allowOverlap="1" wp14:anchorId="1F79B6D8" wp14:editId="1B6834F8">
                <wp:simplePos x="0" y="0"/>
                <wp:positionH relativeFrom="page">
                  <wp:posOffset>1142365</wp:posOffset>
                </wp:positionH>
                <wp:positionV relativeFrom="paragraph">
                  <wp:posOffset>0</wp:posOffset>
                </wp:positionV>
                <wp:extent cx="6355715" cy="12065"/>
                <wp:effectExtent l="0" t="4445" r="0" b="25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CF9AA" id="Rectangle 1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ep5g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JRC56nmAgAAMg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561126">
        <w:rPr>
          <w:rFonts w:ascii="Arial" w:eastAsia="Times New Roman" w:hAnsi="Arial" w:cs="Times New Roman"/>
          <w:b/>
          <w:bCs/>
          <w:sz w:val="16"/>
          <w:szCs w:val="16"/>
        </w:rPr>
        <w:t>National Center for Health Statistics</w:t>
      </w:r>
    </w:p>
    <w:p w14:paraId="39958DB5" w14:textId="77777777" w:rsidR="00561126" w:rsidRPr="00561126" w:rsidRDefault="00561126" w:rsidP="00561126">
      <w:pPr>
        <w:widowControl w:val="0"/>
        <w:tabs>
          <w:tab w:val="left" w:pos="-57"/>
          <w:tab w:val="left" w:pos="1800"/>
          <w:tab w:val="left" w:pos="7862"/>
        </w:tabs>
        <w:autoSpaceDE w:val="0"/>
        <w:autoSpaceDN w:val="0"/>
        <w:adjustRightInd w:val="0"/>
        <w:spacing w:after="0" w:line="214" w:lineRule="auto"/>
        <w:ind w:left="7862"/>
        <w:rPr>
          <w:rFonts w:ascii="Arial" w:eastAsia="Times New Roman" w:hAnsi="Arial" w:cs="Times New Roman"/>
          <w:b/>
          <w:bCs/>
          <w:sz w:val="16"/>
          <w:szCs w:val="16"/>
        </w:rPr>
      </w:pPr>
      <w:r w:rsidRPr="00561126">
        <w:rPr>
          <w:rFonts w:ascii="Arial" w:eastAsia="Times New Roman" w:hAnsi="Arial" w:cs="Times New Roman"/>
          <w:b/>
          <w:bCs/>
          <w:sz w:val="16"/>
          <w:szCs w:val="16"/>
        </w:rPr>
        <w:t>3311 Toledo Road</w:t>
      </w:r>
    </w:p>
    <w:p w14:paraId="396A3597" w14:textId="77777777" w:rsidR="00561126" w:rsidRPr="00561126" w:rsidRDefault="00561126" w:rsidP="00561126">
      <w:pPr>
        <w:widowControl w:val="0"/>
        <w:tabs>
          <w:tab w:val="left" w:pos="-57"/>
          <w:tab w:val="left" w:pos="1800"/>
          <w:tab w:val="left" w:pos="7862"/>
        </w:tabs>
        <w:autoSpaceDE w:val="0"/>
        <w:autoSpaceDN w:val="0"/>
        <w:adjustRightInd w:val="0"/>
        <w:spacing w:after="0" w:line="214" w:lineRule="auto"/>
        <w:ind w:left="1800" w:firstLine="6062"/>
        <w:rPr>
          <w:rFonts w:ascii="Arial" w:eastAsia="Times New Roman" w:hAnsi="Arial" w:cs="Times New Roman"/>
        </w:rPr>
      </w:pPr>
      <w:r w:rsidRPr="00561126">
        <w:rPr>
          <w:rFonts w:ascii="Arial" w:eastAsia="Times New Roman" w:hAnsi="Arial" w:cs="Times New Roman"/>
          <w:b/>
          <w:bCs/>
          <w:sz w:val="16"/>
          <w:szCs w:val="16"/>
        </w:rPr>
        <w:t>Hyattsville, Maryland 20782</w:t>
      </w:r>
    </w:p>
    <w:p w14:paraId="3A96BDB8" w14:textId="77777777" w:rsidR="00561126" w:rsidRPr="00561126" w:rsidRDefault="00561126" w:rsidP="00561126">
      <w:pPr>
        <w:widowControl w:val="0"/>
        <w:tabs>
          <w:tab w:val="left" w:pos="-57"/>
          <w:tab w:val="left" w:pos="1800"/>
          <w:tab w:val="left" w:pos="7862"/>
        </w:tabs>
        <w:autoSpaceDE w:val="0"/>
        <w:autoSpaceDN w:val="0"/>
        <w:adjustRightInd w:val="0"/>
        <w:spacing w:after="0" w:line="214" w:lineRule="auto"/>
        <w:rPr>
          <w:rFonts w:ascii="Arial" w:eastAsia="Times New Roman" w:hAnsi="Arial" w:cs="Times New Roman"/>
          <w:sz w:val="20"/>
          <w:szCs w:val="24"/>
        </w:rPr>
      </w:pPr>
    </w:p>
    <w:p w14:paraId="43F909D8" w14:textId="77777777" w:rsidR="00561126" w:rsidRPr="00561126" w:rsidRDefault="00561126" w:rsidP="00561126">
      <w:pPr>
        <w:widowControl w:val="0"/>
        <w:tabs>
          <w:tab w:val="left" w:pos="-57"/>
          <w:tab w:val="left" w:pos="1800"/>
          <w:tab w:val="left" w:pos="7862"/>
        </w:tabs>
        <w:autoSpaceDE w:val="0"/>
        <w:autoSpaceDN w:val="0"/>
        <w:adjustRightInd w:val="0"/>
        <w:spacing w:after="0" w:line="214" w:lineRule="auto"/>
        <w:rPr>
          <w:rFonts w:ascii="Arial" w:eastAsia="Times New Roman" w:hAnsi="Arial" w:cs="Times New Roman"/>
          <w:sz w:val="20"/>
          <w:szCs w:val="24"/>
        </w:rPr>
      </w:pPr>
    </w:p>
    <w:p w14:paraId="43FB80AE" w14:textId="77777777" w:rsidR="00561126" w:rsidRPr="00C52AA4" w:rsidRDefault="00561126" w:rsidP="00561126">
      <w:pPr>
        <w:widowControl w:val="0"/>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autoSpaceDE w:val="0"/>
        <w:autoSpaceDN w:val="0"/>
        <w:adjustRightInd w:val="0"/>
        <w:spacing w:after="0" w:line="214" w:lineRule="auto"/>
        <w:ind w:right="648"/>
        <w:jc w:val="center"/>
        <w:rPr>
          <w:rFonts w:ascii="Times New Roman" w:eastAsia="Times New Roman" w:hAnsi="Times New Roman" w:cs="Times New Roman"/>
          <w:b/>
          <w:bCs/>
        </w:rPr>
      </w:pPr>
      <w:r w:rsidRPr="00C52AA4">
        <w:rPr>
          <w:rFonts w:ascii="Times New Roman" w:eastAsia="Times New Roman" w:hAnsi="Times New Roman" w:cs="Times New Roman"/>
          <w:b/>
          <w:bCs/>
        </w:rPr>
        <w:t xml:space="preserve">Informed Consent Form for </w:t>
      </w:r>
    </w:p>
    <w:p w14:paraId="22846B8E" w14:textId="77777777" w:rsidR="00561126" w:rsidRPr="00C52AA4" w:rsidRDefault="00561126" w:rsidP="00561126">
      <w:pPr>
        <w:widowControl w:val="0"/>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autoSpaceDE w:val="0"/>
        <w:autoSpaceDN w:val="0"/>
        <w:adjustRightInd w:val="0"/>
        <w:spacing w:after="0" w:line="214" w:lineRule="auto"/>
        <w:ind w:right="648"/>
        <w:jc w:val="center"/>
        <w:rPr>
          <w:rFonts w:ascii="Times New Roman" w:eastAsia="Times New Roman" w:hAnsi="Times New Roman" w:cs="Times New Roman"/>
          <w:bCs/>
        </w:rPr>
      </w:pPr>
      <w:r w:rsidRPr="00C52AA4">
        <w:rPr>
          <w:rFonts w:ascii="Times New Roman" w:eastAsia="Times New Roman" w:hAnsi="Times New Roman" w:cs="Times New Roman"/>
          <w:b/>
          <w:bCs/>
        </w:rPr>
        <w:t>One-on-one Interviews</w:t>
      </w:r>
    </w:p>
    <w:p w14:paraId="4D1EDFFB" w14:textId="77777777" w:rsidR="00561126" w:rsidRPr="00C52AA4" w:rsidRDefault="00561126" w:rsidP="00561126">
      <w:pPr>
        <w:widowControl w:val="0"/>
        <w:autoSpaceDE w:val="0"/>
        <w:autoSpaceDN w:val="0"/>
        <w:adjustRightInd w:val="0"/>
        <w:spacing w:after="0" w:line="240" w:lineRule="auto"/>
        <w:jc w:val="center"/>
        <w:rPr>
          <w:rFonts w:ascii="Times New Roman" w:eastAsia="Times New Roman" w:hAnsi="Times New Roman" w:cs="Times New Roman"/>
        </w:rPr>
      </w:pPr>
    </w:p>
    <w:p w14:paraId="34837F45"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b/>
          <w:bCs/>
          <w:iCs/>
        </w:rPr>
      </w:pPr>
      <w:r w:rsidRPr="00C52AA4">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14:paraId="33B640CD" w14:textId="77777777" w:rsidR="00561126" w:rsidRPr="00C52AA4" w:rsidRDefault="00561126" w:rsidP="00561126">
      <w:pPr>
        <w:keepNext/>
        <w:widowControl w:val="0"/>
        <w:numPr>
          <w:ilvl w:val="0"/>
          <w:numId w:val="1"/>
        </w:numPr>
        <w:autoSpaceDE w:val="0"/>
        <w:autoSpaceDN w:val="0"/>
        <w:adjustRightInd w:val="0"/>
        <w:spacing w:before="240" w:after="60" w:line="240" w:lineRule="auto"/>
        <w:outlineLvl w:val="0"/>
        <w:rPr>
          <w:rFonts w:ascii="Times New Roman" w:eastAsia="Times New Roman" w:hAnsi="Times New Roman" w:cs="Times New Roman"/>
          <w:u w:val="single"/>
        </w:rPr>
      </w:pPr>
      <w:r w:rsidRPr="00C52AA4">
        <w:rPr>
          <w:rFonts w:ascii="Times New Roman" w:eastAsia="Times New Roman" w:hAnsi="Times New Roman" w:cs="Times New Roman"/>
          <w:u w:val="single"/>
        </w:rPr>
        <w:t>Purpose of the Research</w:t>
      </w:r>
    </w:p>
    <w:p w14:paraId="71E0BDEE"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14:paraId="55E33BE9"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097E3B94"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14:paraId="4AC05FC0"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5126316D"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The questions that we are working on today are about consumer behavior, alcohol intake and exposure to second-hand e-cigarettes.</w:t>
      </w:r>
    </w:p>
    <w:p w14:paraId="4142F2EC"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406E16C9"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14:paraId="5A6CE8B2" w14:textId="77777777" w:rsidR="00561126" w:rsidRPr="00C52AA4" w:rsidRDefault="00561126" w:rsidP="00561126">
      <w:pPr>
        <w:keepNext/>
        <w:widowControl w:val="0"/>
        <w:numPr>
          <w:ilvl w:val="0"/>
          <w:numId w:val="1"/>
        </w:numPr>
        <w:autoSpaceDE w:val="0"/>
        <w:autoSpaceDN w:val="0"/>
        <w:adjustRightInd w:val="0"/>
        <w:spacing w:before="240" w:after="60" w:line="240" w:lineRule="auto"/>
        <w:outlineLvl w:val="0"/>
        <w:rPr>
          <w:rFonts w:ascii="Times New Roman" w:eastAsia="Times New Roman" w:hAnsi="Times New Roman" w:cs="Times New Roman"/>
          <w:u w:val="single"/>
        </w:rPr>
      </w:pPr>
      <w:r w:rsidRPr="00C52AA4">
        <w:rPr>
          <w:rFonts w:ascii="Times New Roman" w:eastAsia="Times New Roman" w:hAnsi="Times New Roman" w:cs="Times New Roman"/>
          <w:u w:val="single"/>
        </w:rPr>
        <w:t>Procedures</w:t>
      </w:r>
    </w:p>
    <w:p w14:paraId="1F27E00A"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14:paraId="57CA9E46"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1326B794"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The interview will last no more than 60 minutes, and we will give you $40.  You will also be asked to fill out a personal information sheet.</w:t>
      </w:r>
    </w:p>
    <w:p w14:paraId="4F5D5B91"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4B8EA95C"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C52AA4">
        <w:rPr>
          <w:rFonts w:ascii="Times New Roman" w:eastAsia="Calibri" w:hAnsi="Times New Roman" w:cs="Times New Roman"/>
        </w:rPr>
        <w:t xml:space="preserve">Center for Questionnaire Design and Evaluation Research (CQDER) </w:t>
      </w:r>
      <w:r w:rsidRPr="00C52AA4">
        <w:rPr>
          <w:rFonts w:ascii="Times New Roman" w:eastAsia="Times New Roman" w:hAnsi="Times New Roman" w:cs="Times New Roman"/>
        </w:rPr>
        <w:t>and The National Health and Nutrition Examination Survey (NHANES) who are working on the project may [watch/listen to] the interview.</w:t>
      </w:r>
    </w:p>
    <w:p w14:paraId="3B04068A"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247BA6FD"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If you have questions about how the project works, contact Ms. Karen Whitaker by phone at (301) 458-4569, or by mail at NCHS, Room 6330, 3311 Toledo Rd., Hyattsville, MD 20782.</w:t>
      </w:r>
    </w:p>
    <w:p w14:paraId="36C1FCFF" w14:textId="77777777" w:rsidR="00561126" w:rsidRPr="00C52AA4" w:rsidRDefault="00561126" w:rsidP="00561126">
      <w:pPr>
        <w:widowControl w:val="0"/>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autoSpaceDE w:val="0"/>
        <w:autoSpaceDN w:val="0"/>
        <w:adjustRightInd w:val="0"/>
        <w:spacing w:after="0" w:line="214" w:lineRule="auto"/>
        <w:rPr>
          <w:rFonts w:ascii="Times New Roman" w:eastAsia="Times New Roman" w:hAnsi="Times New Roman" w:cs="Times New Roman"/>
        </w:rPr>
      </w:pPr>
    </w:p>
    <w:p w14:paraId="4B13883F" w14:textId="77777777" w:rsidR="00561126" w:rsidRPr="00C52AA4" w:rsidRDefault="00561126" w:rsidP="00561126">
      <w:pPr>
        <w:keepNext/>
        <w:widowControl w:val="0"/>
        <w:numPr>
          <w:ilvl w:val="0"/>
          <w:numId w:val="1"/>
        </w:numPr>
        <w:autoSpaceDE w:val="0"/>
        <w:autoSpaceDN w:val="0"/>
        <w:adjustRightInd w:val="0"/>
        <w:spacing w:before="240" w:after="60" w:line="240" w:lineRule="auto"/>
        <w:outlineLvl w:val="0"/>
        <w:rPr>
          <w:rFonts w:ascii="Times New Roman" w:eastAsia="Times New Roman" w:hAnsi="Times New Roman" w:cs="Times New Roman"/>
          <w:u w:val="single"/>
        </w:rPr>
      </w:pPr>
      <w:r w:rsidRPr="00C52AA4">
        <w:rPr>
          <w:rFonts w:ascii="Times New Roman" w:eastAsia="Times New Roman" w:hAnsi="Times New Roman" w:cs="Times New Roman"/>
          <w:u w:val="single"/>
        </w:rPr>
        <w:t>Recordings</w:t>
      </w:r>
    </w:p>
    <w:p w14:paraId="475EA8E9"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We would like to video/audio</w:t>
      </w:r>
      <w:r w:rsidRPr="00C52AA4">
        <w:rPr>
          <w:rFonts w:ascii="Times New Roman" w:eastAsia="Times New Roman" w:hAnsi="Times New Roman" w:cs="Times New Roman"/>
          <w:vertAlign w:val="superscript"/>
        </w:rPr>
        <w:t>1</w:t>
      </w:r>
      <w:r w:rsidRPr="00C52AA4">
        <w:rPr>
          <w:rFonts w:ascii="Times New Roman" w:eastAsia="Times New Roman" w:hAnsi="Times New Roman" w:cs="Times New Roman"/>
        </w:rPr>
        <w:t xml:space="preserve"> record your interview.  The recording allows us to more carefully study the questions.  At </w:t>
      </w:r>
      <w:r w:rsidRPr="00C52AA4">
        <w:rPr>
          <w:rFonts w:ascii="Times New Roman" w:eastAsia="Times New Roman" w:hAnsi="Times New Roman" w:cs="Times New Roman"/>
        </w:rPr>
        <w:lastRenderedPageBreak/>
        <w:t>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14:paraId="1582CC30"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55E0033C"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C52AA4">
        <w:rPr>
          <w:rFonts w:ascii="Times New Roman" w:eastAsia="Calibri" w:hAnsi="Times New Roman" w:cs="Times New Roman"/>
        </w:rPr>
        <w:t>Center for Questionnaire Design and Evaluation Research (CQDER).</w:t>
      </w:r>
    </w:p>
    <w:p w14:paraId="0DE8FEAD"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3E7ED936"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14:paraId="235FC675" w14:textId="77777777" w:rsidR="00561126" w:rsidRPr="00C52AA4" w:rsidRDefault="00561126" w:rsidP="00561126">
      <w:pPr>
        <w:keepNext/>
        <w:widowControl w:val="0"/>
        <w:numPr>
          <w:ilvl w:val="0"/>
          <w:numId w:val="1"/>
        </w:numPr>
        <w:autoSpaceDE w:val="0"/>
        <w:autoSpaceDN w:val="0"/>
        <w:adjustRightInd w:val="0"/>
        <w:spacing w:before="240" w:after="60" w:line="240" w:lineRule="auto"/>
        <w:outlineLvl w:val="0"/>
        <w:rPr>
          <w:rFonts w:ascii="Times New Roman" w:eastAsia="Times New Roman" w:hAnsi="Times New Roman" w:cs="Times New Roman"/>
          <w:u w:val="single"/>
        </w:rPr>
      </w:pPr>
      <w:r w:rsidRPr="00C52AA4">
        <w:rPr>
          <w:rFonts w:ascii="Times New Roman" w:eastAsia="Times New Roman" w:hAnsi="Times New Roman" w:cs="Times New Roman"/>
          <w:u w:val="single"/>
        </w:rPr>
        <w:t>Privacy</w:t>
      </w:r>
    </w:p>
    <w:p w14:paraId="2C4D482D"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We are required by law</w:t>
      </w:r>
      <w:r w:rsidRPr="00C52AA4">
        <w:rPr>
          <w:rFonts w:ascii="Times New Roman" w:eastAsia="Times New Roman" w:hAnsi="Times New Roman" w:cs="Times New Roman"/>
          <w:vertAlign w:val="superscript"/>
        </w:rPr>
        <w:t>2</w:t>
      </w:r>
      <w:r w:rsidRPr="00C52AA4">
        <w:rPr>
          <w:rFonts w:ascii="Times New Roman" w:eastAsia="Times New Roman" w:hAnsi="Times New Roman" w:cs="Times New Roman"/>
        </w:rPr>
        <w:t xml:space="preserve"> to tell you what we will do with the recording.  We must also tell you how we will protect your privacy.  </w:t>
      </w:r>
    </w:p>
    <w:p w14:paraId="2BD6BFBD"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688683E2"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14:paraId="0B7E6739"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0B4A9B53"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Materials with personal facts (such as names or addresses) are also stored in a locked room.  Only CQDER staff has access to this material.</w:t>
      </w:r>
    </w:p>
    <w:p w14:paraId="483579AC"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46899001"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Your name or other personal facts that would identify you will not be used when we discuss or write about this study.  People working on this project, however, may recognize you or your voice.</w:t>
      </w:r>
    </w:p>
    <w:p w14:paraId="26664C02"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3D7EB3CE"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If you have questions about NCHS privacy laws and practices, contact Eve Powell-Griner, Ph.D., Confidentiality Officer at 1-888-642-4159.</w:t>
      </w:r>
    </w:p>
    <w:p w14:paraId="40C4BFD3" w14:textId="77777777" w:rsidR="00561126" w:rsidRPr="00C52AA4" w:rsidRDefault="00561126" w:rsidP="00561126">
      <w:pPr>
        <w:keepNext/>
        <w:widowControl w:val="0"/>
        <w:numPr>
          <w:ilvl w:val="0"/>
          <w:numId w:val="1"/>
        </w:numPr>
        <w:autoSpaceDE w:val="0"/>
        <w:autoSpaceDN w:val="0"/>
        <w:adjustRightInd w:val="0"/>
        <w:spacing w:before="240" w:after="60" w:line="240" w:lineRule="auto"/>
        <w:outlineLvl w:val="0"/>
        <w:rPr>
          <w:rFonts w:ascii="Times New Roman" w:eastAsia="Times New Roman" w:hAnsi="Times New Roman" w:cs="Times New Roman"/>
          <w:u w:val="single"/>
        </w:rPr>
      </w:pPr>
      <w:r w:rsidRPr="00C52AA4">
        <w:rPr>
          <w:rFonts w:ascii="Times New Roman" w:eastAsia="Times New Roman" w:hAnsi="Times New Roman" w:cs="Times New Roman"/>
          <w:u w:val="single"/>
        </w:rPr>
        <w:t>Benefits and Risks</w:t>
      </w:r>
    </w:p>
    <w:p w14:paraId="56FFE143"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Other than the $40 you receive, there are no other direct benefits from taking part in this study.</w:t>
      </w:r>
    </w:p>
    <w:p w14:paraId="3171987D"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6DF3C262"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14:paraId="3B7514AD"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15A6FA0E"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Conducting an interview at a mutual location</w:t>
      </w:r>
      <w:r w:rsidRPr="00C52AA4">
        <w:rPr>
          <w:rFonts w:ascii="Times New Roman" w:eastAsia="Times New Roman" w:hAnsi="Times New Roman" w:cs="Times New Roman"/>
          <w:vertAlign w:val="superscript"/>
        </w:rPr>
        <w:t>3</w:t>
      </w:r>
    </w:p>
    <w:p w14:paraId="41D3B052"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14:paraId="71200D55"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75AC6405" w14:textId="77777777" w:rsid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14:paraId="7186149E" w14:textId="77777777" w:rsidR="00C52AA4" w:rsidRDefault="00C52AA4">
      <w:pPr>
        <w:rPr>
          <w:rFonts w:ascii="Times New Roman" w:eastAsia="Times New Roman" w:hAnsi="Times New Roman" w:cs="Times New Roman"/>
        </w:rPr>
      </w:pPr>
      <w:r>
        <w:rPr>
          <w:rFonts w:ascii="Times New Roman" w:eastAsia="Times New Roman" w:hAnsi="Times New Roman" w:cs="Times New Roman"/>
        </w:rPr>
        <w:br w:type="page"/>
      </w:r>
    </w:p>
    <w:p w14:paraId="3FD1D487"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b/>
        </w:rPr>
      </w:pPr>
      <w:r w:rsidRPr="00C52AA4">
        <w:rPr>
          <w:rFonts w:ascii="Times New Roman" w:eastAsia="Times New Roman" w:hAnsi="Times New Roman" w:cs="Times New Roman"/>
          <w:b/>
        </w:rPr>
        <w:lastRenderedPageBreak/>
        <w:t>Please Read and Sign Below if You Agree</w:t>
      </w:r>
    </w:p>
    <w:p w14:paraId="6FD324DE"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123A5316"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I freely choose to take part in this research study.</w:t>
      </w:r>
    </w:p>
    <w:p w14:paraId="62921EF9"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1ABB2833"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1901FC07"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When video recording is selected:</w:t>
      </w:r>
    </w:p>
    <w:p w14:paraId="7C2E67AA"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1B4BDDC5"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I allow NCHS to video record my interview.  I also allow NCHS to play my video recording to other people working on this project either in the CQDER or in another location under the direct supervision of CQDER staff.</w:t>
      </w:r>
    </w:p>
    <w:p w14:paraId="48878F87"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139A1A64" w14:textId="77777777" w:rsidR="00561126" w:rsidRPr="00C52AA4" w:rsidRDefault="00561126" w:rsidP="00561126">
      <w:pPr>
        <w:widowControl w:val="0"/>
        <w:autoSpaceDE w:val="0"/>
        <w:autoSpaceDN w:val="0"/>
        <w:adjustRightInd w:val="0"/>
        <w:spacing w:after="0" w:line="240" w:lineRule="auto"/>
        <w:ind w:firstLine="360"/>
        <w:rPr>
          <w:rFonts w:ascii="Times New Roman" w:eastAsia="Times New Roman" w:hAnsi="Times New Roman" w:cs="Times New Roman"/>
        </w:rPr>
      </w:pP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Yes</w:t>
      </w:r>
      <w:r w:rsidRPr="00C52AA4">
        <w:rPr>
          <w:rFonts w:ascii="Times New Roman" w:eastAsia="Times New Roman" w:hAnsi="Times New Roman" w:cs="Times New Roman"/>
        </w:rPr>
        <w:tab/>
      </w: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No</w:t>
      </w:r>
      <w:r w:rsidRPr="00C52AA4">
        <w:rPr>
          <w:rFonts w:ascii="Times New Roman" w:eastAsia="Times New Roman" w:hAnsi="Times New Roman" w:cs="Times New Roman"/>
        </w:rPr>
        <w:tab/>
      </w:r>
    </w:p>
    <w:p w14:paraId="19F33AD5"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2324C251" w14:textId="77777777" w:rsidR="00561126" w:rsidRPr="00C52AA4" w:rsidRDefault="00561126" w:rsidP="00561126">
      <w:pPr>
        <w:widowControl w:val="0"/>
        <w:autoSpaceDE w:val="0"/>
        <w:autoSpaceDN w:val="0"/>
        <w:adjustRightInd w:val="0"/>
        <w:spacing w:after="0" w:line="240" w:lineRule="auto"/>
        <w:ind w:left="360"/>
        <w:rPr>
          <w:rFonts w:ascii="Times New Roman" w:eastAsia="Times New Roman" w:hAnsi="Times New Roman" w:cs="Times New Roman"/>
        </w:rPr>
      </w:pPr>
      <w:r w:rsidRPr="00C52AA4">
        <w:rPr>
          <w:rFonts w:ascii="Times New Roman" w:eastAsia="Times New Roman" w:hAnsi="Times New Roman" w:cs="Times New Roman"/>
        </w:rPr>
        <w:t>IF YES:</w:t>
      </w:r>
    </w:p>
    <w:p w14:paraId="543F5519" w14:textId="77777777" w:rsidR="00561126" w:rsidRPr="00C52AA4" w:rsidRDefault="00561126" w:rsidP="00561126">
      <w:pPr>
        <w:widowControl w:val="0"/>
        <w:autoSpaceDE w:val="0"/>
        <w:autoSpaceDN w:val="0"/>
        <w:adjustRightInd w:val="0"/>
        <w:spacing w:after="0" w:line="240" w:lineRule="auto"/>
        <w:ind w:left="360"/>
        <w:rPr>
          <w:rFonts w:ascii="Times New Roman" w:eastAsia="Times New Roman" w:hAnsi="Times New Roman" w:cs="Times New Roman"/>
        </w:rPr>
      </w:pPr>
      <w:r w:rsidRPr="00C52AA4">
        <w:rPr>
          <w:rFonts w:ascii="Times New Roman" w:eastAsia="Times New Roman" w:hAnsi="Times New Roman" w:cs="Times New Roman"/>
        </w:rPr>
        <w:t xml:space="preserve">I allow NCHS to retain my video recording for future research on how people react to survey questions and how survey questions can be hard to understand or hard to answer. </w:t>
      </w:r>
    </w:p>
    <w:p w14:paraId="1CB0785A" w14:textId="77777777" w:rsidR="00561126" w:rsidRPr="00C52AA4" w:rsidRDefault="00561126" w:rsidP="00561126">
      <w:pPr>
        <w:widowControl w:val="0"/>
        <w:autoSpaceDE w:val="0"/>
        <w:autoSpaceDN w:val="0"/>
        <w:adjustRightInd w:val="0"/>
        <w:spacing w:after="0" w:line="240" w:lineRule="auto"/>
        <w:ind w:left="360"/>
        <w:rPr>
          <w:rFonts w:ascii="Times New Roman" w:eastAsia="Times New Roman" w:hAnsi="Times New Roman" w:cs="Times New Roman"/>
        </w:rPr>
      </w:pPr>
    </w:p>
    <w:p w14:paraId="3905C71F" w14:textId="77777777" w:rsidR="00561126" w:rsidRPr="00C52AA4" w:rsidRDefault="00561126" w:rsidP="00561126">
      <w:pPr>
        <w:widowControl w:val="0"/>
        <w:autoSpaceDE w:val="0"/>
        <w:autoSpaceDN w:val="0"/>
        <w:adjustRightInd w:val="0"/>
        <w:spacing w:after="0" w:line="240" w:lineRule="auto"/>
        <w:ind w:firstLine="720"/>
        <w:rPr>
          <w:rFonts w:ascii="Times New Roman" w:eastAsia="Times New Roman" w:hAnsi="Times New Roman" w:cs="Times New Roman"/>
        </w:rPr>
      </w:pP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Yes</w:t>
      </w:r>
      <w:r w:rsidRPr="00C52AA4">
        <w:rPr>
          <w:rFonts w:ascii="Times New Roman" w:eastAsia="Times New Roman" w:hAnsi="Times New Roman" w:cs="Times New Roman"/>
        </w:rPr>
        <w:tab/>
      </w: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No</w:t>
      </w:r>
      <w:r w:rsidRPr="00C52AA4">
        <w:rPr>
          <w:rFonts w:ascii="Times New Roman" w:eastAsia="Times New Roman" w:hAnsi="Times New Roman" w:cs="Times New Roman"/>
        </w:rPr>
        <w:tab/>
      </w:r>
    </w:p>
    <w:p w14:paraId="2DB4D378"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0D2168F4"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When audio recording is selected:</w:t>
      </w:r>
    </w:p>
    <w:p w14:paraId="55C4219F"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604AA774"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r w:rsidRPr="00C52AA4">
        <w:rPr>
          <w:rFonts w:ascii="Times New Roman" w:eastAsia="Times New Roman" w:hAnsi="Times New Roman" w:cs="Times New Roman"/>
        </w:rPr>
        <w:t>I allow NCHS to audio record my interview.  I also allow NCHS to play my audio recording to other people working on this project either in the CQDER or in another location under the direct supervision of CQDER staff.</w:t>
      </w:r>
    </w:p>
    <w:p w14:paraId="2B06ED0D"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43C0D261" w14:textId="77777777" w:rsidR="00561126" w:rsidRPr="00C52AA4" w:rsidRDefault="00561126" w:rsidP="00561126">
      <w:pPr>
        <w:widowControl w:val="0"/>
        <w:autoSpaceDE w:val="0"/>
        <w:autoSpaceDN w:val="0"/>
        <w:adjustRightInd w:val="0"/>
        <w:spacing w:after="0" w:line="240" w:lineRule="auto"/>
        <w:ind w:firstLine="360"/>
        <w:rPr>
          <w:rFonts w:ascii="Times New Roman" w:eastAsia="Times New Roman" w:hAnsi="Times New Roman" w:cs="Times New Roman"/>
        </w:rPr>
      </w:pP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Yes</w:t>
      </w:r>
      <w:r w:rsidRPr="00C52AA4">
        <w:rPr>
          <w:rFonts w:ascii="Times New Roman" w:eastAsia="Times New Roman" w:hAnsi="Times New Roman" w:cs="Times New Roman"/>
        </w:rPr>
        <w:tab/>
      </w: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No</w:t>
      </w:r>
      <w:r w:rsidRPr="00C52AA4">
        <w:rPr>
          <w:rFonts w:ascii="Times New Roman" w:eastAsia="Times New Roman" w:hAnsi="Times New Roman" w:cs="Times New Roman"/>
        </w:rPr>
        <w:tab/>
      </w:r>
    </w:p>
    <w:p w14:paraId="5753B817"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41CA36ED" w14:textId="77777777" w:rsidR="00561126" w:rsidRPr="00C52AA4" w:rsidRDefault="00561126" w:rsidP="00561126">
      <w:pPr>
        <w:widowControl w:val="0"/>
        <w:autoSpaceDE w:val="0"/>
        <w:autoSpaceDN w:val="0"/>
        <w:adjustRightInd w:val="0"/>
        <w:spacing w:after="0" w:line="240" w:lineRule="auto"/>
        <w:ind w:left="360"/>
        <w:rPr>
          <w:rFonts w:ascii="Times New Roman" w:eastAsia="Times New Roman" w:hAnsi="Times New Roman" w:cs="Times New Roman"/>
        </w:rPr>
      </w:pPr>
      <w:r w:rsidRPr="00C52AA4">
        <w:rPr>
          <w:rFonts w:ascii="Times New Roman" w:eastAsia="Times New Roman" w:hAnsi="Times New Roman" w:cs="Times New Roman"/>
        </w:rPr>
        <w:t>IF YES:</w:t>
      </w:r>
    </w:p>
    <w:p w14:paraId="05AA0382" w14:textId="77777777" w:rsidR="00561126" w:rsidRPr="00C52AA4" w:rsidRDefault="00561126" w:rsidP="00561126">
      <w:pPr>
        <w:widowControl w:val="0"/>
        <w:autoSpaceDE w:val="0"/>
        <w:autoSpaceDN w:val="0"/>
        <w:adjustRightInd w:val="0"/>
        <w:spacing w:after="0" w:line="240" w:lineRule="auto"/>
        <w:ind w:left="360"/>
        <w:rPr>
          <w:rFonts w:ascii="Times New Roman" w:eastAsia="Times New Roman" w:hAnsi="Times New Roman" w:cs="Times New Roman"/>
        </w:rPr>
      </w:pPr>
      <w:r w:rsidRPr="00C52AA4">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w:t>
      </w:r>
    </w:p>
    <w:p w14:paraId="66554ACC"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rPr>
      </w:pPr>
    </w:p>
    <w:p w14:paraId="71235344" w14:textId="77777777" w:rsidR="00561126" w:rsidRPr="00C52AA4" w:rsidRDefault="00561126" w:rsidP="00561126">
      <w:pPr>
        <w:widowControl w:val="0"/>
        <w:autoSpaceDE w:val="0"/>
        <w:autoSpaceDN w:val="0"/>
        <w:adjustRightInd w:val="0"/>
        <w:spacing w:after="0" w:line="240" w:lineRule="auto"/>
        <w:ind w:firstLine="720"/>
        <w:rPr>
          <w:rFonts w:ascii="Times New Roman" w:eastAsia="Times New Roman" w:hAnsi="Times New Roman" w:cs="Times New Roman"/>
        </w:rPr>
      </w:pP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Yes</w:t>
      </w:r>
      <w:r w:rsidRPr="00C52AA4">
        <w:rPr>
          <w:rFonts w:ascii="Times New Roman" w:eastAsia="Times New Roman" w:hAnsi="Times New Roman" w:cs="Times New Roman"/>
        </w:rPr>
        <w:tab/>
      </w:r>
      <w:r w:rsidRPr="00C52AA4">
        <w:rPr>
          <w:rFonts w:ascii="Times New Roman" w:eastAsia="Times New Roman" w:hAnsi="Times New Roman" w:cs="Times New Roman"/>
        </w:rPr>
        <w:sym w:font="Symbol" w:char="F0FF"/>
      </w:r>
      <w:r w:rsidRPr="00C52AA4">
        <w:rPr>
          <w:rFonts w:ascii="Times New Roman" w:eastAsia="Times New Roman" w:hAnsi="Times New Roman" w:cs="Times New Roman"/>
        </w:rPr>
        <w:t xml:space="preserve"> No</w:t>
      </w:r>
      <w:r w:rsidRPr="00C52AA4">
        <w:rPr>
          <w:rFonts w:ascii="Times New Roman" w:eastAsia="Times New Roman" w:hAnsi="Times New Roman" w:cs="Times New Roman"/>
        </w:rPr>
        <w:tab/>
      </w:r>
    </w:p>
    <w:p w14:paraId="733E4BC4"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bCs/>
        </w:rPr>
      </w:pPr>
    </w:p>
    <w:p w14:paraId="37ED85FB" w14:textId="77777777" w:rsidR="00561126" w:rsidRPr="00C52AA4" w:rsidRDefault="00DC1A50" w:rsidP="00561126">
      <w:pPr>
        <w:widowControl w:val="0"/>
        <w:autoSpaceDE w:val="0"/>
        <w:autoSpaceDN w:val="0"/>
        <w:adjustRightInd w:val="0"/>
        <w:spacing w:after="0" w:line="240" w:lineRule="auto"/>
        <w:rPr>
          <w:rFonts w:ascii="Times New Roman" w:eastAsia="Times New Roman" w:hAnsi="Times New Roman" w:cs="Times New Roman"/>
          <w:bCs/>
        </w:rPr>
      </w:pPr>
      <w:r w:rsidRPr="00C52AA4">
        <w:rPr>
          <w:rFonts w:ascii="Times New Roman" w:eastAsia="Times New Roman" w:hAnsi="Times New Roman" w:cs="Times New Roman"/>
          <w:bCs/>
        </w:rPr>
        <w:t>__________________________</w:t>
      </w:r>
      <w:r w:rsidR="00561126" w:rsidRPr="00C52AA4">
        <w:rPr>
          <w:rFonts w:ascii="Times New Roman" w:eastAsia="Times New Roman" w:hAnsi="Times New Roman" w:cs="Times New Roman"/>
          <w:bCs/>
        </w:rPr>
        <w:t>_</w:t>
      </w:r>
      <w:r w:rsidR="00561126" w:rsidRPr="00C52AA4">
        <w:rPr>
          <w:rFonts w:ascii="Times New Roman" w:eastAsia="Times New Roman" w:hAnsi="Times New Roman" w:cs="Times New Roman"/>
          <w:bCs/>
        </w:rPr>
        <w:tab/>
      </w:r>
      <w:r w:rsidR="00561126" w:rsidRPr="00C52AA4">
        <w:rPr>
          <w:rFonts w:ascii="Times New Roman" w:eastAsia="Times New Roman" w:hAnsi="Times New Roman" w:cs="Times New Roman"/>
          <w:bCs/>
        </w:rPr>
        <w:tab/>
        <w:t>__________________________</w:t>
      </w:r>
      <w:r w:rsidR="00561126" w:rsidRPr="00C52AA4">
        <w:rPr>
          <w:rFonts w:ascii="Times New Roman" w:eastAsia="Times New Roman" w:hAnsi="Times New Roman" w:cs="Times New Roman"/>
          <w:bCs/>
        </w:rPr>
        <w:tab/>
      </w:r>
      <w:r w:rsidR="00561126" w:rsidRPr="00C52AA4">
        <w:rPr>
          <w:rFonts w:ascii="Times New Roman" w:eastAsia="Times New Roman" w:hAnsi="Times New Roman" w:cs="Times New Roman"/>
          <w:bCs/>
        </w:rPr>
        <w:tab/>
        <w:t>__________</w:t>
      </w:r>
    </w:p>
    <w:p w14:paraId="2E39B7B1" w14:textId="77777777" w:rsidR="00561126" w:rsidRPr="00561126" w:rsidRDefault="00561126" w:rsidP="00561126">
      <w:pPr>
        <w:widowControl w:val="0"/>
        <w:autoSpaceDE w:val="0"/>
        <w:autoSpaceDN w:val="0"/>
        <w:adjustRightInd w:val="0"/>
        <w:spacing w:after="0" w:line="240" w:lineRule="auto"/>
        <w:rPr>
          <w:rFonts w:ascii="Arial" w:eastAsia="Times New Roman" w:hAnsi="Arial" w:cs="Times New Roman"/>
          <w:b/>
          <w:bCs/>
        </w:rPr>
      </w:pPr>
      <w:r w:rsidRPr="00C52AA4">
        <w:rPr>
          <w:rFonts w:ascii="Times New Roman" w:eastAsia="Times New Roman" w:hAnsi="Times New Roman" w:cs="Times New Roman"/>
          <w:b/>
          <w:bCs/>
        </w:rPr>
        <w:t>Participant Signature</w:t>
      </w:r>
      <w:r w:rsidRPr="00C52AA4">
        <w:rPr>
          <w:rFonts w:ascii="Times New Roman" w:eastAsia="Times New Roman" w:hAnsi="Times New Roman" w:cs="Times New Roman"/>
          <w:b/>
          <w:bCs/>
        </w:rPr>
        <w:tab/>
      </w:r>
      <w:r w:rsidRPr="00C52AA4">
        <w:rPr>
          <w:rFonts w:ascii="Times New Roman" w:eastAsia="Times New Roman" w:hAnsi="Times New Roman" w:cs="Times New Roman"/>
          <w:b/>
          <w:bCs/>
        </w:rPr>
        <w:tab/>
      </w:r>
      <w:r w:rsidRPr="00C52AA4">
        <w:rPr>
          <w:rFonts w:ascii="Times New Roman" w:eastAsia="Times New Roman" w:hAnsi="Times New Roman" w:cs="Times New Roman"/>
          <w:b/>
          <w:bCs/>
        </w:rPr>
        <w:tab/>
      </w:r>
      <w:r w:rsidRPr="00C52AA4">
        <w:rPr>
          <w:rFonts w:ascii="Times New Roman" w:eastAsia="Times New Roman" w:hAnsi="Times New Roman" w:cs="Times New Roman"/>
          <w:b/>
          <w:bCs/>
        </w:rPr>
        <w:tab/>
        <w:t>Print name</w:t>
      </w:r>
      <w:r w:rsidRPr="00C52AA4">
        <w:rPr>
          <w:rFonts w:ascii="Times New Roman" w:eastAsia="Times New Roman" w:hAnsi="Times New Roman" w:cs="Times New Roman"/>
          <w:b/>
          <w:bCs/>
        </w:rPr>
        <w:tab/>
      </w:r>
      <w:r w:rsidRPr="00C52AA4">
        <w:rPr>
          <w:rFonts w:ascii="Times New Roman" w:eastAsia="Times New Roman" w:hAnsi="Times New Roman" w:cs="Times New Roman"/>
          <w:b/>
          <w:bCs/>
        </w:rPr>
        <w:tab/>
      </w:r>
      <w:r w:rsidRPr="00C52AA4">
        <w:rPr>
          <w:rFonts w:ascii="Times New Roman" w:eastAsia="Times New Roman" w:hAnsi="Times New Roman" w:cs="Times New Roman"/>
          <w:b/>
          <w:bCs/>
        </w:rPr>
        <w:tab/>
      </w:r>
      <w:r w:rsidRPr="00C52AA4">
        <w:rPr>
          <w:rFonts w:ascii="Times New Roman" w:eastAsia="Times New Roman" w:hAnsi="Times New Roman" w:cs="Times New Roman"/>
          <w:b/>
          <w:bCs/>
        </w:rPr>
        <w:tab/>
        <w:t>Date</w:t>
      </w:r>
    </w:p>
    <w:p w14:paraId="7748BC0B" w14:textId="77777777" w:rsidR="00561126" w:rsidRPr="00561126" w:rsidRDefault="00561126" w:rsidP="00561126">
      <w:pPr>
        <w:widowControl w:val="0"/>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autoSpaceDE w:val="0"/>
        <w:autoSpaceDN w:val="0"/>
        <w:adjustRightInd w:val="0"/>
        <w:spacing w:after="0" w:line="214" w:lineRule="auto"/>
        <w:ind w:right="648"/>
        <w:rPr>
          <w:rFonts w:ascii="Arial" w:eastAsia="Times New Roman" w:hAnsi="Arial" w:cs="Arial"/>
          <w:sz w:val="20"/>
          <w:szCs w:val="24"/>
          <w:vertAlign w:val="superscript"/>
        </w:rPr>
      </w:pPr>
    </w:p>
    <w:p w14:paraId="3C62DB6C" w14:textId="77777777" w:rsidR="00561126" w:rsidRPr="00C52AA4" w:rsidRDefault="00561126" w:rsidP="00561126">
      <w:pPr>
        <w:widowControl w:val="0"/>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autoSpaceDE w:val="0"/>
        <w:autoSpaceDN w:val="0"/>
        <w:adjustRightInd w:val="0"/>
        <w:spacing w:after="0" w:line="214" w:lineRule="auto"/>
        <w:ind w:right="648"/>
        <w:rPr>
          <w:rFonts w:ascii="Times New Roman" w:eastAsia="Times New Roman" w:hAnsi="Times New Roman" w:cs="Times New Roman"/>
          <w:sz w:val="18"/>
          <w:szCs w:val="18"/>
        </w:rPr>
      </w:pPr>
      <w:r w:rsidRPr="00C52AA4">
        <w:rPr>
          <w:rFonts w:ascii="Times New Roman" w:eastAsia="Times New Roman" w:hAnsi="Times New Roman" w:cs="Times New Roman"/>
          <w:sz w:val="18"/>
          <w:szCs w:val="18"/>
          <w:vertAlign w:val="superscript"/>
        </w:rPr>
        <w:t>1</w:t>
      </w:r>
      <w:r w:rsidRPr="00C52AA4">
        <w:rPr>
          <w:rFonts w:ascii="Times New Roman" w:eastAsia="Times New Roman" w:hAnsi="Times New Roman" w:cs="Times New Roman"/>
          <w:sz w:val="18"/>
          <w:szCs w:val="18"/>
        </w:rPr>
        <w:t>Either video or audio will be selected.</w:t>
      </w:r>
    </w:p>
    <w:p w14:paraId="37888797" w14:textId="77777777" w:rsidR="00561126" w:rsidRPr="00C52AA4" w:rsidRDefault="00561126" w:rsidP="00561126">
      <w:pPr>
        <w:widowControl w:val="0"/>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autoSpaceDE w:val="0"/>
        <w:autoSpaceDN w:val="0"/>
        <w:adjustRightInd w:val="0"/>
        <w:spacing w:after="0" w:line="214" w:lineRule="auto"/>
        <w:ind w:right="648"/>
        <w:rPr>
          <w:rFonts w:ascii="Times New Roman" w:eastAsia="Times New Roman" w:hAnsi="Times New Roman" w:cs="Times New Roman"/>
          <w:sz w:val="18"/>
          <w:szCs w:val="18"/>
        </w:rPr>
      </w:pPr>
    </w:p>
    <w:p w14:paraId="0BC67F08"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sz w:val="18"/>
          <w:szCs w:val="18"/>
        </w:rPr>
      </w:pPr>
      <w:r w:rsidRPr="00C52AA4">
        <w:rPr>
          <w:rFonts w:ascii="Times New Roman" w:eastAsia="Times New Roman" w:hAnsi="Times New Roman" w:cs="Times New Roman"/>
          <w:sz w:val="18"/>
          <w:szCs w:val="18"/>
          <w:vertAlign w:val="superscript"/>
        </w:rPr>
        <w:t>2</w:t>
      </w:r>
      <w:r w:rsidRPr="00C52AA4">
        <w:rPr>
          <w:rFonts w:ascii="Times New Roman" w:eastAsia="Times New Roman" w:hAnsi="Times New Roman" w:cs="Times New Roman"/>
          <w:sz w:val="18"/>
          <w:szCs w:val="18"/>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5903FAD8"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sz w:val="18"/>
          <w:szCs w:val="18"/>
        </w:rPr>
      </w:pPr>
    </w:p>
    <w:p w14:paraId="08BB1F5E" w14:textId="77777777" w:rsidR="00561126" w:rsidRPr="00C52AA4" w:rsidRDefault="00561126" w:rsidP="00561126">
      <w:pPr>
        <w:widowControl w:val="0"/>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autoSpaceDE w:val="0"/>
        <w:autoSpaceDN w:val="0"/>
        <w:adjustRightInd w:val="0"/>
        <w:spacing w:after="0" w:line="214" w:lineRule="auto"/>
        <w:ind w:right="648"/>
        <w:rPr>
          <w:rFonts w:ascii="Times New Roman" w:eastAsia="Times New Roman" w:hAnsi="Times New Roman" w:cs="Times New Roman"/>
          <w:sz w:val="18"/>
          <w:szCs w:val="18"/>
        </w:rPr>
      </w:pPr>
      <w:r w:rsidRPr="00C52AA4">
        <w:rPr>
          <w:rFonts w:ascii="Times New Roman" w:eastAsia="Times New Roman" w:hAnsi="Times New Roman" w:cs="Times New Roman"/>
          <w:sz w:val="18"/>
          <w:szCs w:val="18"/>
          <w:vertAlign w:val="superscript"/>
        </w:rPr>
        <w:t>3</w:t>
      </w:r>
      <w:r w:rsidRPr="00C52AA4">
        <w:rPr>
          <w:rFonts w:ascii="Times New Roman" w:eastAsia="Times New Roman" w:hAnsi="Times New Roman" w:cs="Times New Roman"/>
          <w:sz w:val="18"/>
          <w:szCs w:val="18"/>
        </w:rPr>
        <w:t xml:space="preserve">This paragraph will be included in the consent form for those interviews conducted offsite. </w:t>
      </w:r>
    </w:p>
    <w:p w14:paraId="0DAF0609" w14:textId="77777777" w:rsidR="00561126" w:rsidRPr="00C52AA4" w:rsidRDefault="00561126" w:rsidP="00561126">
      <w:pPr>
        <w:widowControl w:val="0"/>
        <w:autoSpaceDE w:val="0"/>
        <w:autoSpaceDN w:val="0"/>
        <w:adjustRightInd w:val="0"/>
        <w:spacing w:after="0" w:line="240" w:lineRule="auto"/>
        <w:rPr>
          <w:rFonts w:ascii="Times New Roman" w:eastAsia="Times New Roman" w:hAnsi="Times New Roman" w:cs="Times New Roman"/>
          <w:sz w:val="18"/>
          <w:szCs w:val="18"/>
        </w:rPr>
      </w:pPr>
    </w:p>
    <w:p w14:paraId="0E87332E" w14:textId="77777777" w:rsidR="00561126" w:rsidRPr="00C52AA4" w:rsidRDefault="00561126" w:rsidP="00561126">
      <w:pPr>
        <w:widowControl w:val="0"/>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autoSpaceDE w:val="0"/>
        <w:autoSpaceDN w:val="0"/>
        <w:adjustRightInd w:val="0"/>
        <w:spacing w:after="0" w:line="213" w:lineRule="auto"/>
        <w:ind w:right="648"/>
        <w:rPr>
          <w:rFonts w:ascii="Times New Roman" w:eastAsia="Times New Roman" w:hAnsi="Times New Roman" w:cs="Times New Roman"/>
          <w:sz w:val="18"/>
          <w:szCs w:val="18"/>
        </w:rPr>
      </w:pPr>
      <w:r w:rsidRPr="00C52AA4">
        <w:rPr>
          <w:rFonts w:ascii="Times New Roman" w:eastAsia="Times New Roman" w:hAnsi="Times New Roman" w:cs="Times New Roman"/>
          <w:sz w:val="18"/>
          <w:szCs w:val="18"/>
        </w:rPr>
        <w:t xml:space="preserve">  </w:t>
      </w:r>
    </w:p>
    <w:p w14:paraId="6749255C" w14:textId="14F90072" w:rsidR="00DC57CC" w:rsidRPr="00C52AA4" w:rsidRDefault="00DC57CC" w:rsidP="009B49A0">
      <w:pPr>
        <w:widowControl w:val="0"/>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autoSpaceDE w:val="0"/>
        <w:autoSpaceDN w:val="0"/>
        <w:adjustRightInd w:val="0"/>
        <w:spacing w:after="0" w:line="213" w:lineRule="auto"/>
        <w:rPr>
          <w:rFonts w:ascii="Times New Roman" w:eastAsia="Times New Roman" w:hAnsi="Times New Roman" w:cs="Times New Roman"/>
          <w:sz w:val="18"/>
          <w:szCs w:val="18"/>
        </w:rPr>
      </w:pPr>
      <w:bookmarkStart w:id="0" w:name="_GoBack"/>
      <w:bookmarkEnd w:id="0"/>
    </w:p>
    <w:sectPr w:rsidR="00DC57CC" w:rsidRPr="00C52AA4" w:rsidSect="00C52AA4">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63DBA" w14:textId="77777777" w:rsidR="00561126" w:rsidRDefault="00561126" w:rsidP="008B5D54">
      <w:pPr>
        <w:spacing w:after="0" w:line="240" w:lineRule="auto"/>
      </w:pPr>
      <w:r>
        <w:separator/>
      </w:r>
    </w:p>
  </w:endnote>
  <w:endnote w:type="continuationSeparator" w:id="0">
    <w:p w14:paraId="370DC5EF" w14:textId="77777777" w:rsidR="00561126" w:rsidRDefault="0056112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8DD73" w14:textId="77777777" w:rsidR="001B0BE9" w:rsidRDefault="001B0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129268"/>
      <w:docPartObj>
        <w:docPartGallery w:val="Page Numbers (Bottom of Page)"/>
        <w:docPartUnique/>
      </w:docPartObj>
    </w:sdtPr>
    <w:sdtEndPr>
      <w:rPr>
        <w:color w:val="7F7F7F" w:themeColor="background1" w:themeShade="7F"/>
        <w:spacing w:val="60"/>
      </w:rPr>
    </w:sdtEndPr>
    <w:sdtContent>
      <w:p w14:paraId="136AC4C7" w14:textId="77777777" w:rsidR="00C52AA4" w:rsidRDefault="00C52A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B0BE9" w:rsidRPr="001B0BE9">
          <w:rPr>
            <w:b/>
            <w:bCs/>
            <w:noProof/>
          </w:rPr>
          <w:t>3</w:t>
        </w:r>
        <w:r>
          <w:rPr>
            <w:b/>
            <w:bCs/>
            <w:noProof/>
          </w:rPr>
          <w:fldChar w:fldCharType="end"/>
        </w:r>
        <w:r>
          <w:rPr>
            <w:b/>
            <w:bCs/>
          </w:rPr>
          <w:t xml:space="preserve"> | </w:t>
        </w:r>
        <w:r>
          <w:rPr>
            <w:color w:val="7F7F7F" w:themeColor="background1" w:themeShade="7F"/>
            <w:spacing w:val="60"/>
          </w:rPr>
          <w:t>Page</w:t>
        </w:r>
      </w:p>
    </w:sdtContent>
  </w:sdt>
  <w:p w14:paraId="020BD01A"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0687" w14:textId="77777777" w:rsidR="001B0BE9" w:rsidRDefault="001B0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75CB9" w14:textId="77777777" w:rsidR="00561126" w:rsidRDefault="00561126" w:rsidP="008B5D54">
      <w:pPr>
        <w:spacing w:after="0" w:line="240" w:lineRule="auto"/>
      </w:pPr>
      <w:r>
        <w:separator/>
      </w:r>
    </w:p>
  </w:footnote>
  <w:footnote w:type="continuationSeparator" w:id="0">
    <w:p w14:paraId="2AA2FCA3" w14:textId="77777777" w:rsidR="00561126" w:rsidRDefault="0056112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A8E5B" w14:textId="77777777" w:rsidR="001B0BE9" w:rsidRDefault="001B0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441E" w14:textId="77777777" w:rsidR="001B0BE9" w:rsidRDefault="001B0B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CD72" w14:textId="77777777" w:rsidR="001B0BE9" w:rsidRDefault="001B0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26"/>
    <w:rsid w:val="001B0BE9"/>
    <w:rsid w:val="00561126"/>
    <w:rsid w:val="006C6578"/>
    <w:rsid w:val="008B5D54"/>
    <w:rsid w:val="00935134"/>
    <w:rsid w:val="00954ABC"/>
    <w:rsid w:val="009B49A0"/>
    <w:rsid w:val="00B55735"/>
    <w:rsid w:val="00B608AC"/>
    <w:rsid w:val="00C23F40"/>
    <w:rsid w:val="00C52AA4"/>
    <w:rsid w:val="00DC1A50"/>
    <w:rsid w:val="00DC57CC"/>
    <w:rsid w:val="00F5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BC6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23F40"/>
    <w:rPr>
      <w:sz w:val="16"/>
      <w:szCs w:val="16"/>
    </w:rPr>
  </w:style>
  <w:style w:type="paragraph" w:styleId="CommentText">
    <w:name w:val="annotation text"/>
    <w:basedOn w:val="Normal"/>
    <w:link w:val="CommentTextChar"/>
    <w:uiPriority w:val="99"/>
    <w:semiHidden/>
    <w:unhideWhenUsed/>
    <w:rsid w:val="00C23F40"/>
    <w:pPr>
      <w:spacing w:line="240" w:lineRule="auto"/>
    </w:pPr>
    <w:rPr>
      <w:sz w:val="20"/>
      <w:szCs w:val="20"/>
    </w:rPr>
  </w:style>
  <w:style w:type="character" w:customStyle="1" w:styleId="CommentTextChar">
    <w:name w:val="Comment Text Char"/>
    <w:basedOn w:val="DefaultParagraphFont"/>
    <w:link w:val="CommentText"/>
    <w:uiPriority w:val="99"/>
    <w:semiHidden/>
    <w:rsid w:val="00C23F40"/>
    <w:rPr>
      <w:sz w:val="20"/>
      <w:szCs w:val="20"/>
    </w:rPr>
  </w:style>
  <w:style w:type="paragraph" w:styleId="CommentSubject">
    <w:name w:val="annotation subject"/>
    <w:basedOn w:val="CommentText"/>
    <w:next w:val="CommentText"/>
    <w:link w:val="CommentSubjectChar"/>
    <w:uiPriority w:val="99"/>
    <w:semiHidden/>
    <w:unhideWhenUsed/>
    <w:rsid w:val="00C23F40"/>
    <w:rPr>
      <w:b/>
      <w:bCs/>
    </w:rPr>
  </w:style>
  <w:style w:type="character" w:customStyle="1" w:styleId="CommentSubjectChar">
    <w:name w:val="Comment Subject Char"/>
    <w:basedOn w:val="CommentTextChar"/>
    <w:link w:val="CommentSubject"/>
    <w:uiPriority w:val="99"/>
    <w:semiHidden/>
    <w:rsid w:val="00C23F40"/>
    <w:rPr>
      <w:b/>
      <w:bCs/>
      <w:sz w:val="20"/>
      <w:szCs w:val="20"/>
    </w:rPr>
  </w:style>
  <w:style w:type="paragraph" w:styleId="BalloonText">
    <w:name w:val="Balloon Text"/>
    <w:basedOn w:val="Normal"/>
    <w:link w:val="BalloonTextChar"/>
    <w:uiPriority w:val="99"/>
    <w:semiHidden/>
    <w:unhideWhenUsed/>
    <w:rsid w:val="00C23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00B7-CF22-423F-AF5E-47019638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2015-09-02T21:12:00Z</dcterms:created>
  <dcterms:modified xsi:type="dcterms:W3CDTF">2015-09-02T21:12:00Z</dcterms:modified>
</cp:coreProperties>
</file>