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17" w:rsidRPr="00080FC0" w:rsidRDefault="007F7517" w:rsidP="007F7517">
      <w:pPr>
        <w:pStyle w:val="BriljentHEADING1"/>
      </w:pPr>
      <w:bookmarkStart w:id="0" w:name="_Toc238636892"/>
      <w:r>
        <w:t>Proposed Phone Script for Interactive Voice Response (IVR) Customer Satisfaction Survey</w:t>
      </w:r>
      <w:r w:rsidRPr="00080FC0">
        <w:t xml:space="preserve"> Questions</w:t>
      </w:r>
      <w:bookmarkEnd w:id="0"/>
    </w:p>
    <w:p w:rsidR="007F7517" w:rsidRDefault="007F7517" w:rsidP="007F7517">
      <w:pPr>
        <w:pStyle w:val="BriljentBullet1"/>
        <w:numPr>
          <w:ilvl w:val="0"/>
          <w:numId w:val="0"/>
        </w:numPr>
        <w:ind w:left="1440" w:hanging="1440"/>
      </w:pPr>
      <w:r>
        <w:rPr>
          <w:u w:val="single"/>
        </w:rPr>
        <w:t>GREETING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We appreciate your participation in this survey about the customer service you just received. Your answers will be used to improve 1-800 MEDICARE customer service. 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Your participation is voluntary and your answers will be treated as confidential. This call </w:t>
      </w:r>
      <w:r w:rsidRPr="0063562B">
        <w:t>may be monitored for quality purposes.</w:t>
      </w:r>
    </w:p>
    <w:p w:rsidR="007F7517" w:rsidRPr="0063562B" w:rsidRDefault="007F7517" w:rsidP="007F7517">
      <w:pPr>
        <w:pStyle w:val="BriljentNumberList1"/>
        <w:numPr>
          <w:ilvl w:val="0"/>
          <w:numId w:val="0"/>
        </w:numPr>
      </w:pPr>
      <w:r w:rsidRPr="00F54BB8">
        <w:rPr>
          <w:rFonts w:cs="Arial"/>
          <w:b/>
        </w:rPr>
        <w:t>NOTE</w:t>
      </w:r>
      <w:r w:rsidRPr="00F54BB8">
        <w:rPr>
          <w:rFonts w:cs="Arial"/>
        </w:rPr>
        <w:t xml:space="preserve">: The </w:t>
      </w:r>
      <w:r>
        <w:rPr>
          <w:rFonts w:cs="Arial"/>
        </w:rPr>
        <w:t>actual IVR</w:t>
      </w:r>
      <w:r w:rsidRPr="00F54BB8">
        <w:rPr>
          <w:rFonts w:cs="Arial"/>
        </w:rPr>
        <w:t xml:space="preserve"> survey</w:t>
      </w:r>
      <w:r>
        <w:rPr>
          <w:rFonts w:cs="Arial"/>
        </w:rPr>
        <w:t xml:space="preserve"> will consist </w:t>
      </w:r>
      <w:r w:rsidRPr="00F54BB8">
        <w:rPr>
          <w:rFonts w:cs="Arial"/>
        </w:rPr>
        <w:t xml:space="preserve">of </w:t>
      </w:r>
      <w:r w:rsidR="00DE4CE0">
        <w:rPr>
          <w:rFonts w:cs="Arial"/>
        </w:rPr>
        <w:t xml:space="preserve">8 </w:t>
      </w:r>
      <w:r w:rsidRPr="00F54BB8">
        <w:rPr>
          <w:rFonts w:cs="Arial"/>
        </w:rPr>
        <w:t>of the following questions.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Were all of your questions fully answered? </w:t>
      </w:r>
      <w:r>
        <w:t>(Yes/No/Don’t Know/Refused)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Do you feel confident about the information you received? </w:t>
      </w:r>
      <w:r>
        <w:t>(Yes/No/Don’t Know/Refused)</w:t>
      </w:r>
    </w:p>
    <w:p w:rsidR="0054793B" w:rsidRPr="00673173" w:rsidRDefault="007F7517" w:rsidP="0054793B">
      <w:pPr>
        <w:pStyle w:val="BriljentNumberList1"/>
        <w:ind w:left="540" w:hanging="540"/>
      </w:pPr>
      <w:r w:rsidRPr="00673173">
        <w:t xml:space="preserve">Are you satisfied with the information you received?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How would you rate the representative’s knowledge of the Medicare system? </w:t>
      </w:r>
      <w:r>
        <w:t>(Very Knowledgeable/Knowledgeable/Somewhat Knowledgeable/Not Knowledgeable/Don’t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understand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any of the information provided in a way that was difficult to understand? </w:t>
      </w:r>
      <w:r>
        <w:t>(Yes/No/Don’t Know/Refused)</w:t>
      </w:r>
      <w:r w:rsidRPr="00565F75">
        <w:t xml:space="preserve"> 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What made the information difficult to understand? </w:t>
      </w:r>
      <w:r>
        <w:t>(Open text/Don’t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take the time to understand your issues?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give you time to explain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Do you feel you were treated courteously during the call?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the representative helpful?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Please rate your satisfaction with the amount of time you waited to talk with a representative. </w:t>
      </w:r>
      <w:r>
        <w:t>(Very satisfied/Satisfied/Dissatisfied/Very Dissatisfied/Don’t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told someone from Medicare would call you back?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disconnected while you were waiting to talk to a representative?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Medicare number more than once? </w:t>
      </w:r>
      <w:r>
        <w:t>(Yes/No/Don’t Know/Refused)</w:t>
      </w:r>
      <w:r w:rsidRPr="00742856" w:rsidDel="004623C7">
        <w:rPr>
          <w:rFonts w:eastAsia="Calibri"/>
        </w:rPr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question more than once?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easily understand the translator?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have to call 1-800 MEDICARE back to get your issues resolved?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Were you instructed to either contact another agency or to call another number to get your questions answered? </w:t>
      </w:r>
      <w:r>
        <w:t>(Yes/No/Don’t Know/Refused)</w:t>
      </w:r>
    </w:p>
    <w:p w:rsidR="007F7517" w:rsidRPr="00B177F9" w:rsidRDefault="007F7517" w:rsidP="007F7517">
      <w:pPr>
        <w:pStyle w:val="BriljentNumberList1"/>
        <w:ind w:left="540" w:hanging="540"/>
      </w:pPr>
      <w:r>
        <w:t>How much effort did you personally have to put forth to get your issue resolved? (Low amount of effort/moderate amount of effort/High amount of effort/ Very High Amount of Effort/Issue Still Not Resolved/Don’t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speak with more than one Medicare representative during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 w:rsidDel="00EA0C6F">
        <w:t xml:space="preserve"> </w:t>
      </w:r>
      <w:r w:rsidRPr="00742856">
        <w:t xml:space="preserve">Was this your first call to 1-800 MEDICARE to get these issues resolved?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call multiple times about the same issue?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automated phone system provide you with all the information that you needed? 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Please think about your experience with the automated phone system and rate the clearness of the menu options that were provided. </w:t>
      </w:r>
      <w:r>
        <w:t>(Very Clear /Somewhat Clear/Clear/Not Clear/Don’t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given enough time by the automated phone system to make your choices?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the menu options given by the automated phone system easy to understand?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Were your responses recognized by the automated telephone system?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have all of your needs met using only the automated telephone system and without talking to a representative?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Do you have access to the Internet?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How would you rate your own comfort level in finding information through the Internet? </w:t>
      </w:r>
      <w:r>
        <w:t>(Not comfortable in using the Internet / Somewhat comfortable in using the Internet/Comfortable in using the Internet/ /Very comfortable in using the Internet/Don’t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Have you tried to get information from the MyMedicare.gov Web site?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Would you be willing to use the MyMedicare.gov Web site to find the information you need?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find the information you needed?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the MyMedicare.gov Web site easy to use?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representative remind you about the survey at the end of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this acceptable to you?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Has your issue been resolved? </w:t>
      </w:r>
      <w:r>
        <w:t>(Yes/No/Don’t Know/Refused)</w:t>
      </w:r>
    </w:p>
    <w:p w:rsidR="0054793B" w:rsidRDefault="0054793B" w:rsidP="0054793B">
      <w:pPr>
        <w:pStyle w:val="BriljentNumberList1"/>
        <w:ind w:left="540" w:hanging="540"/>
      </w:pPr>
      <w:r w:rsidRPr="0054793B">
        <w:t>How satisfied are you with the overall service you received during your call? (Very satisfied/Satisfied/Dissatisfied/Very Dissatisfied/Don’t Know/Refused)</w:t>
      </w:r>
    </w:p>
    <w:p w:rsidR="0054793B" w:rsidRPr="00BA7512" w:rsidRDefault="0054793B" w:rsidP="0054793B">
      <w:pPr>
        <w:pStyle w:val="BriljentNumberList1"/>
        <w:ind w:left="540" w:hanging="540"/>
      </w:pPr>
      <w:r>
        <w:t xml:space="preserve">How satisfied are you with information you received on different health care </w:t>
      </w:r>
      <w:r w:rsidRPr="00BA7512">
        <w:t xml:space="preserve">insurance plan </w:t>
      </w:r>
      <w:r w:rsidR="004D4490" w:rsidRPr="00BA7512">
        <w:t>available to you?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How satisfied are you with the overall service you received in your call to 1-800 MEDICARE? (Very satisfied/Satisfied/Dissatisfied/Very Dissatisfied/Don’t Know/Refused)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Would you recommend the 1-800 MEDICARE telephone number to a friend? (Yes/No/Don’t Know/Refused)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understand your question or concern?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give you a clear answer to your questions?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How would you rate the person’s knowledge of the Medicare system?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lastRenderedPageBreak/>
        <w:t>Thinking about your general experience with using the automated telephone system, how would you rate the clearness of the instructions?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</w:t>
      </w:r>
      <w:r w:rsidR="0054793B" w:rsidRPr="00BA7512">
        <w:t>ate the time it took you to get through to a customer service representative who helped you?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Were you told to call a different phone number?</w:t>
      </w:r>
    </w:p>
    <w:p w:rsidR="00DE4CE0" w:rsidRPr="00BA7512" w:rsidRDefault="007F7517" w:rsidP="00DE4CE0">
      <w:pPr>
        <w:pStyle w:val="BriljentNumberList1"/>
        <w:ind w:left="540" w:hanging="540"/>
      </w:pPr>
      <w:r w:rsidRPr="00BA7512">
        <w:t xml:space="preserve">Were you calling for yourself or on behalf of someone else? (myself/someone else/Don’t Know/Refused) 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What is your relationship to the Medicare beneficiary? (Spouse/Parent/Child/Other Caregiver/Other Relationship/Don’t Know/Refused)</w:t>
      </w:r>
    </w:p>
    <w:p w:rsidR="006429B7" w:rsidRPr="00BA7512" w:rsidRDefault="00B12F8B" w:rsidP="006429B7">
      <w:pPr>
        <w:pStyle w:val="BriljentNumberList1"/>
        <w:numPr>
          <w:ilvl w:val="0"/>
          <w:numId w:val="0"/>
        </w:numPr>
        <w:ind w:left="504" w:hanging="504"/>
        <w:rPr>
          <w:b/>
          <w:color w:val="C00000"/>
        </w:rPr>
      </w:pPr>
      <w:r w:rsidRPr="00BA7512">
        <w:rPr>
          <w:b/>
          <w:color w:val="C00000"/>
        </w:rPr>
        <w:t xml:space="preserve">Closing      </w:t>
      </w:r>
    </w:p>
    <w:p w:rsidR="007F7517" w:rsidRPr="005337E0" w:rsidRDefault="007F7517" w:rsidP="007F7517">
      <w:pPr>
        <w:pStyle w:val="BriljentBullet1"/>
        <w:numPr>
          <w:ilvl w:val="0"/>
          <w:numId w:val="0"/>
        </w:numPr>
        <w:rPr>
          <w:rFonts w:cs="Arial"/>
        </w:rPr>
      </w:pPr>
      <w:r w:rsidRPr="00BA7512">
        <w:rPr>
          <w:rFonts w:cs="Arial"/>
        </w:rPr>
        <w:t>Thank you for contacting 1-800 MEDICARE and for taking the time to answer these questions. Your answers will be used to help improve 1-800 MEDICARE services. Have a nice day. Good-bye”</w:t>
      </w:r>
    </w:p>
    <w:p w:rsidR="009D5D67" w:rsidRDefault="007F7517">
      <w:r>
        <w:t xml:space="preserve"> </w:t>
      </w:r>
      <w:bookmarkStart w:id="1" w:name="_GoBack"/>
      <w:bookmarkEnd w:id="1"/>
    </w:p>
    <w:sectPr w:rsidR="009D5D67" w:rsidSect="009D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B7" w:rsidRDefault="006429B7" w:rsidP="008675E9">
      <w:pPr>
        <w:spacing w:after="0" w:line="240" w:lineRule="auto"/>
      </w:pPr>
      <w:r>
        <w:separator/>
      </w:r>
    </w:p>
  </w:endnote>
  <w:endnote w:type="continuationSeparator" w:id="0">
    <w:p w:rsidR="006429B7" w:rsidRDefault="006429B7" w:rsidP="008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B7" w:rsidRDefault="006429B7" w:rsidP="008675E9">
      <w:pPr>
        <w:spacing w:after="0" w:line="240" w:lineRule="auto"/>
      </w:pPr>
      <w:r>
        <w:separator/>
      </w:r>
    </w:p>
  </w:footnote>
  <w:footnote w:type="continuationSeparator" w:id="0">
    <w:p w:rsidR="006429B7" w:rsidRDefault="006429B7" w:rsidP="0086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DC0"/>
    <w:multiLevelType w:val="hybridMultilevel"/>
    <w:tmpl w:val="7CB6E6AA"/>
    <w:lvl w:ilvl="0" w:tplc="7BAA8F7E">
      <w:start w:val="1"/>
      <w:numFmt w:val="decimal"/>
      <w:pStyle w:val="BriljentNumberList1"/>
      <w:lvlText w:val="%1."/>
      <w:lvlJc w:val="left"/>
      <w:pPr>
        <w:ind w:left="504" w:hanging="504"/>
      </w:pPr>
      <w:rPr>
        <w:rFonts w:hint="default"/>
      </w:rPr>
    </w:lvl>
    <w:lvl w:ilvl="1" w:tplc="4C42E324">
      <w:start w:val="1"/>
      <w:numFmt w:val="lowerLetter"/>
      <w:lvlText w:val="%2."/>
      <w:lvlJc w:val="left"/>
      <w:pPr>
        <w:ind w:left="1800" w:hanging="360"/>
      </w:pPr>
    </w:lvl>
    <w:lvl w:ilvl="2" w:tplc="A3162BE4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77B76"/>
    <w:multiLevelType w:val="hybridMultilevel"/>
    <w:tmpl w:val="C5AAC5D0"/>
    <w:lvl w:ilvl="0" w:tplc="674C517C">
      <w:start w:val="1"/>
      <w:numFmt w:val="bullet"/>
      <w:pStyle w:val="Briljen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7"/>
    <w:rsid w:val="002A5692"/>
    <w:rsid w:val="004D4490"/>
    <w:rsid w:val="0054793B"/>
    <w:rsid w:val="006429B7"/>
    <w:rsid w:val="007F7517"/>
    <w:rsid w:val="008675E9"/>
    <w:rsid w:val="009D5D67"/>
    <w:rsid w:val="00B00AE1"/>
    <w:rsid w:val="00B12F8B"/>
    <w:rsid w:val="00BA7512"/>
    <w:rsid w:val="00D3109F"/>
    <w:rsid w:val="00D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C80-7BB6-491D-A694-C3C3B4E5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cp:lastPrinted>2010-10-18T16:29:00Z</cp:lastPrinted>
  <dcterms:created xsi:type="dcterms:W3CDTF">2013-06-18T14:39:00Z</dcterms:created>
  <dcterms:modified xsi:type="dcterms:W3CDTF">2013-06-18T14:39:00Z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1531225633</vt:i4>
  </property>
  <property fmtid="{D5CDD505-2E9C-101B-9397-08002B2CF9AE}" pid="3" name="_NewReviewCycle">
    <vt:lpwstr/>
  </property>
  <property fmtid="{D5CDD505-2E9C-101B-9397-08002B2CF9AE}" pid="4" name="_EmailSubject">
    <vt:lpwstr>UPDATE - CMS-10098 (1-800-Medicare Survey)</vt:lpwstr>
  </property>
  <property fmtid="{D5CDD505-2E9C-101B-9397-08002B2CF9AE}" pid="5" name="_AuthorEmail">
    <vt:lpwstr>Mark.Broccolino@cms.hhs.gov</vt:lpwstr>
  </property>
  <property fmtid="{D5CDD505-2E9C-101B-9397-08002B2CF9AE}" pid="6" name="_AuthorEmailDisplayName">
    <vt:lpwstr>Broccolino, Mark D. (CMS/OC)</vt:lpwstr>
  </property>
  <property fmtid="{D5CDD505-2E9C-101B-9397-08002B2CF9AE}" pid="7" name="_PreviousAdHocReviewCycleID">
    <vt:i4>-1758029257</vt:i4>
  </property>
  <property fmtid="{D5CDD505-2E9C-101B-9397-08002B2CF9AE}" pid="8" name="_ReviewingToolsShownOnce">
    <vt:lpwstr/>
  </property>
</Properties>
</file>