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B3" w:rsidRPr="0020273E" w:rsidRDefault="00A322B3" w:rsidP="00A322B3">
      <w:pPr>
        <w:rPr>
          <w:rFonts w:cs="Times New Roman"/>
        </w:rPr>
      </w:pPr>
      <w:r w:rsidRPr="0020273E">
        <w:rPr>
          <w:rFonts w:cs="Times New Roman"/>
          <w:noProof/>
          <w:sz w:val="22"/>
        </w:rPr>
        <w:drawing>
          <wp:anchor distT="0" distB="0" distL="114300" distR="114300" simplePos="0" relativeHeight="251658240" behindDoc="0" locked="0" layoutInCell="1" allowOverlap="1" wp14:anchorId="04E6A756" wp14:editId="1FAE46E4">
            <wp:simplePos x="0" y="0"/>
            <wp:positionH relativeFrom="column">
              <wp:posOffset>1247775</wp:posOffset>
            </wp:positionH>
            <wp:positionV relativeFrom="paragraph">
              <wp:posOffset>19050</wp:posOffset>
            </wp:positionV>
            <wp:extent cx="3466465" cy="1181100"/>
            <wp:effectExtent l="19050" t="0" r="635" b="0"/>
            <wp:wrapTopAndBottom/>
            <wp:docPr id="1" name="Picture 1"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Child Car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1181100"/>
                    </a:xfrm>
                    <a:prstGeom prst="rect">
                      <a:avLst/>
                    </a:prstGeom>
                    <a:noFill/>
                    <a:ln>
                      <a:noFill/>
                    </a:ln>
                  </pic:spPr>
                </pic:pic>
              </a:graphicData>
            </a:graphic>
          </wp:anchor>
        </w:drawing>
      </w:r>
    </w:p>
    <w:p w:rsidR="003B2037" w:rsidRPr="0020273E" w:rsidRDefault="003B2037" w:rsidP="00A322B3">
      <w:pPr>
        <w:jc w:val="center"/>
        <w:rPr>
          <w:rFonts w:cs="Times New Roman"/>
          <w:b/>
          <w:sz w:val="22"/>
        </w:rPr>
      </w:pPr>
    </w:p>
    <w:p w:rsidR="00A322B3" w:rsidRPr="00303FC5" w:rsidRDefault="00A322B3" w:rsidP="00EB5E36">
      <w:pPr>
        <w:pStyle w:val="Bold"/>
        <w:spacing w:after="0"/>
      </w:pPr>
      <w:r w:rsidRPr="00303FC5">
        <w:t xml:space="preserve">Office of Child Care </w:t>
      </w:r>
    </w:p>
    <w:p w:rsidR="003B2037" w:rsidRPr="00EB5E36" w:rsidRDefault="00A322B3" w:rsidP="00EB5E36">
      <w:pPr>
        <w:pStyle w:val="Bold"/>
        <w:spacing w:after="2520"/>
      </w:pPr>
      <w:r w:rsidRPr="00303FC5">
        <w:t>Administration for Children and Families</w:t>
      </w:r>
    </w:p>
    <w:p w:rsidR="00A322B3" w:rsidRPr="00EB5E36" w:rsidRDefault="0022181B" w:rsidP="00EB5E36">
      <w:pPr>
        <w:pStyle w:val="Bold"/>
        <w:spacing w:after="2280"/>
      </w:pPr>
      <w:bookmarkStart w:id="0" w:name="_Toc336270119"/>
      <w:bookmarkStart w:id="1" w:name="_Toc410853949"/>
      <w:bookmarkStart w:id="2" w:name="_Toc410855422"/>
      <w:bookmarkStart w:id="3" w:name="OLE_LINK1"/>
      <w:bookmarkStart w:id="4" w:name="OLE_LINK2"/>
      <w:r w:rsidRPr="00303FC5">
        <w:t xml:space="preserve"> </w:t>
      </w:r>
      <w:r w:rsidRPr="00EB5E36">
        <w:rPr>
          <w:sz w:val="40"/>
        </w:rPr>
        <w:t xml:space="preserve">Child Care </w:t>
      </w:r>
      <w:r w:rsidR="0020273E" w:rsidRPr="00EB5E36">
        <w:rPr>
          <w:sz w:val="40"/>
        </w:rPr>
        <w:t>Improper Payments</w:t>
      </w:r>
      <w:r w:rsidR="00A322B3" w:rsidRPr="00EB5E36">
        <w:rPr>
          <w:sz w:val="40"/>
        </w:rPr>
        <w:br/>
        <w:t>Data Collection Instructions</w:t>
      </w:r>
      <w:bookmarkEnd w:id="0"/>
      <w:bookmarkEnd w:id="1"/>
      <w:bookmarkEnd w:id="2"/>
      <w:bookmarkEnd w:id="3"/>
      <w:bookmarkEnd w:id="4"/>
    </w:p>
    <w:p w:rsidR="00A322B3" w:rsidRPr="00EB5E36" w:rsidRDefault="00A322B3" w:rsidP="00EB5E36">
      <w:pPr>
        <w:jc w:val="center"/>
        <w:rPr>
          <w:rFonts w:cs="Times New Roman"/>
          <w:sz w:val="32"/>
          <w:szCs w:val="32"/>
        </w:rPr>
      </w:pPr>
      <w:r w:rsidRPr="0020273E">
        <w:rPr>
          <w:rFonts w:cs="Times New Roman"/>
          <w:sz w:val="32"/>
          <w:szCs w:val="32"/>
        </w:rPr>
        <w:t>February 4, 2015</w:t>
      </w:r>
    </w:p>
    <w:p w:rsidR="00C91989" w:rsidRDefault="00A322B3" w:rsidP="00C91989">
      <w:pPr>
        <w:pageBreakBefore/>
      </w:pPr>
      <w:r w:rsidRPr="00DB193D">
        <w:rPr>
          <w:b/>
        </w:rPr>
        <w:lastRenderedPageBreak/>
        <w:t xml:space="preserve">This page left blank intentionally. </w:t>
      </w:r>
    </w:p>
    <w:p w:rsidR="00CA3F42" w:rsidRDefault="008828C4" w:rsidP="004761C5">
      <w:pPr>
        <w:rPr>
          <w:noProof/>
        </w:rPr>
      </w:pPr>
      <w:r>
        <w:br w:type="page"/>
      </w:r>
      <w:r w:rsidR="004761C5">
        <w:fldChar w:fldCharType="begin"/>
      </w:r>
      <w:r w:rsidR="004761C5">
        <w:instrText xml:space="preserve"> TOC \o "2-3" \h \z \u \t "Heading 1,2" </w:instrText>
      </w:r>
      <w:r w:rsidR="004761C5">
        <w:fldChar w:fldCharType="separate"/>
      </w:r>
    </w:p>
    <w:p w:rsidR="00CD6D99" w:rsidRPr="00CD6D99" w:rsidRDefault="00CD6D99">
      <w:pPr>
        <w:pStyle w:val="TOC2"/>
        <w:rPr>
          <w:rStyle w:val="Hyperlink"/>
          <w:color w:val="auto"/>
          <w:u w:val="none"/>
        </w:rPr>
      </w:pPr>
      <w:r>
        <w:rPr>
          <w:rStyle w:val="Hyperlink"/>
          <w:color w:val="auto"/>
          <w:u w:val="none"/>
        </w:rPr>
        <w:lastRenderedPageBreak/>
        <w:t>TABLE OF CONTENTS</w:t>
      </w:r>
    </w:p>
    <w:p w:rsidR="00CA3F42" w:rsidRPr="00CA3F42" w:rsidRDefault="008808EA">
      <w:pPr>
        <w:pStyle w:val="TOC2"/>
        <w:rPr>
          <w:rFonts w:asciiTheme="minorHAnsi" w:eastAsiaTheme="minorEastAsia" w:hAnsiTheme="minorHAnsi"/>
          <w:b w:val="0"/>
          <w:sz w:val="22"/>
        </w:rPr>
      </w:pPr>
      <w:hyperlink w:anchor="_Toc417893098" w:history="1">
        <w:r w:rsidR="00CA3F42" w:rsidRPr="00CA3F42">
          <w:rPr>
            <w:rStyle w:val="Hyperlink"/>
            <w:b w:val="0"/>
          </w:rPr>
          <w:t>I.</w:t>
        </w:r>
        <w:r w:rsidR="00CA3F42" w:rsidRPr="00CA3F42">
          <w:rPr>
            <w:rFonts w:asciiTheme="minorHAnsi" w:eastAsiaTheme="minorEastAsia" w:hAnsiTheme="minorHAnsi"/>
            <w:b w:val="0"/>
            <w:sz w:val="22"/>
          </w:rPr>
          <w:tab/>
        </w:r>
        <w:r w:rsidR="00CA3F42" w:rsidRPr="00CA3F42">
          <w:rPr>
            <w:rStyle w:val="Hyperlink"/>
            <w:b w:val="0"/>
          </w:rPr>
          <w:t>Introduction</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_Toc417893098 \h </w:instrText>
        </w:r>
        <w:r w:rsidR="00CA3F42" w:rsidRPr="00CA3F42">
          <w:rPr>
            <w:b w:val="0"/>
            <w:webHidden/>
          </w:rPr>
        </w:r>
        <w:r w:rsidR="00CA3F42" w:rsidRPr="00CA3F42">
          <w:rPr>
            <w:b w:val="0"/>
            <w:webHidden/>
          </w:rPr>
          <w:fldChar w:fldCharType="separate"/>
        </w:r>
        <w:r w:rsidR="00CA3F42" w:rsidRPr="00CA3F42">
          <w:rPr>
            <w:b w:val="0"/>
            <w:webHidden/>
          </w:rPr>
          <w:t>1</w:t>
        </w:r>
        <w:r w:rsidR="00CA3F42" w:rsidRPr="00CA3F42">
          <w:rPr>
            <w:b w:val="0"/>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099" w:history="1">
        <w:r w:rsidR="00CA3F42" w:rsidRPr="00CA3F42">
          <w:rPr>
            <w:rStyle w:val="Hyperlink"/>
            <w:b w:val="0"/>
          </w:rPr>
          <w:t>II.</w:t>
        </w:r>
        <w:r w:rsidR="00CA3F42" w:rsidRPr="00CA3F42">
          <w:rPr>
            <w:rFonts w:asciiTheme="minorHAnsi" w:eastAsiaTheme="minorEastAsia" w:hAnsiTheme="minorHAnsi"/>
            <w:b w:val="0"/>
            <w:sz w:val="22"/>
          </w:rPr>
          <w:tab/>
        </w:r>
        <w:r w:rsidR="00CA3F42" w:rsidRPr="00CA3F42">
          <w:rPr>
            <w:rStyle w:val="Hyperlink"/>
            <w:b w:val="0"/>
          </w:rPr>
          <w:t>Overview of Methodology</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_Toc417893099 \h </w:instrText>
        </w:r>
        <w:r w:rsidR="00CA3F42" w:rsidRPr="00CA3F42">
          <w:rPr>
            <w:b w:val="0"/>
            <w:webHidden/>
          </w:rPr>
        </w:r>
        <w:r w:rsidR="00CA3F42" w:rsidRPr="00CA3F42">
          <w:rPr>
            <w:b w:val="0"/>
            <w:webHidden/>
          </w:rPr>
          <w:fldChar w:fldCharType="separate"/>
        </w:r>
        <w:r w:rsidR="00CA3F42" w:rsidRPr="00CA3F42">
          <w:rPr>
            <w:b w:val="0"/>
            <w:webHidden/>
          </w:rPr>
          <w:t>2</w:t>
        </w:r>
        <w:r w:rsidR="00CA3F42" w:rsidRPr="00CA3F42">
          <w:rPr>
            <w:b w:val="0"/>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00" w:history="1">
        <w:r w:rsidR="00CA3F42" w:rsidRPr="00CA3F42">
          <w:rPr>
            <w:rStyle w:val="Hyperlink"/>
            <w:noProof/>
          </w:rPr>
          <w:t>State Review Cycle</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_Toc417893100 \h </w:instrText>
        </w:r>
        <w:r w:rsidR="00CA3F42" w:rsidRPr="00CA3F42">
          <w:rPr>
            <w:noProof/>
            <w:webHidden/>
          </w:rPr>
        </w:r>
        <w:r w:rsidR="00CA3F42" w:rsidRPr="00CA3F42">
          <w:rPr>
            <w:noProof/>
            <w:webHidden/>
          </w:rPr>
          <w:fldChar w:fldCharType="separate"/>
        </w:r>
        <w:r w:rsidR="00CA3F42" w:rsidRPr="00CA3F42">
          <w:rPr>
            <w:noProof/>
            <w:webHidden/>
          </w:rPr>
          <w:t>2</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01" w:history="1">
        <w:r w:rsidR="00CA3F42" w:rsidRPr="00CA3F42">
          <w:rPr>
            <w:rStyle w:val="Hyperlink"/>
            <w:noProof/>
          </w:rPr>
          <w:t>Timeline</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_Toc417893101 \h </w:instrText>
        </w:r>
        <w:r w:rsidR="00CA3F42" w:rsidRPr="00CA3F42">
          <w:rPr>
            <w:noProof/>
            <w:webHidden/>
          </w:rPr>
        </w:r>
        <w:r w:rsidR="00CA3F42" w:rsidRPr="00CA3F42">
          <w:rPr>
            <w:noProof/>
            <w:webHidden/>
          </w:rPr>
          <w:fldChar w:fldCharType="separate"/>
        </w:r>
        <w:r w:rsidR="00CA3F42" w:rsidRPr="00CA3F42">
          <w:rPr>
            <w:noProof/>
            <w:webHidden/>
          </w:rPr>
          <w:t>3</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02" w:history="1">
        <w:r w:rsidR="00CA3F42" w:rsidRPr="00CA3F42">
          <w:rPr>
            <w:rStyle w:val="Hyperlink"/>
            <w:noProof/>
          </w:rPr>
          <w:t>Components of Methodology</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_Toc417893102 \h </w:instrText>
        </w:r>
        <w:r w:rsidR="00CA3F42" w:rsidRPr="00CA3F42">
          <w:rPr>
            <w:noProof/>
            <w:webHidden/>
          </w:rPr>
        </w:r>
        <w:r w:rsidR="00CA3F42" w:rsidRPr="00CA3F42">
          <w:rPr>
            <w:noProof/>
            <w:webHidden/>
          </w:rPr>
          <w:fldChar w:fldCharType="separate"/>
        </w:r>
        <w:r w:rsidR="00CA3F42" w:rsidRPr="00CA3F42">
          <w:rPr>
            <w:noProof/>
            <w:webHidden/>
          </w:rPr>
          <w:t>4</w:t>
        </w:r>
        <w:r w:rsidR="00CA3F42" w:rsidRPr="00CA3F42">
          <w:rPr>
            <w:noProof/>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03" w:history="1">
        <w:r w:rsidR="00CA3F42" w:rsidRPr="00CA3F42">
          <w:rPr>
            <w:rStyle w:val="Hyperlink"/>
            <w:b w:val="0"/>
          </w:rPr>
          <w:t>III.</w:t>
        </w:r>
        <w:r w:rsidR="00CA3F42" w:rsidRPr="00CA3F42">
          <w:rPr>
            <w:rFonts w:asciiTheme="minorHAnsi" w:eastAsiaTheme="minorEastAsia" w:hAnsiTheme="minorHAnsi"/>
            <w:b w:val="0"/>
            <w:sz w:val="22"/>
          </w:rPr>
          <w:tab/>
        </w:r>
        <w:r w:rsidR="00CA3F42" w:rsidRPr="00CA3F42">
          <w:rPr>
            <w:rStyle w:val="Hyperlink"/>
            <w:b w:val="0"/>
          </w:rPr>
          <w:t xml:space="preserve">Creating the </w:t>
        </w:r>
        <w:r w:rsidR="00CA3F42" w:rsidRPr="00CA3F42">
          <w:rPr>
            <w:rStyle w:val="Hyperlink"/>
            <w:b w:val="0"/>
            <w:i/>
          </w:rPr>
          <w:t>Sampling Decisions, Assurances, and Fieldwork Preparation Plan</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_Toc417893103 \h </w:instrText>
        </w:r>
        <w:r w:rsidR="00CA3F42" w:rsidRPr="00CA3F42">
          <w:rPr>
            <w:b w:val="0"/>
            <w:webHidden/>
          </w:rPr>
        </w:r>
        <w:r w:rsidR="00CA3F42" w:rsidRPr="00CA3F42">
          <w:rPr>
            <w:b w:val="0"/>
            <w:webHidden/>
          </w:rPr>
          <w:fldChar w:fldCharType="separate"/>
        </w:r>
        <w:r w:rsidR="00CA3F42" w:rsidRPr="00CA3F42">
          <w:rPr>
            <w:b w:val="0"/>
            <w:webHidden/>
          </w:rPr>
          <w:t>4</w:t>
        </w:r>
        <w:r w:rsidR="00CA3F42" w:rsidRPr="00CA3F42">
          <w:rPr>
            <w:b w:val="0"/>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04" w:history="1">
        <w:r w:rsidR="00CA3F42" w:rsidRPr="00CA3F42">
          <w:rPr>
            <w:rStyle w:val="Hyperlink"/>
            <w:noProof/>
          </w:rPr>
          <w:t>Part I: Sampling Decisions</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_Toc417893104 \h </w:instrText>
        </w:r>
        <w:r w:rsidR="00CA3F42" w:rsidRPr="00CA3F42">
          <w:rPr>
            <w:noProof/>
            <w:webHidden/>
          </w:rPr>
        </w:r>
        <w:r w:rsidR="00CA3F42" w:rsidRPr="00CA3F42">
          <w:rPr>
            <w:noProof/>
            <w:webHidden/>
          </w:rPr>
          <w:fldChar w:fldCharType="separate"/>
        </w:r>
        <w:r w:rsidR="00CA3F42" w:rsidRPr="00CA3F42">
          <w:rPr>
            <w:noProof/>
            <w:webHidden/>
          </w:rPr>
          <w:t>5</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05" w:history="1">
        <w:r w:rsidR="00CA3F42" w:rsidRPr="00CA3F42">
          <w:rPr>
            <w:rStyle w:val="Hyperlink"/>
            <w:noProof/>
          </w:rPr>
          <w:t>Part II: Assurances and Certifications</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_Toc417893105 \h </w:instrText>
        </w:r>
        <w:r w:rsidR="00CA3F42" w:rsidRPr="00CA3F42">
          <w:rPr>
            <w:noProof/>
            <w:webHidden/>
          </w:rPr>
        </w:r>
        <w:r w:rsidR="00CA3F42" w:rsidRPr="00CA3F42">
          <w:rPr>
            <w:noProof/>
            <w:webHidden/>
          </w:rPr>
          <w:fldChar w:fldCharType="separate"/>
        </w:r>
        <w:r w:rsidR="00CA3F42" w:rsidRPr="00CA3F42">
          <w:rPr>
            <w:noProof/>
            <w:webHidden/>
          </w:rPr>
          <w:t>5</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06" w:history="1">
        <w:r w:rsidR="00CA3F42" w:rsidRPr="00CA3F42">
          <w:rPr>
            <w:rStyle w:val="Hyperlink"/>
            <w:noProof/>
          </w:rPr>
          <w:t>Part III: Fieldwork Preparation Plan</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_Toc417893106 \h </w:instrText>
        </w:r>
        <w:r w:rsidR="00CA3F42" w:rsidRPr="00CA3F42">
          <w:rPr>
            <w:noProof/>
            <w:webHidden/>
          </w:rPr>
        </w:r>
        <w:r w:rsidR="00CA3F42" w:rsidRPr="00CA3F42">
          <w:rPr>
            <w:noProof/>
            <w:webHidden/>
          </w:rPr>
          <w:fldChar w:fldCharType="separate"/>
        </w:r>
        <w:r w:rsidR="00CA3F42" w:rsidRPr="00CA3F42">
          <w:rPr>
            <w:noProof/>
            <w:webHidden/>
          </w:rPr>
          <w:t>5</w:t>
        </w:r>
        <w:r w:rsidR="00CA3F42" w:rsidRPr="00CA3F42">
          <w:rPr>
            <w:noProof/>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07" w:history="1">
        <w:r w:rsidR="00CA3F42" w:rsidRPr="00CA3F42">
          <w:rPr>
            <w:rStyle w:val="Hyperlink"/>
            <w:b w:val="0"/>
          </w:rPr>
          <w:t>IV.</w:t>
        </w:r>
        <w:r w:rsidR="00CA3F42" w:rsidRPr="00CA3F42">
          <w:rPr>
            <w:rFonts w:asciiTheme="minorHAnsi" w:eastAsiaTheme="minorEastAsia" w:hAnsiTheme="minorHAnsi"/>
            <w:b w:val="0"/>
            <w:sz w:val="22"/>
          </w:rPr>
          <w:tab/>
        </w:r>
        <w:r w:rsidR="00CA3F42" w:rsidRPr="00CA3F42">
          <w:rPr>
            <w:rStyle w:val="Hyperlink"/>
            <w:b w:val="0"/>
          </w:rPr>
          <w:t>Generating a Sample of Cases for Review</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_Toc417893107 \h </w:instrText>
        </w:r>
        <w:r w:rsidR="00CA3F42" w:rsidRPr="00CA3F42">
          <w:rPr>
            <w:b w:val="0"/>
            <w:webHidden/>
          </w:rPr>
        </w:r>
        <w:r w:rsidR="00CA3F42" w:rsidRPr="00CA3F42">
          <w:rPr>
            <w:b w:val="0"/>
            <w:webHidden/>
          </w:rPr>
          <w:fldChar w:fldCharType="separate"/>
        </w:r>
        <w:r w:rsidR="00CA3F42" w:rsidRPr="00CA3F42">
          <w:rPr>
            <w:b w:val="0"/>
            <w:webHidden/>
          </w:rPr>
          <w:t>6</w:t>
        </w:r>
        <w:r w:rsidR="00CA3F42" w:rsidRPr="00CA3F42">
          <w:rPr>
            <w:b w:val="0"/>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08" w:history="1">
        <w:r w:rsidR="00CA3F42" w:rsidRPr="00CA3F42">
          <w:rPr>
            <w:rStyle w:val="Hyperlink"/>
            <w:b w:val="0"/>
          </w:rPr>
          <w:t>V.</w:t>
        </w:r>
        <w:r w:rsidR="00CA3F42" w:rsidRPr="00CA3F42">
          <w:rPr>
            <w:rFonts w:asciiTheme="minorHAnsi" w:eastAsiaTheme="minorEastAsia" w:hAnsiTheme="minorHAnsi"/>
            <w:b w:val="0"/>
            <w:sz w:val="22"/>
          </w:rPr>
          <w:tab/>
        </w:r>
        <w:r w:rsidR="00CA3F42" w:rsidRPr="00CA3F42">
          <w:rPr>
            <w:rStyle w:val="Hyperlink"/>
            <w:b w:val="0"/>
          </w:rPr>
          <w:t xml:space="preserve">Customizing the </w:t>
        </w:r>
        <w:r w:rsidR="00CA3F42" w:rsidRPr="00CA3F42">
          <w:rPr>
            <w:rStyle w:val="Hyperlink"/>
            <w:b w:val="0"/>
            <w:i/>
          </w:rPr>
          <w:t>Record Review Worksheet</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_Toc417893108 \h </w:instrText>
        </w:r>
        <w:r w:rsidR="00CA3F42" w:rsidRPr="00CA3F42">
          <w:rPr>
            <w:b w:val="0"/>
            <w:webHidden/>
          </w:rPr>
        </w:r>
        <w:r w:rsidR="00CA3F42" w:rsidRPr="00CA3F42">
          <w:rPr>
            <w:b w:val="0"/>
            <w:webHidden/>
          </w:rPr>
          <w:fldChar w:fldCharType="separate"/>
        </w:r>
        <w:r w:rsidR="00CA3F42" w:rsidRPr="00CA3F42">
          <w:rPr>
            <w:b w:val="0"/>
            <w:webHidden/>
          </w:rPr>
          <w:t>8</w:t>
        </w:r>
        <w:r w:rsidR="00CA3F42" w:rsidRPr="00CA3F42">
          <w:rPr>
            <w:b w:val="0"/>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09" w:history="1">
        <w:r w:rsidR="00CA3F42" w:rsidRPr="00CA3F42">
          <w:rPr>
            <w:rStyle w:val="Hyperlink"/>
            <w:noProof/>
          </w:rPr>
          <w:t>Review Identification Information</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_Toc417893109 \h </w:instrText>
        </w:r>
        <w:r w:rsidR="00CA3F42" w:rsidRPr="00CA3F42">
          <w:rPr>
            <w:noProof/>
            <w:webHidden/>
          </w:rPr>
        </w:r>
        <w:r w:rsidR="00CA3F42" w:rsidRPr="00CA3F42">
          <w:rPr>
            <w:noProof/>
            <w:webHidden/>
          </w:rPr>
          <w:fldChar w:fldCharType="separate"/>
        </w:r>
        <w:r w:rsidR="00CA3F42" w:rsidRPr="00CA3F42">
          <w:rPr>
            <w:noProof/>
            <w:webHidden/>
          </w:rPr>
          <w:t>9</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10" w:history="1">
        <w:r w:rsidR="00CA3F42" w:rsidRPr="00CA3F42">
          <w:rPr>
            <w:rStyle w:val="Hyperlink"/>
            <w:noProof/>
          </w:rPr>
          <w:t>Customizing Column 1: Elements of Eligibility and Payment Determination</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_Toc417893110 \h </w:instrText>
        </w:r>
        <w:r w:rsidR="00CA3F42" w:rsidRPr="00CA3F42">
          <w:rPr>
            <w:noProof/>
            <w:webHidden/>
          </w:rPr>
        </w:r>
        <w:r w:rsidR="00CA3F42" w:rsidRPr="00CA3F42">
          <w:rPr>
            <w:noProof/>
            <w:webHidden/>
          </w:rPr>
          <w:fldChar w:fldCharType="separate"/>
        </w:r>
        <w:r w:rsidR="00CA3F42" w:rsidRPr="00CA3F42">
          <w:rPr>
            <w:noProof/>
            <w:webHidden/>
          </w:rPr>
          <w:t>9</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11" w:history="1">
        <w:r w:rsidR="00CA3F42" w:rsidRPr="00CA3F42">
          <w:rPr>
            <w:rStyle w:val="Hyperlink"/>
            <w:noProof/>
          </w:rPr>
          <w:t>Customizing Column 2: Analysis of Case Record</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_Toc417893111 \h </w:instrText>
        </w:r>
        <w:r w:rsidR="00CA3F42" w:rsidRPr="00CA3F42">
          <w:rPr>
            <w:noProof/>
            <w:webHidden/>
          </w:rPr>
        </w:r>
        <w:r w:rsidR="00CA3F42" w:rsidRPr="00CA3F42">
          <w:rPr>
            <w:noProof/>
            <w:webHidden/>
          </w:rPr>
          <w:fldChar w:fldCharType="separate"/>
        </w:r>
        <w:r w:rsidR="00CA3F42" w:rsidRPr="00CA3F42">
          <w:rPr>
            <w:noProof/>
            <w:webHidden/>
          </w:rPr>
          <w:t>12</w:t>
        </w:r>
        <w:r w:rsidR="00CA3F42" w:rsidRPr="00CA3F42">
          <w:rPr>
            <w:noProof/>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12" w:history="1">
        <w:r w:rsidR="00CA3F42" w:rsidRPr="00CA3F42">
          <w:rPr>
            <w:rStyle w:val="Hyperlink"/>
            <w:b w:val="0"/>
          </w:rPr>
          <w:t>VI.</w:t>
        </w:r>
        <w:r w:rsidR="00CA3F42" w:rsidRPr="00CA3F42">
          <w:rPr>
            <w:rFonts w:asciiTheme="minorHAnsi" w:eastAsiaTheme="minorEastAsia" w:hAnsiTheme="minorHAnsi"/>
            <w:b w:val="0"/>
            <w:sz w:val="22"/>
          </w:rPr>
          <w:tab/>
        </w:r>
        <w:r w:rsidR="00CA3F42" w:rsidRPr="00CA3F42">
          <w:rPr>
            <w:rStyle w:val="Hyperlink"/>
            <w:b w:val="0"/>
          </w:rPr>
          <w:t>Conducting Case Record Reviews</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_Toc417893112 \h </w:instrText>
        </w:r>
        <w:r w:rsidR="00CA3F42" w:rsidRPr="00CA3F42">
          <w:rPr>
            <w:b w:val="0"/>
            <w:webHidden/>
          </w:rPr>
        </w:r>
        <w:r w:rsidR="00CA3F42" w:rsidRPr="00CA3F42">
          <w:rPr>
            <w:b w:val="0"/>
            <w:webHidden/>
          </w:rPr>
          <w:fldChar w:fldCharType="separate"/>
        </w:r>
        <w:r w:rsidR="00CA3F42" w:rsidRPr="00CA3F42">
          <w:rPr>
            <w:b w:val="0"/>
            <w:webHidden/>
          </w:rPr>
          <w:t>13</w:t>
        </w:r>
        <w:r w:rsidR="00CA3F42" w:rsidRPr="00CA3F42">
          <w:rPr>
            <w:b w:val="0"/>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13" w:history="1">
        <w:r w:rsidR="00CA3F42" w:rsidRPr="00CA3F42">
          <w:rPr>
            <w:rStyle w:val="Hyperlink"/>
            <w:noProof/>
          </w:rPr>
          <w:t>General Instructions</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_Toc417893113 \h </w:instrText>
        </w:r>
        <w:r w:rsidR="00CA3F42" w:rsidRPr="00CA3F42">
          <w:rPr>
            <w:noProof/>
            <w:webHidden/>
          </w:rPr>
        </w:r>
        <w:r w:rsidR="00CA3F42" w:rsidRPr="00CA3F42">
          <w:rPr>
            <w:noProof/>
            <w:webHidden/>
          </w:rPr>
          <w:fldChar w:fldCharType="separate"/>
        </w:r>
        <w:r w:rsidR="00CA3F42" w:rsidRPr="00CA3F42">
          <w:rPr>
            <w:noProof/>
            <w:webHidden/>
          </w:rPr>
          <w:t>13</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14" w:history="1">
        <w:r w:rsidR="00CA3F42" w:rsidRPr="00CA3F42">
          <w:rPr>
            <w:rStyle w:val="Hyperlink"/>
            <w:noProof/>
          </w:rPr>
          <w:t>Section I. State Child Care Program Forms</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_Toc417893114 \h </w:instrText>
        </w:r>
        <w:r w:rsidR="00CA3F42" w:rsidRPr="00CA3F42">
          <w:rPr>
            <w:noProof/>
            <w:webHidden/>
          </w:rPr>
        </w:r>
        <w:r w:rsidR="00CA3F42" w:rsidRPr="00CA3F42">
          <w:rPr>
            <w:noProof/>
            <w:webHidden/>
          </w:rPr>
          <w:fldChar w:fldCharType="separate"/>
        </w:r>
        <w:r w:rsidR="00CA3F42" w:rsidRPr="00CA3F42">
          <w:rPr>
            <w:noProof/>
            <w:webHidden/>
          </w:rPr>
          <w:t>14</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15" w:history="1">
        <w:r w:rsidR="00CA3F42" w:rsidRPr="00CA3F42">
          <w:rPr>
            <w:rStyle w:val="Hyperlink"/>
            <w:noProof/>
          </w:rPr>
          <w:t>Section II. Priority Group Placement</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_Toc417893115 \h </w:instrText>
        </w:r>
        <w:r w:rsidR="00CA3F42" w:rsidRPr="00CA3F42">
          <w:rPr>
            <w:noProof/>
            <w:webHidden/>
          </w:rPr>
        </w:r>
        <w:r w:rsidR="00CA3F42" w:rsidRPr="00CA3F42">
          <w:rPr>
            <w:noProof/>
            <w:webHidden/>
          </w:rPr>
          <w:fldChar w:fldCharType="separate"/>
        </w:r>
        <w:r w:rsidR="00CA3F42" w:rsidRPr="00CA3F42">
          <w:rPr>
            <w:noProof/>
            <w:webHidden/>
          </w:rPr>
          <w:t>14</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16" w:history="1">
        <w:r w:rsidR="00CA3F42" w:rsidRPr="00CA3F42">
          <w:rPr>
            <w:rStyle w:val="Hyperlink"/>
            <w:noProof/>
          </w:rPr>
          <w:t>Section III. General Program Requirements</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_Toc417893116 \h </w:instrText>
        </w:r>
        <w:r w:rsidR="00CA3F42" w:rsidRPr="00CA3F42">
          <w:rPr>
            <w:noProof/>
            <w:webHidden/>
          </w:rPr>
        </w:r>
        <w:r w:rsidR="00CA3F42" w:rsidRPr="00CA3F42">
          <w:rPr>
            <w:noProof/>
            <w:webHidden/>
          </w:rPr>
          <w:fldChar w:fldCharType="separate"/>
        </w:r>
        <w:r w:rsidR="00CA3F42" w:rsidRPr="00CA3F42">
          <w:rPr>
            <w:noProof/>
            <w:webHidden/>
          </w:rPr>
          <w:t>15</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17" w:history="1">
        <w:r w:rsidR="00CA3F42" w:rsidRPr="00CA3F42">
          <w:rPr>
            <w:rStyle w:val="Hyperlink"/>
            <w:noProof/>
          </w:rPr>
          <w:t>Section IV. Income and Payment</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_Toc417893117 \h </w:instrText>
        </w:r>
        <w:r w:rsidR="00CA3F42" w:rsidRPr="00CA3F42">
          <w:rPr>
            <w:noProof/>
            <w:webHidden/>
          </w:rPr>
        </w:r>
        <w:r w:rsidR="00CA3F42" w:rsidRPr="00CA3F42">
          <w:rPr>
            <w:noProof/>
            <w:webHidden/>
          </w:rPr>
          <w:fldChar w:fldCharType="separate"/>
        </w:r>
        <w:r w:rsidR="00CA3F42" w:rsidRPr="00CA3F42">
          <w:rPr>
            <w:noProof/>
            <w:webHidden/>
          </w:rPr>
          <w:t>18</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18" w:history="1">
        <w:r w:rsidR="00CA3F42" w:rsidRPr="00CA3F42">
          <w:rPr>
            <w:rStyle w:val="Hyperlink"/>
            <w:noProof/>
          </w:rPr>
          <w:t>Case Record Review Examples</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_Toc417893118 \h </w:instrText>
        </w:r>
        <w:r w:rsidR="00CA3F42" w:rsidRPr="00CA3F42">
          <w:rPr>
            <w:noProof/>
            <w:webHidden/>
          </w:rPr>
        </w:r>
        <w:r w:rsidR="00CA3F42" w:rsidRPr="00CA3F42">
          <w:rPr>
            <w:noProof/>
            <w:webHidden/>
          </w:rPr>
          <w:fldChar w:fldCharType="separate"/>
        </w:r>
        <w:r w:rsidR="00CA3F42" w:rsidRPr="00CA3F42">
          <w:rPr>
            <w:noProof/>
            <w:webHidden/>
          </w:rPr>
          <w:t>20</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19" w:history="1">
        <w:r w:rsidR="00CA3F42" w:rsidRPr="00CA3F42">
          <w:rPr>
            <w:rStyle w:val="Hyperlink"/>
            <w:noProof/>
          </w:rPr>
          <w:t>Element 410 Examples</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_Toc417893119 \h </w:instrText>
        </w:r>
        <w:r w:rsidR="00CA3F42" w:rsidRPr="00CA3F42">
          <w:rPr>
            <w:noProof/>
            <w:webHidden/>
          </w:rPr>
        </w:r>
        <w:r w:rsidR="00CA3F42" w:rsidRPr="00CA3F42">
          <w:rPr>
            <w:noProof/>
            <w:webHidden/>
          </w:rPr>
          <w:fldChar w:fldCharType="separate"/>
        </w:r>
        <w:r w:rsidR="00CA3F42" w:rsidRPr="00CA3F42">
          <w:rPr>
            <w:noProof/>
            <w:webHidden/>
          </w:rPr>
          <w:t>22</w:t>
        </w:r>
        <w:r w:rsidR="00CA3F42" w:rsidRPr="00CA3F42">
          <w:rPr>
            <w:noProof/>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20" w:history="1">
        <w:r w:rsidR="00CA3F42" w:rsidRPr="00CA3F42">
          <w:rPr>
            <w:rStyle w:val="Hyperlink"/>
            <w:b w:val="0"/>
          </w:rPr>
          <w:t>VII.</w:t>
        </w:r>
        <w:r w:rsidR="00CA3F42" w:rsidRPr="00CA3F42">
          <w:rPr>
            <w:rFonts w:asciiTheme="minorHAnsi" w:eastAsiaTheme="minorEastAsia" w:hAnsiTheme="minorHAnsi"/>
            <w:b w:val="0"/>
            <w:sz w:val="22"/>
          </w:rPr>
          <w:tab/>
        </w:r>
        <w:r w:rsidR="00CA3F42" w:rsidRPr="00CA3F42">
          <w:rPr>
            <w:rStyle w:val="Hyperlink"/>
            <w:b w:val="0"/>
          </w:rPr>
          <w:t xml:space="preserve">Completing and Submitting the </w:t>
        </w:r>
        <w:r w:rsidR="00CA3F42" w:rsidRPr="00CA3F42">
          <w:rPr>
            <w:rStyle w:val="Hyperlink"/>
            <w:b w:val="0"/>
            <w:i/>
          </w:rPr>
          <w:t>State Improper Payments Report</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_Toc417893120 \h </w:instrText>
        </w:r>
        <w:r w:rsidR="00CA3F42" w:rsidRPr="00CA3F42">
          <w:rPr>
            <w:b w:val="0"/>
            <w:webHidden/>
          </w:rPr>
        </w:r>
        <w:r w:rsidR="00CA3F42" w:rsidRPr="00CA3F42">
          <w:rPr>
            <w:b w:val="0"/>
            <w:webHidden/>
          </w:rPr>
          <w:fldChar w:fldCharType="separate"/>
        </w:r>
        <w:r w:rsidR="00CA3F42" w:rsidRPr="00CA3F42">
          <w:rPr>
            <w:b w:val="0"/>
            <w:webHidden/>
          </w:rPr>
          <w:t>24</w:t>
        </w:r>
        <w:r w:rsidR="00CA3F42" w:rsidRPr="00CA3F42">
          <w:rPr>
            <w:b w:val="0"/>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21" w:history="1">
        <w:r w:rsidR="00CA3F42" w:rsidRPr="00CA3F42">
          <w:rPr>
            <w:rStyle w:val="Hyperlink"/>
            <w:noProof/>
          </w:rPr>
          <w:t>Part I. Program Assurances and Certifications</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_Toc417893121 \h </w:instrText>
        </w:r>
        <w:r w:rsidR="00CA3F42" w:rsidRPr="00CA3F42">
          <w:rPr>
            <w:noProof/>
            <w:webHidden/>
          </w:rPr>
        </w:r>
        <w:r w:rsidR="00CA3F42" w:rsidRPr="00CA3F42">
          <w:rPr>
            <w:noProof/>
            <w:webHidden/>
          </w:rPr>
          <w:fldChar w:fldCharType="separate"/>
        </w:r>
        <w:r w:rsidR="00CA3F42" w:rsidRPr="00CA3F42">
          <w:rPr>
            <w:noProof/>
            <w:webHidden/>
          </w:rPr>
          <w:t>25</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22" w:history="1">
        <w:r w:rsidR="00CA3F42" w:rsidRPr="00CA3F42">
          <w:rPr>
            <w:rStyle w:val="Hyperlink"/>
            <w:noProof/>
          </w:rPr>
          <w:t>Part II. Error Measures Reporting</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_Toc417893122 \h </w:instrText>
        </w:r>
        <w:r w:rsidR="00CA3F42" w:rsidRPr="00CA3F42">
          <w:rPr>
            <w:noProof/>
            <w:webHidden/>
          </w:rPr>
        </w:r>
        <w:r w:rsidR="00CA3F42" w:rsidRPr="00CA3F42">
          <w:rPr>
            <w:noProof/>
            <w:webHidden/>
          </w:rPr>
          <w:fldChar w:fldCharType="separate"/>
        </w:r>
        <w:r w:rsidR="00CA3F42" w:rsidRPr="00CA3F42">
          <w:rPr>
            <w:noProof/>
            <w:webHidden/>
          </w:rPr>
          <w:t>25</w:t>
        </w:r>
        <w:r w:rsidR="00CA3F42" w:rsidRPr="00CA3F42">
          <w:rPr>
            <w:noProof/>
            <w:webHidden/>
          </w:rPr>
          <w:fldChar w:fldCharType="end"/>
        </w:r>
      </w:hyperlink>
    </w:p>
    <w:p w:rsidR="00CA3F42" w:rsidRPr="00CA3F42" w:rsidRDefault="008808EA">
      <w:pPr>
        <w:pStyle w:val="TOC3"/>
        <w:rPr>
          <w:rFonts w:asciiTheme="minorHAnsi" w:eastAsiaTheme="minorEastAsia" w:hAnsiTheme="minorHAnsi"/>
          <w:noProof/>
          <w:sz w:val="22"/>
        </w:rPr>
      </w:pPr>
      <w:hyperlink w:anchor="_Toc417893123" w:history="1">
        <w:r w:rsidR="00CA3F42" w:rsidRPr="00CA3F42">
          <w:rPr>
            <w:rStyle w:val="Hyperlink"/>
            <w:noProof/>
          </w:rPr>
          <w:t>Part III. State Responses to Error Measures Findings</w:t>
        </w:r>
        <w:r w:rsidR="00CA3F42" w:rsidRPr="00CA3F42">
          <w:rPr>
            <w:noProof/>
            <w:webHidden/>
          </w:rPr>
          <w:tab/>
        </w:r>
        <w:r w:rsidR="00CA3F42" w:rsidRPr="00CA3F42">
          <w:rPr>
            <w:noProof/>
            <w:webHidden/>
          </w:rPr>
          <w:fldChar w:fldCharType="begin"/>
        </w:r>
        <w:r w:rsidR="00CA3F42" w:rsidRPr="00CA3F42">
          <w:rPr>
            <w:noProof/>
            <w:webHidden/>
          </w:rPr>
          <w:instrText xml:space="preserve"> PAGEREF _Toc417893123 \h </w:instrText>
        </w:r>
        <w:r w:rsidR="00CA3F42" w:rsidRPr="00CA3F42">
          <w:rPr>
            <w:noProof/>
            <w:webHidden/>
          </w:rPr>
        </w:r>
        <w:r w:rsidR="00CA3F42" w:rsidRPr="00CA3F42">
          <w:rPr>
            <w:noProof/>
            <w:webHidden/>
          </w:rPr>
          <w:fldChar w:fldCharType="separate"/>
        </w:r>
        <w:r w:rsidR="00CA3F42" w:rsidRPr="00CA3F42">
          <w:rPr>
            <w:noProof/>
            <w:webHidden/>
          </w:rPr>
          <w:t>27</w:t>
        </w:r>
        <w:r w:rsidR="00CA3F42" w:rsidRPr="00CA3F42">
          <w:rPr>
            <w:noProof/>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24" w:history="1">
        <w:r w:rsidR="00CA3F42" w:rsidRPr="00CA3F42">
          <w:rPr>
            <w:rStyle w:val="Hyperlink"/>
            <w:b w:val="0"/>
          </w:rPr>
          <w:t>VIII.</w:t>
        </w:r>
        <w:r w:rsidR="00CA3F42" w:rsidRPr="00CA3F42">
          <w:rPr>
            <w:rFonts w:asciiTheme="minorHAnsi" w:eastAsiaTheme="minorEastAsia" w:hAnsiTheme="minorHAnsi"/>
            <w:b w:val="0"/>
            <w:sz w:val="22"/>
          </w:rPr>
          <w:tab/>
        </w:r>
        <w:r w:rsidR="00CA3F42" w:rsidRPr="00CA3F42">
          <w:rPr>
            <w:rStyle w:val="Hyperlink"/>
            <w:b w:val="0"/>
          </w:rPr>
          <w:t xml:space="preserve">Completing and Submitting the </w:t>
        </w:r>
        <w:r w:rsidR="00CA3F42" w:rsidRPr="00CA3F42">
          <w:rPr>
            <w:rStyle w:val="Hyperlink"/>
            <w:b w:val="0"/>
            <w:i/>
          </w:rPr>
          <w:t>Error Rate Review Corrective Action Plan</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_Toc417893124 \h </w:instrText>
        </w:r>
        <w:r w:rsidR="00CA3F42" w:rsidRPr="00CA3F42">
          <w:rPr>
            <w:b w:val="0"/>
            <w:webHidden/>
          </w:rPr>
        </w:r>
        <w:r w:rsidR="00CA3F42" w:rsidRPr="00CA3F42">
          <w:rPr>
            <w:b w:val="0"/>
            <w:webHidden/>
          </w:rPr>
          <w:fldChar w:fldCharType="separate"/>
        </w:r>
        <w:r w:rsidR="00CA3F42" w:rsidRPr="00CA3F42">
          <w:rPr>
            <w:b w:val="0"/>
            <w:webHidden/>
          </w:rPr>
          <w:t>28</w:t>
        </w:r>
        <w:r w:rsidR="00CA3F42" w:rsidRPr="00CA3F42">
          <w:rPr>
            <w:b w:val="0"/>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25" w:history="1">
        <w:r w:rsidR="00CA3F42" w:rsidRPr="00CA3F42">
          <w:rPr>
            <w:rStyle w:val="Hyperlink"/>
            <w:b w:val="0"/>
          </w:rPr>
          <w:t>APPENDIX A</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_Toc417893125 \h </w:instrText>
        </w:r>
        <w:r w:rsidR="00CA3F42" w:rsidRPr="00CA3F42">
          <w:rPr>
            <w:b w:val="0"/>
            <w:webHidden/>
          </w:rPr>
        </w:r>
        <w:r w:rsidR="00CA3F42" w:rsidRPr="00CA3F42">
          <w:rPr>
            <w:b w:val="0"/>
            <w:webHidden/>
          </w:rPr>
          <w:fldChar w:fldCharType="separate"/>
        </w:r>
        <w:r w:rsidR="00CA3F42" w:rsidRPr="00CA3F42">
          <w:rPr>
            <w:b w:val="0"/>
            <w:webHidden/>
          </w:rPr>
          <w:t>29</w:t>
        </w:r>
        <w:r w:rsidR="00CA3F42" w:rsidRPr="00CA3F42">
          <w:rPr>
            <w:b w:val="0"/>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26" w:history="1">
        <w:r w:rsidR="00CA3F42" w:rsidRPr="00CA3F42">
          <w:rPr>
            <w:rStyle w:val="Hyperlink"/>
            <w:b w:val="0"/>
          </w:rPr>
          <w:t>APPENDIX B</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_Toc417893126 \h </w:instrText>
        </w:r>
        <w:r w:rsidR="00CA3F42" w:rsidRPr="00CA3F42">
          <w:rPr>
            <w:b w:val="0"/>
            <w:webHidden/>
          </w:rPr>
        </w:r>
        <w:r w:rsidR="00CA3F42" w:rsidRPr="00CA3F42">
          <w:rPr>
            <w:b w:val="0"/>
            <w:webHidden/>
          </w:rPr>
          <w:fldChar w:fldCharType="separate"/>
        </w:r>
        <w:r w:rsidR="00CA3F42" w:rsidRPr="00CA3F42">
          <w:rPr>
            <w:b w:val="0"/>
            <w:webHidden/>
          </w:rPr>
          <w:t>31</w:t>
        </w:r>
        <w:r w:rsidR="00CA3F42" w:rsidRPr="00CA3F42">
          <w:rPr>
            <w:b w:val="0"/>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27" w:history="1">
        <w:r w:rsidR="00CA3F42" w:rsidRPr="00CA3F42">
          <w:rPr>
            <w:rStyle w:val="Hyperlink"/>
            <w:b w:val="0"/>
          </w:rPr>
          <w:t>ATTACHMENT 1</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_Toc417893127 \h </w:instrText>
        </w:r>
        <w:r w:rsidR="00CA3F42" w:rsidRPr="00CA3F42">
          <w:rPr>
            <w:b w:val="0"/>
            <w:webHidden/>
          </w:rPr>
        </w:r>
        <w:r w:rsidR="00CA3F42" w:rsidRPr="00CA3F42">
          <w:rPr>
            <w:b w:val="0"/>
            <w:webHidden/>
          </w:rPr>
          <w:fldChar w:fldCharType="separate"/>
        </w:r>
        <w:r w:rsidR="00CA3F42" w:rsidRPr="00CA3F42">
          <w:rPr>
            <w:b w:val="0"/>
            <w:webHidden/>
          </w:rPr>
          <w:t>33</w:t>
        </w:r>
        <w:r w:rsidR="00CA3F42" w:rsidRPr="00CA3F42">
          <w:rPr>
            <w:b w:val="0"/>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28" w:history="1">
        <w:r w:rsidR="00CA3F42" w:rsidRPr="00CA3F42">
          <w:rPr>
            <w:rStyle w:val="Hyperlink"/>
            <w:b w:val="0"/>
          </w:rPr>
          <w:t>ATTACHMENT 2</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_Toc417893128 \h </w:instrText>
        </w:r>
        <w:r w:rsidR="00CA3F42" w:rsidRPr="00CA3F42">
          <w:rPr>
            <w:b w:val="0"/>
            <w:webHidden/>
          </w:rPr>
        </w:r>
        <w:r w:rsidR="00CA3F42" w:rsidRPr="00CA3F42">
          <w:rPr>
            <w:b w:val="0"/>
            <w:webHidden/>
          </w:rPr>
          <w:fldChar w:fldCharType="separate"/>
        </w:r>
        <w:r w:rsidR="00CA3F42" w:rsidRPr="00CA3F42">
          <w:rPr>
            <w:b w:val="0"/>
            <w:webHidden/>
          </w:rPr>
          <w:t>39</w:t>
        </w:r>
        <w:r w:rsidR="00CA3F42" w:rsidRPr="00CA3F42">
          <w:rPr>
            <w:b w:val="0"/>
            <w:webHidden/>
          </w:rPr>
          <w:fldChar w:fldCharType="end"/>
        </w:r>
      </w:hyperlink>
    </w:p>
    <w:p w:rsidR="00CA3F42" w:rsidRPr="00CA3F42" w:rsidRDefault="008808EA">
      <w:pPr>
        <w:pStyle w:val="TOC2"/>
        <w:rPr>
          <w:rFonts w:asciiTheme="minorHAnsi" w:eastAsiaTheme="minorEastAsia" w:hAnsiTheme="minorHAnsi"/>
          <w:b w:val="0"/>
          <w:sz w:val="22"/>
        </w:rPr>
      </w:pPr>
      <w:hyperlink w:anchor="_Toc417893129" w:history="1">
        <w:r w:rsidR="00CA3F42" w:rsidRPr="00CA3F42">
          <w:rPr>
            <w:rStyle w:val="Hyperlink"/>
            <w:b w:val="0"/>
          </w:rPr>
          <w:t>ATTACHMENT 3</w:t>
        </w:r>
        <w:r w:rsidR="00CA3F42" w:rsidRPr="00CA3F42">
          <w:rPr>
            <w:b w:val="0"/>
            <w:webHidden/>
          </w:rPr>
          <w:tab/>
        </w:r>
        <w:r w:rsidR="00CA3F42" w:rsidRPr="00CA3F42">
          <w:rPr>
            <w:b w:val="0"/>
            <w:webHidden/>
          </w:rPr>
          <w:fldChar w:fldCharType="begin"/>
        </w:r>
        <w:r w:rsidR="00CA3F42" w:rsidRPr="00CA3F42">
          <w:rPr>
            <w:b w:val="0"/>
            <w:webHidden/>
          </w:rPr>
          <w:instrText xml:space="preserve"> PAGEREF _Toc417893129 \h </w:instrText>
        </w:r>
        <w:r w:rsidR="00CA3F42" w:rsidRPr="00CA3F42">
          <w:rPr>
            <w:b w:val="0"/>
            <w:webHidden/>
          </w:rPr>
        </w:r>
        <w:r w:rsidR="00CA3F42" w:rsidRPr="00CA3F42">
          <w:rPr>
            <w:b w:val="0"/>
            <w:webHidden/>
          </w:rPr>
          <w:fldChar w:fldCharType="separate"/>
        </w:r>
        <w:r w:rsidR="00CA3F42" w:rsidRPr="00CA3F42">
          <w:rPr>
            <w:b w:val="0"/>
            <w:webHidden/>
          </w:rPr>
          <w:t>45</w:t>
        </w:r>
        <w:r w:rsidR="00CA3F42" w:rsidRPr="00CA3F42">
          <w:rPr>
            <w:b w:val="0"/>
            <w:webHidden/>
          </w:rPr>
          <w:fldChar w:fldCharType="end"/>
        </w:r>
      </w:hyperlink>
    </w:p>
    <w:p w:rsidR="00601AF1" w:rsidRDefault="004761C5" w:rsidP="00601AF1">
      <w:pPr>
        <w:pageBreakBefore/>
      </w:pPr>
      <w:r>
        <w:lastRenderedPageBreak/>
        <w:fldChar w:fldCharType="end"/>
      </w:r>
      <w:r w:rsidR="00601AF1" w:rsidRPr="00601AF1">
        <w:rPr>
          <w:b/>
        </w:rPr>
        <w:t xml:space="preserve"> </w:t>
      </w:r>
      <w:r w:rsidR="00601AF1" w:rsidRPr="00DB193D">
        <w:rPr>
          <w:b/>
        </w:rPr>
        <w:t xml:space="preserve">This page left blank intentionally. </w:t>
      </w:r>
    </w:p>
    <w:p w:rsidR="00601AF1" w:rsidRDefault="00601AF1">
      <w:pPr>
        <w:spacing w:after="0"/>
      </w:pPr>
    </w:p>
    <w:p w:rsidR="00621422" w:rsidRDefault="00621422" w:rsidP="004761C5">
      <w:pPr>
        <w:sectPr w:rsidR="00621422" w:rsidSect="00AB30AB">
          <w:footerReference w:type="default" r:id="rId10"/>
          <w:pgSz w:w="12240" w:h="15840"/>
          <w:pgMar w:top="1080" w:right="1440" w:bottom="1080" w:left="1440" w:header="720" w:footer="720" w:gutter="0"/>
          <w:cols w:space="720"/>
          <w:docGrid w:linePitch="360"/>
        </w:sectPr>
      </w:pPr>
    </w:p>
    <w:p w:rsidR="00DA52FB" w:rsidRPr="0020273E" w:rsidRDefault="00C835E6" w:rsidP="00621422">
      <w:pPr>
        <w:pStyle w:val="Heading2"/>
        <w:pageBreakBefore/>
      </w:pPr>
      <w:bookmarkStart w:id="5" w:name="_Toc416951007"/>
      <w:bookmarkStart w:id="6" w:name="_Toc417893098"/>
      <w:r w:rsidRPr="0020273E">
        <w:lastRenderedPageBreak/>
        <w:t>Introduction</w:t>
      </w:r>
      <w:bookmarkEnd w:id="5"/>
      <w:bookmarkEnd w:id="6"/>
    </w:p>
    <w:p w:rsidR="00FA19A6" w:rsidRPr="0020273E" w:rsidRDefault="00FA19A6" w:rsidP="008D2560">
      <w:pPr>
        <w:spacing w:after="120"/>
        <w:rPr>
          <w:rFonts w:cs="Times New Roman"/>
        </w:rPr>
      </w:pPr>
      <w:r w:rsidRPr="0020273E">
        <w:rPr>
          <w:rFonts w:cs="Times New Roman"/>
        </w:rPr>
        <w:t xml:space="preserve">This document provides instructions for implementing the required error rate methodology for the Child Care and Development Fund (CCDF) and successfully submitting the </w:t>
      </w:r>
      <w:r w:rsidRPr="0020273E">
        <w:rPr>
          <w:rFonts w:cs="Times New Roman"/>
          <w:i/>
        </w:rPr>
        <w:t xml:space="preserve">State Improper Payments Report </w:t>
      </w:r>
      <w:r w:rsidRPr="0020273E">
        <w:rPr>
          <w:rFonts w:cs="Times New Roman"/>
        </w:rPr>
        <w:t xml:space="preserve">to the Department of Health and Human Services (HHS). The instructions contain changes that will be effective beginning Fiscal Year 2016. This document includes the following changes: </w:t>
      </w:r>
    </w:p>
    <w:p w:rsidR="00FA19A6" w:rsidRPr="0020273E" w:rsidRDefault="00FA19A6" w:rsidP="00BF45F6">
      <w:pPr>
        <w:pStyle w:val="ListParagraph"/>
        <w:numPr>
          <w:ilvl w:val="0"/>
          <w:numId w:val="32"/>
        </w:numPr>
        <w:rPr>
          <w:rFonts w:cs="Times New Roman"/>
        </w:rPr>
      </w:pPr>
      <w:r w:rsidRPr="0020273E">
        <w:rPr>
          <w:rFonts w:cs="Times New Roman"/>
        </w:rPr>
        <w:t>Throughout the entire document, the instructions were expanded and updated to address errata and provide clarifications</w:t>
      </w:r>
    </w:p>
    <w:p w:rsidR="00FA19A6" w:rsidRPr="0020273E" w:rsidRDefault="00FA19A6" w:rsidP="00BF45F6">
      <w:pPr>
        <w:pStyle w:val="ListParagraph"/>
        <w:numPr>
          <w:ilvl w:val="0"/>
          <w:numId w:val="32"/>
        </w:numPr>
        <w:rPr>
          <w:rFonts w:cs="Times New Roman"/>
        </w:rPr>
      </w:pPr>
      <w:r w:rsidRPr="0020273E">
        <w:rPr>
          <w:rFonts w:cs="Times New Roman"/>
        </w:rPr>
        <w:t xml:space="preserve">In the </w:t>
      </w:r>
      <w:r w:rsidRPr="0020273E">
        <w:rPr>
          <w:rFonts w:cs="Times New Roman"/>
          <w:i/>
        </w:rPr>
        <w:t xml:space="preserve">Record Review Worksheet </w:t>
      </w:r>
      <w:r w:rsidRPr="0020273E">
        <w:rPr>
          <w:rFonts w:cs="Times New Roman"/>
        </w:rPr>
        <w:t>(ACF-403), updated boilerplates to reflect new requirements under child care reauthorization</w:t>
      </w:r>
    </w:p>
    <w:p w:rsidR="00FA19A6" w:rsidRPr="0020273E" w:rsidRDefault="00FA19A6" w:rsidP="00BF45F6">
      <w:pPr>
        <w:pStyle w:val="ListParagraph"/>
        <w:numPr>
          <w:ilvl w:val="0"/>
          <w:numId w:val="32"/>
        </w:numPr>
        <w:rPr>
          <w:rFonts w:cs="Times New Roman"/>
        </w:rPr>
      </w:pPr>
      <w:r w:rsidRPr="0020273E">
        <w:rPr>
          <w:rFonts w:cs="Times New Roman"/>
        </w:rPr>
        <w:t xml:space="preserve">In the </w:t>
      </w:r>
      <w:r w:rsidRPr="0020273E">
        <w:rPr>
          <w:rFonts w:cs="Times New Roman"/>
          <w:i/>
        </w:rPr>
        <w:t xml:space="preserve">Record Review Worksheet </w:t>
      </w:r>
      <w:r w:rsidRPr="0020273E">
        <w:rPr>
          <w:rFonts w:cs="Times New Roman"/>
        </w:rPr>
        <w:t>(ACF-403), the option to customize column 1 of element 410</w:t>
      </w:r>
    </w:p>
    <w:p w:rsidR="00FA19A6" w:rsidRPr="0020273E" w:rsidRDefault="00FA19A6" w:rsidP="00BF45F6">
      <w:pPr>
        <w:pStyle w:val="ListParagraph"/>
        <w:numPr>
          <w:ilvl w:val="0"/>
          <w:numId w:val="32"/>
        </w:numPr>
        <w:rPr>
          <w:rFonts w:cs="Times New Roman"/>
        </w:rPr>
      </w:pPr>
      <w:r w:rsidRPr="0020273E">
        <w:rPr>
          <w:rFonts w:cs="Times New Roman"/>
        </w:rPr>
        <w:t xml:space="preserve">In the </w:t>
      </w:r>
      <w:r w:rsidRPr="0020273E">
        <w:rPr>
          <w:rFonts w:cs="Times New Roman"/>
          <w:i/>
        </w:rPr>
        <w:t xml:space="preserve">State Improper Payments Report </w:t>
      </w:r>
      <w:r w:rsidRPr="0020273E">
        <w:rPr>
          <w:rFonts w:cs="Times New Roman"/>
        </w:rPr>
        <w:t>(ACF-404), the addition of one new item</w:t>
      </w:r>
      <w:r w:rsidR="00B06389" w:rsidRPr="0020273E">
        <w:rPr>
          <w:rFonts w:cs="Times New Roman"/>
        </w:rPr>
        <w:t xml:space="preserve"> – </w:t>
      </w:r>
      <w:r w:rsidRPr="0020273E">
        <w:rPr>
          <w:rFonts w:cs="Times New Roman"/>
        </w:rPr>
        <w:t>the improper payment amount for missing and in</w:t>
      </w:r>
      <w:r w:rsidR="00353AB3">
        <w:rPr>
          <w:rFonts w:cs="Times New Roman"/>
        </w:rPr>
        <w:t>sufficient documentation errors</w:t>
      </w:r>
    </w:p>
    <w:p w:rsidR="004467DE" w:rsidRPr="0020273E" w:rsidRDefault="00B06389" w:rsidP="009F4C9C">
      <w:pPr>
        <w:rPr>
          <w:rFonts w:cs="Times New Roman"/>
        </w:rPr>
      </w:pPr>
      <w:r w:rsidRPr="0020273E">
        <w:rPr>
          <w:rFonts w:cs="Times New Roman"/>
        </w:rPr>
        <w:t>These revisions to the methodology are consistent with HHS’ compliance with</w:t>
      </w:r>
      <w:r w:rsidR="004467DE" w:rsidRPr="0020273E">
        <w:rPr>
          <w:rFonts w:cs="Times New Roman"/>
        </w:rPr>
        <w:t>: 1)</w:t>
      </w:r>
      <w:r w:rsidRPr="0020273E">
        <w:rPr>
          <w:rFonts w:cs="Times New Roman"/>
        </w:rPr>
        <w:t xml:space="preserve"> the Improper Payments Information Act of 2002 (IPIA)</w:t>
      </w:r>
      <w:r w:rsidR="004467DE" w:rsidRPr="0020273E">
        <w:rPr>
          <w:rFonts w:cs="Times New Roman"/>
        </w:rPr>
        <w:t xml:space="preserve"> as amended;</w:t>
      </w:r>
      <w:r w:rsidRPr="0020273E">
        <w:rPr>
          <w:rFonts w:cs="Times New Roman"/>
        </w:rPr>
        <w:t xml:space="preserve"> </w:t>
      </w:r>
      <w:r w:rsidR="004467DE" w:rsidRPr="0020273E">
        <w:rPr>
          <w:rFonts w:cs="Times New Roman"/>
        </w:rPr>
        <w:t xml:space="preserve">2) the </w:t>
      </w:r>
      <w:r w:rsidRPr="0020273E">
        <w:rPr>
          <w:rFonts w:cs="Times New Roman"/>
        </w:rPr>
        <w:t>Improper Payments Elimination and Recovery Act of 2010 (IPERA)</w:t>
      </w:r>
      <w:r w:rsidR="004467DE" w:rsidRPr="0020273E">
        <w:rPr>
          <w:rFonts w:cs="Times New Roman"/>
        </w:rPr>
        <w:t>; 3) the Improper Payments Elimination and Recovery Improvement Act of 2012 (IPERIA); and 4) Executive Order 13520 – Reducing Improper Payments – 2009</w:t>
      </w:r>
      <w:r w:rsidRPr="0020273E">
        <w:rPr>
          <w:rFonts w:cs="Times New Roman"/>
        </w:rPr>
        <w:t xml:space="preserve">. </w:t>
      </w:r>
    </w:p>
    <w:p w:rsidR="00020872" w:rsidRDefault="00B06389" w:rsidP="00101842">
      <w:pPr>
        <w:rPr>
          <w:rFonts w:cs="Times New Roman"/>
        </w:rPr>
      </w:pPr>
      <w:r w:rsidRPr="0020273E">
        <w:rPr>
          <w:rFonts w:cs="Times New Roman"/>
        </w:rPr>
        <w:t xml:space="preserve">The IPIA requires Federal agencies to review programs and activities they administer annually, identify those that may be susceptible to significant improper payments, and submit a report on actions taken to reduce improper payments. According to the IPIA, agencies must adhere to guidance prescribed by the Office of Management and Budget (OMB). The provisions in this document comply with the revisions to OMB Circular A-123, appendix C issued </w:t>
      </w:r>
      <w:r w:rsidR="004467DE" w:rsidRPr="0020273E">
        <w:rPr>
          <w:rFonts w:cs="Times New Roman"/>
        </w:rPr>
        <w:t>October 20, 2014</w:t>
      </w:r>
      <w:r w:rsidRPr="0020273E">
        <w:rPr>
          <w:rFonts w:cs="Times New Roman"/>
        </w:rPr>
        <w:t>, which provides guidance for implementing the requirements. These instructions also comply with the Code of Federal Regulations (CFR), Title 45—Public Welfare—Parts 98 and 99, the official regulations for the CCDF. The 45 CFR 98 Subpart K—Error Rate Reporting—requires States, the District of Columbia, and Puerto Rico (States) to measure, calculate, and report improper payments as well as identify strategies for reducing future improper payments.</w:t>
      </w:r>
    </w:p>
    <w:p w:rsidR="00DE1FA6" w:rsidRDefault="00A05510" w:rsidP="00101842">
      <w:pPr>
        <w:rPr>
          <w:color w:val="1F497D"/>
        </w:rPr>
      </w:pPr>
      <w:r w:rsidRPr="00020872">
        <w:t xml:space="preserve">The </w:t>
      </w:r>
      <w:r w:rsidR="00020872" w:rsidRPr="00020872">
        <w:t>error rate</w:t>
      </w:r>
      <w:r w:rsidRPr="00020872">
        <w:t xml:space="preserve"> reviews require States to implement the methodology as it relates to their policies and procedures. As States comply with provisions of the Child Care and Development Block Grant (CCDBG) Act of 2014, the reviews must reflect the most recent policies in place during the time that child care services were provided. It is anticipated that States will need ongoing revisions to review instruments as new policies are put in place to ensure compliance with reauthorization requirements.</w:t>
      </w:r>
      <w:r w:rsidR="00101842" w:rsidRPr="00020872">
        <w:rPr>
          <w:color w:val="1F497D"/>
        </w:rPr>
        <w:t xml:space="preserve"> </w:t>
      </w:r>
      <w:r w:rsidR="00101842" w:rsidRPr="00020872">
        <w:t>For example,</w:t>
      </w:r>
      <w:r w:rsidR="00101842" w:rsidRPr="00020872">
        <w:rPr>
          <w:color w:val="1F497D"/>
        </w:rPr>
        <w:t xml:space="preserve"> t</w:t>
      </w:r>
      <w:r w:rsidR="00101842" w:rsidRPr="00020872">
        <w:t>he law requires States to account for irregular fluctuations in income that may occur during the initial eligibility determination or re-determination. A State may subsequently put policies in place that allow the State flexibility to</w:t>
      </w:r>
      <w:bookmarkStart w:id="7" w:name="_GoBack"/>
      <w:bookmarkEnd w:id="7"/>
      <w:r w:rsidR="00101842" w:rsidRPr="00020872">
        <w:t xml:space="preserve"> broaden the scope of income verification through the use of income averaging or accepting documentation that demonstrates that the income is an irregular fluctuation.</w:t>
      </w:r>
      <w:r w:rsidR="00101842" w:rsidRPr="00020872">
        <w:rPr>
          <w:color w:val="1F497D"/>
        </w:rPr>
        <w:t xml:space="preserve"> </w:t>
      </w:r>
    </w:p>
    <w:p w:rsidR="00DE1FA6" w:rsidRDefault="00DE1FA6">
      <w:pPr>
        <w:spacing w:after="0"/>
        <w:rPr>
          <w:color w:val="1F497D"/>
        </w:rPr>
      </w:pPr>
      <w:r>
        <w:rPr>
          <w:color w:val="1F497D"/>
        </w:rPr>
        <w:br w:type="page"/>
      </w:r>
    </w:p>
    <w:p w:rsidR="00B530C7" w:rsidRPr="0020273E" w:rsidRDefault="00B530C7" w:rsidP="003B2037">
      <w:pPr>
        <w:pStyle w:val="Heading2"/>
      </w:pPr>
      <w:bookmarkStart w:id="8" w:name="_Toc416951008"/>
      <w:bookmarkStart w:id="9" w:name="_Toc417893099"/>
      <w:r w:rsidRPr="0020273E">
        <w:lastRenderedPageBreak/>
        <w:t>Overview of Methodology</w:t>
      </w:r>
      <w:bookmarkEnd w:id="8"/>
      <w:bookmarkEnd w:id="9"/>
    </w:p>
    <w:p w:rsidR="00B530C7" w:rsidRPr="0020273E" w:rsidRDefault="00B530C7" w:rsidP="009F4C9C">
      <w:pPr>
        <w:rPr>
          <w:rFonts w:cs="Times New Roman"/>
        </w:rPr>
      </w:pPr>
      <w:r w:rsidRPr="0020273E">
        <w:rPr>
          <w:rFonts w:cs="Times New Roman"/>
        </w:rPr>
        <w:t>The CCDF methodology for measuring improper payments focuses on client</w:t>
      </w:r>
      <w:r w:rsidR="00D84694" w:rsidRPr="0020273E">
        <w:rPr>
          <w:rFonts w:cs="Times New Roman"/>
        </w:rPr>
        <w:t xml:space="preserve"> eligibility and employs a case </w:t>
      </w:r>
      <w:r w:rsidRPr="0020273E">
        <w:rPr>
          <w:rFonts w:cs="Times New Roman"/>
        </w:rPr>
        <w:t>record review process to determine whether eligibility for child care subsidy payments was properly determined</w:t>
      </w:r>
      <w:r w:rsidR="009947B6" w:rsidRPr="0020273E">
        <w:rPr>
          <w:rFonts w:cs="Times New Roman"/>
        </w:rPr>
        <w:t>, and whether any improper payments were made.</w:t>
      </w:r>
    </w:p>
    <w:p w:rsidR="002356B9" w:rsidRPr="0020273E" w:rsidRDefault="002356B9" w:rsidP="009F4C9C">
      <w:pPr>
        <w:rPr>
          <w:rFonts w:cs="Times New Roman"/>
        </w:rPr>
      </w:pPr>
      <w:r w:rsidRPr="0020273E">
        <w:rPr>
          <w:rFonts w:cs="Times New Roman"/>
        </w:rPr>
        <w:t>The Office of Child Care (OCC) has designated a 12 month review period, based on the Federal Fiscal Year (FFY) ending September 30, for the error rate methodology. The purpose of the 12 month review period is to obtain a representative estimate of annual improper payments.</w:t>
      </w:r>
    </w:p>
    <w:p w:rsidR="00CB74EE" w:rsidRPr="00353AB3" w:rsidRDefault="00B530C7">
      <w:pPr>
        <w:rPr>
          <w:rFonts w:cs="Times New Roman"/>
        </w:rPr>
      </w:pPr>
      <w:r w:rsidRPr="0020273E">
        <w:rPr>
          <w:rFonts w:cs="Times New Roman"/>
        </w:rPr>
        <w:t>This methodology enables States to determine errors, as well as to identi</w:t>
      </w:r>
      <w:r w:rsidR="004900C1" w:rsidRPr="0020273E">
        <w:rPr>
          <w:rFonts w:cs="Times New Roman"/>
        </w:rPr>
        <w:t>fy the types and sources of the</w:t>
      </w:r>
      <w:r w:rsidRPr="0020273E">
        <w:rPr>
          <w:rFonts w:cs="Times New Roman"/>
        </w:rPr>
        <w:t xml:space="preserve"> errors. The results will provide States with information that will be useful in developing action plans to reduce future improper payments.</w:t>
      </w:r>
    </w:p>
    <w:p w:rsidR="00B517B3" w:rsidRDefault="00B517B3">
      <w:pPr>
        <w:spacing w:after="0"/>
        <w:rPr>
          <w:rFonts w:cs="Times New Roman"/>
          <w:b/>
          <w:szCs w:val="24"/>
        </w:rPr>
      </w:pPr>
    </w:p>
    <w:p w:rsidR="00D84694" w:rsidRPr="0020273E" w:rsidRDefault="00D84694" w:rsidP="003B2037">
      <w:pPr>
        <w:pStyle w:val="Heading3"/>
      </w:pPr>
      <w:bookmarkStart w:id="10" w:name="_Toc417893100"/>
      <w:r w:rsidRPr="0020273E">
        <w:t>State Re</w:t>
      </w:r>
      <w:r w:rsidR="00B14A1F" w:rsidRPr="0020273E">
        <w:t>view</w:t>
      </w:r>
      <w:r w:rsidRPr="0020273E">
        <w:t xml:space="preserve"> Cycle</w:t>
      </w:r>
      <w:bookmarkEnd w:id="10"/>
    </w:p>
    <w:p w:rsidR="003F2F7C" w:rsidRDefault="00A9162D" w:rsidP="009F4C9C">
      <w:pPr>
        <w:rPr>
          <w:rFonts w:cs="Times New Roman"/>
        </w:rPr>
      </w:pPr>
      <w:r w:rsidRPr="0020273E">
        <w:rPr>
          <w:rFonts w:cs="Times New Roman"/>
        </w:rPr>
        <w:t>Each s</w:t>
      </w:r>
      <w:r w:rsidR="00EE3A7B" w:rsidRPr="0020273E">
        <w:rPr>
          <w:rFonts w:cs="Times New Roman"/>
        </w:rPr>
        <w:t>tate report</w:t>
      </w:r>
      <w:r w:rsidRPr="0020273E">
        <w:rPr>
          <w:rFonts w:cs="Times New Roman"/>
        </w:rPr>
        <w:t>s</w:t>
      </w:r>
      <w:r w:rsidR="00D84694" w:rsidRPr="0020273E">
        <w:rPr>
          <w:rFonts w:cs="Times New Roman"/>
        </w:rPr>
        <w:t xml:space="preserve"> </w:t>
      </w:r>
      <w:r w:rsidRPr="0020273E">
        <w:rPr>
          <w:rFonts w:cs="Times New Roman"/>
        </w:rPr>
        <w:t>its</w:t>
      </w:r>
      <w:r w:rsidR="00D84694" w:rsidRPr="0020273E">
        <w:rPr>
          <w:rFonts w:cs="Times New Roman"/>
        </w:rPr>
        <w:t xml:space="preserve"> error rate once every three years on a rotational cycle. Using a stratified random sample method of selecting States, one-third of the total of 52 States</w:t>
      </w:r>
      <w:r w:rsidR="00D84694" w:rsidRPr="0020273E">
        <w:rPr>
          <w:rStyle w:val="FootnoteReference"/>
          <w:rFonts w:cs="Times New Roman"/>
        </w:rPr>
        <w:footnoteReference w:id="1"/>
      </w:r>
      <w:r w:rsidR="00D84694" w:rsidRPr="0020273E">
        <w:rPr>
          <w:rFonts w:cs="Times New Roman"/>
        </w:rPr>
        <w:t xml:space="preserve"> (including the District of Columbia and Puerto Rico)</w:t>
      </w:r>
      <w:r w:rsidR="00292A80" w:rsidRPr="0020273E">
        <w:rPr>
          <w:rFonts w:cs="Times New Roman"/>
        </w:rPr>
        <w:t xml:space="preserve"> were selected for each of the three reporting year cohorts. Exhibit 1 displays the three cohorts. T</w:t>
      </w:r>
      <w:r w:rsidR="00506FA9" w:rsidRPr="0020273E">
        <w:rPr>
          <w:rFonts w:cs="Times New Roman"/>
        </w:rPr>
        <w:t>he n</w:t>
      </w:r>
      <w:r w:rsidR="00D84694" w:rsidRPr="0020273E">
        <w:rPr>
          <w:rFonts w:cs="Times New Roman"/>
        </w:rPr>
        <w:t>ational error measures are calculated by combining the measures from the States in the current reporting year cohort with the most recent measures from the other two cohorts.</w:t>
      </w:r>
      <w:r w:rsidR="00292A80" w:rsidRPr="0020273E">
        <w:rPr>
          <w:rFonts w:cs="Times New Roman"/>
        </w:rPr>
        <w:t xml:space="preserve"> A review cycle is complete after the cohort of Year 3 States has reported, at which point National error me</w:t>
      </w:r>
      <w:r w:rsidR="00595DC7" w:rsidRPr="0020273E">
        <w:rPr>
          <w:rFonts w:cs="Times New Roman"/>
        </w:rPr>
        <w:t>asures for the complete cycle are</w:t>
      </w:r>
      <w:r w:rsidR="00292A80" w:rsidRPr="0020273E">
        <w:rPr>
          <w:rFonts w:cs="Times New Roman"/>
        </w:rPr>
        <w:t xml:space="preserve"> calculated. </w:t>
      </w:r>
    </w:p>
    <w:p w:rsidR="003F2F7C" w:rsidRDefault="003F2F7C">
      <w:pPr>
        <w:spacing w:after="0"/>
        <w:rPr>
          <w:rFonts w:cs="Times New Roman"/>
        </w:rPr>
      </w:pPr>
      <w:r>
        <w:rPr>
          <w:rFonts w:cs="Times New Roman"/>
        </w:rPr>
        <w:br w:type="page"/>
      </w:r>
    </w:p>
    <w:p w:rsidR="00DC6E3B" w:rsidRPr="00BF72DA" w:rsidRDefault="00595DC7" w:rsidP="00DC6E3B">
      <w:pPr>
        <w:pStyle w:val="Exhibit"/>
      </w:pPr>
      <w:r w:rsidRPr="00BF72DA">
        <w:lastRenderedPageBreak/>
        <w:t xml:space="preserve">Exhibit 1: States by Cohort </w:t>
      </w:r>
    </w:p>
    <w:p w:rsidR="009A64BD" w:rsidRPr="005508F4" w:rsidRDefault="00440E62" w:rsidP="00BF72DA">
      <w:pPr>
        <w:tabs>
          <w:tab w:val="left" w:pos="3420"/>
          <w:tab w:val="left" w:pos="6750"/>
        </w:tabs>
        <w:spacing w:after="0"/>
        <w:rPr>
          <w:rFonts w:eastAsia="MS Mincho" w:cs="Times New Roman"/>
          <w:b/>
          <w:sz w:val="18"/>
          <w:szCs w:val="18"/>
          <w:lang w:eastAsia="ja-JP"/>
        </w:rPr>
      </w:pPr>
      <w:r w:rsidRPr="0020273E">
        <w:rPr>
          <w:rFonts w:eastAsia="MS Mincho" w:cs="Times New Roman"/>
          <w:b/>
          <w:sz w:val="18"/>
          <w:szCs w:val="18"/>
          <w:lang w:eastAsia="ja-JP"/>
        </w:rPr>
        <w:t>Year 1 States</w:t>
      </w:r>
      <w:r w:rsidRPr="0020273E">
        <w:rPr>
          <w:rFonts w:cs="Times New Roman"/>
        </w:rPr>
        <w:tab/>
      </w:r>
      <w:r w:rsidR="005508F4">
        <w:rPr>
          <w:rFonts w:eastAsia="MS Mincho" w:cs="Times New Roman"/>
          <w:b/>
          <w:sz w:val="18"/>
          <w:szCs w:val="18"/>
          <w:lang w:eastAsia="ja-JP"/>
        </w:rPr>
        <w:t>Year 2 States</w:t>
      </w:r>
      <w:r w:rsidR="005508F4">
        <w:rPr>
          <w:rFonts w:eastAsia="MS Mincho" w:cs="Times New Roman"/>
          <w:b/>
          <w:sz w:val="18"/>
          <w:szCs w:val="18"/>
          <w:lang w:eastAsia="ja-JP"/>
        </w:rPr>
        <w:tab/>
        <w:t>Year 3 States</w:t>
      </w:r>
    </w:p>
    <w:tbl>
      <w:tblPr>
        <w:tblpPr w:leftFromText="180" w:rightFromText="180" w:vertAnchor="text" w:tblpY="1"/>
        <w:tblOverlap w:val="never"/>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048"/>
        <w:gridCol w:w="1688"/>
      </w:tblGrid>
      <w:tr w:rsidR="001946F8" w:rsidRPr="0020273E" w:rsidTr="00890551">
        <w:trPr>
          <w:cantSplit/>
          <w:tblHeader/>
        </w:trPr>
        <w:tc>
          <w:tcPr>
            <w:tcW w:w="10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Region</w:t>
            </w:r>
          </w:p>
        </w:tc>
        <w:tc>
          <w:tcPr>
            <w:tcW w:w="16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State</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New Hampshire</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Vermont</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Puerto Rico</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III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Pennsylvania</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III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West Virginia</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IV</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Georgia</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IV</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Alabama</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Illinois</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Indiana</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Texas</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Oklahoma</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Kansas</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Colorado</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VIII</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North Dakota</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IX</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California</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IX</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Nevada</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X</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Washington</w:t>
            </w:r>
          </w:p>
        </w:tc>
      </w:tr>
      <w:tr w:rsidR="00440E62" w:rsidRPr="0020273E" w:rsidTr="00890551">
        <w:trPr>
          <w:cantSplit/>
        </w:trPr>
        <w:tc>
          <w:tcPr>
            <w:tcW w:w="1048" w:type="dxa"/>
            <w:tcBorders>
              <w:top w:val="single" w:sz="4" w:space="0" w:color="auto"/>
              <w:left w:val="single" w:sz="4" w:space="0" w:color="auto"/>
              <w:bottom w:val="single" w:sz="4" w:space="0" w:color="auto"/>
              <w:right w:val="single" w:sz="4" w:space="0" w:color="auto"/>
            </w:tcBorders>
            <w:vAlign w:val="bottom"/>
          </w:tcPr>
          <w:p w:rsidR="00440E62" w:rsidRPr="0020273E" w:rsidRDefault="00440E62" w:rsidP="00DC6E3B">
            <w:pPr>
              <w:spacing w:after="0"/>
              <w:jc w:val="center"/>
              <w:rPr>
                <w:rFonts w:eastAsia="MS Mincho" w:cs="Times New Roman"/>
                <w:sz w:val="18"/>
                <w:szCs w:val="18"/>
                <w:lang w:eastAsia="ja-JP"/>
              </w:rPr>
            </w:pPr>
            <w:r w:rsidRPr="0020273E">
              <w:rPr>
                <w:rFonts w:eastAsia="MS Mincho" w:cs="Times New Roman"/>
                <w:b/>
                <w:sz w:val="18"/>
                <w:szCs w:val="18"/>
                <w:lang w:eastAsia="ja-JP"/>
              </w:rPr>
              <w:t>X</w:t>
            </w:r>
          </w:p>
        </w:tc>
        <w:tc>
          <w:tcPr>
            <w:tcW w:w="168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Alaska</w:t>
            </w:r>
          </w:p>
        </w:tc>
      </w:tr>
    </w:tbl>
    <w:tbl>
      <w:tblPr>
        <w:tblpPr w:leftFromText="180" w:rightFromText="180" w:vertAnchor="text" w:horzAnchor="margin" w:tblpXSpec="center" w:tblpY="6"/>
        <w:tblOverlap w:val="never"/>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958"/>
        <w:gridCol w:w="1778"/>
      </w:tblGrid>
      <w:tr w:rsidR="00440E62" w:rsidRPr="0020273E" w:rsidTr="00DD7D74">
        <w:trPr>
          <w:cantSplit/>
          <w:tblHeader/>
        </w:trPr>
        <w:tc>
          <w:tcPr>
            <w:tcW w:w="9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Region</w:t>
            </w:r>
          </w:p>
        </w:tc>
        <w:tc>
          <w:tcPr>
            <w:tcW w:w="177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State</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Massachusetts</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Rhode Island</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New York</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Virginia</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Delaware</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Florida</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Tennessee</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Mississippi</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Ohio</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Wisconsin</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Louisiana</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Arkansas</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Iowa</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Utah</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South Dakota</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IX</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Arizona</w:t>
            </w:r>
          </w:p>
        </w:tc>
      </w:tr>
      <w:tr w:rsidR="00440E62" w:rsidRPr="0020273E" w:rsidTr="00DD7D74">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X</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Oregon</w:t>
            </w:r>
          </w:p>
        </w:tc>
      </w:tr>
    </w:tbl>
    <w:tbl>
      <w:tblPr>
        <w:tblpPr w:leftFromText="180" w:rightFromText="180" w:vertAnchor="text" w:tblpXSpec="right" w:tblpY="1"/>
        <w:tblOverlap w:val="never"/>
        <w:tblW w:w="27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958"/>
        <w:gridCol w:w="1778"/>
      </w:tblGrid>
      <w:tr w:rsidR="00440E62" w:rsidRPr="0020273E" w:rsidTr="00DD7D74">
        <w:trPr>
          <w:cantSplit/>
          <w:tblHeader/>
          <w:jc w:val="right"/>
        </w:trPr>
        <w:tc>
          <w:tcPr>
            <w:tcW w:w="9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Region</w:t>
            </w:r>
          </w:p>
        </w:tc>
        <w:tc>
          <w:tcPr>
            <w:tcW w:w="177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State</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Connecticut</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Maine</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New Jersey</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Maryland</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District of Columbia</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North Carolina</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Kentucky</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South Carolina</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Michigan</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Minnesota</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New Mexico</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Missouri</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Nebraska</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Montana</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Wyoming</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IX</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Hawaii</w:t>
            </w:r>
          </w:p>
        </w:tc>
      </w:tr>
      <w:tr w:rsidR="00440E62" w:rsidRPr="0020273E" w:rsidTr="00DD7D74">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rsidR="00440E62" w:rsidRPr="0020273E" w:rsidRDefault="00440E62" w:rsidP="00DC6E3B">
            <w:pPr>
              <w:spacing w:after="0"/>
              <w:jc w:val="center"/>
              <w:rPr>
                <w:rFonts w:eastAsia="MS Mincho" w:cs="Times New Roman"/>
                <w:b/>
                <w:sz w:val="18"/>
                <w:szCs w:val="18"/>
                <w:lang w:eastAsia="ja-JP"/>
              </w:rPr>
            </w:pPr>
            <w:r w:rsidRPr="0020273E">
              <w:rPr>
                <w:rFonts w:eastAsia="MS Mincho" w:cs="Times New Roman"/>
                <w:b/>
                <w:sz w:val="18"/>
                <w:szCs w:val="18"/>
                <w:lang w:eastAsia="ja-JP"/>
              </w:rPr>
              <w:t>X</w:t>
            </w:r>
          </w:p>
        </w:tc>
        <w:tc>
          <w:tcPr>
            <w:tcW w:w="1778" w:type="dxa"/>
            <w:tcBorders>
              <w:top w:val="single" w:sz="4" w:space="0" w:color="auto"/>
              <w:left w:val="single" w:sz="4" w:space="0" w:color="auto"/>
              <w:bottom w:val="single" w:sz="4" w:space="0" w:color="auto"/>
              <w:right w:val="single" w:sz="4" w:space="0" w:color="auto"/>
            </w:tcBorders>
            <w:vAlign w:val="bottom"/>
            <w:hideMark/>
          </w:tcPr>
          <w:p w:rsidR="00440E62" w:rsidRPr="0020273E" w:rsidRDefault="00440E62" w:rsidP="00DC6E3B">
            <w:pPr>
              <w:spacing w:after="0"/>
              <w:rPr>
                <w:rFonts w:eastAsia="MS Mincho" w:cs="Times New Roman"/>
                <w:sz w:val="18"/>
                <w:szCs w:val="18"/>
                <w:lang w:eastAsia="ja-JP"/>
              </w:rPr>
            </w:pPr>
            <w:r w:rsidRPr="0020273E">
              <w:rPr>
                <w:rFonts w:eastAsia="MS Mincho" w:cs="Times New Roman"/>
                <w:sz w:val="18"/>
                <w:szCs w:val="18"/>
                <w:lang w:eastAsia="ja-JP"/>
              </w:rPr>
              <w:t>Idaho</w:t>
            </w:r>
          </w:p>
        </w:tc>
      </w:tr>
    </w:tbl>
    <w:p w:rsidR="00BF72DA" w:rsidRDefault="00BF72DA">
      <w:pPr>
        <w:spacing w:after="0"/>
        <w:rPr>
          <w:rFonts w:cs="Times New Roman"/>
          <w:b/>
          <w:szCs w:val="24"/>
        </w:rPr>
      </w:pPr>
      <w:bookmarkStart w:id="11" w:name="_Toc416951010"/>
    </w:p>
    <w:bookmarkEnd w:id="11"/>
    <w:p w:rsidR="007B5722" w:rsidRDefault="007B5722" w:rsidP="00B530C7">
      <w:pPr>
        <w:rPr>
          <w:rFonts w:cs="Times New Roman"/>
        </w:rPr>
      </w:pPr>
    </w:p>
    <w:p w:rsidR="007B5722" w:rsidRDefault="007B5722" w:rsidP="007B5722">
      <w:pPr>
        <w:pStyle w:val="Heading3"/>
      </w:pPr>
      <w:bookmarkStart w:id="12" w:name="_Toc417893101"/>
      <w:r>
        <w:t>Timeline</w:t>
      </w:r>
      <w:bookmarkEnd w:id="12"/>
    </w:p>
    <w:p w:rsidR="00595DC7" w:rsidRPr="0020273E" w:rsidRDefault="00595DC7" w:rsidP="00B530C7">
      <w:pPr>
        <w:rPr>
          <w:rFonts w:cs="Times New Roman"/>
        </w:rPr>
      </w:pPr>
      <w:r w:rsidRPr="0020273E">
        <w:rPr>
          <w:rFonts w:cs="Times New Roman"/>
        </w:rPr>
        <w:t xml:space="preserve">Exhibit 2 </w:t>
      </w:r>
      <w:r w:rsidR="00B530C7" w:rsidRPr="0020273E">
        <w:rPr>
          <w:rFonts w:cs="Times New Roman"/>
        </w:rPr>
        <w:t xml:space="preserve">displays the </w:t>
      </w:r>
      <w:r w:rsidRPr="0020273E">
        <w:rPr>
          <w:rFonts w:cs="Times New Roman"/>
        </w:rPr>
        <w:t>timeline</w:t>
      </w:r>
      <w:r w:rsidR="00B530C7" w:rsidRPr="0020273E">
        <w:rPr>
          <w:rFonts w:cs="Times New Roman"/>
        </w:rPr>
        <w:t xml:space="preserve"> for </w:t>
      </w:r>
      <w:r w:rsidRPr="0020273E">
        <w:rPr>
          <w:rFonts w:cs="Times New Roman"/>
        </w:rPr>
        <w:t>the three cohorts</w:t>
      </w:r>
      <w:r w:rsidR="00625227" w:rsidRPr="0020273E">
        <w:rPr>
          <w:rFonts w:cs="Times New Roman"/>
        </w:rPr>
        <w:t>’ next reporting years</w:t>
      </w:r>
      <w:r w:rsidRPr="0020273E">
        <w:rPr>
          <w:rFonts w:cs="Times New Roman"/>
        </w:rPr>
        <w:t>. While the timeline provides deadlines by which States must provide the required submissions, States may submit required documents for review and approval earlier than the dea</w:t>
      </w:r>
      <w:r w:rsidR="00A9162D" w:rsidRPr="0020273E">
        <w:rPr>
          <w:rFonts w:cs="Times New Roman"/>
        </w:rPr>
        <w:t xml:space="preserve">dline. For subsequent </w:t>
      </w:r>
      <w:r w:rsidR="00625227" w:rsidRPr="0020273E">
        <w:rPr>
          <w:rFonts w:cs="Times New Roman"/>
        </w:rPr>
        <w:t>years</w:t>
      </w:r>
      <w:r w:rsidR="00A9162D" w:rsidRPr="0020273E">
        <w:rPr>
          <w:rFonts w:cs="Times New Roman"/>
        </w:rPr>
        <w:t>, each State</w:t>
      </w:r>
      <w:r w:rsidRPr="0020273E">
        <w:rPr>
          <w:rFonts w:cs="Times New Roman"/>
        </w:rPr>
        <w:t xml:space="preserve"> will adhere to</w:t>
      </w:r>
      <w:r w:rsidR="00A9162D" w:rsidRPr="0020273E">
        <w:rPr>
          <w:rFonts w:cs="Times New Roman"/>
        </w:rPr>
        <w:t xml:space="preserve"> the timeline, relative to its</w:t>
      </w:r>
      <w:r w:rsidRPr="0020273E">
        <w:rPr>
          <w:rFonts w:cs="Times New Roman"/>
        </w:rPr>
        <w:t xml:space="preserve"> reporting year</w:t>
      </w:r>
      <w:r w:rsidR="00625227" w:rsidRPr="0020273E">
        <w:rPr>
          <w:rFonts w:cs="Times New Roman"/>
        </w:rPr>
        <w:t xml:space="preserve"> cohort</w:t>
      </w:r>
      <w:r w:rsidRPr="0020273E">
        <w:rPr>
          <w:rFonts w:cs="Times New Roman"/>
        </w:rPr>
        <w:t xml:space="preserve">. </w:t>
      </w:r>
    </w:p>
    <w:p w:rsidR="00B530C7" w:rsidRPr="0020273E" w:rsidRDefault="00595DC7" w:rsidP="00303FC5">
      <w:pPr>
        <w:pStyle w:val="Exhibit"/>
      </w:pPr>
      <w:r w:rsidRPr="0020273E">
        <w:t xml:space="preserve">Exhibit </w:t>
      </w:r>
      <w:r w:rsidR="00B14A1F" w:rsidRPr="0020273E">
        <w:t>2</w:t>
      </w:r>
      <w:r w:rsidRPr="0020273E">
        <w:t>: Error Rate Methodology Timeline</w:t>
      </w:r>
    </w:p>
    <w:tbl>
      <w:tblPr>
        <w:tblStyle w:val="TableGrid"/>
        <w:tblW w:w="9360" w:type="dxa"/>
        <w:jc w:val="center"/>
        <w:tblCellMar>
          <w:top w:w="58" w:type="dxa"/>
          <w:left w:w="58" w:type="dxa"/>
          <w:bottom w:w="58" w:type="dxa"/>
          <w:right w:w="58" w:type="dxa"/>
        </w:tblCellMar>
        <w:tblLook w:val="04A0" w:firstRow="1" w:lastRow="0" w:firstColumn="1" w:lastColumn="0" w:noHBand="0" w:noVBand="1"/>
      </w:tblPr>
      <w:tblGrid>
        <w:gridCol w:w="3546"/>
        <w:gridCol w:w="1938"/>
        <w:gridCol w:w="1938"/>
        <w:gridCol w:w="1938"/>
      </w:tblGrid>
      <w:tr w:rsidR="00B530C7" w:rsidRPr="0020273E" w:rsidTr="00FA4AD3">
        <w:trPr>
          <w:cantSplit/>
          <w:tblHeader/>
          <w:jc w:val="center"/>
        </w:trPr>
        <w:tc>
          <w:tcPr>
            <w:tcW w:w="0" w:type="auto"/>
            <w:shd w:val="clear" w:color="auto" w:fill="FBE4D5" w:themeFill="accent2" w:themeFillTint="33"/>
            <w:vAlign w:val="bottom"/>
          </w:tcPr>
          <w:p w:rsidR="00B530C7" w:rsidRPr="0020273E" w:rsidRDefault="008C41D7" w:rsidP="00F504C1">
            <w:pPr>
              <w:keepNext/>
              <w:spacing w:after="0"/>
              <w:jc w:val="center"/>
              <w:rPr>
                <w:rFonts w:cs="Times New Roman"/>
                <w:b/>
                <w:sz w:val="18"/>
                <w:szCs w:val="18"/>
              </w:rPr>
            </w:pPr>
            <w:r>
              <w:rPr>
                <w:rFonts w:cs="Times New Roman"/>
                <w:b/>
                <w:sz w:val="18"/>
                <w:szCs w:val="18"/>
              </w:rPr>
              <w:t>N/A</w:t>
            </w:r>
          </w:p>
        </w:tc>
        <w:tc>
          <w:tcPr>
            <w:tcW w:w="0" w:type="auto"/>
            <w:shd w:val="clear" w:color="auto" w:fill="FBE4D5" w:themeFill="accent2" w:themeFillTint="33"/>
            <w:vAlign w:val="center"/>
          </w:tcPr>
          <w:p w:rsidR="00B530C7" w:rsidRPr="0020273E" w:rsidRDefault="00B530C7" w:rsidP="00F504C1">
            <w:pPr>
              <w:spacing w:after="0"/>
              <w:jc w:val="center"/>
              <w:rPr>
                <w:rFonts w:cs="Times New Roman"/>
                <w:b/>
                <w:sz w:val="18"/>
                <w:szCs w:val="18"/>
              </w:rPr>
            </w:pPr>
            <w:r w:rsidRPr="0020273E">
              <w:rPr>
                <w:rFonts w:cs="Times New Roman"/>
                <w:b/>
                <w:sz w:val="18"/>
                <w:szCs w:val="18"/>
              </w:rPr>
              <w:t>Year 1 States</w:t>
            </w:r>
          </w:p>
        </w:tc>
        <w:tc>
          <w:tcPr>
            <w:tcW w:w="0" w:type="auto"/>
            <w:shd w:val="clear" w:color="auto" w:fill="FBE4D5" w:themeFill="accent2" w:themeFillTint="33"/>
            <w:vAlign w:val="center"/>
          </w:tcPr>
          <w:p w:rsidR="00B530C7" w:rsidRPr="0020273E" w:rsidRDefault="00B530C7" w:rsidP="00F504C1">
            <w:pPr>
              <w:spacing w:after="0"/>
              <w:jc w:val="center"/>
              <w:rPr>
                <w:rFonts w:cs="Times New Roman"/>
                <w:b/>
                <w:sz w:val="18"/>
                <w:szCs w:val="18"/>
              </w:rPr>
            </w:pPr>
            <w:r w:rsidRPr="0020273E">
              <w:rPr>
                <w:rFonts w:cs="Times New Roman"/>
                <w:b/>
                <w:sz w:val="18"/>
                <w:szCs w:val="18"/>
              </w:rPr>
              <w:t>Year 2 States</w:t>
            </w:r>
          </w:p>
        </w:tc>
        <w:tc>
          <w:tcPr>
            <w:tcW w:w="0" w:type="auto"/>
            <w:shd w:val="clear" w:color="auto" w:fill="FBE4D5" w:themeFill="accent2" w:themeFillTint="33"/>
            <w:vAlign w:val="center"/>
          </w:tcPr>
          <w:p w:rsidR="00B530C7" w:rsidRPr="0020273E" w:rsidRDefault="00B530C7" w:rsidP="00F504C1">
            <w:pPr>
              <w:spacing w:after="0"/>
              <w:jc w:val="center"/>
              <w:rPr>
                <w:rFonts w:cs="Times New Roman"/>
                <w:b/>
                <w:sz w:val="18"/>
                <w:szCs w:val="18"/>
              </w:rPr>
            </w:pPr>
            <w:r w:rsidRPr="0020273E">
              <w:rPr>
                <w:rFonts w:cs="Times New Roman"/>
                <w:b/>
                <w:sz w:val="18"/>
                <w:szCs w:val="18"/>
              </w:rPr>
              <w:t>Year 3 States</w:t>
            </w:r>
          </w:p>
        </w:tc>
      </w:tr>
      <w:tr w:rsidR="00F77D80" w:rsidRPr="0020273E" w:rsidTr="005A35F1">
        <w:trPr>
          <w:cantSplit/>
          <w:jc w:val="center"/>
        </w:trPr>
        <w:tc>
          <w:tcPr>
            <w:tcW w:w="0" w:type="auto"/>
            <w:vAlign w:val="center"/>
          </w:tcPr>
          <w:p w:rsidR="00F77D80" w:rsidRPr="0020273E" w:rsidRDefault="00F77D80" w:rsidP="00F504C1">
            <w:pPr>
              <w:spacing w:after="0"/>
              <w:rPr>
                <w:rFonts w:cs="Times New Roman"/>
                <w:b/>
                <w:sz w:val="18"/>
                <w:szCs w:val="18"/>
              </w:rPr>
            </w:pPr>
            <w:r w:rsidRPr="0020273E">
              <w:rPr>
                <w:rFonts w:cs="Times New Roman"/>
                <w:b/>
                <w:sz w:val="18"/>
                <w:szCs w:val="18"/>
              </w:rPr>
              <w:t>Case review period</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October 1, 201</w:t>
            </w:r>
            <w:r w:rsidR="00625227" w:rsidRPr="0020273E">
              <w:rPr>
                <w:rFonts w:cs="Times New Roman"/>
                <w:b/>
                <w:sz w:val="18"/>
                <w:szCs w:val="18"/>
              </w:rPr>
              <w:t>5</w:t>
            </w:r>
            <w:r w:rsidRPr="0020273E">
              <w:rPr>
                <w:rFonts w:cs="Times New Roman"/>
                <w:b/>
                <w:sz w:val="18"/>
                <w:szCs w:val="18"/>
              </w:rPr>
              <w:t xml:space="preserve"> – September 30, 201</w:t>
            </w:r>
            <w:r w:rsidR="00625227" w:rsidRPr="0020273E">
              <w:rPr>
                <w:rFonts w:cs="Times New Roman"/>
                <w:b/>
                <w:sz w:val="18"/>
                <w:szCs w:val="18"/>
              </w:rPr>
              <w:t>6</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October 1, 201</w:t>
            </w:r>
            <w:r w:rsidR="00625227" w:rsidRPr="0020273E">
              <w:rPr>
                <w:rFonts w:cs="Times New Roman"/>
                <w:b/>
                <w:sz w:val="18"/>
                <w:szCs w:val="18"/>
              </w:rPr>
              <w:t>6</w:t>
            </w:r>
            <w:r w:rsidRPr="0020273E">
              <w:rPr>
                <w:rFonts w:cs="Times New Roman"/>
                <w:b/>
                <w:sz w:val="18"/>
                <w:szCs w:val="18"/>
              </w:rPr>
              <w:t xml:space="preserve"> – September 30, 201</w:t>
            </w:r>
            <w:r w:rsidR="00625227" w:rsidRPr="0020273E">
              <w:rPr>
                <w:rFonts w:cs="Times New Roman"/>
                <w:b/>
                <w:sz w:val="18"/>
                <w:szCs w:val="18"/>
              </w:rPr>
              <w:t>7</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October 1, 2014 – September 30, 2015</w:t>
            </w:r>
          </w:p>
        </w:tc>
      </w:tr>
      <w:tr w:rsidR="00F77D80" w:rsidRPr="0020273E" w:rsidTr="005A35F1">
        <w:trPr>
          <w:cantSplit/>
          <w:jc w:val="center"/>
        </w:trPr>
        <w:tc>
          <w:tcPr>
            <w:tcW w:w="0" w:type="auto"/>
            <w:vAlign w:val="center"/>
          </w:tcPr>
          <w:p w:rsidR="00F77D80" w:rsidRPr="0020273E" w:rsidRDefault="00F77D80" w:rsidP="00F504C1">
            <w:pPr>
              <w:spacing w:after="0"/>
              <w:rPr>
                <w:rFonts w:cs="Times New Roman"/>
                <w:b/>
                <w:sz w:val="18"/>
                <w:szCs w:val="18"/>
              </w:rPr>
            </w:pPr>
            <w:r w:rsidRPr="0020273E">
              <w:rPr>
                <w:rFonts w:cs="Times New Roman"/>
                <w:b/>
                <w:sz w:val="18"/>
                <w:szCs w:val="18"/>
              </w:rPr>
              <w:t xml:space="preserve">Last day to submit </w:t>
            </w:r>
            <w:r w:rsidRPr="0020273E">
              <w:rPr>
                <w:rFonts w:cs="Times New Roman"/>
                <w:b/>
                <w:i/>
                <w:sz w:val="18"/>
                <w:szCs w:val="18"/>
              </w:rPr>
              <w:t>Sampling Decisions, Assurances, and Fieldwork Preparation Plan</w:t>
            </w:r>
            <w:r w:rsidRPr="0020273E">
              <w:rPr>
                <w:rFonts w:cs="Times New Roman"/>
                <w:b/>
                <w:sz w:val="18"/>
                <w:szCs w:val="18"/>
              </w:rPr>
              <w:t>*</w:t>
            </w:r>
            <w:r w:rsidRPr="0020273E">
              <w:rPr>
                <w:rFonts w:cs="Times New Roman"/>
                <w:b/>
                <w:i/>
                <w:sz w:val="18"/>
                <w:szCs w:val="18"/>
              </w:rPr>
              <w:t xml:space="preserve"> </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October 31, 2016</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October 31, 2017</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October 31, 2015</w:t>
            </w:r>
          </w:p>
        </w:tc>
      </w:tr>
      <w:tr w:rsidR="00F77D80" w:rsidRPr="0020273E" w:rsidTr="005A35F1">
        <w:trPr>
          <w:cantSplit/>
          <w:jc w:val="center"/>
        </w:trPr>
        <w:tc>
          <w:tcPr>
            <w:tcW w:w="0" w:type="auto"/>
            <w:vAlign w:val="center"/>
          </w:tcPr>
          <w:p w:rsidR="00F77D80" w:rsidRPr="0020273E" w:rsidRDefault="00F77D80" w:rsidP="00F504C1">
            <w:pPr>
              <w:spacing w:after="0"/>
              <w:rPr>
                <w:rFonts w:cs="Times New Roman"/>
                <w:b/>
                <w:sz w:val="18"/>
                <w:szCs w:val="18"/>
              </w:rPr>
            </w:pPr>
            <w:r w:rsidRPr="0020273E">
              <w:rPr>
                <w:rFonts w:cs="Times New Roman"/>
                <w:b/>
                <w:sz w:val="18"/>
                <w:szCs w:val="18"/>
              </w:rPr>
              <w:t xml:space="preserve">Last day to submit </w:t>
            </w:r>
            <w:r w:rsidRPr="0020273E">
              <w:rPr>
                <w:rFonts w:cs="Times New Roman"/>
                <w:b/>
                <w:i/>
                <w:sz w:val="18"/>
                <w:szCs w:val="18"/>
              </w:rPr>
              <w:t xml:space="preserve">Record Review Worksheet </w:t>
            </w:r>
            <w:r w:rsidRPr="0020273E">
              <w:rPr>
                <w:rFonts w:cs="Times New Roman"/>
                <w:b/>
                <w:sz w:val="18"/>
                <w:szCs w:val="18"/>
              </w:rPr>
              <w:t xml:space="preserve">(ACF-403)* </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December 31, 2016</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December 31, 2017</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 xml:space="preserve">December 31, </w:t>
            </w:r>
            <w:r w:rsidR="00625227" w:rsidRPr="0020273E">
              <w:rPr>
                <w:rFonts w:cs="Times New Roman"/>
                <w:b/>
                <w:sz w:val="18"/>
                <w:szCs w:val="18"/>
              </w:rPr>
              <w:t>2015</w:t>
            </w:r>
          </w:p>
        </w:tc>
      </w:tr>
      <w:tr w:rsidR="00F77D80" w:rsidRPr="0020273E" w:rsidTr="005A35F1">
        <w:trPr>
          <w:cantSplit/>
          <w:jc w:val="center"/>
        </w:trPr>
        <w:tc>
          <w:tcPr>
            <w:tcW w:w="0" w:type="auto"/>
            <w:vAlign w:val="center"/>
          </w:tcPr>
          <w:p w:rsidR="00F77D80" w:rsidRPr="0020273E" w:rsidRDefault="00F77D80" w:rsidP="00F504C1">
            <w:pPr>
              <w:spacing w:after="0"/>
              <w:rPr>
                <w:rFonts w:cs="Times New Roman"/>
                <w:b/>
                <w:sz w:val="18"/>
                <w:szCs w:val="18"/>
              </w:rPr>
            </w:pPr>
            <w:r w:rsidRPr="0020273E">
              <w:rPr>
                <w:rFonts w:cs="Times New Roman"/>
                <w:b/>
                <w:sz w:val="18"/>
                <w:szCs w:val="18"/>
              </w:rPr>
              <w:t xml:space="preserve">Last day to submit </w:t>
            </w:r>
            <w:r w:rsidRPr="0020273E">
              <w:rPr>
                <w:rFonts w:cs="Times New Roman"/>
                <w:b/>
                <w:i/>
                <w:sz w:val="18"/>
                <w:szCs w:val="18"/>
              </w:rPr>
              <w:t xml:space="preserve">State Improper Payments Report </w:t>
            </w:r>
            <w:r w:rsidRPr="0020273E">
              <w:rPr>
                <w:rFonts w:cs="Times New Roman"/>
                <w:b/>
                <w:sz w:val="18"/>
                <w:szCs w:val="18"/>
              </w:rPr>
              <w:t>(ACF-404)*</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June 30, 201</w:t>
            </w:r>
            <w:r w:rsidR="00625227" w:rsidRPr="0020273E">
              <w:rPr>
                <w:rFonts w:cs="Times New Roman"/>
                <w:b/>
                <w:sz w:val="18"/>
                <w:szCs w:val="18"/>
              </w:rPr>
              <w:t>7</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June 30, 2018</w:t>
            </w:r>
          </w:p>
        </w:tc>
        <w:tc>
          <w:tcPr>
            <w:tcW w:w="0" w:type="auto"/>
            <w:vAlign w:val="center"/>
          </w:tcPr>
          <w:p w:rsidR="00F77D80" w:rsidRPr="0020273E" w:rsidRDefault="00F77D80" w:rsidP="00F504C1">
            <w:pPr>
              <w:spacing w:after="0"/>
              <w:jc w:val="center"/>
              <w:rPr>
                <w:rFonts w:cs="Times New Roman"/>
                <w:b/>
                <w:sz w:val="18"/>
                <w:szCs w:val="18"/>
              </w:rPr>
            </w:pPr>
            <w:r w:rsidRPr="0020273E">
              <w:rPr>
                <w:rFonts w:cs="Times New Roman"/>
                <w:b/>
                <w:sz w:val="18"/>
                <w:szCs w:val="18"/>
              </w:rPr>
              <w:t>June 30, 2016</w:t>
            </w:r>
          </w:p>
        </w:tc>
      </w:tr>
      <w:tr w:rsidR="00754EE6" w:rsidRPr="0020273E" w:rsidTr="005A35F1">
        <w:trPr>
          <w:cantSplit/>
          <w:jc w:val="center"/>
        </w:trPr>
        <w:tc>
          <w:tcPr>
            <w:tcW w:w="0" w:type="auto"/>
            <w:vAlign w:val="center"/>
          </w:tcPr>
          <w:p w:rsidR="00754EE6" w:rsidRPr="00754EE6" w:rsidRDefault="00754EE6" w:rsidP="00F504C1">
            <w:pPr>
              <w:spacing w:after="0"/>
              <w:rPr>
                <w:rFonts w:cs="Times New Roman"/>
                <w:b/>
                <w:sz w:val="18"/>
                <w:szCs w:val="18"/>
              </w:rPr>
            </w:pPr>
            <w:r>
              <w:rPr>
                <w:rFonts w:cs="Times New Roman"/>
                <w:b/>
                <w:sz w:val="18"/>
                <w:szCs w:val="18"/>
              </w:rPr>
              <w:t xml:space="preserve">Submit </w:t>
            </w:r>
            <w:r>
              <w:rPr>
                <w:rFonts w:cs="Times New Roman"/>
                <w:b/>
                <w:i/>
                <w:sz w:val="18"/>
                <w:szCs w:val="18"/>
              </w:rPr>
              <w:t xml:space="preserve">Error Rate Review Corrective Action Plan </w:t>
            </w:r>
            <w:r>
              <w:rPr>
                <w:rFonts w:cs="Times New Roman"/>
                <w:b/>
                <w:sz w:val="18"/>
                <w:szCs w:val="18"/>
              </w:rPr>
              <w:t>(ACF-405), if applicable*</w:t>
            </w:r>
          </w:p>
        </w:tc>
        <w:tc>
          <w:tcPr>
            <w:tcW w:w="0" w:type="auto"/>
            <w:vAlign w:val="center"/>
          </w:tcPr>
          <w:p w:rsidR="00754EE6" w:rsidRPr="0020273E" w:rsidRDefault="00754EE6" w:rsidP="00F504C1">
            <w:pPr>
              <w:spacing w:after="0"/>
              <w:jc w:val="center"/>
              <w:rPr>
                <w:rFonts w:cs="Times New Roman"/>
                <w:b/>
                <w:sz w:val="18"/>
                <w:szCs w:val="18"/>
              </w:rPr>
            </w:pPr>
            <w:r>
              <w:rPr>
                <w:rFonts w:cs="Times New Roman"/>
                <w:b/>
                <w:sz w:val="18"/>
                <w:szCs w:val="18"/>
              </w:rPr>
              <w:t xml:space="preserve">Within 60 days of </w:t>
            </w:r>
            <w:r w:rsidR="00273029">
              <w:rPr>
                <w:rFonts w:cs="Times New Roman"/>
                <w:b/>
                <w:sz w:val="18"/>
                <w:szCs w:val="18"/>
              </w:rPr>
              <w:t>A</w:t>
            </w:r>
            <w:r>
              <w:rPr>
                <w:rFonts w:cs="Times New Roman"/>
                <w:b/>
                <w:sz w:val="18"/>
                <w:szCs w:val="18"/>
              </w:rPr>
              <w:t>CF-404 submission</w:t>
            </w:r>
          </w:p>
        </w:tc>
        <w:tc>
          <w:tcPr>
            <w:tcW w:w="0" w:type="auto"/>
            <w:vAlign w:val="center"/>
          </w:tcPr>
          <w:p w:rsidR="00754EE6" w:rsidRPr="0020273E" w:rsidRDefault="00754EE6" w:rsidP="00F504C1">
            <w:pPr>
              <w:spacing w:after="0"/>
              <w:jc w:val="center"/>
              <w:rPr>
                <w:rFonts w:cs="Times New Roman"/>
                <w:b/>
                <w:sz w:val="18"/>
                <w:szCs w:val="18"/>
              </w:rPr>
            </w:pPr>
            <w:r>
              <w:rPr>
                <w:rFonts w:cs="Times New Roman"/>
                <w:b/>
                <w:sz w:val="18"/>
                <w:szCs w:val="18"/>
              </w:rPr>
              <w:t>Within 60 days of ACF-404 submission</w:t>
            </w:r>
          </w:p>
        </w:tc>
        <w:tc>
          <w:tcPr>
            <w:tcW w:w="0" w:type="auto"/>
            <w:vAlign w:val="center"/>
          </w:tcPr>
          <w:p w:rsidR="00754EE6" w:rsidRPr="0020273E" w:rsidRDefault="00754EE6" w:rsidP="00F504C1">
            <w:pPr>
              <w:spacing w:after="0"/>
              <w:jc w:val="center"/>
              <w:rPr>
                <w:rFonts w:cs="Times New Roman"/>
                <w:b/>
                <w:sz w:val="18"/>
                <w:szCs w:val="18"/>
              </w:rPr>
            </w:pPr>
            <w:r>
              <w:rPr>
                <w:rFonts w:cs="Times New Roman"/>
                <w:b/>
                <w:sz w:val="18"/>
                <w:szCs w:val="18"/>
              </w:rPr>
              <w:t>Within 60 days of ACF-404 submission</w:t>
            </w:r>
          </w:p>
        </w:tc>
      </w:tr>
    </w:tbl>
    <w:p w:rsidR="00B530C7" w:rsidRPr="0020273E" w:rsidRDefault="00B530C7" w:rsidP="00B530C7">
      <w:pPr>
        <w:rPr>
          <w:rFonts w:cs="Times New Roman"/>
          <w:sz w:val="20"/>
        </w:rPr>
      </w:pPr>
      <w:r w:rsidRPr="0020273E">
        <w:rPr>
          <w:rFonts w:cs="Times New Roman"/>
          <w:sz w:val="20"/>
        </w:rPr>
        <w:t>*Submit to the Child Care Regional Program Manager in the ACF Regional Office for approval</w:t>
      </w:r>
    </w:p>
    <w:p w:rsidR="003F2F7C" w:rsidRDefault="003F2F7C">
      <w:pPr>
        <w:spacing w:after="0"/>
        <w:rPr>
          <w:rFonts w:cs="Times New Roman"/>
          <w:b/>
          <w:szCs w:val="24"/>
        </w:rPr>
      </w:pPr>
      <w:bookmarkStart w:id="13" w:name="_Toc416951011"/>
      <w:r>
        <w:br w:type="page"/>
      </w:r>
    </w:p>
    <w:p w:rsidR="00827C58" w:rsidRPr="0020273E" w:rsidRDefault="00827C58" w:rsidP="003B2037">
      <w:pPr>
        <w:pStyle w:val="Heading3"/>
      </w:pPr>
      <w:bookmarkStart w:id="14" w:name="_Toc417893102"/>
      <w:r w:rsidRPr="0020273E">
        <w:lastRenderedPageBreak/>
        <w:t>Components of Methodology</w:t>
      </w:r>
      <w:bookmarkEnd w:id="13"/>
      <w:bookmarkEnd w:id="14"/>
    </w:p>
    <w:p w:rsidR="00754EE6" w:rsidRPr="00754EE6" w:rsidRDefault="00827C58" w:rsidP="00754EE6">
      <w:pPr>
        <w:pStyle w:val="ListParagraph"/>
        <w:numPr>
          <w:ilvl w:val="0"/>
          <w:numId w:val="2"/>
        </w:numPr>
        <w:spacing w:after="120"/>
        <w:contextualSpacing w:val="0"/>
        <w:rPr>
          <w:rFonts w:cs="Times New Roman"/>
        </w:rPr>
      </w:pPr>
      <w:r w:rsidRPr="0020273E">
        <w:rPr>
          <w:rFonts w:cs="Times New Roman"/>
        </w:rPr>
        <w:t xml:space="preserve">The </w:t>
      </w:r>
      <w:r w:rsidRPr="0020273E">
        <w:rPr>
          <w:rFonts w:cs="Times New Roman"/>
          <w:i/>
        </w:rPr>
        <w:t xml:space="preserve">Sampling Decisions, Assurances, and Fieldwork Preparation Plan </w:t>
      </w:r>
      <w:r w:rsidR="00605E31" w:rsidRPr="0020273E">
        <w:rPr>
          <w:rFonts w:cs="Times New Roman"/>
        </w:rPr>
        <w:t>includes the State’s plans for sampling cases and c</w:t>
      </w:r>
      <w:r w:rsidR="00A9162D" w:rsidRPr="0020273E">
        <w:rPr>
          <w:rFonts w:cs="Times New Roman"/>
        </w:rPr>
        <w:t>onducting case record reviews. Each State</w:t>
      </w:r>
      <w:r w:rsidR="00605E31" w:rsidRPr="0020273E">
        <w:rPr>
          <w:rFonts w:cs="Times New Roman"/>
        </w:rPr>
        <w:t xml:space="preserve"> must create, submit, and </w:t>
      </w:r>
      <w:r w:rsidR="00A9162D" w:rsidRPr="0020273E">
        <w:rPr>
          <w:rFonts w:cs="Times New Roman"/>
        </w:rPr>
        <w:t>receive approval for its</w:t>
      </w:r>
      <w:r w:rsidR="00EE3A7B" w:rsidRPr="0020273E">
        <w:rPr>
          <w:rFonts w:cs="Times New Roman"/>
        </w:rPr>
        <w:t xml:space="preserve"> </w:t>
      </w:r>
      <w:r w:rsidR="00605E31" w:rsidRPr="0020273E">
        <w:rPr>
          <w:rFonts w:cs="Times New Roman"/>
          <w:i/>
        </w:rPr>
        <w:t>Sampling Decisions, Assurances, and Fieldwork Preparation Plan</w:t>
      </w:r>
      <w:r w:rsidR="00605E31" w:rsidRPr="0020273E">
        <w:rPr>
          <w:rFonts w:cs="Times New Roman"/>
        </w:rPr>
        <w:t xml:space="preserve"> prior to drawing the first sample. The deadline for submission is the last day of October in the calendar year prior to the reporting year. Further </w:t>
      </w:r>
      <w:r w:rsidR="00143602" w:rsidRPr="0020273E">
        <w:rPr>
          <w:rFonts w:cs="Times New Roman"/>
        </w:rPr>
        <w:t>guidance on</w:t>
      </w:r>
      <w:r w:rsidR="002A5202" w:rsidRPr="0020273E">
        <w:rPr>
          <w:rFonts w:cs="Times New Roman"/>
        </w:rPr>
        <w:t xml:space="preserve"> creating</w:t>
      </w:r>
      <w:r w:rsidR="00143602" w:rsidRPr="0020273E">
        <w:rPr>
          <w:rFonts w:cs="Times New Roman"/>
        </w:rPr>
        <w:t xml:space="preserve"> </w:t>
      </w:r>
      <w:r w:rsidR="00605E31" w:rsidRPr="0020273E">
        <w:rPr>
          <w:rFonts w:cs="Times New Roman"/>
        </w:rPr>
        <w:t xml:space="preserve">the </w:t>
      </w:r>
      <w:r w:rsidR="00605E31" w:rsidRPr="0020273E">
        <w:rPr>
          <w:rFonts w:cs="Times New Roman"/>
          <w:i/>
        </w:rPr>
        <w:t>Sampling Decisions, Assurances, and Fieldwork Preparation Plan</w:t>
      </w:r>
      <w:r w:rsidR="00605E31" w:rsidRPr="0020273E">
        <w:rPr>
          <w:rFonts w:cs="Times New Roman"/>
        </w:rPr>
        <w:t xml:space="preserve"> </w:t>
      </w:r>
      <w:r w:rsidR="00143602" w:rsidRPr="0020273E">
        <w:rPr>
          <w:rFonts w:cs="Times New Roman"/>
        </w:rPr>
        <w:t>is</w:t>
      </w:r>
      <w:r w:rsidR="00605E31" w:rsidRPr="0020273E">
        <w:rPr>
          <w:rFonts w:cs="Times New Roman"/>
        </w:rPr>
        <w:t xml:space="preserve"> </w:t>
      </w:r>
      <w:r w:rsidR="002A5202" w:rsidRPr="0020273E">
        <w:rPr>
          <w:rFonts w:cs="Times New Roman"/>
        </w:rPr>
        <w:t xml:space="preserve">in </w:t>
      </w:r>
      <w:r w:rsidR="00605E31" w:rsidRPr="0020273E">
        <w:rPr>
          <w:rFonts w:cs="Times New Roman"/>
        </w:rPr>
        <w:t>Section III</w:t>
      </w:r>
      <w:r w:rsidR="002A5202" w:rsidRPr="0020273E">
        <w:rPr>
          <w:rFonts w:cs="Times New Roman"/>
        </w:rPr>
        <w:t>, and guidance on generating a sample of cases can be found in Section IV</w:t>
      </w:r>
      <w:r w:rsidR="00605E31" w:rsidRPr="0020273E">
        <w:rPr>
          <w:rFonts w:cs="Times New Roman"/>
        </w:rPr>
        <w:t>.</w:t>
      </w:r>
    </w:p>
    <w:p w:rsidR="00605E31" w:rsidRPr="0020273E" w:rsidRDefault="00605E31" w:rsidP="00754EE6">
      <w:pPr>
        <w:pStyle w:val="ListParagraph"/>
        <w:numPr>
          <w:ilvl w:val="0"/>
          <w:numId w:val="2"/>
        </w:numPr>
        <w:spacing w:after="120"/>
        <w:contextualSpacing w:val="0"/>
        <w:rPr>
          <w:rFonts w:cs="Times New Roman"/>
        </w:rPr>
      </w:pPr>
      <w:r w:rsidRPr="0020273E">
        <w:rPr>
          <w:rFonts w:cs="Times New Roman"/>
        </w:rPr>
        <w:t xml:space="preserve">The </w:t>
      </w:r>
      <w:r w:rsidRPr="0020273E">
        <w:rPr>
          <w:rFonts w:cs="Times New Roman"/>
          <w:i/>
        </w:rPr>
        <w:t xml:space="preserve">Record Review Worksheet </w:t>
      </w:r>
      <w:r w:rsidR="00143602" w:rsidRPr="0020273E">
        <w:rPr>
          <w:rFonts w:cs="Times New Roman"/>
        </w:rPr>
        <w:t xml:space="preserve">(ACF-403) </w:t>
      </w:r>
      <w:r w:rsidRPr="0020273E">
        <w:rPr>
          <w:rFonts w:cs="Times New Roman"/>
        </w:rPr>
        <w:t>provides a standardized format to assess</w:t>
      </w:r>
      <w:r w:rsidR="00EE3A7B" w:rsidRPr="0020273E">
        <w:rPr>
          <w:rFonts w:cs="Times New Roman"/>
        </w:rPr>
        <w:t xml:space="preserve"> the case record, to </w:t>
      </w:r>
      <w:r w:rsidRPr="0020273E">
        <w:rPr>
          <w:rFonts w:cs="Times New Roman"/>
        </w:rPr>
        <w:t xml:space="preserve">determine whether </w:t>
      </w:r>
      <w:r w:rsidR="00EE3A7B" w:rsidRPr="0020273E">
        <w:rPr>
          <w:rFonts w:cs="Times New Roman"/>
        </w:rPr>
        <w:t xml:space="preserve">the child was eligible and received the correct subsidy payment for </w:t>
      </w:r>
      <w:r w:rsidR="00A9162D" w:rsidRPr="0020273E">
        <w:rPr>
          <w:rFonts w:cs="Times New Roman"/>
        </w:rPr>
        <w:t xml:space="preserve">the sample review month. Each State </w:t>
      </w:r>
      <w:r w:rsidR="00EE3A7B" w:rsidRPr="0020273E">
        <w:rPr>
          <w:rFonts w:cs="Times New Roman"/>
        </w:rPr>
        <w:t>must customize, submit</w:t>
      </w:r>
      <w:r w:rsidR="00A9162D" w:rsidRPr="0020273E">
        <w:rPr>
          <w:rFonts w:cs="Times New Roman"/>
        </w:rPr>
        <w:t>, and receive approval for its</w:t>
      </w:r>
      <w:r w:rsidR="00EE3A7B" w:rsidRPr="0020273E">
        <w:rPr>
          <w:rFonts w:cs="Times New Roman"/>
        </w:rPr>
        <w:t xml:space="preserve"> </w:t>
      </w:r>
      <w:r w:rsidR="00EE3A7B" w:rsidRPr="0020273E">
        <w:rPr>
          <w:rFonts w:cs="Times New Roman"/>
          <w:i/>
        </w:rPr>
        <w:t xml:space="preserve">Record Review Worksheet </w:t>
      </w:r>
      <w:r w:rsidR="00EE3A7B" w:rsidRPr="0020273E">
        <w:rPr>
          <w:rFonts w:cs="Times New Roman"/>
        </w:rPr>
        <w:t xml:space="preserve">prior to conducting case record reviews. The deadline for submission is the last day of December in the calendar year prior to the reporting year. The information gathered in the </w:t>
      </w:r>
      <w:r w:rsidR="00EE3A7B" w:rsidRPr="0020273E">
        <w:rPr>
          <w:rFonts w:cs="Times New Roman"/>
          <w:i/>
        </w:rPr>
        <w:t xml:space="preserve">Record Review Worksheet </w:t>
      </w:r>
      <w:r w:rsidR="00143602" w:rsidRPr="0020273E">
        <w:rPr>
          <w:rFonts w:cs="Times New Roman"/>
        </w:rPr>
        <w:t xml:space="preserve">forms the basis for computing error measures. Further guidance on </w:t>
      </w:r>
      <w:r w:rsidR="002A5202" w:rsidRPr="0020273E">
        <w:rPr>
          <w:rFonts w:cs="Times New Roman"/>
        </w:rPr>
        <w:t xml:space="preserve">customizing </w:t>
      </w:r>
      <w:r w:rsidR="00143602" w:rsidRPr="0020273E">
        <w:rPr>
          <w:rFonts w:cs="Times New Roman"/>
        </w:rPr>
        <w:t xml:space="preserve">the </w:t>
      </w:r>
      <w:r w:rsidR="00143602" w:rsidRPr="0020273E">
        <w:rPr>
          <w:rFonts w:cs="Times New Roman"/>
          <w:i/>
        </w:rPr>
        <w:t>Record Review Worksheet</w:t>
      </w:r>
      <w:r w:rsidR="00143602" w:rsidRPr="0020273E">
        <w:rPr>
          <w:rFonts w:cs="Times New Roman"/>
        </w:rPr>
        <w:t xml:space="preserve"> i</w:t>
      </w:r>
      <w:r w:rsidR="002A5202" w:rsidRPr="0020273E">
        <w:rPr>
          <w:rFonts w:cs="Times New Roman"/>
        </w:rPr>
        <w:t>s</w:t>
      </w:r>
      <w:r w:rsidR="00143602" w:rsidRPr="0020273E">
        <w:rPr>
          <w:rFonts w:cs="Times New Roman"/>
        </w:rPr>
        <w:t xml:space="preserve"> in Section V, and guidance on conducting case record reviews </w:t>
      </w:r>
      <w:r w:rsidR="002A5202" w:rsidRPr="0020273E">
        <w:rPr>
          <w:rFonts w:cs="Times New Roman"/>
        </w:rPr>
        <w:t>can be found</w:t>
      </w:r>
      <w:r w:rsidR="00143602" w:rsidRPr="0020273E">
        <w:rPr>
          <w:rFonts w:cs="Times New Roman"/>
        </w:rPr>
        <w:t xml:space="preserve"> in Section V</w:t>
      </w:r>
      <w:r w:rsidR="002A5202" w:rsidRPr="0020273E">
        <w:rPr>
          <w:rFonts w:cs="Times New Roman"/>
        </w:rPr>
        <w:t>I</w:t>
      </w:r>
      <w:r w:rsidR="00143602" w:rsidRPr="0020273E">
        <w:rPr>
          <w:rFonts w:cs="Times New Roman"/>
        </w:rPr>
        <w:t>.</w:t>
      </w:r>
    </w:p>
    <w:p w:rsidR="004C72D3" w:rsidRPr="0020273E" w:rsidRDefault="00143602" w:rsidP="00754EE6">
      <w:pPr>
        <w:pStyle w:val="ListParagraph"/>
        <w:numPr>
          <w:ilvl w:val="0"/>
          <w:numId w:val="2"/>
        </w:numPr>
        <w:spacing w:after="120"/>
        <w:contextualSpacing w:val="0"/>
        <w:rPr>
          <w:rFonts w:cs="Times New Roman"/>
        </w:rPr>
      </w:pPr>
      <w:r w:rsidRPr="0020273E">
        <w:rPr>
          <w:rFonts w:cs="Times New Roman"/>
        </w:rPr>
        <w:t xml:space="preserve">The </w:t>
      </w:r>
      <w:r w:rsidRPr="0020273E">
        <w:rPr>
          <w:rFonts w:cs="Times New Roman"/>
          <w:i/>
        </w:rPr>
        <w:t xml:space="preserve">State Improper Payments Report </w:t>
      </w:r>
      <w:r w:rsidRPr="0020273E">
        <w:rPr>
          <w:rFonts w:cs="Times New Roman"/>
        </w:rPr>
        <w:t>(ACF-404) contains the error and improper payment findings</w:t>
      </w:r>
      <w:r w:rsidR="004C72D3" w:rsidRPr="0020273E">
        <w:rPr>
          <w:rFonts w:cs="Times New Roman"/>
        </w:rPr>
        <w:t xml:space="preserve"> and analysis</w:t>
      </w:r>
      <w:r w:rsidRPr="0020273E">
        <w:rPr>
          <w:rFonts w:cs="Times New Roman"/>
        </w:rPr>
        <w:t xml:space="preserve"> from the case record reviews. States </w:t>
      </w:r>
      <w:r w:rsidR="004C72D3" w:rsidRPr="0020273E">
        <w:rPr>
          <w:rFonts w:cs="Times New Roman"/>
        </w:rPr>
        <w:t xml:space="preserve">must prepare and </w:t>
      </w:r>
      <w:r w:rsidRPr="0020273E">
        <w:rPr>
          <w:rFonts w:cs="Times New Roman"/>
        </w:rPr>
        <w:t xml:space="preserve">submit the </w:t>
      </w:r>
      <w:r w:rsidRPr="0020273E">
        <w:rPr>
          <w:rFonts w:cs="Times New Roman"/>
          <w:i/>
        </w:rPr>
        <w:t>State Improper Payments Report</w:t>
      </w:r>
      <w:r w:rsidRPr="0020273E">
        <w:rPr>
          <w:rFonts w:cs="Times New Roman"/>
        </w:rPr>
        <w:t xml:space="preserve"> </w:t>
      </w:r>
      <w:r w:rsidR="004C72D3" w:rsidRPr="0020273E">
        <w:rPr>
          <w:rFonts w:cs="Times New Roman"/>
        </w:rPr>
        <w:t xml:space="preserve">by June 30 of the reporting year. Further guidance on </w:t>
      </w:r>
      <w:r w:rsidR="002A5202" w:rsidRPr="0020273E">
        <w:rPr>
          <w:rFonts w:cs="Times New Roman"/>
        </w:rPr>
        <w:t xml:space="preserve">preparing </w:t>
      </w:r>
      <w:r w:rsidR="004C72D3" w:rsidRPr="0020273E">
        <w:rPr>
          <w:rFonts w:cs="Times New Roman"/>
        </w:rPr>
        <w:t xml:space="preserve">the </w:t>
      </w:r>
      <w:r w:rsidR="004C72D3" w:rsidRPr="0020273E">
        <w:rPr>
          <w:rFonts w:cs="Times New Roman"/>
          <w:i/>
        </w:rPr>
        <w:t>State Improper Payments Report</w:t>
      </w:r>
      <w:r w:rsidR="002A5202" w:rsidRPr="0020273E">
        <w:rPr>
          <w:rFonts w:cs="Times New Roman"/>
        </w:rPr>
        <w:t xml:space="preserve"> is </w:t>
      </w:r>
      <w:r w:rsidR="004C72D3" w:rsidRPr="0020273E">
        <w:rPr>
          <w:rFonts w:cs="Times New Roman"/>
        </w:rPr>
        <w:t>in Section VI</w:t>
      </w:r>
      <w:r w:rsidR="002A5202" w:rsidRPr="0020273E">
        <w:rPr>
          <w:rFonts w:cs="Times New Roman"/>
        </w:rPr>
        <w:t>I.</w:t>
      </w:r>
    </w:p>
    <w:p w:rsidR="00827C58" w:rsidRPr="00F504C1" w:rsidRDefault="004C72D3" w:rsidP="009F4C9C">
      <w:pPr>
        <w:pStyle w:val="ListParagraph"/>
        <w:numPr>
          <w:ilvl w:val="0"/>
          <w:numId w:val="2"/>
        </w:numPr>
        <w:rPr>
          <w:rFonts w:cs="Times New Roman"/>
        </w:rPr>
      </w:pPr>
      <w:r w:rsidRPr="0020273E">
        <w:rPr>
          <w:rFonts w:cs="Times New Roman"/>
        </w:rPr>
        <w:t xml:space="preserve">Any State with an error rate that exceeds 10 percent must </w:t>
      </w:r>
      <w:r w:rsidR="002A5202" w:rsidRPr="0020273E">
        <w:rPr>
          <w:rFonts w:cs="Times New Roman"/>
        </w:rPr>
        <w:t xml:space="preserve">prepare and </w:t>
      </w:r>
      <w:r w:rsidRPr="0020273E">
        <w:rPr>
          <w:rFonts w:cs="Times New Roman"/>
        </w:rPr>
        <w:t xml:space="preserve">submit a comprehensive </w:t>
      </w:r>
      <w:r w:rsidR="00F03441" w:rsidRPr="0020273E">
        <w:rPr>
          <w:rFonts w:cs="Times New Roman"/>
          <w:i/>
        </w:rPr>
        <w:t xml:space="preserve">Error Rate Review </w:t>
      </w:r>
      <w:r w:rsidRPr="0020273E">
        <w:rPr>
          <w:rFonts w:cs="Times New Roman"/>
          <w:i/>
        </w:rPr>
        <w:t>Correcti</w:t>
      </w:r>
      <w:r w:rsidR="004A4430" w:rsidRPr="0020273E">
        <w:rPr>
          <w:rFonts w:cs="Times New Roman"/>
          <w:i/>
        </w:rPr>
        <w:t>ve</w:t>
      </w:r>
      <w:r w:rsidRPr="0020273E">
        <w:rPr>
          <w:rFonts w:cs="Times New Roman"/>
          <w:i/>
        </w:rPr>
        <w:t xml:space="preserve"> Action Plan </w:t>
      </w:r>
      <w:r w:rsidRPr="0020273E">
        <w:rPr>
          <w:rFonts w:cs="Times New Roman"/>
        </w:rPr>
        <w:t xml:space="preserve">(ACF-405) within 60 days of submitting the </w:t>
      </w:r>
      <w:r w:rsidRPr="0020273E">
        <w:rPr>
          <w:rFonts w:cs="Times New Roman"/>
          <w:i/>
        </w:rPr>
        <w:t>State Improper Payments Report</w:t>
      </w:r>
      <w:r w:rsidRPr="0020273E">
        <w:rPr>
          <w:rFonts w:cs="Times New Roman"/>
        </w:rPr>
        <w:t>. Further guidance on</w:t>
      </w:r>
      <w:r w:rsidR="002A5202" w:rsidRPr="0020273E">
        <w:rPr>
          <w:rFonts w:cs="Times New Roman"/>
        </w:rPr>
        <w:t xml:space="preserve"> preparing </w:t>
      </w:r>
      <w:r w:rsidRPr="0020273E">
        <w:rPr>
          <w:rFonts w:cs="Times New Roman"/>
        </w:rPr>
        <w:t xml:space="preserve">the </w:t>
      </w:r>
      <w:r w:rsidR="00D11853" w:rsidRPr="0020273E">
        <w:rPr>
          <w:rFonts w:cs="Times New Roman"/>
          <w:i/>
        </w:rPr>
        <w:t xml:space="preserve">Error Rate Review </w:t>
      </w:r>
      <w:r w:rsidRPr="0020273E">
        <w:rPr>
          <w:rFonts w:cs="Times New Roman"/>
          <w:i/>
        </w:rPr>
        <w:t>Corrective Action Plan</w:t>
      </w:r>
      <w:r w:rsidR="002A5202" w:rsidRPr="0020273E">
        <w:rPr>
          <w:rFonts w:cs="Times New Roman"/>
        </w:rPr>
        <w:t xml:space="preserve"> can be</w:t>
      </w:r>
      <w:r w:rsidRPr="0020273E">
        <w:rPr>
          <w:rFonts w:cs="Times New Roman"/>
        </w:rPr>
        <w:t xml:space="preserve"> found in Section VI</w:t>
      </w:r>
      <w:r w:rsidR="002A5202" w:rsidRPr="0020273E">
        <w:rPr>
          <w:rFonts w:cs="Times New Roman"/>
        </w:rPr>
        <w:t>I</w:t>
      </w:r>
      <w:r w:rsidRPr="0020273E">
        <w:rPr>
          <w:rFonts w:cs="Times New Roman"/>
        </w:rPr>
        <w:t xml:space="preserve">I. </w:t>
      </w:r>
    </w:p>
    <w:p w:rsidR="007B5722" w:rsidRDefault="00595DC7">
      <w:pPr>
        <w:rPr>
          <w:rFonts w:cs="Times New Roman"/>
        </w:rPr>
      </w:pPr>
      <w:r w:rsidRPr="0020273E">
        <w:rPr>
          <w:rFonts w:cs="Times New Roman"/>
        </w:rPr>
        <w:t xml:space="preserve">The ACF will review the </w:t>
      </w:r>
      <w:r w:rsidRPr="0020273E">
        <w:rPr>
          <w:rFonts w:cs="Times New Roman"/>
          <w:i/>
        </w:rPr>
        <w:t>State Improper Payments Reports</w:t>
      </w:r>
      <w:r w:rsidRPr="0020273E">
        <w:rPr>
          <w:rFonts w:cs="Times New Roman"/>
        </w:rPr>
        <w:t xml:space="preserve"> submitted by States; calculate the national error measures; and consolidate the findings, describing the amounts and types of all identified errors, adhering to the requirements found in appendix C to OMB Circular A</w:t>
      </w:r>
      <w:r w:rsidR="00116FAA" w:rsidRPr="0020273E">
        <w:rPr>
          <w:rFonts w:cs="Times New Roman"/>
        </w:rPr>
        <w:t>-</w:t>
      </w:r>
      <w:r w:rsidRPr="0020273E">
        <w:rPr>
          <w:rFonts w:cs="Times New Roman"/>
        </w:rPr>
        <w:t>123. This information will be reported in HHS’ annual Agency Financial Report (AFR).</w:t>
      </w:r>
    </w:p>
    <w:p w:rsidR="004900C1" w:rsidRPr="0020273E" w:rsidRDefault="005844EB" w:rsidP="009A64BD">
      <w:pPr>
        <w:pStyle w:val="Heading2"/>
        <w:keepNext/>
      </w:pPr>
      <w:bookmarkStart w:id="15" w:name="_Toc416951012"/>
      <w:bookmarkStart w:id="16" w:name="_Toc417893103"/>
      <w:r w:rsidRPr="0020273E">
        <w:t>Creating</w:t>
      </w:r>
      <w:r w:rsidR="004900C1" w:rsidRPr="0020273E">
        <w:t xml:space="preserve"> the </w:t>
      </w:r>
      <w:r w:rsidR="004900C1" w:rsidRPr="00961647">
        <w:rPr>
          <w:i/>
        </w:rPr>
        <w:t>Sampling Decisions, Assurances, and Fieldwork Preparation Plan</w:t>
      </w:r>
      <w:bookmarkEnd w:id="15"/>
      <w:bookmarkEnd w:id="16"/>
    </w:p>
    <w:p w:rsidR="00A9162D" w:rsidRPr="0020273E" w:rsidRDefault="00A9162D" w:rsidP="009F4C9C">
      <w:pPr>
        <w:rPr>
          <w:rFonts w:cs="Times New Roman"/>
        </w:rPr>
      </w:pPr>
      <w:r w:rsidRPr="0020273E">
        <w:rPr>
          <w:rFonts w:cs="Times New Roman"/>
        </w:rPr>
        <w:t xml:space="preserve">The </w:t>
      </w:r>
      <w:r w:rsidRPr="0020273E">
        <w:rPr>
          <w:rFonts w:cs="Times New Roman"/>
          <w:i/>
        </w:rPr>
        <w:t>Sampling Decisions, Assurances, and Fieldwork Preparation Plan</w:t>
      </w:r>
      <w:r w:rsidR="00273029">
        <w:rPr>
          <w:rFonts w:cs="Times New Roman"/>
        </w:rPr>
        <w:t xml:space="preserve"> includes States’</w:t>
      </w:r>
      <w:r w:rsidRPr="0020273E">
        <w:rPr>
          <w:rFonts w:cs="Times New Roman"/>
        </w:rPr>
        <w:t xml:space="preserve"> plans for sampling case</w:t>
      </w:r>
      <w:r w:rsidR="00A36A43" w:rsidRPr="0020273E">
        <w:rPr>
          <w:rFonts w:cs="Times New Roman"/>
        </w:rPr>
        <w:t>s</w:t>
      </w:r>
      <w:r w:rsidRPr="0020273E">
        <w:rPr>
          <w:rFonts w:cs="Times New Roman"/>
        </w:rPr>
        <w:t xml:space="preserve"> and conducting case record reviews. Each State must create, submit, and receive approval for its </w:t>
      </w:r>
      <w:r w:rsidRPr="0020273E">
        <w:rPr>
          <w:rFonts w:cs="Times New Roman"/>
          <w:i/>
        </w:rPr>
        <w:t>Sampling Decisions, Assurances, and Fieldwork Preparation Plan</w:t>
      </w:r>
      <w:r w:rsidRPr="0020273E">
        <w:rPr>
          <w:rFonts w:cs="Times New Roman"/>
        </w:rPr>
        <w:t xml:space="preserve"> prior to drawing the first sample. The deadline for submission is the last day of October in the calendar year prior to the reporting year. </w:t>
      </w:r>
    </w:p>
    <w:p w:rsidR="003F2F7C" w:rsidRDefault="00A9162D" w:rsidP="009F4C9C">
      <w:pPr>
        <w:rPr>
          <w:rFonts w:cs="Times New Roman"/>
        </w:rPr>
      </w:pPr>
      <w:r w:rsidRPr="0020273E">
        <w:rPr>
          <w:rFonts w:cs="Times New Roman"/>
        </w:rPr>
        <w:t>States selecting a monthly frequency for sampling, and choosing to conduct case record reviews monthly during the case review period</w:t>
      </w:r>
      <w:r w:rsidR="00A36A43" w:rsidRPr="0020273E">
        <w:rPr>
          <w:rFonts w:cs="Times New Roman"/>
        </w:rPr>
        <w:t xml:space="preserve"> (</w:t>
      </w:r>
      <w:r w:rsidR="005D694B" w:rsidRPr="0020273E">
        <w:rPr>
          <w:rFonts w:cs="Times New Roman"/>
        </w:rPr>
        <w:t>real time</w:t>
      </w:r>
      <w:r w:rsidR="00A36A43" w:rsidRPr="0020273E">
        <w:rPr>
          <w:rFonts w:cs="Times New Roman"/>
        </w:rPr>
        <w:t xml:space="preserve"> reviews)</w:t>
      </w:r>
      <w:r w:rsidRPr="0020273E">
        <w:rPr>
          <w:rFonts w:cs="Times New Roman"/>
        </w:rPr>
        <w:t>, are encouraged to receive approval in a timely manner to avoid delays in implementing the plan.</w:t>
      </w:r>
    </w:p>
    <w:p w:rsidR="003F2F7C" w:rsidRDefault="003F2F7C">
      <w:pPr>
        <w:spacing w:after="0"/>
        <w:rPr>
          <w:rFonts w:cs="Times New Roman"/>
        </w:rPr>
      </w:pPr>
      <w:r>
        <w:rPr>
          <w:rFonts w:cs="Times New Roman"/>
        </w:rPr>
        <w:br w:type="page"/>
      </w:r>
    </w:p>
    <w:p w:rsidR="003706EC" w:rsidRPr="0020273E" w:rsidRDefault="003706EC" w:rsidP="003B2037">
      <w:pPr>
        <w:pStyle w:val="Heading3"/>
      </w:pPr>
      <w:bookmarkStart w:id="17" w:name="_Toc416951013"/>
      <w:bookmarkStart w:id="18" w:name="_Toc417893104"/>
      <w:r w:rsidRPr="0020273E">
        <w:lastRenderedPageBreak/>
        <w:t>Part I: Sampling Decisions</w:t>
      </w:r>
      <w:bookmarkEnd w:id="17"/>
      <w:bookmarkEnd w:id="18"/>
    </w:p>
    <w:p w:rsidR="003C05E5" w:rsidRPr="0020273E" w:rsidRDefault="002A5202" w:rsidP="008D2560">
      <w:pPr>
        <w:spacing w:after="120"/>
        <w:rPr>
          <w:rFonts w:cs="Times New Roman"/>
        </w:rPr>
      </w:pPr>
      <w:r w:rsidRPr="0020273E">
        <w:rPr>
          <w:rFonts w:cs="Times New Roman"/>
        </w:rPr>
        <w:t xml:space="preserve">The following decisions </w:t>
      </w:r>
      <w:r w:rsidR="00550E74" w:rsidRPr="0020273E">
        <w:rPr>
          <w:rFonts w:cs="Times New Roman"/>
        </w:rPr>
        <w:t xml:space="preserve">are required and </w:t>
      </w:r>
      <w:r w:rsidRPr="0020273E">
        <w:rPr>
          <w:rFonts w:cs="Times New Roman"/>
        </w:rPr>
        <w:t>must be included:</w:t>
      </w:r>
    </w:p>
    <w:p w:rsidR="002A5202" w:rsidRPr="0020273E" w:rsidRDefault="002A5202" w:rsidP="00754EE6">
      <w:pPr>
        <w:pStyle w:val="ListParagraph"/>
        <w:numPr>
          <w:ilvl w:val="0"/>
          <w:numId w:val="3"/>
        </w:numPr>
        <w:spacing w:after="120"/>
        <w:contextualSpacing w:val="0"/>
        <w:rPr>
          <w:rFonts w:cs="Times New Roman"/>
        </w:rPr>
      </w:pPr>
      <w:r w:rsidRPr="0020273E">
        <w:rPr>
          <w:rFonts w:cs="Times New Roman"/>
        </w:rPr>
        <w:t xml:space="preserve">Sample size – States select a random sample of 271 or 276 active cases. The sample of cases is projected to achieve a State level error rate with a </w:t>
      </w:r>
      <w:r w:rsidR="006B159C" w:rsidRPr="0020273E">
        <w:rPr>
          <w:rFonts w:cs="Times New Roman"/>
        </w:rPr>
        <w:t>5</w:t>
      </w:r>
      <w:r w:rsidRPr="0020273E">
        <w:rPr>
          <w:rFonts w:cs="Times New Roman"/>
        </w:rPr>
        <w:t xml:space="preserve"> percent margin of error at the 90 percent confidence level</w:t>
      </w:r>
      <w:r w:rsidRPr="0020273E">
        <w:rPr>
          <w:rStyle w:val="FootnoteReference"/>
          <w:rFonts w:cs="Times New Roman"/>
        </w:rPr>
        <w:footnoteReference w:id="2"/>
      </w:r>
      <w:r w:rsidRPr="0020273E">
        <w:rPr>
          <w:rFonts w:cs="Times New Roman"/>
        </w:rPr>
        <w:t>. States that choose to sample 271 cases will randomly select 23 cases for each of the first seven months of the review period, and 22 cases for each of the last five months. Alternatively, States may choose to select 23 cases for each</w:t>
      </w:r>
      <w:r w:rsidR="006B159C" w:rsidRPr="0020273E">
        <w:rPr>
          <w:rFonts w:cs="Times New Roman"/>
        </w:rPr>
        <w:t xml:space="preserve"> of the 12 </w:t>
      </w:r>
      <w:r w:rsidRPr="0020273E">
        <w:rPr>
          <w:rFonts w:cs="Times New Roman"/>
        </w:rPr>
        <w:t>month</w:t>
      </w:r>
      <w:r w:rsidR="006B159C" w:rsidRPr="0020273E">
        <w:rPr>
          <w:rFonts w:cs="Times New Roman"/>
        </w:rPr>
        <w:t>s</w:t>
      </w:r>
      <w:r w:rsidRPr="0020273E">
        <w:rPr>
          <w:rFonts w:cs="Times New Roman"/>
        </w:rPr>
        <w:t xml:space="preserve"> </w:t>
      </w:r>
      <w:r w:rsidR="006B159C" w:rsidRPr="0020273E">
        <w:rPr>
          <w:rFonts w:cs="Times New Roman"/>
        </w:rPr>
        <w:t>in</w:t>
      </w:r>
      <w:r w:rsidRPr="0020273E">
        <w:rPr>
          <w:rFonts w:cs="Times New Roman"/>
        </w:rPr>
        <w:t xml:space="preserve"> the review period, yielding a total of 276 cases. Adding five cases to the annual required total allows States to select the same </w:t>
      </w:r>
      <w:r w:rsidR="006B159C" w:rsidRPr="0020273E">
        <w:rPr>
          <w:rFonts w:cs="Times New Roman"/>
        </w:rPr>
        <w:t>number of cases for each month of the review period.</w:t>
      </w:r>
    </w:p>
    <w:p w:rsidR="006B159C" w:rsidRPr="0020273E" w:rsidRDefault="006B159C" w:rsidP="00754EE6">
      <w:pPr>
        <w:pStyle w:val="ListParagraph"/>
        <w:numPr>
          <w:ilvl w:val="0"/>
          <w:numId w:val="3"/>
        </w:numPr>
        <w:spacing w:after="120"/>
        <w:contextualSpacing w:val="0"/>
        <w:rPr>
          <w:rFonts w:cs="Times New Roman"/>
        </w:rPr>
      </w:pPr>
      <w:r w:rsidRPr="0020273E">
        <w:rPr>
          <w:rFonts w:cs="Times New Roman"/>
        </w:rPr>
        <w:t xml:space="preserve">Number of monthly replacement cases – States randomly select a minimum of three replacement cases for each month in the review period. States may choose to select more than three replacement cases for each month. States may use a replacement case only for defined valid reasons, </w:t>
      </w:r>
      <w:r w:rsidRPr="0020273E">
        <w:rPr>
          <w:rFonts w:cs="Times New Roman"/>
          <w:i/>
        </w:rPr>
        <w:t>with prior approval</w:t>
      </w:r>
      <w:r w:rsidRPr="0020273E">
        <w:rPr>
          <w:rFonts w:cs="Times New Roman"/>
        </w:rPr>
        <w:t xml:space="preserve"> from the Child Care Program Manager</w:t>
      </w:r>
      <w:r w:rsidR="00A36A43" w:rsidRPr="0020273E">
        <w:rPr>
          <w:rFonts w:cs="Times New Roman"/>
        </w:rPr>
        <w:t xml:space="preserve"> (or designee)</w:t>
      </w:r>
      <w:r w:rsidRPr="0020273E">
        <w:rPr>
          <w:rFonts w:cs="Times New Roman"/>
        </w:rPr>
        <w:t xml:space="preserve"> in the ACF Regional Office. Examples of valid reasons include situations in which the case record is </w:t>
      </w:r>
      <w:r w:rsidR="00A36A43" w:rsidRPr="0020273E">
        <w:rPr>
          <w:rFonts w:cs="Times New Roman"/>
        </w:rPr>
        <w:t>un</w:t>
      </w:r>
      <w:r w:rsidRPr="0020273E">
        <w:rPr>
          <w:rFonts w:cs="Times New Roman"/>
        </w:rPr>
        <w:t xml:space="preserve">available due to natural disaster, the case has been referred to the State’s fraud investigation unit, or the case is under appeal. </w:t>
      </w:r>
      <w:r w:rsidR="00D10DF2" w:rsidRPr="0020273E">
        <w:rPr>
          <w:rFonts w:cs="Times New Roman"/>
        </w:rPr>
        <w:t xml:space="preserve">All requests for </w:t>
      </w:r>
      <w:r w:rsidR="008C7767" w:rsidRPr="0020273E">
        <w:rPr>
          <w:rFonts w:cs="Times New Roman"/>
        </w:rPr>
        <w:t xml:space="preserve">use of </w:t>
      </w:r>
      <w:r w:rsidRPr="0020273E">
        <w:rPr>
          <w:rFonts w:cs="Times New Roman"/>
        </w:rPr>
        <w:t xml:space="preserve">replacement </w:t>
      </w:r>
      <w:r w:rsidR="008C7767" w:rsidRPr="0020273E">
        <w:rPr>
          <w:rFonts w:cs="Times New Roman"/>
        </w:rPr>
        <w:t xml:space="preserve">cases </w:t>
      </w:r>
      <w:r w:rsidRPr="0020273E">
        <w:rPr>
          <w:rFonts w:cs="Times New Roman"/>
        </w:rPr>
        <w:t>will be evaluated on a</w:t>
      </w:r>
      <w:r w:rsidR="008C7767" w:rsidRPr="0020273E">
        <w:rPr>
          <w:rFonts w:cs="Times New Roman"/>
        </w:rPr>
        <w:t>n</w:t>
      </w:r>
      <w:r w:rsidRPr="0020273E">
        <w:rPr>
          <w:rFonts w:cs="Times New Roman"/>
        </w:rPr>
        <w:t xml:space="preserve"> </w:t>
      </w:r>
      <w:r w:rsidR="008C7767" w:rsidRPr="0020273E">
        <w:rPr>
          <w:rFonts w:cs="Times New Roman"/>
        </w:rPr>
        <w:t>individual</w:t>
      </w:r>
      <w:r w:rsidRPr="0020273E">
        <w:rPr>
          <w:rFonts w:cs="Times New Roman"/>
        </w:rPr>
        <w:t xml:space="preserve"> basis.</w:t>
      </w:r>
    </w:p>
    <w:p w:rsidR="006B159C" w:rsidRPr="0020273E" w:rsidRDefault="003C05E5" w:rsidP="00754EE6">
      <w:pPr>
        <w:pStyle w:val="ListParagraph"/>
        <w:numPr>
          <w:ilvl w:val="0"/>
          <w:numId w:val="3"/>
        </w:numPr>
        <w:spacing w:after="120"/>
        <w:contextualSpacing w:val="0"/>
        <w:rPr>
          <w:rFonts w:cs="Times New Roman"/>
        </w:rPr>
      </w:pPr>
      <w:r w:rsidRPr="0020273E">
        <w:rPr>
          <w:rFonts w:cs="Times New Roman"/>
        </w:rPr>
        <w:t>C</w:t>
      </w:r>
      <w:r w:rsidR="006B159C" w:rsidRPr="0020273E">
        <w:rPr>
          <w:rFonts w:cs="Times New Roman"/>
        </w:rPr>
        <w:t>itation of the source of the random number – States name the random number sampling book or software that will be used in generating the sample of cases.</w:t>
      </w:r>
    </w:p>
    <w:p w:rsidR="006B159C" w:rsidRPr="0020273E" w:rsidRDefault="006B159C" w:rsidP="00754EE6">
      <w:pPr>
        <w:pStyle w:val="ListParagraph"/>
        <w:numPr>
          <w:ilvl w:val="0"/>
          <w:numId w:val="3"/>
        </w:numPr>
        <w:spacing w:after="120"/>
        <w:contextualSpacing w:val="0"/>
        <w:rPr>
          <w:rFonts w:cs="Times New Roman"/>
        </w:rPr>
      </w:pPr>
      <w:r w:rsidRPr="0020273E">
        <w:rPr>
          <w:rFonts w:cs="Times New Roman"/>
        </w:rPr>
        <w:t>Sampling frequency – States create 12 sampl</w:t>
      </w:r>
      <w:r w:rsidR="002F2408" w:rsidRPr="0020273E">
        <w:rPr>
          <w:rFonts w:cs="Times New Roman"/>
        </w:rPr>
        <w:t>ing</w:t>
      </w:r>
      <w:r w:rsidRPr="0020273E">
        <w:rPr>
          <w:rFonts w:cs="Times New Roman"/>
        </w:rPr>
        <w:t xml:space="preserve"> frames (one for each month in the review period) from which cases will be selected for review. States determine how frequently they will create sampling frame</w:t>
      </w:r>
      <w:r w:rsidR="00550E74" w:rsidRPr="0020273E">
        <w:rPr>
          <w:rFonts w:cs="Times New Roman"/>
        </w:rPr>
        <w:t>s</w:t>
      </w:r>
      <w:r w:rsidRPr="0020273E">
        <w:rPr>
          <w:rFonts w:cs="Times New Roman"/>
        </w:rPr>
        <w:t xml:space="preserve">, based on how often they choose to pull records and conduct reviews. This may be at the end of each month, quarterly, semiannually, </w:t>
      </w:r>
      <w:r w:rsidR="00550E74" w:rsidRPr="0020273E">
        <w:rPr>
          <w:rFonts w:cs="Times New Roman"/>
        </w:rPr>
        <w:t>or annually.</w:t>
      </w:r>
    </w:p>
    <w:p w:rsidR="007B5722" w:rsidRDefault="00550E74" w:rsidP="00F504C1">
      <w:pPr>
        <w:pStyle w:val="ListParagraph"/>
        <w:numPr>
          <w:ilvl w:val="0"/>
          <w:numId w:val="3"/>
        </w:numPr>
        <w:rPr>
          <w:rFonts w:cs="Times New Roman"/>
        </w:rPr>
      </w:pPr>
      <w:r w:rsidRPr="0020273E">
        <w:rPr>
          <w:rFonts w:cs="Times New Roman"/>
        </w:rPr>
        <w:t>Projected date for the start of the sampling process</w:t>
      </w:r>
      <w:r w:rsidR="003C05E5" w:rsidRPr="0020273E">
        <w:rPr>
          <w:rFonts w:cs="Times New Roman"/>
        </w:rPr>
        <w:t>.</w:t>
      </w:r>
    </w:p>
    <w:p w:rsidR="00550E74" w:rsidRPr="0020273E" w:rsidRDefault="00550E74" w:rsidP="009A64BD">
      <w:pPr>
        <w:pStyle w:val="Heading3"/>
        <w:keepNext/>
      </w:pPr>
      <w:bookmarkStart w:id="19" w:name="_Toc416951014"/>
      <w:bookmarkStart w:id="20" w:name="_Toc417893105"/>
      <w:r w:rsidRPr="0020273E">
        <w:t>Part II: Assurances and Certifications</w:t>
      </w:r>
      <w:bookmarkEnd w:id="19"/>
      <w:bookmarkEnd w:id="20"/>
      <w:r w:rsidRPr="0020273E">
        <w:t xml:space="preserve"> </w:t>
      </w:r>
    </w:p>
    <w:p w:rsidR="005844EB" w:rsidRPr="0020273E" w:rsidRDefault="00550E74">
      <w:pPr>
        <w:rPr>
          <w:rFonts w:cs="Times New Roman"/>
        </w:rPr>
      </w:pPr>
      <w:r w:rsidRPr="0020273E">
        <w:rPr>
          <w:rFonts w:cs="Times New Roman"/>
        </w:rPr>
        <w:t>The Stat</w:t>
      </w:r>
      <w:r w:rsidR="005844EB" w:rsidRPr="0020273E">
        <w:rPr>
          <w:rFonts w:cs="Times New Roman"/>
        </w:rPr>
        <w:t>e assures that it will adhere to all requirements of the instructions and regulations</w:t>
      </w:r>
      <w:r w:rsidR="0022181B">
        <w:rPr>
          <w:rFonts w:cs="Times New Roman"/>
        </w:rPr>
        <w:t xml:space="preserve"> for </w:t>
      </w:r>
      <w:r w:rsidR="0022181B">
        <w:rPr>
          <w:rFonts w:cs="Times New Roman"/>
          <w:i/>
        </w:rPr>
        <w:t>Error Rate Reporting</w:t>
      </w:r>
      <w:r w:rsidR="005844EB" w:rsidRPr="0020273E">
        <w:rPr>
          <w:rFonts w:cs="Times New Roman"/>
        </w:rPr>
        <w:t xml:space="preserve"> at 45 CFR </w:t>
      </w:r>
      <w:r w:rsidR="0022181B">
        <w:rPr>
          <w:rFonts w:cs="Times New Roman"/>
        </w:rPr>
        <w:t xml:space="preserve">98 </w:t>
      </w:r>
      <w:r w:rsidR="005844EB" w:rsidRPr="0020273E">
        <w:rPr>
          <w:rFonts w:cs="Times New Roman"/>
        </w:rPr>
        <w:t xml:space="preserve">Subpart K. Refer to Section VII (Preparing and Submitting the </w:t>
      </w:r>
      <w:r w:rsidR="005844EB" w:rsidRPr="0020273E">
        <w:rPr>
          <w:rFonts w:cs="Times New Roman"/>
          <w:i/>
        </w:rPr>
        <w:t>State Improper Payments Report</w:t>
      </w:r>
      <w:r w:rsidR="005844EB" w:rsidRPr="0020273E">
        <w:rPr>
          <w:rFonts w:cs="Times New Roman"/>
        </w:rPr>
        <w:t xml:space="preserve">) or </w:t>
      </w:r>
      <w:r w:rsidR="00FF6AA7" w:rsidRPr="0020273E">
        <w:rPr>
          <w:rFonts w:cs="Times New Roman"/>
        </w:rPr>
        <w:t>A</w:t>
      </w:r>
      <w:r w:rsidR="00106734" w:rsidRPr="0020273E">
        <w:rPr>
          <w:rFonts w:cs="Times New Roman"/>
        </w:rPr>
        <w:t>t</w:t>
      </w:r>
      <w:r w:rsidR="00234AE3" w:rsidRPr="0020273E">
        <w:rPr>
          <w:rFonts w:cs="Times New Roman"/>
        </w:rPr>
        <w:t xml:space="preserve">tachment 2 </w:t>
      </w:r>
      <w:r w:rsidR="005844EB" w:rsidRPr="0020273E">
        <w:rPr>
          <w:rFonts w:cs="Times New Roman"/>
        </w:rPr>
        <w:t>for additional information on these requirements.</w:t>
      </w:r>
    </w:p>
    <w:p w:rsidR="00550E74" w:rsidRPr="0020273E" w:rsidRDefault="005844EB" w:rsidP="003B2037">
      <w:pPr>
        <w:pStyle w:val="Heading3"/>
      </w:pPr>
      <w:bookmarkStart w:id="21" w:name="_Toc416951015"/>
      <w:bookmarkStart w:id="22" w:name="_Toc417893106"/>
      <w:r w:rsidRPr="0020273E">
        <w:t>Part III: Fieldwork Preparation Plan</w:t>
      </w:r>
      <w:bookmarkEnd w:id="21"/>
      <w:bookmarkEnd w:id="22"/>
    </w:p>
    <w:p w:rsidR="005844EB" w:rsidRPr="0020273E" w:rsidRDefault="005844EB" w:rsidP="008D2560">
      <w:pPr>
        <w:spacing w:after="120"/>
        <w:rPr>
          <w:rFonts w:cs="Times New Roman"/>
        </w:rPr>
      </w:pPr>
      <w:r w:rsidRPr="0020273E">
        <w:rPr>
          <w:rFonts w:cs="Times New Roman"/>
        </w:rPr>
        <w:t xml:space="preserve">The </w:t>
      </w:r>
      <w:r w:rsidR="003C05E5" w:rsidRPr="0020273E">
        <w:rPr>
          <w:rFonts w:cs="Times New Roman"/>
        </w:rPr>
        <w:t xml:space="preserve">following decisions are required and must be included: </w:t>
      </w:r>
    </w:p>
    <w:p w:rsidR="005844EB" w:rsidRPr="0020273E" w:rsidRDefault="005844EB" w:rsidP="00754EE6">
      <w:pPr>
        <w:pStyle w:val="ListParagraph"/>
        <w:numPr>
          <w:ilvl w:val="0"/>
          <w:numId w:val="4"/>
        </w:numPr>
        <w:spacing w:after="120"/>
        <w:contextualSpacing w:val="0"/>
        <w:rPr>
          <w:rFonts w:cs="Times New Roman"/>
        </w:rPr>
      </w:pPr>
      <w:r w:rsidRPr="0020273E">
        <w:rPr>
          <w:rFonts w:cs="Times New Roman"/>
        </w:rPr>
        <w:t xml:space="preserve">The project and </w:t>
      </w:r>
      <w:r w:rsidR="00995445" w:rsidRPr="0020273E">
        <w:rPr>
          <w:rFonts w:cs="Times New Roman"/>
        </w:rPr>
        <w:t xml:space="preserve">review </w:t>
      </w:r>
      <w:r w:rsidRPr="0020273E">
        <w:rPr>
          <w:rFonts w:cs="Times New Roman"/>
        </w:rPr>
        <w:t>team leadership – The leader(s) must understand the program and have the authority to ensure timelines are met. The level of authority should be comparable to that of the leader who is responsible for the submission of the CCDF Plan.</w:t>
      </w:r>
    </w:p>
    <w:p w:rsidR="005844EB" w:rsidRPr="0020273E" w:rsidRDefault="005844EB" w:rsidP="00754EE6">
      <w:pPr>
        <w:pStyle w:val="ListParagraph"/>
        <w:numPr>
          <w:ilvl w:val="0"/>
          <w:numId w:val="4"/>
        </w:numPr>
        <w:spacing w:after="120"/>
        <w:contextualSpacing w:val="0"/>
        <w:rPr>
          <w:rFonts w:cs="Times New Roman"/>
        </w:rPr>
      </w:pPr>
      <w:r w:rsidRPr="0020273E">
        <w:rPr>
          <w:rFonts w:cs="Times New Roman"/>
        </w:rPr>
        <w:lastRenderedPageBreak/>
        <w:t>Methods for ensuring inter-reviewer consistency – States may choose to conduct group discussions of case findings, re-review cases</w:t>
      </w:r>
      <w:r w:rsidR="00625227" w:rsidRPr="0020273E">
        <w:rPr>
          <w:rFonts w:cs="Times New Roman"/>
        </w:rPr>
        <w:t>,</w:t>
      </w:r>
      <w:r w:rsidR="005C6600" w:rsidRPr="0020273E">
        <w:rPr>
          <w:rFonts w:cs="Times New Roman"/>
        </w:rPr>
        <w:t xml:space="preserve"> or use</w:t>
      </w:r>
      <w:r w:rsidRPr="0020273E">
        <w:rPr>
          <w:rFonts w:cs="Times New Roman"/>
        </w:rPr>
        <w:t xml:space="preserve"> other methods.</w:t>
      </w:r>
    </w:p>
    <w:p w:rsidR="005844EB" w:rsidRPr="0020273E" w:rsidRDefault="005844EB" w:rsidP="00754EE6">
      <w:pPr>
        <w:pStyle w:val="ListParagraph"/>
        <w:numPr>
          <w:ilvl w:val="0"/>
          <w:numId w:val="4"/>
        </w:numPr>
        <w:spacing w:after="120"/>
        <w:contextualSpacing w:val="0"/>
        <w:rPr>
          <w:rFonts w:cs="Times New Roman"/>
        </w:rPr>
      </w:pPr>
      <w:r w:rsidRPr="0020273E">
        <w:rPr>
          <w:rFonts w:cs="Times New Roman"/>
        </w:rPr>
        <w:t xml:space="preserve">Review team composition – </w:t>
      </w:r>
      <w:r w:rsidR="00DC0106" w:rsidRPr="0020273E">
        <w:rPr>
          <w:rFonts w:cs="Times New Roman"/>
        </w:rPr>
        <w:t xml:space="preserve">The review team may not include persons who made or approved eligibility determinations during the review period, or </w:t>
      </w:r>
      <w:r w:rsidR="009947B6" w:rsidRPr="0020273E">
        <w:rPr>
          <w:rFonts w:cs="Times New Roman"/>
        </w:rPr>
        <w:t xml:space="preserve">who </w:t>
      </w:r>
      <w:r w:rsidR="00DC0106" w:rsidRPr="0020273E">
        <w:rPr>
          <w:rFonts w:cs="Times New Roman"/>
        </w:rPr>
        <w:t>are under the supervision of persons responsible for eligibility determinations. Staff selected to complete the review must be knowledg</w:t>
      </w:r>
      <w:r w:rsidR="009947B6" w:rsidRPr="0020273E">
        <w:rPr>
          <w:rFonts w:cs="Times New Roman"/>
        </w:rPr>
        <w:t>eable about the</w:t>
      </w:r>
      <w:r w:rsidR="00F57025" w:rsidRPr="0020273E">
        <w:rPr>
          <w:rFonts w:cs="Times New Roman"/>
        </w:rPr>
        <w:t xml:space="preserve"> applicable</w:t>
      </w:r>
      <w:r w:rsidR="006B53DE" w:rsidRPr="0020273E">
        <w:rPr>
          <w:rFonts w:cs="Times New Roman"/>
        </w:rPr>
        <w:t xml:space="preserve"> </w:t>
      </w:r>
      <w:r w:rsidR="00995445" w:rsidRPr="0020273E">
        <w:rPr>
          <w:rFonts w:cs="Times New Roman"/>
        </w:rPr>
        <w:t>Federal statutes and regulations</w:t>
      </w:r>
      <w:r w:rsidR="009947B6" w:rsidRPr="0020273E">
        <w:rPr>
          <w:rFonts w:cs="Times New Roman"/>
        </w:rPr>
        <w:t xml:space="preserve"> and State CCDF</w:t>
      </w:r>
      <w:r w:rsidR="00DC0106" w:rsidRPr="0020273E">
        <w:rPr>
          <w:rFonts w:cs="Times New Roman"/>
        </w:rPr>
        <w:t xml:space="preserve"> policies.</w:t>
      </w:r>
    </w:p>
    <w:p w:rsidR="00625227" w:rsidRPr="0020273E" w:rsidRDefault="00DC0106" w:rsidP="00754EE6">
      <w:pPr>
        <w:pStyle w:val="ListParagraph"/>
        <w:numPr>
          <w:ilvl w:val="0"/>
          <w:numId w:val="4"/>
        </w:numPr>
        <w:spacing w:after="120"/>
        <w:contextualSpacing w:val="0"/>
        <w:rPr>
          <w:rFonts w:cs="Times New Roman"/>
          <w:b/>
        </w:rPr>
      </w:pPr>
      <w:r w:rsidRPr="0020273E">
        <w:rPr>
          <w:rFonts w:cs="Times New Roman"/>
        </w:rPr>
        <w:t>Error definition – The integrity of the review findings requires that all reviewers have a shared view of what constitutes an error. States provide training and instruction to reviewers s</w:t>
      </w:r>
      <w:r w:rsidR="00A728BB" w:rsidRPr="0020273E">
        <w:rPr>
          <w:rFonts w:cs="Times New Roman"/>
        </w:rPr>
        <w:t xml:space="preserve">o that </w:t>
      </w:r>
      <w:r w:rsidRPr="0020273E">
        <w:rPr>
          <w:rFonts w:cs="Times New Roman"/>
        </w:rPr>
        <w:t>there is consistent inte</w:t>
      </w:r>
      <w:r w:rsidR="00A728BB" w:rsidRPr="0020273E">
        <w:rPr>
          <w:rFonts w:cs="Times New Roman"/>
        </w:rPr>
        <w:t>rpretation of error.</w:t>
      </w:r>
      <w:r w:rsidR="00F77D80" w:rsidRPr="0020273E">
        <w:rPr>
          <w:rFonts w:cs="Times New Roman"/>
        </w:rPr>
        <w:t xml:space="preserve"> </w:t>
      </w:r>
      <w:r w:rsidR="005D694B" w:rsidRPr="0020273E">
        <w:rPr>
          <w:rFonts w:cs="Times New Roman"/>
        </w:rPr>
        <w:t>States should differentiate between improper payment and nonpayment errors in their definitions.</w:t>
      </w:r>
    </w:p>
    <w:p w:rsidR="00DC0106" w:rsidRPr="00F504C1" w:rsidRDefault="00DC0106" w:rsidP="00DC0106">
      <w:pPr>
        <w:pStyle w:val="ListParagraph"/>
        <w:numPr>
          <w:ilvl w:val="0"/>
          <w:numId w:val="4"/>
        </w:numPr>
        <w:rPr>
          <w:rFonts w:cs="Times New Roman"/>
        </w:rPr>
      </w:pPr>
      <w:r w:rsidRPr="0020273E">
        <w:rPr>
          <w:rFonts w:cs="Times New Roman"/>
        </w:rPr>
        <w:t xml:space="preserve">Record retention measures – The State must agree to retain case review materials for five years from the date of submission of the </w:t>
      </w:r>
      <w:r w:rsidRPr="0020273E">
        <w:rPr>
          <w:rFonts w:cs="Times New Roman"/>
          <w:i/>
        </w:rPr>
        <w:t>State Improper Payments Report</w:t>
      </w:r>
      <w:r w:rsidRPr="0020273E">
        <w:rPr>
          <w:rFonts w:cs="Times New Roman"/>
        </w:rPr>
        <w:t>, or the date of the final revision submission, whichever date is later.</w:t>
      </w:r>
    </w:p>
    <w:p w:rsidR="00A303EF" w:rsidRPr="0020273E" w:rsidRDefault="00DC0106" w:rsidP="008D2560">
      <w:pPr>
        <w:spacing w:after="120"/>
        <w:rPr>
          <w:rFonts w:cs="Times New Roman"/>
        </w:rPr>
      </w:pPr>
      <w:r w:rsidRPr="0020273E">
        <w:rPr>
          <w:rFonts w:cs="Times New Roman"/>
        </w:rPr>
        <w:t>The State has the opt</w:t>
      </w:r>
      <w:r w:rsidR="00A303EF" w:rsidRPr="0020273E">
        <w:rPr>
          <w:rFonts w:cs="Times New Roman"/>
        </w:rPr>
        <w:t>ion of including the following:</w:t>
      </w:r>
    </w:p>
    <w:p w:rsidR="00694BB7" w:rsidRPr="0020273E" w:rsidRDefault="00694BB7" w:rsidP="0056328F">
      <w:pPr>
        <w:pStyle w:val="ListParagraph"/>
        <w:numPr>
          <w:ilvl w:val="0"/>
          <w:numId w:val="5"/>
        </w:numPr>
        <w:rPr>
          <w:rFonts w:cs="Times New Roman"/>
        </w:rPr>
      </w:pPr>
      <w:r w:rsidRPr="0020273E">
        <w:rPr>
          <w:rFonts w:cs="Times New Roman"/>
        </w:rPr>
        <w:t xml:space="preserve">Designation of the person who will certify and submit the </w:t>
      </w:r>
      <w:r w:rsidRPr="0020273E">
        <w:rPr>
          <w:rFonts w:cs="Times New Roman"/>
          <w:i/>
        </w:rPr>
        <w:t>State Improper Payments Report</w:t>
      </w:r>
    </w:p>
    <w:p w:rsidR="00694BB7" w:rsidRPr="0020273E" w:rsidRDefault="00694BB7" w:rsidP="0056328F">
      <w:pPr>
        <w:pStyle w:val="ListParagraph"/>
        <w:numPr>
          <w:ilvl w:val="0"/>
          <w:numId w:val="5"/>
        </w:numPr>
        <w:rPr>
          <w:rFonts w:cs="Times New Roman"/>
        </w:rPr>
      </w:pPr>
      <w:r w:rsidRPr="0020273E">
        <w:rPr>
          <w:rFonts w:cs="Times New Roman"/>
        </w:rPr>
        <w:t>Plan and process for review of State policies and procedures</w:t>
      </w:r>
    </w:p>
    <w:p w:rsidR="00694BB7" w:rsidRPr="0020273E" w:rsidRDefault="00694BB7" w:rsidP="0056328F">
      <w:pPr>
        <w:pStyle w:val="ListParagraph"/>
        <w:numPr>
          <w:ilvl w:val="0"/>
          <w:numId w:val="5"/>
        </w:numPr>
        <w:rPr>
          <w:rFonts w:cs="Times New Roman"/>
        </w:rPr>
      </w:pPr>
      <w:r w:rsidRPr="0020273E">
        <w:rPr>
          <w:rFonts w:cs="Times New Roman"/>
        </w:rPr>
        <w:t>Project responsibilities and coordination relating to information systems</w:t>
      </w:r>
    </w:p>
    <w:p w:rsidR="00234AE3" w:rsidRPr="00F504C1" w:rsidRDefault="00694BB7" w:rsidP="00F504C1">
      <w:pPr>
        <w:pStyle w:val="ListParagraph"/>
        <w:numPr>
          <w:ilvl w:val="0"/>
          <w:numId w:val="5"/>
        </w:numPr>
        <w:rPr>
          <w:rFonts w:cs="Times New Roman"/>
        </w:rPr>
      </w:pPr>
      <w:r w:rsidRPr="0020273E">
        <w:rPr>
          <w:rFonts w:cs="Times New Roman"/>
        </w:rPr>
        <w:t>Case review logistics</w:t>
      </w:r>
    </w:p>
    <w:p w:rsidR="00694BB7" w:rsidRPr="0020273E" w:rsidRDefault="00694BB7" w:rsidP="003B2037">
      <w:pPr>
        <w:pStyle w:val="Heading2"/>
      </w:pPr>
      <w:bookmarkStart w:id="23" w:name="_Toc416951016"/>
      <w:bookmarkStart w:id="24" w:name="_Toc417893107"/>
      <w:r w:rsidRPr="0020273E">
        <w:t>Generating a Sample of Cases for Review</w:t>
      </w:r>
      <w:bookmarkEnd w:id="23"/>
      <w:bookmarkEnd w:id="24"/>
    </w:p>
    <w:p w:rsidR="00D1048B" w:rsidRPr="0020273E" w:rsidRDefault="002356B9" w:rsidP="009F4C9C">
      <w:pPr>
        <w:rPr>
          <w:rFonts w:cs="Times New Roman"/>
        </w:rPr>
      </w:pPr>
      <w:r w:rsidRPr="0020273E">
        <w:rPr>
          <w:rFonts w:cs="Times New Roman"/>
        </w:rPr>
        <w:t>A State</w:t>
      </w:r>
      <w:r w:rsidR="00A9162D" w:rsidRPr="0020273E">
        <w:rPr>
          <w:rFonts w:cs="Times New Roman"/>
        </w:rPr>
        <w:t xml:space="preserve"> may </w:t>
      </w:r>
      <w:r w:rsidRPr="0020273E">
        <w:rPr>
          <w:rFonts w:cs="Times New Roman"/>
        </w:rPr>
        <w:t xml:space="preserve">begin </w:t>
      </w:r>
      <w:r w:rsidR="00D1048B" w:rsidRPr="0020273E">
        <w:rPr>
          <w:rFonts w:cs="Times New Roman"/>
        </w:rPr>
        <w:t>generating a sample of c</w:t>
      </w:r>
      <w:r w:rsidRPr="0020273E">
        <w:rPr>
          <w:rFonts w:cs="Times New Roman"/>
        </w:rPr>
        <w:t xml:space="preserve">ases for review </w:t>
      </w:r>
      <w:r w:rsidR="00A9162D" w:rsidRPr="0020273E">
        <w:rPr>
          <w:rFonts w:cs="Times New Roman"/>
        </w:rPr>
        <w:t xml:space="preserve">after the </w:t>
      </w:r>
      <w:r w:rsidR="00A9162D" w:rsidRPr="0020273E">
        <w:rPr>
          <w:rFonts w:cs="Times New Roman"/>
          <w:i/>
        </w:rPr>
        <w:t xml:space="preserve">Sampling Decisions, Assurances, and Fieldwork Preparation </w:t>
      </w:r>
      <w:r w:rsidRPr="0020273E">
        <w:rPr>
          <w:rFonts w:cs="Times New Roman"/>
          <w:i/>
        </w:rPr>
        <w:t xml:space="preserve">Plan </w:t>
      </w:r>
      <w:r w:rsidRPr="0020273E">
        <w:rPr>
          <w:rFonts w:cs="Times New Roman"/>
        </w:rPr>
        <w:t xml:space="preserve">has been approved. </w:t>
      </w:r>
      <w:r w:rsidR="006350FF" w:rsidRPr="0020273E">
        <w:rPr>
          <w:rFonts w:cs="Times New Roman"/>
        </w:rPr>
        <w:t xml:space="preserve">This section </w:t>
      </w:r>
      <w:r w:rsidR="00D1048B" w:rsidRPr="0020273E">
        <w:rPr>
          <w:rFonts w:cs="Times New Roman"/>
        </w:rPr>
        <w:t xml:space="preserve">provides instructions and examples for each step of the sampling process. Implementation of the steps will vary based on each State’s own sampling decisions. </w:t>
      </w:r>
    </w:p>
    <w:p w:rsidR="007B5722" w:rsidRDefault="008F4787">
      <w:pPr>
        <w:rPr>
          <w:rFonts w:cs="Times New Roman"/>
        </w:rPr>
      </w:pPr>
      <w:r w:rsidRPr="0020273E">
        <w:rPr>
          <w:rFonts w:cs="Times New Roman"/>
        </w:rPr>
        <w:t xml:space="preserve">Before generating the sample of cases, a State must ensure that the </w:t>
      </w:r>
      <w:r w:rsidR="00592862" w:rsidRPr="0020273E">
        <w:rPr>
          <w:rFonts w:cs="Times New Roman"/>
        </w:rPr>
        <w:t xml:space="preserve">sampling frame and </w:t>
      </w:r>
      <w:r w:rsidRPr="0020273E">
        <w:rPr>
          <w:rFonts w:cs="Times New Roman"/>
        </w:rPr>
        <w:t xml:space="preserve">sampling units have been properly identified. </w:t>
      </w:r>
    </w:p>
    <w:p w:rsidR="00A303EF" w:rsidRPr="0020273E" w:rsidRDefault="001F5DC3" w:rsidP="004B796D">
      <w:pPr>
        <w:spacing w:after="120"/>
        <w:rPr>
          <w:rFonts w:cs="Times New Roman"/>
        </w:rPr>
      </w:pPr>
      <w:r w:rsidRPr="0020273E">
        <w:rPr>
          <w:rFonts w:cs="Times New Roman"/>
        </w:rPr>
        <w:t>The primar</w:t>
      </w:r>
      <w:r w:rsidR="008F4787" w:rsidRPr="0020273E">
        <w:rPr>
          <w:rFonts w:cs="Times New Roman"/>
        </w:rPr>
        <w:t>y sampling</w:t>
      </w:r>
      <w:r w:rsidR="00485121" w:rsidRPr="0020273E">
        <w:rPr>
          <w:rFonts w:cs="Times New Roman"/>
        </w:rPr>
        <w:t xml:space="preserve"> unit</w:t>
      </w:r>
      <w:r w:rsidR="008F4787" w:rsidRPr="0020273E">
        <w:rPr>
          <w:rFonts w:cs="Times New Roman"/>
        </w:rPr>
        <w:t xml:space="preserve"> </w:t>
      </w:r>
      <w:r w:rsidR="00390ABE">
        <w:rPr>
          <w:rFonts w:cs="Times New Roman"/>
        </w:rPr>
        <w:t xml:space="preserve">is an active case (an individual </w:t>
      </w:r>
      <w:r w:rsidR="004A3104" w:rsidRPr="0020273E">
        <w:rPr>
          <w:rFonts w:cs="Times New Roman"/>
        </w:rPr>
        <w:t>child</w:t>
      </w:r>
      <w:r w:rsidR="00390ABE">
        <w:rPr>
          <w:rFonts w:cs="Times New Roman"/>
        </w:rPr>
        <w:t>)</w:t>
      </w:r>
      <w:r w:rsidR="004A3104" w:rsidRPr="0020273E">
        <w:rPr>
          <w:rFonts w:cs="Times New Roman"/>
        </w:rPr>
        <w:t xml:space="preserve"> for whom a subsidy payment was made for services received during the sample month. Each sampling unit will be identified by the following information:</w:t>
      </w:r>
    </w:p>
    <w:p w:rsidR="004A3104" w:rsidRPr="0020273E" w:rsidRDefault="004A3104" w:rsidP="009F4C9C">
      <w:pPr>
        <w:pStyle w:val="ListParagraph"/>
        <w:numPr>
          <w:ilvl w:val="0"/>
          <w:numId w:val="6"/>
        </w:numPr>
        <w:rPr>
          <w:rFonts w:cs="Times New Roman"/>
        </w:rPr>
      </w:pPr>
      <w:r w:rsidRPr="0020273E">
        <w:rPr>
          <w:rFonts w:cs="Times New Roman"/>
        </w:rPr>
        <w:t>Sequential number</w:t>
      </w:r>
    </w:p>
    <w:p w:rsidR="004A3104" w:rsidRPr="0020273E" w:rsidRDefault="004A3104" w:rsidP="009F4C9C">
      <w:pPr>
        <w:pStyle w:val="ListParagraph"/>
        <w:numPr>
          <w:ilvl w:val="0"/>
          <w:numId w:val="6"/>
        </w:numPr>
        <w:rPr>
          <w:rFonts w:cs="Times New Roman"/>
        </w:rPr>
      </w:pPr>
      <w:r w:rsidRPr="0020273E">
        <w:rPr>
          <w:rFonts w:cs="Times New Roman"/>
        </w:rPr>
        <w:t>Unique child ID</w:t>
      </w:r>
    </w:p>
    <w:p w:rsidR="004A3104" w:rsidRPr="0020273E" w:rsidRDefault="004A3104" w:rsidP="009F4C9C">
      <w:pPr>
        <w:pStyle w:val="ListParagraph"/>
        <w:numPr>
          <w:ilvl w:val="0"/>
          <w:numId w:val="6"/>
        </w:numPr>
        <w:rPr>
          <w:rFonts w:cs="Times New Roman"/>
        </w:rPr>
      </w:pPr>
      <w:r w:rsidRPr="0020273E">
        <w:rPr>
          <w:rFonts w:cs="Times New Roman"/>
        </w:rPr>
        <w:t>County of service</w:t>
      </w:r>
    </w:p>
    <w:p w:rsidR="00592862" w:rsidRPr="00F504C1" w:rsidRDefault="004A3104" w:rsidP="009F4C9C">
      <w:pPr>
        <w:pStyle w:val="ListParagraph"/>
        <w:numPr>
          <w:ilvl w:val="0"/>
          <w:numId w:val="6"/>
        </w:numPr>
        <w:rPr>
          <w:rFonts w:cs="Times New Roman"/>
        </w:rPr>
      </w:pPr>
      <w:r w:rsidRPr="0020273E">
        <w:rPr>
          <w:rFonts w:cs="Times New Roman"/>
        </w:rPr>
        <w:t>Sample month</w:t>
      </w:r>
    </w:p>
    <w:p w:rsidR="004A3104" w:rsidRPr="0020273E" w:rsidRDefault="00592862" w:rsidP="009F4C9C">
      <w:pPr>
        <w:rPr>
          <w:rFonts w:cs="Times New Roman"/>
        </w:rPr>
      </w:pPr>
      <w:r w:rsidRPr="0020273E">
        <w:rPr>
          <w:rFonts w:cs="Times New Roman"/>
        </w:rPr>
        <w:t xml:space="preserve">The sampling frame is the list of all sampling units </w:t>
      </w:r>
      <w:r w:rsidR="000A1D0E" w:rsidRPr="0020273E">
        <w:rPr>
          <w:rFonts w:cs="Times New Roman"/>
        </w:rPr>
        <w:t xml:space="preserve">(cases) with a payment made for services received in the sample month. The sample month corresponds to a single calendar month. States must take into consideration any variations in payment schedules when creating sampling frames, to ensure that </w:t>
      </w:r>
      <w:r w:rsidR="000A1D0E" w:rsidRPr="0020273E">
        <w:rPr>
          <w:rFonts w:cs="Times New Roman"/>
          <w:u w:val="single"/>
        </w:rPr>
        <w:t>only</w:t>
      </w:r>
      <w:r w:rsidR="000A1D0E" w:rsidRPr="0020273E">
        <w:rPr>
          <w:rFonts w:cs="Times New Roman"/>
        </w:rPr>
        <w:t xml:space="preserve"> payments for the services received in the sample month are included. </w:t>
      </w:r>
    </w:p>
    <w:p w:rsidR="004A3104" w:rsidRPr="0020273E" w:rsidRDefault="004A3104" w:rsidP="004B796D">
      <w:pPr>
        <w:spacing w:after="120"/>
        <w:rPr>
          <w:rFonts w:cs="Times New Roman"/>
        </w:rPr>
      </w:pPr>
      <w:r w:rsidRPr="0020273E">
        <w:rPr>
          <w:rFonts w:cs="Times New Roman"/>
        </w:rPr>
        <w:t>A State determines its own parameters for creating unique Child IDs, adhe</w:t>
      </w:r>
      <w:r w:rsidR="008C41D7">
        <w:rPr>
          <w:rFonts w:cs="Times New Roman"/>
        </w:rPr>
        <w:t>ring to the following criteria:</w:t>
      </w:r>
    </w:p>
    <w:p w:rsidR="004A3104" w:rsidRPr="0020273E" w:rsidRDefault="004A3104" w:rsidP="00754EE6">
      <w:pPr>
        <w:pStyle w:val="ListParagraph"/>
        <w:numPr>
          <w:ilvl w:val="0"/>
          <w:numId w:val="7"/>
        </w:numPr>
        <w:spacing w:after="120"/>
        <w:contextualSpacing w:val="0"/>
        <w:rPr>
          <w:rFonts w:cs="Times New Roman"/>
        </w:rPr>
      </w:pPr>
      <w:r w:rsidRPr="0020273E">
        <w:rPr>
          <w:rFonts w:cs="Times New Roman"/>
        </w:rPr>
        <w:lastRenderedPageBreak/>
        <w:t xml:space="preserve">Each </w:t>
      </w:r>
      <w:r w:rsidRPr="0020273E">
        <w:rPr>
          <w:rFonts w:cs="Times New Roman"/>
          <w:i/>
        </w:rPr>
        <w:t>child</w:t>
      </w:r>
      <w:r w:rsidRPr="0020273E">
        <w:rPr>
          <w:rFonts w:cs="Times New Roman"/>
        </w:rPr>
        <w:t xml:space="preserve"> receives a unique Child ID. If two or more children in the same family or household receive services, they should each be given a unique Child ID, even if they are otherwise considered to be under the same case.</w:t>
      </w:r>
    </w:p>
    <w:p w:rsidR="00506FA9" w:rsidRPr="00F504C1" w:rsidRDefault="004A3104" w:rsidP="009F4C9C">
      <w:pPr>
        <w:pStyle w:val="ListParagraph"/>
        <w:numPr>
          <w:ilvl w:val="0"/>
          <w:numId w:val="7"/>
        </w:numPr>
        <w:rPr>
          <w:rFonts w:cs="Times New Roman"/>
        </w:rPr>
      </w:pPr>
      <w:r w:rsidRPr="0020273E">
        <w:rPr>
          <w:rFonts w:cs="Times New Roman"/>
        </w:rPr>
        <w:t>The unique Child ID does not contain identifying information; rather, it is linked to a county or State data system, so that the case record can be pulled if the child is selected for review.</w:t>
      </w:r>
    </w:p>
    <w:p w:rsidR="00626622" w:rsidRPr="00F504C1" w:rsidRDefault="00DF4DF4" w:rsidP="000346DF">
      <w:pPr>
        <w:rPr>
          <w:rFonts w:cs="Times New Roman"/>
        </w:rPr>
      </w:pPr>
      <w:r w:rsidRPr="0020273E">
        <w:rPr>
          <w:rFonts w:cs="Times New Roman"/>
        </w:rPr>
        <w:t>Exhibit</w:t>
      </w:r>
      <w:r w:rsidR="00626622" w:rsidRPr="0020273E">
        <w:rPr>
          <w:rFonts w:cs="Times New Roman"/>
        </w:rPr>
        <w:t xml:space="preserve"> 3 prov</w:t>
      </w:r>
      <w:r w:rsidR="009E130C" w:rsidRPr="0020273E">
        <w:rPr>
          <w:rFonts w:cs="Times New Roman"/>
        </w:rPr>
        <w:t>ides</w:t>
      </w:r>
      <w:r w:rsidR="00626622" w:rsidRPr="0020273E">
        <w:rPr>
          <w:rFonts w:cs="Times New Roman"/>
        </w:rPr>
        <w:t xml:space="preserve"> step-by-step instructions for generating a sample of cases. </w:t>
      </w:r>
    </w:p>
    <w:p w:rsidR="00743E65" w:rsidRPr="0020273E" w:rsidRDefault="00DF4DF4" w:rsidP="00303FC5">
      <w:pPr>
        <w:pStyle w:val="Exhibit"/>
      </w:pPr>
      <w:r w:rsidRPr="0020273E">
        <w:t>Exhibit</w:t>
      </w:r>
      <w:r w:rsidR="00626622" w:rsidRPr="0020273E">
        <w:t xml:space="preserve"> 3: </w:t>
      </w:r>
      <w:r w:rsidR="00A4443C" w:rsidRPr="0020273E">
        <w:t>Steps for Generating a Sample of Cases</w:t>
      </w:r>
    </w:p>
    <w:tbl>
      <w:tblPr>
        <w:tblStyle w:val="TableGrid"/>
        <w:tblW w:w="9360" w:type="dxa"/>
        <w:jc w:val="center"/>
        <w:tblCellMar>
          <w:top w:w="58" w:type="dxa"/>
          <w:left w:w="58" w:type="dxa"/>
          <w:bottom w:w="58" w:type="dxa"/>
          <w:right w:w="58" w:type="dxa"/>
        </w:tblCellMar>
        <w:tblLook w:val="04A0" w:firstRow="1" w:lastRow="0" w:firstColumn="1" w:lastColumn="0" w:noHBand="0" w:noVBand="1"/>
      </w:tblPr>
      <w:tblGrid>
        <w:gridCol w:w="1990"/>
        <w:gridCol w:w="3634"/>
        <w:gridCol w:w="3736"/>
      </w:tblGrid>
      <w:tr w:rsidR="00485121" w:rsidRPr="0020273E" w:rsidTr="00FA4AD3">
        <w:trPr>
          <w:cantSplit/>
          <w:tblHeader/>
          <w:jc w:val="center"/>
        </w:trPr>
        <w:tc>
          <w:tcPr>
            <w:tcW w:w="0" w:type="auto"/>
            <w:shd w:val="clear" w:color="auto" w:fill="FBE4D5" w:themeFill="accent2" w:themeFillTint="33"/>
            <w:vAlign w:val="bottom"/>
          </w:tcPr>
          <w:p w:rsidR="00485121" w:rsidRPr="0020273E" w:rsidRDefault="00485121" w:rsidP="00297137">
            <w:pPr>
              <w:spacing w:after="0"/>
              <w:jc w:val="center"/>
              <w:rPr>
                <w:rFonts w:cs="Times New Roman"/>
                <w:b/>
                <w:sz w:val="18"/>
                <w:szCs w:val="18"/>
              </w:rPr>
            </w:pPr>
            <w:r w:rsidRPr="0020273E">
              <w:rPr>
                <w:rFonts w:cs="Times New Roman"/>
                <w:b/>
                <w:sz w:val="18"/>
                <w:szCs w:val="18"/>
              </w:rPr>
              <w:t>Step</w:t>
            </w:r>
          </w:p>
        </w:tc>
        <w:tc>
          <w:tcPr>
            <w:tcW w:w="0" w:type="auto"/>
            <w:shd w:val="clear" w:color="auto" w:fill="FBE4D5" w:themeFill="accent2" w:themeFillTint="33"/>
            <w:vAlign w:val="bottom"/>
          </w:tcPr>
          <w:p w:rsidR="00485121" w:rsidRPr="0020273E" w:rsidRDefault="00485121" w:rsidP="00297137">
            <w:pPr>
              <w:spacing w:after="0"/>
              <w:jc w:val="center"/>
              <w:rPr>
                <w:rFonts w:cs="Times New Roman"/>
                <w:b/>
                <w:sz w:val="18"/>
                <w:szCs w:val="18"/>
              </w:rPr>
            </w:pPr>
            <w:r w:rsidRPr="0020273E">
              <w:rPr>
                <w:rFonts w:cs="Times New Roman"/>
                <w:b/>
                <w:sz w:val="18"/>
                <w:szCs w:val="18"/>
              </w:rPr>
              <w:t>Instruction</w:t>
            </w:r>
          </w:p>
        </w:tc>
        <w:tc>
          <w:tcPr>
            <w:tcW w:w="0" w:type="auto"/>
            <w:shd w:val="clear" w:color="auto" w:fill="FBE4D5" w:themeFill="accent2" w:themeFillTint="33"/>
            <w:vAlign w:val="bottom"/>
          </w:tcPr>
          <w:p w:rsidR="00485121" w:rsidRPr="0020273E" w:rsidRDefault="00485121" w:rsidP="00297137">
            <w:pPr>
              <w:spacing w:after="0"/>
              <w:jc w:val="center"/>
              <w:rPr>
                <w:rFonts w:cs="Times New Roman"/>
                <w:b/>
                <w:sz w:val="18"/>
                <w:szCs w:val="18"/>
              </w:rPr>
            </w:pPr>
            <w:r w:rsidRPr="0020273E">
              <w:rPr>
                <w:rFonts w:cs="Times New Roman"/>
                <w:b/>
                <w:sz w:val="18"/>
                <w:szCs w:val="18"/>
              </w:rPr>
              <w:t>Examples</w:t>
            </w:r>
          </w:p>
        </w:tc>
      </w:tr>
      <w:tr w:rsidR="00485121" w:rsidRPr="0020273E" w:rsidTr="005A35F1">
        <w:trPr>
          <w:cantSplit/>
          <w:jc w:val="center"/>
        </w:trPr>
        <w:tc>
          <w:tcPr>
            <w:tcW w:w="0" w:type="auto"/>
          </w:tcPr>
          <w:p w:rsidR="00485121" w:rsidRPr="0020273E" w:rsidRDefault="0085181A" w:rsidP="00297137">
            <w:pPr>
              <w:spacing w:after="0"/>
              <w:rPr>
                <w:rFonts w:cs="Times New Roman"/>
                <w:b/>
                <w:sz w:val="18"/>
                <w:szCs w:val="18"/>
              </w:rPr>
            </w:pPr>
            <w:r w:rsidRPr="0020273E">
              <w:rPr>
                <w:rFonts w:cs="Times New Roman"/>
                <w:b/>
                <w:sz w:val="18"/>
                <w:szCs w:val="18"/>
              </w:rPr>
              <w:t>1. Determine number of monthly sampling frames to be created</w:t>
            </w:r>
          </w:p>
        </w:tc>
        <w:tc>
          <w:tcPr>
            <w:tcW w:w="0" w:type="auto"/>
          </w:tcPr>
          <w:p w:rsidR="0085181A" w:rsidRPr="0020273E" w:rsidRDefault="0085181A" w:rsidP="00297137">
            <w:pPr>
              <w:pStyle w:val="ListParagraph"/>
              <w:numPr>
                <w:ilvl w:val="0"/>
                <w:numId w:val="8"/>
              </w:numPr>
              <w:spacing w:after="0"/>
              <w:contextualSpacing w:val="0"/>
              <w:rPr>
                <w:rFonts w:cs="Times New Roman"/>
                <w:sz w:val="18"/>
                <w:szCs w:val="18"/>
              </w:rPr>
            </w:pPr>
            <w:r w:rsidRPr="0020273E">
              <w:rPr>
                <w:rFonts w:cs="Times New Roman"/>
                <w:sz w:val="18"/>
                <w:szCs w:val="18"/>
              </w:rPr>
              <w:t>The sampling frame consists of all sampling units (</w:t>
            </w:r>
            <w:r w:rsidR="000A1D0E" w:rsidRPr="0020273E">
              <w:rPr>
                <w:rFonts w:cs="Times New Roman"/>
                <w:sz w:val="18"/>
                <w:szCs w:val="18"/>
              </w:rPr>
              <w:t>cases)</w:t>
            </w:r>
            <w:r w:rsidRPr="0020273E">
              <w:rPr>
                <w:rFonts w:cs="Times New Roman"/>
                <w:sz w:val="18"/>
                <w:szCs w:val="18"/>
              </w:rPr>
              <w:t xml:space="preserve">, </w:t>
            </w:r>
            <w:r w:rsidR="000A1D0E" w:rsidRPr="0020273E">
              <w:rPr>
                <w:rFonts w:cs="Times New Roman"/>
                <w:sz w:val="18"/>
                <w:szCs w:val="18"/>
              </w:rPr>
              <w:t xml:space="preserve">with a </w:t>
            </w:r>
            <w:r w:rsidRPr="0020273E">
              <w:rPr>
                <w:rFonts w:cs="Times New Roman"/>
                <w:sz w:val="18"/>
                <w:szCs w:val="18"/>
              </w:rPr>
              <w:t xml:space="preserve">payment made for services received </w:t>
            </w:r>
            <w:r w:rsidR="000A1D0E" w:rsidRPr="0020273E">
              <w:rPr>
                <w:rFonts w:cs="Times New Roman"/>
                <w:sz w:val="18"/>
                <w:szCs w:val="18"/>
              </w:rPr>
              <w:t>in</w:t>
            </w:r>
            <w:r w:rsidRPr="0020273E">
              <w:rPr>
                <w:rFonts w:cs="Times New Roman"/>
                <w:sz w:val="18"/>
                <w:szCs w:val="18"/>
              </w:rPr>
              <w:t xml:space="preserve"> the sample month</w:t>
            </w:r>
            <w:r w:rsidR="000A1D0E" w:rsidRPr="0020273E">
              <w:rPr>
                <w:rFonts w:cs="Times New Roman"/>
                <w:sz w:val="18"/>
                <w:szCs w:val="18"/>
              </w:rPr>
              <w:t xml:space="preserve"> (a single calendar month).</w:t>
            </w:r>
          </w:p>
          <w:p w:rsidR="0085181A" w:rsidRPr="0020273E" w:rsidRDefault="0085181A"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The number of sampling frames created at one time will depend on the State’s sampling decisions, as recorded in the </w:t>
            </w:r>
            <w:r w:rsidRPr="0020273E">
              <w:rPr>
                <w:rFonts w:cs="Times New Roman"/>
                <w:i/>
                <w:sz w:val="18"/>
                <w:szCs w:val="18"/>
              </w:rPr>
              <w:t>Sampling Decisions, Assurances, and Fieldwork Preparation Plan</w:t>
            </w:r>
            <w:r w:rsidR="000A1D0E" w:rsidRPr="0020273E">
              <w:rPr>
                <w:rFonts w:cs="Times New Roman"/>
                <w:sz w:val="18"/>
                <w:szCs w:val="18"/>
              </w:rPr>
              <w:t>.</w:t>
            </w:r>
          </w:p>
        </w:tc>
        <w:tc>
          <w:tcPr>
            <w:tcW w:w="0" w:type="auto"/>
          </w:tcPr>
          <w:p w:rsidR="0085181A" w:rsidRPr="0020273E" w:rsidRDefault="004A38AA"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If selecting 12 monthly sampling frames once per year, for a June 30, 2016 submission date: </w:t>
            </w:r>
            <w:r w:rsidR="00766721" w:rsidRPr="0020273E">
              <w:rPr>
                <w:rFonts w:cs="Times New Roman"/>
                <w:sz w:val="18"/>
                <w:szCs w:val="18"/>
              </w:rPr>
              <w:t>Select 12 monthly sampling frames (one each for October 2014-September 2015) in November 2015.</w:t>
            </w:r>
            <w:r w:rsidR="0085181A" w:rsidRPr="0020273E">
              <w:rPr>
                <w:rFonts w:cs="Times New Roman"/>
                <w:sz w:val="18"/>
                <w:szCs w:val="18"/>
              </w:rPr>
              <w:t xml:space="preserve"> </w:t>
            </w:r>
          </w:p>
          <w:p w:rsidR="00485121" w:rsidRPr="0020273E" w:rsidRDefault="004A38AA"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If selecting six monthly sampling frames twice per year, for a June 30, 2016 submission date: </w:t>
            </w:r>
            <w:r w:rsidR="00766721" w:rsidRPr="0020273E">
              <w:rPr>
                <w:rFonts w:cs="Times New Roman"/>
                <w:sz w:val="18"/>
                <w:szCs w:val="18"/>
              </w:rPr>
              <w:t>Select six monthly sampling frames (one each for October 2014-March 2015) in May 2015. Then select the remaining six monthly sampling frames (for April-September 2015) in November 2015.</w:t>
            </w:r>
          </w:p>
        </w:tc>
      </w:tr>
      <w:tr w:rsidR="0085181A" w:rsidRPr="0020273E" w:rsidTr="005A35F1">
        <w:trPr>
          <w:cantSplit/>
          <w:jc w:val="center"/>
        </w:trPr>
        <w:tc>
          <w:tcPr>
            <w:tcW w:w="0" w:type="auto"/>
          </w:tcPr>
          <w:p w:rsidR="0085181A" w:rsidRPr="0020273E" w:rsidRDefault="0085181A" w:rsidP="00297137">
            <w:pPr>
              <w:spacing w:after="0"/>
              <w:rPr>
                <w:rFonts w:cs="Times New Roman"/>
                <w:b/>
                <w:sz w:val="18"/>
                <w:szCs w:val="18"/>
              </w:rPr>
            </w:pPr>
            <w:r w:rsidRPr="0020273E">
              <w:rPr>
                <w:rFonts w:cs="Times New Roman"/>
                <w:b/>
                <w:sz w:val="18"/>
                <w:szCs w:val="18"/>
              </w:rPr>
              <w:t>2. Create the monthly sampling frame</w:t>
            </w:r>
          </w:p>
        </w:tc>
        <w:tc>
          <w:tcPr>
            <w:tcW w:w="0" w:type="auto"/>
          </w:tcPr>
          <w:p w:rsidR="000A1D0E" w:rsidRPr="0020273E" w:rsidRDefault="000A1D0E"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Consider any variations in payment schedules when creating sampling frames, to ensure that </w:t>
            </w:r>
            <w:r w:rsidRPr="0020273E">
              <w:rPr>
                <w:rFonts w:cs="Times New Roman"/>
                <w:sz w:val="18"/>
                <w:szCs w:val="18"/>
                <w:u w:val="single"/>
              </w:rPr>
              <w:t>only</w:t>
            </w:r>
            <w:r w:rsidRPr="0020273E">
              <w:rPr>
                <w:rFonts w:cs="Times New Roman"/>
                <w:sz w:val="18"/>
                <w:szCs w:val="18"/>
              </w:rPr>
              <w:t xml:space="preserve"> payments for services received in the sample month are included.</w:t>
            </w:r>
          </w:p>
          <w:p w:rsidR="001F5DC3" w:rsidRPr="0020273E" w:rsidRDefault="001F5DC3" w:rsidP="00297137">
            <w:pPr>
              <w:pStyle w:val="ListParagraph"/>
              <w:numPr>
                <w:ilvl w:val="0"/>
                <w:numId w:val="8"/>
              </w:numPr>
              <w:spacing w:after="0"/>
              <w:contextualSpacing w:val="0"/>
              <w:rPr>
                <w:rFonts w:cs="Times New Roman"/>
                <w:sz w:val="18"/>
                <w:szCs w:val="18"/>
              </w:rPr>
            </w:pPr>
            <w:r w:rsidRPr="0020273E">
              <w:rPr>
                <w:rFonts w:cs="Times New Roman"/>
                <w:sz w:val="18"/>
                <w:szCs w:val="18"/>
              </w:rPr>
              <w:t>Generate a list of all cases with a payment made for services received in the sample month</w:t>
            </w:r>
          </w:p>
          <w:p w:rsidR="0085181A" w:rsidRPr="0020273E" w:rsidRDefault="0085181A" w:rsidP="00297137">
            <w:pPr>
              <w:pStyle w:val="ListParagraph"/>
              <w:numPr>
                <w:ilvl w:val="0"/>
                <w:numId w:val="8"/>
              </w:numPr>
              <w:spacing w:after="0"/>
              <w:contextualSpacing w:val="0"/>
              <w:rPr>
                <w:rFonts w:cs="Times New Roman"/>
                <w:sz w:val="18"/>
                <w:szCs w:val="18"/>
              </w:rPr>
            </w:pPr>
            <w:r w:rsidRPr="0020273E">
              <w:rPr>
                <w:rFonts w:cs="Times New Roman"/>
                <w:sz w:val="18"/>
                <w:szCs w:val="18"/>
              </w:rPr>
              <w:t>Sort the list by county caseload size, listing counties with the largest caseload first and continuing down to counties with the smallest caseload</w:t>
            </w:r>
          </w:p>
          <w:p w:rsidR="004A38AA" w:rsidRPr="0020273E" w:rsidRDefault="004A38AA" w:rsidP="00297137">
            <w:pPr>
              <w:pStyle w:val="ListParagraph"/>
              <w:numPr>
                <w:ilvl w:val="0"/>
                <w:numId w:val="8"/>
              </w:numPr>
              <w:spacing w:after="0"/>
              <w:contextualSpacing w:val="0"/>
              <w:rPr>
                <w:rFonts w:cs="Times New Roman"/>
                <w:sz w:val="18"/>
                <w:szCs w:val="18"/>
              </w:rPr>
            </w:pPr>
            <w:r w:rsidRPr="0020273E">
              <w:rPr>
                <w:rFonts w:cs="Times New Roman"/>
                <w:sz w:val="18"/>
                <w:szCs w:val="18"/>
              </w:rPr>
              <w:t>Within the county, list all unique</w:t>
            </w:r>
            <w:r w:rsidR="0085181A" w:rsidRPr="0020273E">
              <w:rPr>
                <w:rFonts w:cs="Times New Roman"/>
                <w:sz w:val="18"/>
                <w:szCs w:val="18"/>
              </w:rPr>
              <w:t xml:space="preserve"> Child</w:t>
            </w:r>
            <w:r w:rsidRPr="0020273E">
              <w:rPr>
                <w:rFonts w:cs="Times New Roman"/>
                <w:sz w:val="18"/>
                <w:szCs w:val="18"/>
              </w:rPr>
              <w:t xml:space="preserve"> ID numbers sequentially from lowest to highest</w:t>
            </w:r>
          </w:p>
        </w:tc>
        <w:tc>
          <w:tcPr>
            <w:tcW w:w="0" w:type="auto"/>
          </w:tcPr>
          <w:p w:rsidR="0085181A" w:rsidRPr="0020273E" w:rsidRDefault="004A38AA" w:rsidP="00297137">
            <w:pPr>
              <w:pStyle w:val="ListParagraph"/>
              <w:numPr>
                <w:ilvl w:val="0"/>
                <w:numId w:val="8"/>
              </w:numPr>
              <w:spacing w:after="0"/>
              <w:contextualSpacing w:val="0"/>
              <w:rPr>
                <w:rFonts w:cs="Times New Roman"/>
                <w:sz w:val="18"/>
                <w:szCs w:val="18"/>
              </w:rPr>
            </w:pPr>
            <w:r w:rsidRPr="0020273E">
              <w:rPr>
                <w:rFonts w:cs="Times New Roman"/>
                <w:sz w:val="18"/>
                <w:szCs w:val="18"/>
              </w:rPr>
              <w:t>Sort the list by caseload county size; e.g., County K (2,615 cases), County R (995 cases), County W (971 cases), County M (848 cases)</w:t>
            </w:r>
            <w:r w:rsidR="0039256E" w:rsidRPr="0020273E">
              <w:rPr>
                <w:rFonts w:cs="Times New Roman"/>
                <w:sz w:val="18"/>
                <w:szCs w:val="18"/>
              </w:rPr>
              <w:t>, etc.</w:t>
            </w:r>
          </w:p>
          <w:p w:rsidR="004A38AA" w:rsidRPr="0020273E" w:rsidRDefault="004A38AA" w:rsidP="00297137">
            <w:pPr>
              <w:pStyle w:val="ListParagraph"/>
              <w:numPr>
                <w:ilvl w:val="0"/>
                <w:numId w:val="8"/>
              </w:numPr>
              <w:spacing w:after="0"/>
              <w:contextualSpacing w:val="0"/>
              <w:rPr>
                <w:rFonts w:cs="Times New Roman"/>
                <w:sz w:val="18"/>
                <w:szCs w:val="18"/>
              </w:rPr>
            </w:pPr>
            <w:r w:rsidRPr="0020273E">
              <w:rPr>
                <w:rFonts w:cs="Times New Roman"/>
                <w:sz w:val="18"/>
                <w:szCs w:val="18"/>
              </w:rPr>
              <w:t>List unique Child ID numbers from lowest to highest; e.g., 233124</w:t>
            </w:r>
            <w:r w:rsidR="0039256E" w:rsidRPr="0020273E">
              <w:rPr>
                <w:rFonts w:cs="Times New Roman"/>
                <w:sz w:val="18"/>
                <w:szCs w:val="18"/>
              </w:rPr>
              <w:t xml:space="preserve"> is </w:t>
            </w:r>
            <w:r w:rsidR="003D5473" w:rsidRPr="0020273E">
              <w:rPr>
                <w:rFonts w:cs="Times New Roman"/>
                <w:sz w:val="18"/>
                <w:szCs w:val="18"/>
              </w:rPr>
              <w:t>in position</w:t>
            </w:r>
            <w:r w:rsidR="0039256E" w:rsidRPr="0020273E">
              <w:rPr>
                <w:rFonts w:cs="Times New Roman"/>
                <w:sz w:val="18"/>
                <w:szCs w:val="18"/>
              </w:rPr>
              <w:t xml:space="preserve"> 1</w:t>
            </w:r>
            <w:r w:rsidRPr="0020273E">
              <w:rPr>
                <w:rFonts w:cs="Times New Roman"/>
                <w:sz w:val="18"/>
                <w:szCs w:val="18"/>
              </w:rPr>
              <w:t>, 233128</w:t>
            </w:r>
            <w:r w:rsidR="003D5473" w:rsidRPr="0020273E">
              <w:rPr>
                <w:rFonts w:cs="Times New Roman"/>
                <w:sz w:val="18"/>
                <w:szCs w:val="18"/>
              </w:rPr>
              <w:t xml:space="preserve"> is in position</w:t>
            </w:r>
            <w:r w:rsidR="0039256E" w:rsidRPr="0020273E">
              <w:rPr>
                <w:rFonts w:cs="Times New Roman"/>
                <w:sz w:val="18"/>
                <w:szCs w:val="18"/>
              </w:rPr>
              <w:t xml:space="preserve"> 2</w:t>
            </w:r>
            <w:r w:rsidRPr="0020273E">
              <w:rPr>
                <w:rFonts w:cs="Times New Roman"/>
                <w:sz w:val="18"/>
                <w:szCs w:val="18"/>
              </w:rPr>
              <w:t>, 255320</w:t>
            </w:r>
            <w:r w:rsidR="003D5473" w:rsidRPr="0020273E">
              <w:rPr>
                <w:rFonts w:cs="Times New Roman"/>
                <w:sz w:val="18"/>
                <w:szCs w:val="18"/>
              </w:rPr>
              <w:t xml:space="preserve"> is in position</w:t>
            </w:r>
            <w:r w:rsidR="0039256E" w:rsidRPr="0020273E">
              <w:rPr>
                <w:rFonts w:cs="Times New Roman"/>
                <w:sz w:val="18"/>
                <w:szCs w:val="18"/>
              </w:rPr>
              <w:t xml:space="preserve"> 3, etc.</w:t>
            </w:r>
          </w:p>
        </w:tc>
      </w:tr>
      <w:tr w:rsidR="004A38AA" w:rsidRPr="0020273E" w:rsidTr="005A35F1">
        <w:trPr>
          <w:cantSplit/>
          <w:jc w:val="center"/>
        </w:trPr>
        <w:tc>
          <w:tcPr>
            <w:tcW w:w="0" w:type="auto"/>
          </w:tcPr>
          <w:p w:rsidR="004A38AA" w:rsidRPr="0020273E" w:rsidRDefault="004A38AA" w:rsidP="00297137">
            <w:pPr>
              <w:spacing w:after="0"/>
              <w:rPr>
                <w:rFonts w:cs="Times New Roman"/>
                <w:b/>
                <w:sz w:val="18"/>
                <w:szCs w:val="18"/>
              </w:rPr>
            </w:pPr>
            <w:r w:rsidRPr="0020273E">
              <w:rPr>
                <w:rFonts w:cs="Times New Roman"/>
                <w:b/>
                <w:sz w:val="18"/>
                <w:szCs w:val="18"/>
              </w:rPr>
              <w:t>3. Calculate</w:t>
            </w:r>
            <w:r w:rsidR="005F5F33" w:rsidRPr="0020273E">
              <w:rPr>
                <w:rFonts w:cs="Times New Roman"/>
                <w:b/>
                <w:sz w:val="18"/>
                <w:szCs w:val="18"/>
              </w:rPr>
              <w:t xml:space="preserve"> the</w:t>
            </w:r>
            <w:r w:rsidRPr="0020273E">
              <w:rPr>
                <w:rFonts w:cs="Times New Roman"/>
                <w:b/>
                <w:sz w:val="18"/>
                <w:szCs w:val="18"/>
              </w:rPr>
              <w:t xml:space="preserve"> sampling interval</w:t>
            </w:r>
            <w:r w:rsidR="00D962B1" w:rsidRPr="0020273E">
              <w:rPr>
                <w:rFonts w:cs="Times New Roman"/>
                <w:b/>
                <w:sz w:val="18"/>
                <w:szCs w:val="18"/>
              </w:rPr>
              <w:t xml:space="preserve"> and determine the random number</w:t>
            </w:r>
          </w:p>
        </w:tc>
        <w:tc>
          <w:tcPr>
            <w:tcW w:w="0" w:type="auto"/>
          </w:tcPr>
          <w:p w:rsidR="004A38AA" w:rsidRPr="0020273E" w:rsidRDefault="0079329C" w:rsidP="00297137">
            <w:pPr>
              <w:pStyle w:val="ListParagraph"/>
              <w:numPr>
                <w:ilvl w:val="0"/>
                <w:numId w:val="8"/>
              </w:numPr>
              <w:spacing w:after="0"/>
              <w:contextualSpacing w:val="0"/>
              <w:rPr>
                <w:rFonts w:cs="Times New Roman"/>
                <w:sz w:val="18"/>
                <w:szCs w:val="18"/>
              </w:rPr>
            </w:pPr>
            <w:r w:rsidRPr="0020273E">
              <w:rPr>
                <w:rFonts w:cs="Times New Roman"/>
                <w:sz w:val="18"/>
                <w:szCs w:val="18"/>
              </w:rPr>
              <w:t>Calculate a sampling interval by dividing</w:t>
            </w:r>
            <w:r w:rsidR="004A38AA" w:rsidRPr="0020273E">
              <w:rPr>
                <w:rFonts w:cs="Times New Roman"/>
                <w:sz w:val="18"/>
                <w:szCs w:val="18"/>
              </w:rPr>
              <w:t xml:space="preserve"> the total number of cases listed in the monthly sampling frame by the number of cases to be selected for the sample (23 or 22)</w:t>
            </w:r>
          </w:p>
          <w:p w:rsidR="004A38AA" w:rsidRPr="0020273E" w:rsidRDefault="00D962B1"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Using a random number table or software (as identified in the </w:t>
            </w:r>
            <w:r w:rsidRPr="0020273E">
              <w:rPr>
                <w:rFonts w:cs="Times New Roman"/>
                <w:i/>
                <w:sz w:val="18"/>
                <w:szCs w:val="18"/>
              </w:rPr>
              <w:t>Sampling Decisions, Assurances, and Fieldwork Preparation Plan</w:t>
            </w:r>
            <w:r w:rsidRPr="0020273E">
              <w:rPr>
                <w:rFonts w:cs="Times New Roman"/>
                <w:sz w:val="18"/>
                <w:szCs w:val="18"/>
              </w:rPr>
              <w:t>), select a number falling within the sampling interval. If the sampling interval is no</w:t>
            </w:r>
            <w:r w:rsidR="0079329C" w:rsidRPr="0020273E">
              <w:rPr>
                <w:rFonts w:cs="Times New Roman"/>
                <w:sz w:val="18"/>
                <w:szCs w:val="18"/>
              </w:rPr>
              <w:t>t a whole number, round to the nearest whole number</w:t>
            </w:r>
            <w:r w:rsidR="003D5473" w:rsidRPr="0020273E">
              <w:rPr>
                <w:rFonts w:cs="Times New Roman"/>
                <w:sz w:val="18"/>
                <w:szCs w:val="18"/>
              </w:rPr>
              <w:t>.</w:t>
            </w:r>
          </w:p>
        </w:tc>
        <w:tc>
          <w:tcPr>
            <w:tcW w:w="0" w:type="auto"/>
          </w:tcPr>
          <w:p w:rsidR="004A38AA" w:rsidRPr="0020273E" w:rsidRDefault="0079329C" w:rsidP="00297137">
            <w:pPr>
              <w:pStyle w:val="ListParagraph"/>
              <w:numPr>
                <w:ilvl w:val="0"/>
                <w:numId w:val="8"/>
              </w:numPr>
              <w:spacing w:after="0"/>
              <w:contextualSpacing w:val="0"/>
              <w:rPr>
                <w:rFonts w:cs="Times New Roman"/>
                <w:sz w:val="18"/>
                <w:szCs w:val="18"/>
              </w:rPr>
            </w:pPr>
            <w:r w:rsidRPr="0020273E">
              <w:rPr>
                <w:rFonts w:cs="Times New Roman"/>
                <w:sz w:val="18"/>
                <w:szCs w:val="18"/>
              </w:rPr>
              <w:t>Assume 31,286 cases in the sample month.</w:t>
            </w:r>
          </w:p>
          <w:p w:rsidR="0079329C" w:rsidRPr="0020273E" w:rsidRDefault="0079329C" w:rsidP="00297137">
            <w:pPr>
              <w:pStyle w:val="ListParagraph"/>
              <w:numPr>
                <w:ilvl w:val="0"/>
                <w:numId w:val="8"/>
              </w:numPr>
              <w:spacing w:after="0"/>
              <w:contextualSpacing w:val="0"/>
              <w:rPr>
                <w:rFonts w:cs="Times New Roman"/>
                <w:sz w:val="18"/>
                <w:szCs w:val="18"/>
              </w:rPr>
            </w:pPr>
            <w:r w:rsidRPr="0020273E">
              <w:rPr>
                <w:rFonts w:cs="Times New Roman"/>
                <w:sz w:val="18"/>
                <w:szCs w:val="18"/>
              </w:rPr>
              <w:t>Divide 31,286 (the nu</w:t>
            </w:r>
            <w:r w:rsidR="003D5473" w:rsidRPr="0020273E">
              <w:rPr>
                <w:rFonts w:cs="Times New Roman"/>
                <w:sz w:val="18"/>
                <w:szCs w:val="18"/>
              </w:rPr>
              <w:t>mber of cases in the sampling frame</w:t>
            </w:r>
            <w:r w:rsidRPr="0020273E">
              <w:rPr>
                <w:rFonts w:cs="Times New Roman"/>
                <w:sz w:val="18"/>
                <w:szCs w:val="18"/>
              </w:rPr>
              <w:t>) by 23 (the number of cases to be selected for the sample), to equal 1,360.3</w:t>
            </w:r>
            <w:r w:rsidR="00D962B1" w:rsidRPr="0020273E">
              <w:rPr>
                <w:rFonts w:cs="Times New Roman"/>
                <w:sz w:val="18"/>
                <w:szCs w:val="18"/>
              </w:rPr>
              <w:t>.</w:t>
            </w:r>
          </w:p>
          <w:p w:rsidR="0079329C" w:rsidRPr="0020273E" w:rsidRDefault="00D962B1" w:rsidP="00297137">
            <w:pPr>
              <w:pStyle w:val="ListParagraph"/>
              <w:numPr>
                <w:ilvl w:val="0"/>
                <w:numId w:val="8"/>
              </w:numPr>
              <w:spacing w:after="0"/>
              <w:contextualSpacing w:val="0"/>
              <w:rPr>
                <w:rFonts w:cs="Times New Roman"/>
                <w:sz w:val="18"/>
                <w:szCs w:val="18"/>
              </w:rPr>
            </w:pPr>
            <w:r w:rsidRPr="0020273E">
              <w:rPr>
                <w:rFonts w:cs="Times New Roman"/>
                <w:sz w:val="18"/>
                <w:szCs w:val="18"/>
              </w:rPr>
              <w:t>Use a random number table or software to select a random number that fall</w:t>
            </w:r>
            <w:r w:rsidR="00390ABE">
              <w:rPr>
                <w:rFonts w:cs="Times New Roman"/>
                <w:sz w:val="18"/>
                <w:szCs w:val="18"/>
              </w:rPr>
              <w:t>s between 1 and 1,360 (1,360.3 r</w:t>
            </w:r>
            <w:r w:rsidRPr="0020273E">
              <w:rPr>
                <w:rFonts w:cs="Times New Roman"/>
                <w:sz w:val="18"/>
                <w:szCs w:val="18"/>
              </w:rPr>
              <w:t xml:space="preserve">ounded down). </w:t>
            </w:r>
          </w:p>
        </w:tc>
      </w:tr>
      <w:tr w:rsidR="0079329C" w:rsidRPr="0020273E" w:rsidTr="005A35F1">
        <w:trPr>
          <w:cantSplit/>
          <w:jc w:val="center"/>
        </w:trPr>
        <w:tc>
          <w:tcPr>
            <w:tcW w:w="0" w:type="auto"/>
          </w:tcPr>
          <w:p w:rsidR="0079329C" w:rsidRPr="0020273E" w:rsidRDefault="0079329C" w:rsidP="00297137">
            <w:pPr>
              <w:spacing w:after="0"/>
              <w:rPr>
                <w:rFonts w:cs="Times New Roman"/>
                <w:b/>
                <w:sz w:val="18"/>
                <w:szCs w:val="18"/>
              </w:rPr>
            </w:pPr>
            <w:r w:rsidRPr="0020273E">
              <w:rPr>
                <w:rFonts w:cs="Times New Roman"/>
                <w:b/>
                <w:sz w:val="18"/>
                <w:szCs w:val="18"/>
              </w:rPr>
              <w:t>4. Select sample cases</w:t>
            </w:r>
          </w:p>
        </w:tc>
        <w:tc>
          <w:tcPr>
            <w:tcW w:w="0" w:type="auto"/>
          </w:tcPr>
          <w:p w:rsidR="0039256E" w:rsidRPr="0020273E" w:rsidRDefault="0039256E" w:rsidP="00297137">
            <w:pPr>
              <w:pStyle w:val="ListParagraph"/>
              <w:numPr>
                <w:ilvl w:val="0"/>
                <w:numId w:val="8"/>
              </w:numPr>
              <w:spacing w:after="0"/>
              <w:contextualSpacing w:val="0"/>
              <w:rPr>
                <w:rFonts w:cs="Times New Roman"/>
                <w:sz w:val="18"/>
                <w:szCs w:val="18"/>
              </w:rPr>
            </w:pPr>
            <w:r w:rsidRPr="0020273E">
              <w:rPr>
                <w:rFonts w:cs="Times New Roman"/>
                <w:sz w:val="18"/>
                <w:szCs w:val="18"/>
              </w:rPr>
              <w:t>The case corresponding to the random number is the first case selected for the sample</w:t>
            </w:r>
          </w:p>
          <w:p w:rsidR="00AB660D" w:rsidRPr="0020273E" w:rsidRDefault="0039256E"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Add </w:t>
            </w:r>
            <w:r w:rsidR="00AB660D" w:rsidRPr="0020273E">
              <w:rPr>
                <w:rFonts w:cs="Times New Roman"/>
                <w:sz w:val="18"/>
                <w:szCs w:val="18"/>
              </w:rPr>
              <w:t>the (unrounded, if applicable) sampling interval to the random number. Round the result</w:t>
            </w:r>
            <w:r w:rsidR="003D5473" w:rsidRPr="0020273E">
              <w:rPr>
                <w:rFonts w:cs="Times New Roman"/>
                <w:sz w:val="18"/>
                <w:szCs w:val="18"/>
              </w:rPr>
              <w:t xml:space="preserve"> (if applicable)</w:t>
            </w:r>
            <w:r w:rsidR="00AB660D" w:rsidRPr="0020273E">
              <w:rPr>
                <w:rFonts w:cs="Times New Roman"/>
                <w:sz w:val="18"/>
                <w:szCs w:val="18"/>
              </w:rPr>
              <w:t xml:space="preserve"> to select the next case for the sample.</w:t>
            </w:r>
          </w:p>
          <w:p w:rsidR="0079329C" w:rsidRPr="0020273E" w:rsidRDefault="0039256E"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Continue to add the </w:t>
            </w:r>
            <w:r w:rsidR="00AB660D" w:rsidRPr="0020273E">
              <w:rPr>
                <w:rFonts w:cs="Times New Roman"/>
                <w:sz w:val="18"/>
                <w:szCs w:val="18"/>
              </w:rPr>
              <w:t>(</w:t>
            </w:r>
            <w:r w:rsidRPr="0020273E">
              <w:rPr>
                <w:rFonts w:cs="Times New Roman"/>
                <w:sz w:val="18"/>
                <w:szCs w:val="18"/>
              </w:rPr>
              <w:t>unrounded</w:t>
            </w:r>
            <w:r w:rsidR="00AB660D" w:rsidRPr="0020273E">
              <w:rPr>
                <w:rFonts w:cs="Times New Roman"/>
                <w:sz w:val="18"/>
                <w:szCs w:val="18"/>
              </w:rPr>
              <w:t>)</w:t>
            </w:r>
            <w:r w:rsidRPr="0020273E">
              <w:rPr>
                <w:rFonts w:cs="Times New Roman"/>
                <w:sz w:val="18"/>
                <w:szCs w:val="18"/>
              </w:rPr>
              <w:t xml:space="preserve"> sampling </w:t>
            </w:r>
            <w:r w:rsidR="005F5F33" w:rsidRPr="0020273E">
              <w:rPr>
                <w:rFonts w:cs="Times New Roman"/>
                <w:sz w:val="18"/>
                <w:szCs w:val="18"/>
              </w:rPr>
              <w:t xml:space="preserve">interval to each </w:t>
            </w:r>
            <w:r w:rsidR="00AB660D" w:rsidRPr="0020273E">
              <w:rPr>
                <w:rFonts w:cs="Times New Roman"/>
                <w:sz w:val="18"/>
                <w:szCs w:val="18"/>
              </w:rPr>
              <w:t>(</w:t>
            </w:r>
            <w:r w:rsidR="005F5F33" w:rsidRPr="0020273E">
              <w:rPr>
                <w:rFonts w:cs="Times New Roman"/>
                <w:sz w:val="18"/>
                <w:szCs w:val="18"/>
              </w:rPr>
              <w:t>unrounded</w:t>
            </w:r>
            <w:r w:rsidR="00AB660D" w:rsidRPr="0020273E">
              <w:rPr>
                <w:rFonts w:cs="Times New Roman"/>
                <w:sz w:val="18"/>
                <w:szCs w:val="18"/>
              </w:rPr>
              <w:t>)</w:t>
            </w:r>
            <w:r w:rsidR="005F5F33" w:rsidRPr="0020273E">
              <w:rPr>
                <w:rFonts w:cs="Times New Roman"/>
                <w:sz w:val="18"/>
                <w:szCs w:val="18"/>
              </w:rPr>
              <w:t xml:space="preserve"> result, then round to select cases until the sample is complete at 23 or 22 cases.</w:t>
            </w:r>
          </w:p>
        </w:tc>
        <w:tc>
          <w:tcPr>
            <w:tcW w:w="0" w:type="auto"/>
          </w:tcPr>
          <w:p w:rsidR="0079329C" w:rsidRPr="0020273E" w:rsidRDefault="00AB660D"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Assume the random number is 463. The case </w:t>
            </w:r>
            <w:r w:rsidR="003D5473" w:rsidRPr="0020273E">
              <w:rPr>
                <w:rFonts w:cs="Times New Roman"/>
                <w:sz w:val="18"/>
                <w:szCs w:val="18"/>
              </w:rPr>
              <w:t>in the</w:t>
            </w:r>
            <w:r w:rsidRPr="0020273E">
              <w:rPr>
                <w:rFonts w:cs="Times New Roman"/>
                <w:sz w:val="18"/>
                <w:szCs w:val="18"/>
              </w:rPr>
              <w:t xml:space="preserve"> 463</w:t>
            </w:r>
            <w:r w:rsidR="003D5473" w:rsidRPr="0020273E">
              <w:rPr>
                <w:rFonts w:cs="Times New Roman"/>
                <w:sz w:val="18"/>
                <w:szCs w:val="18"/>
                <w:vertAlign w:val="superscript"/>
              </w:rPr>
              <w:t>rd</w:t>
            </w:r>
            <w:r w:rsidR="003D5473" w:rsidRPr="0020273E">
              <w:rPr>
                <w:rFonts w:cs="Times New Roman"/>
                <w:sz w:val="18"/>
                <w:szCs w:val="18"/>
              </w:rPr>
              <w:t xml:space="preserve"> position</w:t>
            </w:r>
            <w:r w:rsidRPr="0020273E">
              <w:rPr>
                <w:rFonts w:cs="Times New Roman"/>
                <w:sz w:val="18"/>
                <w:szCs w:val="18"/>
              </w:rPr>
              <w:t xml:space="preserve"> is the first case selected for the sample.</w:t>
            </w:r>
          </w:p>
          <w:p w:rsidR="00AB660D" w:rsidRPr="0020273E" w:rsidRDefault="00AB660D" w:rsidP="00297137">
            <w:pPr>
              <w:pStyle w:val="ListParagraph"/>
              <w:numPr>
                <w:ilvl w:val="0"/>
                <w:numId w:val="8"/>
              </w:numPr>
              <w:spacing w:after="0"/>
              <w:contextualSpacing w:val="0"/>
              <w:rPr>
                <w:rFonts w:cs="Times New Roman"/>
                <w:sz w:val="18"/>
                <w:szCs w:val="18"/>
              </w:rPr>
            </w:pPr>
            <w:r w:rsidRPr="0020273E">
              <w:rPr>
                <w:rFonts w:cs="Times New Roman"/>
                <w:sz w:val="18"/>
                <w:szCs w:val="18"/>
              </w:rPr>
              <w:t>Add 1,360.3 and 463 to get 1823.3. The next case in the sample</w:t>
            </w:r>
            <w:r w:rsidR="003D5473" w:rsidRPr="0020273E">
              <w:rPr>
                <w:rFonts w:cs="Times New Roman"/>
                <w:sz w:val="18"/>
                <w:szCs w:val="18"/>
              </w:rPr>
              <w:t xml:space="preserve"> would be the </w:t>
            </w:r>
            <w:r w:rsidRPr="0020273E">
              <w:rPr>
                <w:rFonts w:cs="Times New Roman"/>
                <w:sz w:val="18"/>
                <w:szCs w:val="18"/>
              </w:rPr>
              <w:t>1823</w:t>
            </w:r>
            <w:r w:rsidR="003D5473" w:rsidRPr="0020273E">
              <w:rPr>
                <w:rFonts w:cs="Times New Roman"/>
                <w:sz w:val="18"/>
                <w:szCs w:val="18"/>
                <w:vertAlign w:val="superscript"/>
              </w:rPr>
              <w:t>rd</w:t>
            </w:r>
            <w:r w:rsidR="003D5473" w:rsidRPr="0020273E">
              <w:rPr>
                <w:rFonts w:cs="Times New Roman"/>
                <w:sz w:val="18"/>
                <w:szCs w:val="18"/>
              </w:rPr>
              <w:t xml:space="preserve"> case</w:t>
            </w:r>
            <w:r w:rsidRPr="0020273E">
              <w:rPr>
                <w:rFonts w:cs="Times New Roman"/>
                <w:sz w:val="18"/>
                <w:szCs w:val="18"/>
              </w:rPr>
              <w:t xml:space="preserve"> (1823.3 rounded down).</w:t>
            </w:r>
          </w:p>
          <w:p w:rsidR="00AB660D" w:rsidRPr="0020273E" w:rsidRDefault="00AB660D" w:rsidP="00297137">
            <w:pPr>
              <w:pStyle w:val="ListParagraph"/>
              <w:numPr>
                <w:ilvl w:val="0"/>
                <w:numId w:val="8"/>
              </w:numPr>
              <w:spacing w:after="0"/>
              <w:contextualSpacing w:val="0"/>
              <w:rPr>
                <w:rFonts w:cs="Times New Roman"/>
                <w:sz w:val="18"/>
                <w:szCs w:val="18"/>
              </w:rPr>
            </w:pPr>
            <w:r w:rsidRPr="0020273E">
              <w:rPr>
                <w:rFonts w:cs="Times New Roman"/>
                <w:sz w:val="18"/>
                <w:szCs w:val="18"/>
              </w:rPr>
              <w:t>Add 1360.3 to 1823.3 to get 3183.6. The next case in the sample</w:t>
            </w:r>
            <w:r w:rsidR="003D5473" w:rsidRPr="0020273E">
              <w:rPr>
                <w:rFonts w:cs="Times New Roman"/>
                <w:sz w:val="18"/>
                <w:szCs w:val="18"/>
              </w:rPr>
              <w:t xml:space="preserve"> would be the </w:t>
            </w:r>
            <w:r w:rsidRPr="0020273E">
              <w:rPr>
                <w:rFonts w:cs="Times New Roman"/>
                <w:sz w:val="18"/>
                <w:szCs w:val="18"/>
              </w:rPr>
              <w:t>3184</w:t>
            </w:r>
            <w:r w:rsidR="003D5473" w:rsidRPr="0020273E">
              <w:rPr>
                <w:rFonts w:cs="Times New Roman"/>
                <w:sz w:val="18"/>
                <w:szCs w:val="18"/>
                <w:vertAlign w:val="superscript"/>
              </w:rPr>
              <w:t>th</w:t>
            </w:r>
            <w:r w:rsidR="003D5473" w:rsidRPr="0020273E">
              <w:rPr>
                <w:rFonts w:cs="Times New Roman"/>
                <w:sz w:val="18"/>
                <w:szCs w:val="18"/>
              </w:rPr>
              <w:t xml:space="preserve"> case</w:t>
            </w:r>
            <w:r w:rsidRPr="0020273E">
              <w:rPr>
                <w:rFonts w:cs="Times New Roman"/>
                <w:sz w:val="18"/>
                <w:szCs w:val="18"/>
              </w:rPr>
              <w:t xml:space="preserve"> (3183.6 rounded up). </w:t>
            </w:r>
          </w:p>
          <w:p w:rsidR="00AB660D" w:rsidRPr="0020273E" w:rsidRDefault="00AB660D" w:rsidP="00297137">
            <w:pPr>
              <w:pStyle w:val="ListParagraph"/>
              <w:numPr>
                <w:ilvl w:val="0"/>
                <w:numId w:val="8"/>
              </w:numPr>
              <w:spacing w:after="0"/>
              <w:contextualSpacing w:val="0"/>
              <w:rPr>
                <w:rFonts w:cs="Times New Roman"/>
                <w:sz w:val="18"/>
                <w:szCs w:val="18"/>
              </w:rPr>
            </w:pPr>
            <w:r w:rsidRPr="0020273E">
              <w:rPr>
                <w:rFonts w:cs="Times New Roman"/>
                <w:sz w:val="18"/>
                <w:szCs w:val="18"/>
              </w:rPr>
              <w:t>Continue until 23 or 22 cases have been selected for the sample.</w:t>
            </w:r>
          </w:p>
        </w:tc>
      </w:tr>
      <w:tr w:rsidR="00AB660D" w:rsidRPr="0020273E" w:rsidTr="005A35F1">
        <w:trPr>
          <w:cantSplit/>
          <w:jc w:val="center"/>
        </w:trPr>
        <w:tc>
          <w:tcPr>
            <w:tcW w:w="0" w:type="auto"/>
          </w:tcPr>
          <w:p w:rsidR="00AB660D" w:rsidRPr="0020273E" w:rsidRDefault="00AB660D" w:rsidP="00297137">
            <w:pPr>
              <w:spacing w:after="0"/>
              <w:rPr>
                <w:rFonts w:cs="Times New Roman"/>
                <w:b/>
                <w:sz w:val="18"/>
                <w:szCs w:val="18"/>
              </w:rPr>
            </w:pPr>
            <w:r w:rsidRPr="0020273E">
              <w:rPr>
                <w:rFonts w:cs="Times New Roman"/>
                <w:b/>
                <w:sz w:val="18"/>
                <w:szCs w:val="18"/>
              </w:rPr>
              <w:lastRenderedPageBreak/>
              <w:t>5. Calculate the sampling interval</w:t>
            </w:r>
            <w:r w:rsidR="003D5473" w:rsidRPr="0020273E">
              <w:rPr>
                <w:rFonts w:cs="Times New Roman"/>
                <w:b/>
                <w:sz w:val="18"/>
                <w:szCs w:val="18"/>
              </w:rPr>
              <w:t xml:space="preserve"> and determine the random number for</w:t>
            </w:r>
            <w:r w:rsidRPr="0020273E">
              <w:rPr>
                <w:rFonts w:cs="Times New Roman"/>
                <w:b/>
                <w:sz w:val="18"/>
                <w:szCs w:val="18"/>
              </w:rPr>
              <w:t xml:space="preserve"> select</w:t>
            </w:r>
            <w:r w:rsidR="003D5473" w:rsidRPr="0020273E">
              <w:rPr>
                <w:rFonts w:cs="Times New Roman"/>
                <w:b/>
                <w:sz w:val="18"/>
                <w:szCs w:val="18"/>
              </w:rPr>
              <w:t>ing</w:t>
            </w:r>
            <w:r w:rsidRPr="0020273E">
              <w:rPr>
                <w:rFonts w:cs="Times New Roman"/>
                <w:b/>
                <w:sz w:val="18"/>
                <w:szCs w:val="18"/>
              </w:rPr>
              <w:t xml:space="preserve"> replacement cases</w:t>
            </w:r>
          </w:p>
        </w:tc>
        <w:tc>
          <w:tcPr>
            <w:tcW w:w="0" w:type="auto"/>
          </w:tcPr>
          <w:p w:rsidR="00AB660D" w:rsidRPr="0020273E" w:rsidRDefault="00AB660D" w:rsidP="00297137">
            <w:pPr>
              <w:pStyle w:val="ListParagraph"/>
              <w:numPr>
                <w:ilvl w:val="0"/>
                <w:numId w:val="8"/>
              </w:numPr>
              <w:spacing w:after="0"/>
              <w:contextualSpacing w:val="0"/>
              <w:rPr>
                <w:rFonts w:cs="Times New Roman"/>
                <w:sz w:val="18"/>
                <w:szCs w:val="18"/>
              </w:rPr>
            </w:pPr>
            <w:r w:rsidRPr="0020273E">
              <w:rPr>
                <w:rFonts w:cs="Times New Roman"/>
                <w:sz w:val="18"/>
                <w:szCs w:val="18"/>
              </w:rPr>
              <w:t>After the sample of 23 or 22 cases has been selected, remove them from the sampling frame.</w:t>
            </w:r>
            <w:r w:rsidR="003D5473" w:rsidRPr="0020273E">
              <w:rPr>
                <w:rFonts w:cs="Times New Roman"/>
                <w:sz w:val="18"/>
                <w:szCs w:val="18"/>
              </w:rPr>
              <w:t xml:space="preserve"> Make sure the remaining cases are properly sorted and listed as described in Step 2.</w:t>
            </w:r>
          </w:p>
          <w:p w:rsidR="003D5473" w:rsidRPr="0020273E" w:rsidRDefault="00AB660D" w:rsidP="00297137">
            <w:pPr>
              <w:pStyle w:val="ListParagraph"/>
              <w:numPr>
                <w:ilvl w:val="0"/>
                <w:numId w:val="8"/>
              </w:numPr>
              <w:spacing w:after="0"/>
              <w:contextualSpacing w:val="0"/>
              <w:rPr>
                <w:rFonts w:cs="Times New Roman"/>
                <w:sz w:val="18"/>
                <w:szCs w:val="18"/>
              </w:rPr>
            </w:pPr>
            <w:r w:rsidRPr="0020273E">
              <w:rPr>
                <w:rFonts w:cs="Times New Roman"/>
                <w:sz w:val="18"/>
                <w:szCs w:val="18"/>
              </w:rPr>
              <w:t>Calculate a sampling interval b</w:t>
            </w:r>
            <w:r w:rsidR="003D5473" w:rsidRPr="0020273E">
              <w:rPr>
                <w:rFonts w:cs="Times New Roman"/>
                <w:sz w:val="18"/>
                <w:szCs w:val="18"/>
              </w:rPr>
              <w:t xml:space="preserve">y dividing the total number of cases in the new monthly sampling frame by the number of cases (3) to be selected as replacement cases. </w:t>
            </w:r>
          </w:p>
          <w:p w:rsidR="003D5473" w:rsidRPr="0020273E" w:rsidRDefault="003D5473" w:rsidP="00297137">
            <w:pPr>
              <w:pStyle w:val="ListParagraph"/>
              <w:numPr>
                <w:ilvl w:val="0"/>
                <w:numId w:val="8"/>
              </w:numPr>
              <w:spacing w:after="0"/>
              <w:contextualSpacing w:val="0"/>
              <w:rPr>
                <w:rFonts w:cs="Times New Roman"/>
                <w:sz w:val="18"/>
                <w:szCs w:val="18"/>
              </w:rPr>
            </w:pPr>
            <w:r w:rsidRPr="0020273E">
              <w:rPr>
                <w:rFonts w:cs="Times New Roman"/>
                <w:sz w:val="18"/>
                <w:szCs w:val="18"/>
              </w:rPr>
              <w:t>Using a random number table or software, select a number falling within the new sampling interval. If the new sampling interval is not a whole number, round to the nearest whole number.</w:t>
            </w:r>
          </w:p>
        </w:tc>
        <w:tc>
          <w:tcPr>
            <w:tcW w:w="0" w:type="auto"/>
          </w:tcPr>
          <w:p w:rsidR="00AB660D" w:rsidRPr="0020273E" w:rsidRDefault="003D5473" w:rsidP="00297137">
            <w:pPr>
              <w:pStyle w:val="ListParagraph"/>
              <w:numPr>
                <w:ilvl w:val="0"/>
                <w:numId w:val="8"/>
              </w:numPr>
              <w:spacing w:after="0"/>
              <w:contextualSpacing w:val="0"/>
              <w:rPr>
                <w:rFonts w:cs="Times New Roman"/>
                <w:sz w:val="18"/>
                <w:szCs w:val="18"/>
              </w:rPr>
            </w:pPr>
            <w:r w:rsidRPr="0020273E">
              <w:rPr>
                <w:rFonts w:cs="Times New Roman"/>
                <w:sz w:val="18"/>
                <w:szCs w:val="18"/>
              </w:rPr>
              <w:t>Assume 23 cases have been selected from the sampling month, leaving 31,263 in the new monthly sampling frame.</w:t>
            </w:r>
          </w:p>
          <w:p w:rsidR="003D5473" w:rsidRPr="0020273E" w:rsidRDefault="003D5473" w:rsidP="00297137">
            <w:pPr>
              <w:pStyle w:val="ListParagraph"/>
              <w:numPr>
                <w:ilvl w:val="0"/>
                <w:numId w:val="8"/>
              </w:numPr>
              <w:spacing w:after="0"/>
              <w:contextualSpacing w:val="0"/>
              <w:rPr>
                <w:rFonts w:cs="Times New Roman"/>
                <w:sz w:val="18"/>
                <w:szCs w:val="18"/>
              </w:rPr>
            </w:pPr>
            <w:r w:rsidRPr="0020273E">
              <w:rPr>
                <w:rFonts w:cs="Times New Roman"/>
                <w:sz w:val="18"/>
                <w:szCs w:val="18"/>
              </w:rPr>
              <w:t>Divide 31,263 (the number of cases in the sampling frame) by 3 (the number of replacement cases to be selected) to equal</w:t>
            </w:r>
            <w:r w:rsidR="00A87A9E" w:rsidRPr="0020273E">
              <w:rPr>
                <w:rFonts w:cs="Times New Roman"/>
                <w:sz w:val="18"/>
                <w:szCs w:val="18"/>
              </w:rPr>
              <w:t xml:space="preserve"> 10,42</w:t>
            </w:r>
            <w:r w:rsidRPr="0020273E">
              <w:rPr>
                <w:rFonts w:cs="Times New Roman"/>
                <w:sz w:val="18"/>
                <w:szCs w:val="18"/>
              </w:rPr>
              <w:t>1.</w:t>
            </w:r>
          </w:p>
          <w:p w:rsidR="003D5473" w:rsidRPr="0020273E" w:rsidRDefault="003D5473" w:rsidP="00297137">
            <w:pPr>
              <w:pStyle w:val="ListParagraph"/>
              <w:numPr>
                <w:ilvl w:val="0"/>
                <w:numId w:val="8"/>
              </w:numPr>
              <w:spacing w:after="0"/>
              <w:contextualSpacing w:val="0"/>
              <w:rPr>
                <w:rFonts w:cs="Times New Roman"/>
                <w:sz w:val="18"/>
                <w:szCs w:val="18"/>
              </w:rPr>
            </w:pPr>
            <w:r w:rsidRPr="0020273E">
              <w:rPr>
                <w:rFonts w:cs="Times New Roman"/>
                <w:sz w:val="18"/>
                <w:szCs w:val="18"/>
              </w:rPr>
              <w:t>Use a random number table or software to select a random numb</w:t>
            </w:r>
            <w:r w:rsidR="00A87A9E" w:rsidRPr="0020273E">
              <w:rPr>
                <w:rFonts w:cs="Times New Roman"/>
                <w:sz w:val="18"/>
                <w:szCs w:val="18"/>
              </w:rPr>
              <w:t>er that falls between 1 and 10,42</w:t>
            </w:r>
            <w:r w:rsidRPr="0020273E">
              <w:rPr>
                <w:rFonts w:cs="Times New Roman"/>
                <w:sz w:val="18"/>
                <w:szCs w:val="18"/>
              </w:rPr>
              <w:t>1.</w:t>
            </w:r>
          </w:p>
        </w:tc>
      </w:tr>
      <w:tr w:rsidR="003D5473" w:rsidRPr="0020273E" w:rsidTr="005A35F1">
        <w:trPr>
          <w:cantSplit/>
          <w:jc w:val="center"/>
        </w:trPr>
        <w:tc>
          <w:tcPr>
            <w:tcW w:w="0" w:type="auto"/>
          </w:tcPr>
          <w:p w:rsidR="003D5473" w:rsidRPr="0020273E" w:rsidRDefault="003D5473" w:rsidP="00297137">
            <w:pPr>
              <w:spacing w:after="0"/>
              <w:rPr>
                <w:rFonts w:cs="Times New Roman"/>
                <w:b/>
                <w:sz w:val="18"/>
                <w:szCs w:val="18"/>
              </w:rPr>
            </w:pPr>
            <w:r w:rsidRPr="0020273E">
              <w:rPr>
                <w:rFonts w:cs="Times New Roman"/>
                <w:b/>
                <w:sz w:val="18"/>
                <w:szCs w:val="18"/>
              </w:rPr>
              <w:t>6. Select replacement cases</w:t>
            </w:r>
          </w:p>
        </w:tc>
        <w:tc>
          <w:tcPr>
            <w:tcW w:w="0" w:type="auto"/>
          </w:tcPr>
          <w:p w:rsidR="003D5473" w:rsidRPr="0020273E" w:rsidRDefault="003D5473" w:rsidP="00297137">
            <w:pPr>
              <w:pStyle w:val="ListParagraph"/>
              <w:numPr>
                <w:ilvl w:val="0"/>
                <w:numId w:val="8"/>
              </w:numPr>
              <w:spacing w:after="0"/>
              <w:contextualSpacing w:val="0"/>
              <w:rPr>
                <w:rFonts w:cs="Times New Roman"/>
                <w:sz w:val="18"/>
                <w:szCs w:val="18"/>
              </w:rPr>
            </w:pPr>
            <w:r w:rsidRPr="0020273E">
              <w:rPr>
                <w:rFonts w:cs="Times New Roman"/>
                <w:sz w:val="18"/>
                <w:szCs w:val="18"/>
              </w:rPr>
              <w:t>The case corresponding to the random number is the first replacement case selected.</w:t>
            </w:r>
          </w:p>
          <w:p w:rsidR="003D5473" w:rsidRPr="0020273E" w:rsidRDefault="003D5473" w:rsidP="00297137">
            <w:pPr>
              <w:pStyle w:val="ListParagraph"/>
              <w:numPr>
                <w:ilvl w:val="0"/>
                <w:numId w:val="8"/>
              </w:numPr>
              <w:spacing w:after="0"/>
              <w:contextualSpacing w:val="0"/>
              <w:rPr>
                <w:rFonts w:cs="Times New Roman"/>
                <w:sz w:val="18"/>
                <w:szCs w:val="18"/>
              </w:rPr>
            </w:pPr>
            <w:r w:rsidRPr="0020273E">
              <w:rPr>
                <w:rFonts w:cs="Times New Roman"/>
                <w:sz w:val="18"/>
                <w:szCs w:val="18"/>
              </w:rPr>
              <w:t>Add the (unrounded, if applicable) sampling interval to the random number. Round the result (if applicable) to select the next replacement case.</w:t>
            </w:r>
          </w:p>
          <w:p w:rsidR="003D5473" w:rsidRPr="0020273E" w:rsidRDefault="003D5473" w:rsidP="00297137">
            <w:pPr>
              <w:pStyle w:val="ListParagraph"/>
              <w:numPr>
                <w:ilvl w:val="0"/>
                <w:numId w:val="8"/>
              </w:numPr>
              <w:spacing w:after="0"/>
              <w:contextualSpacing w:val="0"/>
              <w:rPr>
                <w:rFonts w:cs="Times New Roman"/>
                <w:sz w:val="18"/>
                <w:szCs w:val="18"/>
              </w:rPr>
            </w:pPr>
            <w:r w:rsidRPr="0020273E">
              <w:rPr>
                <w:rFonts w:cs="Times New Roman"/>
                <w:sz w:val="18"/>
                <w:szCs w:val="18"/>
              </w:rPr>
              <w:t>Add the (unrounded) sampling interval to the (unrounded) result, then round to select the third replacement case. If more than three replacement cases are to be selected, continue this process until all replacement cases are selected.</w:t>
            </w:r>
          </w:p>
        </w:tc>
        <w:tc>
          <w:tcPr>
            <w:tcW w:w="0" w:type="auto"/>
          </w:tcPr>
          <w:p w:rsidR="003D5473" w:rsidRPr="0020273E" w:rsidRDefault="003D5473"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Assume the random number is 10. </w:t>
            </w:r>
            <w:r w:rsidR="00C42942" w:rsidRPr="0020273E">
              <w:rPr>
                <w:rFonts w:cs="Times New Roman"/>
                <w:sz w:val="18"/>
                <w:szCs w:val="18"/>
              </w:rPr>
              <w:t>The case in the 10</w:t>
            </w:r>
            <w:r w:rsidR="00C42942" w:rsidRPr="0020273E">
              <w:rPr>
                <w:rFonts w:cs="Times New Roman"/>
                <w:sz w:val="18"/>
                <w:szCs w:val="18"/>
                <w:vertAlign w:val="superscript"/>
              </w:rPr>
              <w:t>th</w:t>
            </w:r>
            <w:r w:rsidR="00C42942" w:rsidRPr="0020273E">
              <w:rPr>
                <w:rFonts w:cs="Times New Roman"/>
                <w:sz w:val="18"/>
                <w:szCs w:val="18"/>
              </w:rPr>
              <w:t xml:space="preserve"> position </w:t>
            </w:r>
            <w:r w:rsidRPr="0020273E">
              <w:rPr>
                <w:rFonts w:cs="Times New Roman"/>
                <w:sz w:val="18"/>
                <w:szCs w:val="18"/>
              </w:rPr>
              <w:t>is the first replacement case selected.</w:t>
            </w:r>
          </w:p>
          <w:p w:rsidR="003D5473" w:rsidRPr="0020273E" w:rsidRDefault="00A87A9E" w:rsidP="00297137">
            <w:pPr>
              <w:pStyle w:val="ListParagraph"/>
              <w:numPr>
                <w:ilvl w:val="0"/>
                <w:numId w:val="8"/>
              </w:numPr>
              <w:spacing w:after="0"/>
              <w:contextualSpacing w:val="0"/>
              <w:rPr>
                <w:rFonts w:cs="Times New Roman"/>
                <w:sz w:val="18"/>
                <w:szCs w:val="18"/>
              </w:rPr>
            </w:pPr>
            <w:r w:rsidRPr="0020273E">
              <w:rPr>
                <w:rFonts w:cs="Times New Roman"/>
                <w:sz w:val="18"/>
                <w:szCs w:val="18"/>
              </w:rPr>
              <w:t>Add 10,421 to 10 to get 10,43</w:t>
            </w:r>
            <w:r w:rsidR="003D5473" w:rsidRPr="0020273E">
              <w:rPr>
                <w:rFonts w:cs="Times New Roman"/>
                <w:sz w:val="18"/>
                <w:szCs w:val="18"/>
              </w:rPr>
              <w:t xml:space="preserve">1. The next replacement case selected would be </w:t>
            </w:r>
            <w:r w:rsidR="00C42942" w:rsidRPr="0020273E">
              <w:rPr>
                <w:rFonts w:cs="Times New Roman"/>
                <w:sz w:val="18"/>
                <w:szCs w:val="18"/>
              </w:rPr>
              <w:t>the 10,</w:t>
            </w:r>
            <w:r w:rsidRPr="0020273E">
              <w:rPr>
                <w:rFonts w:cs="Times New Roman"/>
                <w:sz w:val="18"/>
                <w:szCs w:val="18"/>
              </w:rPr>
              <w:t>43</w:t>
            </w:r>
            <w:r w:rsidR="00C42942" w:rsidRPr="0020273E">
              <w:rPr>
                <w:rFonts w:cs="Times New Roman"/>
                <w:sz w:val="18"/>
                <w:szCs w:val="18"/>
              </w:rPr>
              <w:t>1</w:t>
            </w:r>
            <w:r w:rsidR="00C42942" w:rsidRPr="0020273E">
              <w:rPr>
                <w:rFonts w:cs="Times New Roman"/>
                <w:sz w:val="18"/>
                <w:szCs w:val="18"/>
                <w:vertAlign w:val="superscript"/>
              </w:rPr>
              <w:t>st</w:t>
            </w:r>
            <w:r w:rsidR="00C42942" w:rsidRPr="0020273E">
              <w:rPr>
                <w:rFonts w:cs="Times New Roman"/>
                <w:sz w:val="18"/>
                <w:szCs w:val="18"/>
              </w:rPr>
              <w:t xml:space="preserve"> case.</w:t>
            </w:r>
          </w:p>
          <w:p w:rsidR="00C42942" w:rsidRPr="0020273E" w:rsidRDefault="00A87A9E" w:rsidP="00297137">
            <w:pPr>
              <w:pStyle w:val="ListParagraph"/>
              <w:numPr>
                <w:ilvl w:val="0"/>
                <w:numId w:val="8"/>
              </w:numPr>
              <w:spacing w:after="0"/>
              <w:contextualSpacing w:val="0"/>
              <w:rPr>
                <w:rFonts w:cs="Times New Roman"/>
                <w:sz w:val="18"/>
                <w:szCs w:val="18"/>
              </w:rPr>
            </w:pPr>
            <w:r w:rsidRPr="0020273E">
              <w:rPr>
                <w:rFonts w:cs="Times New Roman"/>
                <w:sz w:val="18"/>
                <w:szCs w:val="18"/>
              </w:rPr>
              <w:t>Add 10,421 to 10,431 to get 20,852. The third replacement case selected would be the 20,852</w:t>
            </w:r>
            <w:r w:rsidRPr="0020273E">
              <w:rPr>
                <w:rFonts w:cs="Times New Roman"/>
                <w:sz w:val="18"/>
                <w:szCs w:val="18"/>
                <w:vertAlign w:val="superscript"/>
              </w:rPr>
              <w:t>nd</w:t>
            </w:r>
            <w:r w:rsidRPr="0020273E">
              <w:rPr>
                <w:rFonts w:cs="Times New Roman"/>
                <w:sz w:val="18"/>
                <w:szCs w:val="18"/>
              </w:rPr>
              <w:t xml:space="preserve"> case.</w:t>
            </w:r>
          </w:p>
        </w:tc>
      </w:tr>
      <w:tr w:rsidR="00A87A9E" w:rsidRPr="0020273E" w:rsidTr="005A35F1">
        <w:trPr>
          <w:cantSplit/>
          <w:jc w:val="center"/>
        </w:trPr>
        <w:tc>
          <w:tcPr>
            <w:tcW w:w="0" w:type="auto"/>
          </w:tcPr>
          <w:p w:rsidR="00A87A9E" w:rsidRPr="0020273E" w:rsidRDefault="00A87A9E" w:rsidP="00297137">
            <w:pPr>
              <w:spacing w:after="0"/>
              <w:rPr>
                <w:rFonts w:cs="Times New Roman"/>
                <w:b/>
                <w:sz w:val="18"/>
                <w:szCs w:val="18"/>
              </w:rPr>
            </w:pPr>
            <w:r w:rsidRPr="0020273E">
              <w:rPr>
                <w:rFonts w:cs="Times New Roman"/>
                <w:b/>
                <w:sz w:val="18"/>
                <w:szCs w:val="18"/>
              </w:rPr>
              <w:t>7. Create additional monthly sampling frames, if applicable</w:t>
            </w:r>
          </w:p>
        </w:tc>
        <w:tc>
          <w:tcPr>
            <w:tcW w:w="0" w:type="auto"/>
          </w:tcPr>
          <w:p w:rsidR="00A87A9E" w:rsidRPr="0020273E" w:rsidRDefault="00A87A9E" w:rsidP="00297137">
            <w:pPr>
              <w:pStyle w:val="ListParagraph"/>
              <w:numPr>
                <w:ilvl w:val="0"/>
                <w:numId w:val="8"/>
              </w:numPr>
              <w:spacing w:after="0"/>
              <w:contextualSpacing w:val="0"/>
              <w:rPr>
                <w:rFonts w:cs="Times New Roman"/>
                <w:sz w:val="18"/>
                <w:szCs w:val="18"/>
              </w:rPr>
            </w:pPr>
            <w:r w:rsidRPr="0020273E">
              <w:rPr>
                <w:rFonts w:cs="Times New Roman"/>
                <w:sz w:val="18"/>
                <w:szCs w:val="18"/>
              </w:rPr>
              <w:t>Based on the frequency of monthly sample selection, draw additional sampling frames if applicable.</w:t>
            </w:r>
          </w:p>
        </w:tc>
        <w:tc>
          <w:tcPr>
            <w:tcW w:w="0" w:type="auto"/>
          </w:tcPr>
          <w:p w:rsidR="00766721" w:rsidRPr="0020273E" w:rsidRDefault="00A87A9E" w:rsidP="00297137">
            <w:pPr>
              <w:pStyle w:val="ListParagraph"/>
              <w:numPr>
                <w:ilvl w:val="0"/>
                <w:numId w:val="8"/>
              </w:numPr>
              <w:spacing w:after="0"/>
              <w:contextualSpacing w:val="0"/>
              <w:rPr>
                <w:rFonts w:cs="Times New Roman"/>
                <w:sz w:val="18"/>
                <w:szCs w:val="18"/>
              </w:rPr>
            </w:pPr>
            <w:r w:rsidRPr="0020273E">
              <w:rPr>
                <w:rFonts w:cs="Times New Roman"/>
                <w:sz w:val="18"/>
                <w:szCs w:val="18"/>
              </w:rPr>
              <w:t xml:space="preserve">If selecting 12 monthly sampling frames: </w:t>
            </w:r>
            <w:r w:rsidR="00766721" w:rsidRPr="0020273E">
              <w:rPr>
                <w:rFonts w:cs="Times New Roman"/>
                <w:sz w:val="18"/>
                <w:szCs w:val="18"/>
              </w:rPr>
              <w:t>Repeat steps 2-6 eleven times.</w:t>
            </w:r>
          </w:p>
          <w:p w:rsidR="00A87A9E" w:rsidRPr="0020273E" w:rsidRDefault="00766721" w:rsidP="00297137">
            <w:pPr>
              <w:pStyle w:val="ListParagraph"/>
              <w:numPr>
                <w:ilvl w:val="0"/>
                <w:numId w:val="8"/>
              </w:numPr>
              <w:spacing w:after="0"/>
              <w:contextualSpacing w:val="0"/>
              <w:rPr>
                <w:rFonts w:cs="Times New Roman"/>
                <w:sz w:val="18"/>
                <w:szCs w:val="18"/>
              </w:rPr>
            </w:pPr>
            <w:r w:rsidRPr="0020273E">
              <w:rPr>
                <w:rFonts w:cs="Times New Roman"/>
                <w:sz w:val="18"/>
                <w:szCs w:val="18"/>
              </w:rPr>
              <w:t>If selecting six monthly sampling frames: Repeat steps 2-6 five times.</w:t>
            </w:r>
          </w:p>
        </w:tc>
      </w:tr>
    </w:tbl>
    <w:p w:rsidR="00485121" w:rsidRPr="0020273E" w:rsidRDefault="00485121" w:rsidP="000346DF">
      <w:pPr>
        <w:rPr>
          <w:rFonts w:cs="Times New Roman"/>
        </w:rPr>
      </w:pPr>
    </w:p>
    <w:p w:rsidR="00485121" w:rsidRPr="00B519A3" w:rsidRDefault="00766721" w:rsidP="003F2F7C">
      <w:pPr>
        <w:pStyle w:val="Heading2"/>
      </w:pPr>
      <w:bookmarkStart w:id="25" w:name="_Toc416951017"/>
      <w:bookmarkStart w:id="26" w:name="_Toc417893108"/>
      <w:r w:rsidRPr="00B519A3">
        <w:t xml:space="preserve">Customizing the </w:t>
      </w:r>
      <w:r w:rsidRPr="00961647">
        <w:rPr>
          <w:i/>
        </w:rPr>
        <w:t>Record Review Worksheet</w:t>
      </w:r>
      <w:bookmarkEnd w:id="25"/>
      <w:bookmarkEnd w:id="26"/>
    </w:p>
    <w:p w:rsidR="00DE7F70" w:rsidRPr="0020273E" w:rsidRDefault="00766721" w:rsidP="00B519A3">
      <w:pPr>
        <w:rPr>
          <w:rFonts w:cs="Times New Roman"/>
        </w:rPr>
      </w:pPr>
      <w:r w:rsidRPr="0020273E">
        <w:rPr>
          <w:rFonts w:cs="Times New Roman"/>
        </w:rPr>
        <w:t xml:space="preserve">The </w:t>
      </w:r>
      <w:r w:rsidRPr="0020273E">
        <w:rPr>
          <w:rFonts w:cs="Times New Roman"/>
          <w:i/>
        </w:rPr>
        <w:t xml:space="preserve">Record Review Worksheet </w:t>
      </w:r>
      <w:r w:rsidRPr="0020273E">
        <w:rPr>
          <w:rFonts w:cs="Times New Roman"/>
        </w:rPr>
        <w:t xml:space="preserve">(ACF-403) provides a standardized format to </w:t>
      </w:r>
      <w:r w:rsidR="00DE7F70" w:rsidRPr="0020273E">
        <w:rPr>
          <w:rFonts w:cs="Times New Roman"/>
        </w:rPr>
        <w:t>document and assess</w:t>
      </w:r>
      <w:r w:rsidRPr="0020273E">
        <w:rPr>
          <w:rFonts w:cs="Times New Roman"/>
        </w:rPr>
        <w:t xml:space="preserve"> the informati</w:t>
      </w:r>
      <w:r w:rsidR="00DE7F70" w:rsidRPr="0020273E">
        <w:rPr>
          <w:rFonts w:cs="Times New Roman"/>
        </w:rPr>
        <w:t xml:space="preserve">on available in the case record, in order to determine whether the child was eligible and received the correct subsidy payment amount for the sample review month. Each State must customize, submit, and receive approval for its </w:t>
      </w:r>
      <w:r w:rsidR="00DE7F70" w:rsidRPr="0020273E">
        <w:rPr>
          <w:rFonts w:cs="Times New Roman"/>
          <w:i/>
        </w:rPr>
        <w:t xml:space="preserve">Record Review Worksheet </w:t>
      </w:r>
      <w:r w:rsidR="00DE7F70" w:rsidRPr="0020273E">
        <w:rPr>
          <w:rFonts w:cs="Times New Roman"/>
        </w:rPr>
        <w:t xml:space="preserve">prior to conducting case record reviews. The deadline for submission is the last day of December in the calendar year prior to the reporting year. </w:t>
      </w:r>
    </w:p>
    <w:p w:rsidR="00181F85" w:rsidRPr="0020273E" w:rsidRDefault="00DE7F70" w:rsidP="00A4443C">
      <w:pPr>
        <w:rPr>
          <w:rFonts w:cs="Times New Roman"/>
        </w:rPr>
      </w:pPr>
      <w:r w:rsidRPr="0020273E">
        <w:rPr>
          <w:rFonts w:cs="Times New Roman"/>
        </w:rPr>
        <w:t xml:space="preserve">The information gathered in the </w:t>
      </w:r>
      <w:r w:rsidRPr="0020273E">
        <w:rPr>
          <w:rFonts w:cs="Times New Roman"/>
          <w:i/>
        </w:rPr>
        <w:t>Record Review Worksheet</w:t>
      </w:r>
      <w:r w:rsidRPr="0020273E">
        <w:rPr>
          <w:rFonts w:cs="Times New Roman"/>
        </w:rPr>
        <w:t xml:space="preserve"> forms the basis for </w:t>
      </w:r>
      <w:r w:rsidR="00092754">
        <w:rPr>
          <w:rFonts w:cs="Times New Roman"/>
        </w:rPr>
        <w:t xml:space="preserve">computing error measures. The </w:t>
      </w:r>
      <w:r w:rsidR="00092754">
        <w:rPr>
          <w:rFonts w:cs="Times New Roman"/>
          <w:i/>
        </w:rPr>
        <w:t>Record Review Worksheet</w:t>
      </w:r>
      <w:r w:rsidRPr="0020273E">
        <w:rPr>
          <w:rFonts w:cs="Times New Roman"/>
        </w:rPr>
        <w:t xml:space="preserve"> template can be found in</w:t>
      </w:r>
      <w:r w:rsidR="00106734" w:rsidRPr="0020273E">
        <w:rPr>
          <w:rFonts w:cs="Times New Roman"/>
        </w:rPr>
        <w:t xml:space="preserve"> </w:t>
      </w:r>
      <w:r w:rsidR="006C51CA" w:rsidRPr="0020273E">
        <w:rPr>
          <w:rFonts w:cs="Times New Roman"/>
        </w:rPr>
        <w:t>A</w:t>
      </w:r>
      <w:r w:rsidR="00234AE3" w:rsidRPr="0020273E">
        <w:rPr>
          <w:rFonts w:cs="Times New Roman"/>
        </w:rPr>
        <w:t>ttachment 1.</w:t>
      </w:r>
    </w:p>
    <w:p w:rsidR="0012362A" w:rsidRPr="0020273E" w:rsidRDefault="00DE7F70" w:rsidP="00303FC5">
      <w:pPr>
        <w:spacing w:after="120"/>
        <w:rPr>
          <w:rFonts w:cs="Times New Roman"/>
        </w:rPr>
      </w:pPr>
      <w:r w:rsidRPr="0020273E">
        <w:rPr>
          <w:rFonts w:cs="Times New Roman"/>
        </w:rPr>
        <w:t xml:space="preserve">States customize the </w:t>
      </w:r>
      <w:r w:rsidRPr="0020273E">
        <w:rPr>
          <w:rFonts w:cs="Times New Roman"/>
          <w:i/>
        </w:rPr>
        <w:t xml:space="preserve">Record Review Worksheet </w:t>
      </w:r>
      <w:r w:rsidRPr="0020273E">
        <w:rPr>
          <w:rFonts w:cs="Times New Roman"/>
        </w:rPr>
        <w:t xml:space="preserve">template to conform to the specifics of their CCDF subsidy program. When completed, the customized </w:t>
      </w:r>
      <w:r w:rsidRPr="0020273E">
        <w:rPr>
          <w:rFonts w:cs="Times New Roman"/>
          <w:i/>
        </w:rPr>
        <w:t xml:space="preserve">Record Review Worksheet </w:t>
      </w:r>
      <w:r w:rsidRPr="0020273E">
        <w:rPr>
          <w:rFonts w:cs="Times New Roman"/>
        </w:rPr>
        <w:t>will allow reviewers to:</w:t>
      </w:r>
    </w:p>
    <w:p w:rsidR="00DE7F70" w:rsidRPr="0020273E" w:rsidRDefault="00DE7F70" w:rsidP="00F3759F">
      <w:pPr>
        <w:pStyle w:val="ListParagraph"/>
        <w:numPr>
          <w:ilvl w:val="0"/>
          <w:numId w:val="36"/>
        </w:numPr>
        <w:rPr>
          <w:rFonts w:cs="Times New Roman"/>
        </w:rPr>
      </w:pPr>
      <w:r w:rsidRPr="0020273E">
        <w:rPr>
          <w:rFonts w:cs="Times New Roman"/>
        </w:rPr>
        <w:t xml:space="preserve">Identify the status of each element of eligibility and benefit calculation, based on the </w:t>
      </w:r>
      <w:r w:rsidR="00FB3C7F" w:rsidRPr="0020273E">
        <w:rPr>
          <w:rFonts w:cs="Times New Roman"/>
        </w:rPr>
        <w:t>applicable Federal statutes</w:t>
      </w:r>
      <w:r w:rsidR="005D694B" w:rsidRPr="0020273E">
        <w:rPr>
          <w:rFonts w:cs="Times New Roman"/>
        </w:rPr>
        <w:t xml:space="preserve"> and</w:t>
      </w:r>
      <w:r w:rsidR="00FB3C7F" w:rsidRPr="0020273E">
        <w:rPr>
          <w:rFonts w:cs="Times New Roman"/>
        </w:rPr>
        <w:t xml:space="preserve"> regulations</w:t>
      </w:r>
      <w:r w:rsidRPr="0020273E">
        <w:rPr>
          <w:rFonts w:cs="Times New Roman"/>
        </w:rPr>
        <w:t xml:space="preserve"> and State CCDF polic</w:t>
      </w:r>
      <w:r w:rsidR="005D694B" w:rsidRPr="0020273E">
        <w:rPr>
          <w:rFonts w:cs="Times New Roman"/>
        </w:rPr>
        <w:t>ies</w:t>
      </w:r>
      <w:r w:rsidRPr="0020273E">
        <w:rPr>
          <w:rFonts w:cs="Times New Roman"/>
        </w:rPr>
        <w:t>;</w:t>
      </w:r>
    </w:p>
    <w:p w:rsidR="00DE7F70" w:rsidRPr="0020273E" w:rsidRDefault="00DE7F70" w:rsidP="00F3759F">
      <w:pPr>
        <w:pStyle w:val="ListParagraph"/>
        <w:numPr>
          <w:ilvl w:val="0"/>
          <w:numId w:val="36"/>
        </w:numPr>
        <w:rPr>
          <w:rFonts w:cs="Times New Roman"/>
        </w:rPr>
      </w:pPr>
      <w:r w:rsidRPr="0020273E">
        <w:rPr>
          <w:rFonts w:cs="Times New Roman"/>
        </w:rPr>
        <w:t>Determine the correct subsidy amount for the sample month; and</w:t>
      </w:r>
    </w:p>
    <w:p w:rsidR="005D694B" w:rsidRPr="00F504C1" w:rsidRDefault="00DE7F70" w:rsidP="00F3759F">
      <w:pPr>
        <w:pStyle w:val="ListParagraph"/>
        <w:numPr>
          <w:ilvl w:val="0"/>
          <w:numId w:val="36"/>
        </w:numPr>
        <w:rPr>
          <w:rFonts w:cs="Times New Roman"/>
        </w:rPr>
      </w:pPr>
      <w:r w:rsidRPr="0020273E">
        <w:rPr>
          <w:rFonts w:cs="Times New Roman"/>
        </w:rPr>
        <w:t>Identify any resulting errors</w:t>
      </w:r>
      <w:r w:rsidR="00FB3C7F" w:rsidRPr="0020273E">
        <w:rPr>
          <w:rFonts w:cs="Times New Roman"/>
        </w:rPr>
        <w:t xml:space="preserve"> to include improper payment errors and nonpayment errors. </w:t>
      </w:r>
    </w:p>
    <w:p w:rsidR="00631018" w:rsidRPr="0020273E" w:rsidRDefault="00631018" w:rsidP="00303FC5">
      <w:pPr>
        <w:spacing w:after="120"/>
        <w:rPr>
          <w:rFonts w:cs="Times New Roman"/>
        </w:rPr>
      </w:pPr>
      <w:r w:rsidRPr="0020273E">
        <w:rPr>
          <w:rFonts w:cs="Times New Roman"/>
        </w:rPr>
        <w:lastRenderedPageBreak/>
        <w:t xml:space="preserve">The </w:t>
      </w:r>
      <w:r w:rsidRPr="0020273E">
        <w:rPr>
          <w:rFonts w:cs="Times New Roman"/>
          <w:i/>
        </w:rPr>
        <w:t xml:space="preserve">Record Review Worksheet </w:t>
      </w:r>
      <w:r w:rsidRPr="0020273E">
        <w:rPr>
          <w:rFonts w:cs="Times New Roman"/>
        </w:rPr>
        <w:t>consists</w:t>
      </w:r>
      <w:r w:rsidR="002E309E" w:rsidRPr="0020273E">
        <w:rPr>
          <w:rFonts w:cs="Times New Roman"/>
        </w:rPr>
        <w:t xml:space="preserve"> of four sections designed for assessing different eligibility areas. </w:t>
      </w:r>
      <w:r w:rsidR="00DA42DC" w:rsidRPr="0020273E">
        <w:rPr>
          <w:rFonts w:cs="Times New Roman"/>
        </w:rPr>
        <w:t xml:space="preserve">The sections are further divided into elements for review of </w:t>
      </w:r>
      <w:r w:rsidR="00DF4DF4" w:rsidRPr="0020273E">
        <w:rPr>
          <w:rFonts w:cs="Times New Roman"/>
        </w:rPr>
        <w:t xml:space="preserve">specific </w:t>
      </w:r>
      <w:r w:rsidR="003B1DCB" w:rsidRPr="0020273E">
        <w:rPr>
          <w:rFonts w:cs="Times New Roman"/>
        </w:rPr>
        <w:t>areas</w:t>
      </w:r>
      <w:r w:rsidR="00DF4DF4" w:rsidRPr="0020273E">
        <w:rPr>
          <w:rFonts w:cs="Times New Roman"/>
        </w:rPr>
        <w:t xml:space="preserve"> of eligibility</w:t>
      </w:r>
      <w:r w:rsidR="002E309E" w:rsidRPr="0020273E">
        <w:rPr>
          <w:rFonts w:cs="Times New Roman"/>
        </w:rPr>
        <w:t>. The four sections</w:t>
      </w:r>
      <w:r w:rsidR="003B1DCB" w:rsidRPr="0020273E">
        <w:rPr>
          <w:rFonts w:cs="Times New Roman"/>
        </w:rPr>
        <w:t>, and their elements,</w:t>
      </w:r>
      <w:r w:rsidR="002E309E" w:rsidRPr="0020273E">
        <w:rPr>
          <w:rFonts w:cs="Times New Roman"/>
        </w:rPr>
        <w:t xml:space="preserve"> are as follows:</w:t>
      </w:r>
    </w:p>
    <w:p w:rsidR="003B1DCB" w:rsidRPr="0020273E" w:rsidRDefault="00626622" w:rsidP="00833C47">
      <w:pPr>
        <w:pStyle w:val="ListParagraph"/>
        <w:numPr>
          <w:ilvl w:val="0"/>
          <w:numId w:val="9"/>
        </w:numPr>
        <w:rPr>
          <w:rFonts w:cs="Times New Roman"/>
        </w:rPr>
      </w:pPr>
      <w:r w:rsidRPr="0020273E">
        <w:rPr>
          <w:rFonts w:cs="Times New Roman"/>
        </w:rPr>
        <w:t>Section</w:t>
      </w:r>
      <w:r w:rsidR="005A6947" w:rsidRPr="0020273E">
        <w:rPr>
          <w:rFonts w:cs="Times New Roman"/>
        </w:rPr>
        <w:t xml:space="preserve"> I</w:t>
      </w:r>
      <w:r w:rsidR="00AB707C" w:rsidRPr="0020273E">
        <w:rPr>
          <w:rFonts w:cs="Times New Roman"/>
        </w:rPr>
        <w:t xml:space="preserve">. </w:t>
      </w:r>
      <w:r w:rsidR="00631018" w:rsidRPr="0020273E">
        <w:rPr>
          <w:rFonts w:cs="Times New Roman"/>
        </w:rPr>
        <w:t>State Child Care Program Forms</w:t>
      </w:r>
      <w:r w:rsidR="00F504C1">
        <w:rPr>
          <w:rFonts w:cs="Times New Roman"/>
        </w:rPr>
        <w:br/>
      </w:r>
      <w:r w:rsidR="003B1DCB" w:rsidRPr="0020273E">
        <w:rPr>
          <w:rFonts w:cs="Times New Roman"/>
        </w:rPr>
        <w:t>Element 100. Application/Redetermination Forms</w:t>
      </w:r>
    </w:p>
    <w:p w:rsidR="003B1DCB" w:rsidRPr="0020273E" w:rsidRDefault="00626622" w:rsidP="00833C47">
      <w:pPr>
        <w:pStyle w:val="ListParagraph"/>
        <w:numPr>
          <w:ilvl w:val="0"/>
          <w:numId w:val="9"/>
        </w:numPr>
        <w:rPr>
          <w:rFonts w:cs="Times New Roman"/>
          <w:b/>
        </w:rPr>
      </w:pPr>
      <w:r w:rsidRPr="0020273E">
        <w:rPr>
          <w:rFonts w:cs="Times New Roman"/>
        </w:rPr>
        <w:t>Section</w:t>
      </w:r>
      <w:r w:rsidR="00631018" w:rsidRPr="0020273E">
        <w:rPr>
          <w:rFonts w:cs="Times New Roman"/>
        </w:rPr>
        <w:t xml:space="preserve"> II</w:t>
      </w:r>
      <w:r w:rsidR="00AB707C" w:rsidRPr="0020273E">
        <w:rPr>
          <w:rFonts w:cs="Times New Roman"/>
        </w:rPr>
        <w:t>.</w:t>
      </w:r>
      <w:r w:rsidR="005A6947" w:rsidRPr="0020273E">
        <w:rPr>
          <w:rFonts w:cs="Times New Roman"/>
        </w:rPr>
        <w:t xml:space="preserve"> </w:t>
      </w:r>
      <w:r w:rsidR="00631018" w:rsidRPr="0020273E">
        <w:rPr>
          <w:rFonts w:cs="Times New Roman"/>
        </w:rPr>
        <w:t xml:space="preserve">Priority </w:t>
      </w:r>
      <w:r w:rsidR="00D55B9F" w:rsidRPr="0020273E">
        <w:rPr>
          <w:rFonts w:cs="Times New Roman"/>
        </w:rPr>
        <w:t>Group Placement</w:t>
      </w:r>
      <w:r w:rsidR="00F504C1">
        <w:rPr>
          <w:rFonts w:cs="Times New Roman"/>
        </w:rPr>
        <w:br/>
      </w:r>
      <w:r w:rsidR="003B1DCB" w:rsidRPr="0020273E">
        <w:rPr>
          <w:rFonts w:cs="Times New Roman"/>
        </w:rPr>
        <w:t>Element 200. Priority Group Placement</w:t>
      </w:r>
    </w:p>
    <w:p w:rsidR="00F504C1" w:rsidRDefault="00626622" w:rsidP="00833C47">
      <w:pPr>
        <w:pStyle w:val="ListParagraph"/>
        <w:numPr>
          <w:ilvl w:val="0"/>
          <w:numId w:val="9"/>
        </w:numPr>
        <w:rPr>
          <w:rFonts w:cs="Times New Roman"/>
        </w:rPr>
      </w:pPr>
      <w:r w:rsidRPr="0020273E">
        <w:rPr>
          <w:rFonts w:cs="Times New Roman"/>
        </w:rPr>
        <w:t>Section</w:t>
      </w:r>
      <w:r w:rsidR="005A6947" w:rsidRPr="0020273E">
        <w:rPr>
          <w:rFonts w:cs="Times New Roman"/>
        </w:rPr>
        <w:t xml:space="preserve"> III</w:t>
      </w:r>
      <w:r w:rsidR="00AB707C" w:rsidRPr="0020273E">
        <w:rPr>
          <w:rFonts w:cs="Times New Roman"/>
        </w:rPr>
        <w:t>.</w:t>
      </w:r>
      <w:r w:rsidR="005A6947" w:rsidRPr="0020273E">
        <w:rPr>
          <w:rFonts w:cs="Times New Roman"/>
        </w:rPr>
        <w:t xml:space="preserve"> </w:t>
      </w:r>
      <w:r w:rsidR="00631018" w:rsidRPr="0020273E">
        <w:rPr>
          <w:rFonts w:cs="Times New Roman"/>
        </w:rPr>
        <w:t xml:space="preserve">General Program </w:t>
      </w:r>
      <w:r w:rsidR="00D55B9F" w:rsidRPr="0020273E">
        <w:rPr>
          <w:rFonts w:cs="Times New Roman"/>
        </w:rPr>
        <w:t>Requirements</w:t>
      </w:r>
      <w:r w:rsidR="00F504C1">
        <w:rPr>
          <w:rFonts w:cs="Times New Roman"/>
        </w:rPr>
        <w:br/>
      </w:r>
      <w:r w:rsidR="003B1DCB" w:rsidRPr="0020273E">
        <w:rPr>
          <w:rFonts w:cs="Times New Roman"/>
        </w:rPr>
        <w:t>Element 300. Qualifying Head of Household</w:t>
      </w:r>
      <w:r w:rsidR="00F504C1">
        <w:rPr>
          <w:rFonts w:cs="Times New Roman"/>
        </w:rPr>
        <w:br/>
      </w:r>
      <w:r w:rsidR="003B1DCB" w:rsidRPr="0020273E">
        <w:rPr>
          <w:rFonts w:cs="Times New Roman"/>
        </w:rPr>
        <w:t>Element 310. Residency</w:t>
      </w:r>
      <w:r w:rsidR="00F504C1">
        <w:rPr>
          <w:rFonts w:cs="Times New Roman"/>
        </w:rPr>
        <w:br/>
      </w:r>
      <w:r w:rsidR="003B1DCB" w:rsidRPr="0020273E">
        <w:rPr>
          <w:rFonts w:cs="Times New Roman"/>
        </w:rPr>
        <w:t>Element 320. Parental Work/Training Status</w:t>
      </w:r>
    </w:p>
    <w:p w:rsidR="003B1DCB" w:rsidRPr="0020273E" w:rsidRDefault="003B1DCB" w:rsidP="00F504C1">
      <w:pPr>
        <w:pStyle w:val="ListParagraph"/>
        <w:ind w:left="360"/>
        <w:rPr>
          <w:rFonts w:cs="Times New Roman"/>
        </w:rPr>
      </w:pPr>
      <w:r w:rsidRPr="0020273E">
        <w:rPr>
          <w:rFonts w:cs="Times New Roman"/>
        </w:rPr>
        <w:t>Element 330. Qualifying Child</w:t>
      </w:r>
      <w:r w:rsidR="00F504C1">
        <w:rPr>
          <w:rFonts w:cs="Times New Roman"/>
        </w:rPr>
        <w:br/>
      </w:r>
      <w:r w:rsidRPr="0020273E">
        <w:rPr>
          <w:rFonts w:cs="Times New Roman"/>
        </w:rPr>
        <w:t>Element 340. Qualifying Care</w:t>
      </w:r>
      <w:r w:rsidR="00F504C1">
        <w:rPr>
          <w:rFonts w:cs="Times New Roman"/>
        </w:rPr>
        <w:br/>
      </w:r>
      <w:r w:rsidRPr="0020273E">
        <w:rPr>
          <w:rFonts w:cs="Times New Roman"/>
        </w:rPr>
        <w:t>Element 350. Qualifying Provider Arrangement</w:t>
      </w:r>
    </w:p>
    <w:p w:rsidR="005A6947" w:rsidRPr="00F504C1" w:rsidRDefault="00626622" w:rsidP="00B519A3">
      <w:pPr>
        <w:pStyle w:val="ListParagraph"/>
        <w:numPr>
          <w:ilvl w:val="0"/>
          <w:numId w:val="9"/>
        </w:numPr>
        <w:rPr>
          <w:rFonts w:cs="Times New Roman"/>
          <w:b/>
        </w:rPr>
      </w:pPr>
      <w:r w:rsidRPr="0020273E">
        <w:rPr>
          <w:rFonts w:cs="Times New Roman"/>
        </w:rPr>
        <w:t>Section</w:t>
      </w:r>
      <w:r w:rsidR="005A6947" w:rsidRPr="0020273E">
        <w:rPr>
          <w:rFonts w:cs="Times New Roman"/>
        </w:rPr>
        <w:t xml:space="preserve"> IV</w:t>
      </w:r>
      <w:r w:rsidR="00AB707C" w:rsidRPr="0020273E">
        <w:rPr>
          <w:rFonts w:cs="Times New Roman"/>
        </w:rPr>
        <w:t>.</w:t>
      </w:r>
      <w:r w:rsidR="005A6947" w:rsidRPr="0020273E">
        <w:rPr>
          <w:rFonts w:cs="Times New Roman"/>
        </w:rPr>
        <w:t xml:space="preserve"> Income and Payment</w:t>
      </w:r>
      <w:r w:rsidR="0012362A" w:rsidRPr="0020273E">
        <w:rPr>
          <w:rFonts w:cs="Times New Roman"/>
        </w:rPr>
        <w:br/>
      </w:r>
      <w:r w:rsidR="003B1DCB" w:rsidRPr="0020273E">
        <w:rPr>
          <w:rFonts w:cs="Times New Roman"/>
        </w:rPr>
        <w:t xml:space="preserve">Element 400. </w:t>
      </w:r>
      <w:r w:rsidR="001F15F4" w:rsidRPr="0020273E">
        <w:rPr>
          <w:rFonts w:cs="Times New Roman"/>
        </w:rPr>
        <w:t xml:space="preserve">Income Requirements </w:t>
      </w:r>
      <w:r w:rsidR="0012362A" w:rsidRPr="0020273E">
        <w:rPr>
          <w:rFonts w:cs="Times New Roman"/>
        </w:rPr>
        <w:br/>
      </w:r>
      <w:r w:rsidR="003B1DCB" w:rsidRPr="0020273E">
        <w:rPr>
          <w:rFonts w:cs="Times New Roman"/>
        </w:rPr>
        <w:t xml:space="preserve">Element 410. </w:t>
      </w:r>
      <w:r w:rsidR="001F15F4" w:rsidRPr="0020273E">
        <w:rPr>
          <w:rFonts w:cs="Times New Roman"/>
        </w:rPr>
        <w:t xml:space="preserve">Payments/Case Summary </w:t>
      </w:r>
    </w:p>
    <w:p w:rsidR="0012362A" w:rsidRPr="0020273E" w:rsidRDefault="00AB707C" w:rsidP="00303FC5">
      <w:pPr>
        <w:spacing w:after="120"/>
        <w:rPr>
          <w:rFonts w:cs="Times New Roman"/>
        </w:rPr>
      </w:pPr>
      <w:r w:rsidRPr="0020273E">
        <w:rPr>
          <w:rFonts w:cs="Times New Roman"/>
        </w:rPr>
        <w:t xml:space="preserve">The </w:t>
      </w:r>
      <w:r w:rsidR="005A6947" w:rsidRPr="0020273E">
        <w:rPr>
          <w:rFonts w:cs="Times New Roman"/>
          <w:i/>
        </w:rPr>
        <w:t>Record Review Worksheet</w:t>
      </w:r>
      <w:r w:rsidR="005A6947" w:rsidRPr="0020273E">
        <w:rPr>
          <w:rFonts w:cs="Times New Roman"/>
        </w:rPr>
        <w:t xml:space="preserve"> template has four columns designed for documen</w:t>
      </w:r>
      <w:r w:rsidR="002B2813" w:rsidRPr="0020273E">
        <w:rPr>
          <w:rFonts w:cs="Times New Roman"/>
        </w:rPr>
        <w:t>ting and assessing information</w:t>
      </w:r>
      <w:r w:rsidR="005A6947" w:rsidRPr="0020273E">
        <w:rPr>
          <w:rFonts w:cs="Times New Roman"/>
        </w:rPr>
        <w:t>:</w:t>
      </w:r>
    </w:p>
    <w:p w:rsidR="00AB707C" w:rsidRPr="0020273E" w:rsidRDefault="00613277" w:rsidP="00833C47">
      <w:pPr>
        <w:pStyle w:val="ListParagraph"/>
        <w:numPr>
          <w:ilvl w:val="0"/>
          <w:numId w:val="10"/>
        </w:numPr>
        <w:rPr>
          <w:rFonts w:cs="Times New Roman"/>
        </w:rPr>
      </w:pPr>
      <w:r w:rsidRPr="0020273E">
        <w:rPr>
          <w:rFonts w:cs="Times New Roman"/>
        </w:rPr>
        <w:t>Column 1:</w:t>
      </w:r>
      <w:r w:rsidR="005A6947" w:rsidRPr="0020273E">
        <w:rPr>
          <w:rFonts w:cs="Times New Roman"/>
        </w:rPr>
        <w:t xml:space="preserve"> </w:t>
      </w:r>
      <w:r w:rsidR="00AB707C" w:rsidRPr="0020273E">
        <w:rPr>
          <w:rFonts w:cs="Times New Roman"/>
        </w:rPr>
        <w:t>Elements of Eligibility and Payment Determination</w:t>
      </w:r>
      <w:r w:rsidR="005A6947" w:rsidRPr="0020273E">
        <w:rPr>
          <w:rFonts w:cs="Times New Roman"/>
        </w:rPr>
        <w:t xml:space="preserve"> </w:t>
      </w:r>
    </w:p>
    <w:p w:rsidR="005A6947" w:rsidRPr="0020273E" w:rsidRDefault="00613277" w:rsidP="00833C47">
      <w:pPr>
        <w:pStyle w:val="ListParagraph"/>
        <w:numPr>
          <w:ilvl w:val="0"/>
          <w:numId w:val="10"/>
        </w:numPr>
        <w:rPr>
          <w:rFonts w:cs="Times New Roman"/>
        </w:rPr>
      </w:pPr>
      <w:r w:rsidRPr="0020273E">
        <w:rPr>
          <w:rFonts w:cs="Times New Roman"/>
        </w:rPr>
        <w:t>Column 2:</w:t>
      </w:r>
      <w:r w:rsidR="00AB707C" w:rsidRPr="0020273E">
        <w:rPr>
          <w:rFonts w:cs="Times New Roman"/>
        </w:rPr>
        <w:t xml:space="preserve"> Analysis of Case Record</w:t>
      </w:r>
    </w:p>
    <w:p w:rsidR="002E309E" w:rsidRPr="0020273E" w:rsidRDefault="002E309E" w:rsidP="00833C47">
      <w:pPr>
        <w:pStyle w:val="ListParagraph"/>
        <w:numPr>
          <w:ilvl w:val="0"/>
          <w:numId w:val="10"/>
        </w:numPr>
        <w:rPr>
          <w:rFonts w:cs="Times New Roman"/>
        </w:rPr>
      </w:pPr>
      <w:r w:rsidRPr="0020273E">
        <w:rPr>
          <w:rFonts w:cs="Times New Roman"/>
        </w:rPr>
        <w:t xml:space="preserve">Column 3: </w:t>
      </w:r>
      <w:r w:rsidR="00AB707C" w:rsidRPr="0020273E">
        <w:rPr>
          <w:rFonts w:cs="Times New Roman"/>
        </w:rPr>
        <w:t>Findings</w:t>
      </w:r>
    </w:p>
    <w:p w:rsidR="00DE4AA1" w:rsidRDefault="002E309E" w:rsidP="00DE4AA1">
      <w:pPr>
        <w:pStyle w:val="ListParagraph"/>
        <w:numPr>
          <w:ilvl w:val="0"/>
          <w:numId w:val="10"/>
        </w:numPr>
        <w:rPr>
          <w:rFonts w:cs="Times New Roman"/>
        </w:rPr>
      </w:pPr>
      <w:r w:rsidRPr="0020273E">
        <w:rPr>
          <w:rFonts w:cs="Times New Roman"/>
        </w:rPr>
        <w:t xml:space="preserve">Column 4: </w:t>
      </w:r>
      <w:r w:rsidR="00AB707C" w:rsidRPr="0020273E">
        <w:rPr>
          <w:rFonts w:cs="Times New Roman"/>
        </w:rPr>
        <w:t>Results</w:t>
      </w:r>
    </w:p>
    <w:p w:rsidR="00C2289C" w:rsidRPr="00DE4AA1" w:rsidRDefault="002B2813" w:rsidP="00DE4AA1">
      <w:pPr>
        <w:rPr>
          <w:rFonts w:cs="Times New Roman"/>
        </w:rPr>
      </w:pPr>
      <w:r w:rsidRPr="00DE4AA1">
        <w:rPr>
          <w:rFonts w:cs="Times New Roman"/>
        </w:rPr>
        <w:t xml:space="preserve">States customize column 1 to conform to the specifics of their CCDF program, </w:t>
      </w:r>
      <w:r w:rsidR="003B1DCB" w:rsidRPr="00DE4AA1">
        <w:rPr>
          <w:rFonts w:cs="Times New Roman"/>
        </w:rPr>
        <w:t xml:space="preserve">citing policies </w:t>
      </w:r>
      <w:r w:rsidR="00C2289C" w:rsidRPr="00DE4AA1">
        <w:rPr>
          <w:rFonts w:cs="Times New Roman"/>
        </w:rPr>
        <w:t>and describing other requirements for reviewers to consider when assessing the case record.</w:t>
      </w:r>
      <w:r w:rsidR="003B1DCB" w:rsidRPr="00DE4AA1">
        <w:rPr>
          <w:rFonts w:cs="Times New Roman"/>
        </w:rPr>
        <w:t xml:space="preserve"> States customize column 2 by </w:t>
      </w:r>
      <w:r w:rsidR="00C2289C" w:rsidRPr="00DE4AA1">
        <w:rPr>
          <w:rFonts w:cs="Times New Roman"/>
        </w:rPr>
        <w:t>adding features to assist reviewers in providing a detailed analysis of the case record. Detailed instructions for customizing columns 1 and 2 are included below.</w:t>
      </w:r>
    </w:p>
    <w:p w:rsidR="00C2289C" w:rsidRPr="0020273E" w:rsidRDefault="00C2289C" w:rsidP="009F4C9C">
      <w:pPr>
        <w:rPr>
          <w:rFonts w:cs="Times New Roman"/>
        </w:rPr>
      </w:pPr>
      <w:r w:rsidRPr="0020273E">
        <w:rPr>
          <w:rFonts w:cs="Times New Roman"/>
        </w:rPr>
        <w:t xml:space="preserve">States may not customize columns 3 or 4, which are used to summarize the findings of each element (and, in Element 410, the findings of </w:t>
      </w:r>
      <w:r w:rsidRPr="0020273E">
        <w:rPr>
          <w:rFonts w:cs="Times New Roman"/>
          <w:b/>
        </w:rPr>
        <w:t>the entire case record review</w:t>
      </w:r>
      <w:r w:rsidRPr="0020273E">
        <w:rPr>
          <w:rFonts w:cs="Times New Roman"/>
        </w:rPr>
        <w:t>).</w:t>
      </w:r>
    </w:p>
    <w:p w:rsidR="00AB707C" w:rsidRPr="0020273E" w:rsidRDefault="00DF4DF4" w:rsidP="009F4C9C">
      <w:pPr>
        <w:rPr>
          <w:rFonts w:cs="Times New Roman"/>
        </w:rPr>
      </w:pPr>
      <w:r w:rsidRPr="0020273E">
        <w:rPr>
          <w:rFonts w:cs="Times New Roman"/>
        </w:rPr>
        <w:t xml:space="preserve">For further information about completion of the customized </w:t>
      </w:r>
      <w:r w:rsidRPr="0020273E">
        <w:rPr>
          <w:rFonts w:cs="Times New Roman"/>
          <w:i/>
        </w:rPr>
        <w:t xml:space="preserve">Record Review Worksheet </w:t>
      </w:r>
      <w:r w:rsidRPr="0020273E">
        <w:rPr>
          <w:rFonts w:cs="Times New Roman"/>
        </w:rPr>
        <w:t>as part of the case record reviews, refer to Section VI.</w:t>
      </w:r>
    </w:p>
    <w:p w:rsidR="00D02E2F" w:rsidRPr="0020273E" w:rsidRDefault="00D02E2F" w:rsidP="003B2037">
      <w:pPr>
        <w:pStyle w:val="Heading3"/>
      </w:pPr>
      <w:bookmarkStart w:id="27" w:name="_Toc416951018"/>
      <w:bookmarkStart w:id="28" w:name="_Toc417893109"/>
      <w:r w:rsidRPr="0020273E">
        <w:t>Review Identification Information</w:t>
      </w:r>
      <w:bookmarkEnd w:id="27"/>
      <w:bookmarkEnd w:id="28"/>
    </w:p>
    <w:p w:rsidR="00DF4DF4" w:rsidRPr="0020273E" w:rsidRDefault="00AB707C" w:rsidP="009F4C9C">
      <w:pPr>
        <w:rPr>
          <w:rFonts w:cs="Times New Roman"/>
        </w:rPr>
      </w:pPr>
      <w:r w:rsidRPr="0020273E">
        <w:rPr>
          <w:rFonts w:cs="Times New Roman"/>
        </w:rPr>
        <w:t xml:space="preserve">States must retain the case identification information found at the top of the </w:t>
      </w:r>
      <w:r w:rsidRPr="0020273E">
        <w:rPr>
          <w:rFonts w:cs="Times New Roman"/>
          <w:i/>
        </w:rPr>
        <w:t xml:space="preserve">Record Review Worksheet </w:t>
      </w:r>
      <w:r w:rsidRPr="0020273E">
        <w:rPr>
          <w:rFonts w:cs="Times New Roman"/>
        </w:rPr>
        <w:t xml:space="preserve">template. This includes the </w:t>
      </w:r>
      <w:r w:rsidR="00613277" w:rsidRPr="0020273E">
        <w:rPr>
          <w:rFonts w:cs="Times New Roman"/>
        </w:rPr>
        <w:t xml:space="preserve">unique </w:t>
      </w:r>
      <w:r w:rsidRPr="0020273E">
        <w:rPr>
          <w:rFonts w:cs="Times New Roman"/>
        </w:rPr>
        <w:t>Child ID, State, County, Sample Month/Year, and Review Date.</w:t>
      </w:r>
    </w:p>
    <w:p w:rsidR="00DF4DF4" w:rsidRPr="0020273E" w:rsidRDefault="002B2813" w:rsidP="003B2037">
      <w:pPr>
        <w:pStyle w:val="Heading3"/>
      </w:pPr>
      <w:bookmarkStart w:id="29" w:name="_Toc416951019"/>
      <w:bookmarkStart w:id="30" w:name="_Toc417893110"/>
      <w:r w:rsidRPr="0020273E">
        <w:t xml:space="preserve">Customizing </w:t>
      </w:r>
      <w:r w:rsidR="00DF4DF4" w:rsidRPr="0020273E">
        <w:t xml:space="preserve">Column 1: Elements of </w:t>
      </w:r>
      <w:r w:rsidR="00BC52D2" w:rsidRPr="0020273E">
        <w:t>Eligibility and</w:t>
      </w:r>
      <w:r w:rsidR="00DF4DF4" w:rsidRPr="0020273E">
        <w:t xml:space="preserve"> Payment Determination</w:t>
      </w:r>
      <w:bookmarkEnd w:id="29"/>
      <w:bookmarkEnd w:id="30"/>
    </w:p>
    <w:p w:rsidR="00AB707C" w:rsidRPr="0020273E" w:rsidRDefault="00176B5B" w:rsidP="00626622">
      <w:pPr>
        <w:rPr>
          <w:rFonts w:cs="Times New Roman"/>
        </w:rPr>
      </w:pPr>
      <w:r w:rsidRPr="0020273E">
        <w:rPr>
          <w:rFonts w:cs="Times New Roman"/>
        </w:rPr>
        <w:t>This column includes the boilerplate descriptions of the basic elements of eligibility, income requirements, subsidy amount, and computations. States r</w:t>
      </w:r>
      <w:r w:rsidR="00DF4DF4" w:rsidRPr="0020273E">
        <w:rPr>
          <w:rFonts w:cs="Times New Roman"/>
        </w:rPr>
        <w:t>etain the column heading “Elements of Eligib</w:t>
      </w:r>
      <w:r w:rsidR="00EA6E8D" w:rsidRPr="0020273E">
        <w:rPr>
          <w:rFonts w:cs="Times New Roman"/>
        </w:rPr>
        <w:t>ility and Payment Determination</w:t>
      </w:r>
      <w:r w:rsidR="00DF4DF4" w:rsidRPr="0020273E">
        <w:rPr>
          <w:rFonts w:cs="Times New Roman"/>
        </w:rPr>
        <w:t>”</w:t>
      </w:r>
      <w:r w:rsidR="00EA6E8D" w:rsidRPr="0020273E">
        <w:rPr>
          <w:rFonts w:cs="Times New Roman"/>
        </w:rPr>
        <w:t xml:space="preserve"> and boilerplate descriptions for each element in the column.</w:t>
      </w:r>
      <w:r w:rsidR="00DF4DF4" w:rsidRPr="0020273E">
        <w:rPr>
          <w:rFonts w:cs="Times New Roman"/>
        </w:rPr>
        <w:t xml:space="preserve"> Then,</w:t>
      </w:r>
      <w:r w:rsidRPr="0020273E">
        <w:rPr>
          <w:rFonts w:cs="Times New Roman"/>
        </w:rPr>
        <w:t xml:space="preserve"> States</w:t>
      </w:r>
      <w:r w:rsidR="00DF4DF4" w:rsidRPr="0020273E">
        <w:rPr>
          <w:rFonts w:cs="Times New Roman"/>
        </w:rPr>
        <w:t xml:space="preserve"> customize by adding details, clearly distinct from the boilerplate</w:t>
      </w:r>
      <w:r w:rsidR="00AB707C" w:rsidRPr="0020273E">
        <w:rPr>
          <w:rFonts w:cs="Times New Roman"/>
        </w:rPr>
        <w:t>, that reflect laws, policies, procedures</w:t>
      </w:r>
      <w:r w:rsidR="00613277" w:rsidRPr="0020273E">
        <w:rPr>
          <w:rFonts w:cs="Times New Roman"/>
        </w:rPr>
        <w:t>, and other requirements</w:t>
      </w:r>
      <w:r w:rsidR="00AB707C" w:rsidRPr="0020273E">
        <w:rPr>
          <w:rFonts w:cs="Times New Roman"/>
        </w:rPr>
        <w:t>.</w:t>
      </w:r>
      <w:r w:rsidR="00D02E2F" w:rsidRPr="0020273E">
        <w:rPr>
          <w:rFonts w:cs="Times New Roman"/>
        </w:rPr>
        <w:t xml:space="preserve"> </w:t>
      </w:r>
    </w:p>
    <w:p w:rsidR="00631018" w:rsidRPr="0020273E" w:rsidRDefault="00613277" w:rsidP="00DE7F70">
      <w:pPr>
        <w:rPr>
          <w:rFonts w:cs="Times New Roman"/>
          <w:u w:val="single"/>
        </w:rPr>
      </w:pPr>
      <w:r w:rsidRPr="0020273E">
        <w:rPr>
          <w:rFonts w:cs="Times New Roman"/>
          <w:u w:val="single"/>
        </w:rPr>
        <w:lastRenderedPageBreak/>
        <w:t>Section I.</w:t>
      </w:r>
      <w:r w:rsidR="00AB707C" w:rsidRPr="0020273E">
        <w:rPr>
          <w:rFonts w:cs="Times New Roman"/>
          <w:u w:val="single"/>
        </w:rPr>
        <w:t xml:space="preserve"> State Child Care Program Forms</w:t>
      </w:r>
    </w:p>
    <w:p w:rsidR="00D02E2F" w:rsidRPr="0020273E" w:rsidRDefault="00D02E2F" w:rsidP="00754EE6">
      <w:pPr>
        <w:spacing w:after="120"/>
        <w:rPr>
          <w:rFonts w:cs="Times New Roman"/>
        </w:rPr>
      </w:pPr>
      <w:r w:rsidRPr="0020273E">
        <w:rPr>
          <w:rFonts w:cs="Times New Roman"/>
        </w:rPr>
        <w:t>Element 100</w:t>
      </w:r>
      <w:r w:rsidR="00613277" w:rsidRPr="0020273E">
        <w:rPr>
          <w:rFonts w:cs="Times New Roman"/>
        </w:rPr>
        <w:t>.</w:t>
      </w:r>
      <w:r w:rsidRPr="0020273E">
        <w:rPr>
          <w:rFonts w:cs="Times New Roman"/>
        </w:rPr>
        <w:t xml:space="preserve"> Application/Redetermination Forms</w:t>
      </w:r>
    </w:p>
    <w:p w:rsidR="00D02E2F" w:rsidRPr="0020273E" w:rsidRDefault="00D02E2F" w:rsidP="00F3759F">
      <w:pPr>
        <w:pStyle w:val="ListParagraph"/>
        <w:numPr>
          <w:ilvl w:val="0"/>
          <w:numId w:val="37"/>
        </w:numPr>
        <w:spacing w:after="120"/>
        <w:contextualSpacing w:val="0"/>
        <w:rPr>
          <w:rFonts w:cs="Times New Roman"/>
          <w:i/>
        </w:rPr>
      </w:pPr>
      <w:r w:rsidRPr="0020273E">
        <w:rPr>
          <w:rFonts w:cs="Times New Roman"/>
          <w:i/>
        </w:rPr>
        <w:t>Boilerplate: Determine whether required eligibility forms met all State and Federal policies in effect during the sample month. Examples include (1) application form</w:t>
      </w:r>
      <w:r w:rsidR="003C05E5" w:rsidRPr="0020273E">
        <w:rPr>
          <w:rFonts w:cs="Times New Roman"/>
          <w:i/>
        </w:rPr>
        <w:t>; (2) child care agreement;</w:t>
      </w:r>
      <w:r w:rsidRPr="0020273E">
        <w:rPr>
          <w:rFonts w:cs="Times New Roman"/>
          <w:i/>
        </w:rPr>
        <w:t xml:space="preserve"> </w:t>
      </w:r>
      <w:r w:rsidR="003C05E5" w:rsidRPr="0020273E">
        <w:rPr>
          <w:rFonts w:cs="Times New Roman"/>
          <w:i/>
        </w:rPr>
        <w:t>(3</w:t>
      </w:r>
      <w:r w:rsidR="003C05E5" w:rsidRPr="00DC5E76">
        <w:rPr>
          <w:rFonts w:cs="Times New Roman"/>
          <w:i/>
        </w:rPr>
        <w:t xml:space="preserve">) </w:t>
      </w:r>
      <w:r w:rsidR="00E60000" w:rsidRPr="00DC5E76">
        <w:rPr>
          <w:rFonts w:cs="Times New Roman"/>
          <w:i/>
        </w:rPr>
        <w:t>family assets, as determined by a family member</w:t>
      </w:r>
      <w:r w:rsidR="003C05E5" w:rsidRPr="00DC5E76">
        <w:rPr>
          <w:rFonts w:cs="Times New Roman"/>
          <w:i/>
        </w:rPr>
        <w:t>;</w:t>
      </w:r>
      <w:r w:rsidR="003C05E5" w:rsidRPr="0020273E">
        <w:rPr>
          <w:rFonts w:cs="Times New Roman"/>
          <w:i/>
        </w:rPr>
        <w:t xml:space="preserve"> </w:t>
      </w:r>
      <w:r w:rsidRPr="0020273E">
        <w:rPr>
          <w:rFonts w:cs="Times New Roman"/>
          <w:i/>
        </w:rPr>
        <w:t>and (</w:t>
      </w:r>
      <w:r w:rsidR="003C05E5" w:rsidRPr="0020273E">
        <w:rPr>
          <w:rFonts w:cs="Times New Roman"/>
          <w:i/>
        </w:rPr>
        <w:t>4</w:t>
      </w:r>
      <w:r w:rsidRPr="0020273E">
        <w:rPr>
          <w:rFonts w:cs="Times New Roman"/>
          <w:i/>
        </w:rPr>
        <w:t>) voucher or certificate, as applicable.</w:t>
      </w:r>
    </w:p>
    <w:p w:rsidR="001F15F4" w:rsidRPr="00F504C1" w:rsidRDefault="00FB0AB3" w:rsidP="00F3759F">
      <w:pPr>
        <w:pStyle w:val="ListParagraph"/>
        <w:numPr>
          <w:ilvl w:val="0"/>
          <w:numId w:val="37"/>
        </w:numPr>
        <w:contextualSpacing w:val="0"/>
        <w:rPr>
          <w:rFonts w:cs="Times New Roman"/>
        </w:rPr>
      </w:pPr>
      <w:r w:rsidRPr="0020273E">
        <w:rPr>
          <w:rFonts w:cs="Times New Roman"/>
        </w:rPr>
        <w:t>Customization of this element might</w:t>
      </w:r>
      <w:r w:rsidR="00562DA7" w:rsidRPr="0020273E">
        <w:rPr>
          <w:rFonts w:cs="Times New Roman"/>
        </w:rPr>
        <w:t xml:space="preserve"> </w:t>
      </w:r>
      <w:r w:rsidRPr="0020273E">
        <w:rPr>
          <w:rFonts w:cs="Times New Roman"/>
        </w:rPr>
        <w:t>include listing each required form and providing policy citations, including page number, for any required forms.</w:t>
      </w:r>
    </w:p>
    <w:p w:rsidR="00D02E2F" w:rsidRPr="00F504C1" w:rsidRDefault="00613277" w:rsidP="00D02E2F">
      <w:pPr>
        <w:rPr>
          <w:rFonts w:cs="Times New Roman"/>
          <w:u w:val="single"/>
        </w:rPr>
      </w:pPr>
      <w:r w:rsidRPr="0020273E">
        <w:rPr>
          <w:rFonts w:cs="Times New Roman"/>
          <w:u w:val="single"/>
        </w:rPr>
        <w:t>Section II.</w:t>
      </w:r>
      <w:r w:rsidR="00D02E2F" w:rsidRPr="0020273E">
        <w:rPr>
          <w:rFonts w:cs="Times New Roman"/>
          <w:u w:val="single"/>
        </w:rPr>
        <w:t xml:space="preserve"> Priority Group Placement</w:t>
      </w:r>
    </w:p>
    <w:p w:rsidR="00D02E2F" w:rsidRPr="0020273E" w:rsidRDefault="00D02E2F" w:rsidP="00754EE6">
      <w:pPr>
        <w:spacing w:after="120"/>
        <w:rPr>
          <w:rFonts w:cs="Times New Roman"/>
        </w:rPr>
      </w:pPr>
      <w:r w:rsidRPr="0020273E">
        <w:rPr>
          <w:rFonts w:cs="Times New Roman"/>
        </w:rPr>
        <w:t>Element 200</w:t>
      </w:r>
      <w:r w:rsidR="00613277" w:rsidRPr="0020273E">
        <w:rPr>
          <w:rFonts w:cs="Times New Roman"/>
        </w:rPr>
        <w:t>.</w:t>
      </w:r>
      <w:r w:rsidRPr="0020273E">
        <w:rPr>
          <w:rFonts w:cs="Times New Roman"/>
        </w:rPr>
        <w:t xml:space="preserve"> Priority Group Placement</w:t>
      </w:r>
    </w:p>
    <w:p w:rsidR="00D02E2F" w:rsidRPr="0020273E" w:rsidRDefault="00D02E2F" w:rsidP="00F3759F">
      <w:pPr>
        <w:pStyle w:val="ListParagraph"/>
        <w:numPr>
          <w:ilvl w:val="0"/>
          <w:numId w:val="38"/>
        </w:numPr>
        <w:spacing w:after="120"/>
        <w:contextualSpacing w:val="0"/>
        <w:rPr>
          <w:rFonts w:cs="Times New Roman"/>
        </w:rPr>
      </w:pPr>
      <w:r w:rsidRPr="0020273E">
        <w:rPr>
          <w:rFonts w:cs="Times New Roman"/>
          <w:i/>
        </w:rPr>
        <w:t>Boilerplate: Determine whether client met criteria of any State-designated priority group, e.g., special needs or low income.</w:t>
      </w:r>
    </w:p>
    <w:p w:rsidR="008828C4" w:rsidRDefault="00FB0AB3" w:rsidP="00F3759F">
      <w:pPr>
        <w:pStyle w:val="ListParagraph"/>
        <w:numPr>
          <w:ilvl w:val="0"/>
          <w:numId w:val="38"/>
        </w:numPr>
        <w:rPr>
          <w:rFonts w:cs="Times New Roman"/>
        </w:rPr>
      </w:pPr>
      <w:r w:rsidRPr="0020273E">
        <w:rPr>
          <w:rFonts w:cs="Times New Roman"/>
        </w:rPr>
        <w:t>Customization of this element might include listing priority groups, definitions with policy citations, and any documentation required for placement.</w:t>
      </w:r>
    </w:p>
    <w:p w:rsidR="00D02E2F" w:rsidRPr="00DE4AA1" w:rsidRDefault="00613277" w:rsidP="00DE4AA1">
      <w:pPr>
        <w:rPr>
          <w:rFonts w:cs="Times New Roman"/>
          <w:u w:val="single"/>
        </w:rPr>
      </w:pPr>
      <w:r w:rsidRPr="00DE4AA1">
        <w:rPr>
          <w:rFonts w:cs="Times New Roman"/>
          <w:u w:val="single"/>
        </w:rPr>
        <w:t>Section III.</w:t>
      </w:r>
      <w:r w:rsidR="00D02E2F" w:rsidRPr="00DE4AA1">
        <w:rPr>
          <w:rFonts w:cs="Times New Roman"/>
          <w:u w:val="single"/>
        </w:rPr>
        <w:t xml:space="preserve"> General Program Requirements</w:t>
      </w:r>
    </w:p>
    <w:p w:rsidR="00D02E2F" w:rsidRPr="0020273E" w:rsidRDefault="00D02E2F" w:rsidP="004D4CC5">
      <w:pPr>
        <w:spacing w:after="120"/>
        <w:rPr>
          <w:rFonts w:cs="Times New Roman"/>
        </w:rPr>
      </w:pPr>
      <w:r w:rsidRPr="0020273E">
        <w:rPr>
          <w:rFonts w:cs="Times New Roman"/>
        </w:rPr>
        <w:t>Element 300</w:t>
      </w:r>
      <w:r w:rsidR="00613277" w:rsidRPr="0020273E">
        <w:rPr>
          <w:rFonts w:cs="Times New Roman"/>
        </w:rPr>
        <w:t>.</w:t>
      </w:r>
      <w:r w:rsidRPr="0020273E">
        <w:rPr>
          <w:rFonts w:cs="Times New Roman"/>
        </w:rPr>
        <w:t xml:space="preserve"> Qualifying Head of Household</w:t>
      </w:r>
    </w:p>
    <w:p w:rsidR="00D02E2F" w:rsidRPr="0020273E" w:rsidRDefault="00D02E2F" w:rsidP="00F3759F">
      <w:pPr>
        <w:pStyle w:val="ListParagraph"/>
        <w:numPr>
          <w:ilvl w:val="0"/>
          <w:numId w:val="39"/>
        </w:numPr>
        <w:spacing w:after="120"/>
        <w:contextualSpacing w:val="0"/>
        <w:rPr>
          <w:rFonts w:cs="Times New Roman"/>
        </w:rPr>
      </w:pPr>
      <w:r w:rsidRPr="0020273E">
        <w:rPr>
          <w:rFonts w:cs="Times New Roman"/>
          <w:i/>
        </w:rPr>
        <w:t xml:space="preserve">Boilerplate: Determine whether client met parent definition (parent means a parent by blood, marriage, or adoption and also means a legal guardian, or other person standing in loco parentis), e.g., (1) parent, (2) step-parent, (3) legal guardian, (4) needy caretaker relative, or (5) spouse of </w:t>
      </w:r>
      <w:r w:rsidRPr="004D4CC5">
        <w:rPr>
          <w:rFonts w:cs="Times New Roman"/>
          <w:i/>
        </w:rPr>
        <w:t>same</w:t>
      </w:r>
      <w:r w:rsidRPr="0020273E">
        <w:rPr>
          <w:rFonts w:cs="Times New Roman"/>
          <w:i/>
        </w:rPr>
        <w:t>.</w:t>
      </w:r>
    </w:p>
    <w:p w:rsidR="009F4C9C" w:rsidRPr="00F504C1" w:rsidRDefault="00FB0AB3" w:rsidP="00F3759F">
      <w:pPr>
        <w:pStyle w:val="ListParagraph"/>
        <w:numPr>
          <w:ilvl w:val="0"/>
          <w:numId w:val="39"/>
        </w:numPr>
        <w:rPr>
          <w:rFonts w:cs="Times New Roman"/>
        </w:rPr>
      </w:pPr>
      <w:r w:rsidRPr="0020273E">
        <w:rPr>
          <w:rFonts w:cs="Times New Roman"/>
        </w:rPr>
        <w:t xml:space="preserve">Customization of this element might include </w:t>
      </w:r>
      <w:r w:rsidR="00DC4FB2" w:rsidRPr="0020273E">
        <w:rPr>
          <w:rFonts w:cs="Times New Roman"/>
        </w:rPr>
        <w:t>listing the parent definition, any required documentation, or providing policy citations.</w:t>
      </w:r>
    </w:p>
    <w:p w:rsidR="00D02E2F" w:rsidRPr="0020273E" w:rsidRDefault="00D02E2F" w:rsidP="00754EE6">
      <w:pPr>
        <w:spacing w:after="120"/>
        <w:rPr>
          <w:rFonts w:cs="Times New Roman"/>
        </w:rPr>
      </w:pPr>
      <w:r w:rsidRPr="0020273E">
        <w:rPr>
          <w:rFonts w:cs="Times New Roman"/>
        </w:rPr>
        <w:t>Element 310</w:t>
      </w:r>
      <w:r w:rsidR="00613277" w:rsidRPr="0020273E">
        <w:rPr>
          <w:rFonts w:cs="Times New Roman"/>
        </w:rPr>
        <w:t>.</w:t>
      </w:r>
      <w:r w:rsidRPr="0020273E">
        <w:rPr>
          <w:rFonts w:cs="Times New Roman"/>
        </w:rPr>
        <w:t xml:space="preserve"> Residency</w:t>
      </w:r>
    </w:p>
    <w:p w:rsidR="00D02E2F" w:rsidRPr="0020273E" w:rsidRDefault="00D02E2F" w:rsidP="00F3759F">
      <w:pPr>
        <w:pStyle w:val="ListParagraph"/>
        <w:numPr>
          <w:ilvl w:val="0"/>
          <w:numId w:val="40"/>
        </w:numPr>
        <w:spacing w:after="120"/>
        <w:contextualSpacing w:val="0"/>
        <w:rPr>
          <w:rFonts w:cs="Times New Roman"/>
        </w:rPr>
      </w:pPr>
      <w:r w:rsidRPr="0020273E">
        <w:rPr>
          <w:rFonts w:cs="Times New Roman"/>
          <w:i/>
        </w:rPr>
        <w:t xml:space="preserve">Boilerplate: Determine whether client </w:t>
      </w:r>
      <w:r w:rsidR="00723DF9" w:rsidRPr="0020273E">
        <w:rPr>
          <w:rFonts w:cs="Times New Roman"/>
          <w:i/>
        </w:rPr>
        <w:t>wa</w:t>
      </w:r>
      <w:r w:rsidRPr="0020273E">
        <w:rPr>
          <w:rFonts w:cs="Times New Roman"/>
          <w:i/>
        </w:rPr>
        <w:t>s a resident according to State policy.</w:t>
      </w:r>
    </w:p>
    <w:p w:rsidR="003F1FA6" w:rsidRPr="00F504C1" w:rsidRDefault="00FB0AB3" w:rsidP="00F3759F">
      <w:pPr>
        <w:pStyle w:val="ListParagraph"/>
        <w:numPr>
          <w:ilvl w:val="0"/>
          <w:numId w:val="40"/>
        </w:numPr>
        <w:rPr>
          <w:rFonts w:cs="Times New Roman"/>
        </w:rPr>
      </w:pPr>
      <w:r w:rsidRPr="0020273E">
        <w:rPr>
          <w:rFonts w:cs="Times New Roman"/>
        </w:rPr>
        <w:t xml:space="preserve">Customization of </w:t>
      </w:r>
      <w:r w:rsidR="00562DA7" w:rsidRPr="0020273E">
        <w:rPr>
          <w:rFonts w:cs="Times New Roman"/>
        </w:rPr>
        <w:t xml:space="preserve">this </w:t>
      </w:r>
      <w:r w:rsidRPr="0020273E">
        <w:rPr>
          <w:rFonts w:cs="Times New Roman"/>
        </w:rPr>
        <w:t xml:space="preserve">element might include listing </w:t>
      </w:r>
      <w:r w:rsidR="00DC4FB2" w:rsidRPr="0020273E">
        <w:rPr>
          <w:rFonts w:cs="Times New Roman"/>
        </w:rPr>
        <w:t>the State and/or county residency regulation citations and the required documentation needed by the eligibility worker to verify status.</w:t>
      </w:r>
    </w:p>
    <w:p w:rsidR="00D02E2F" w:rsidRPr="0020273E" w:rsidRDefault="00D02E2F" w:rsidP="00754EE6">
      <w:pPr>
        <w:spacing w:after="120"/>
        <w:rPr>
          <w:rFonts w:cs="Times New Roman"/>
        </w:rPr>
      </w:pPr>
      <w:r w:rsidRPr="0020273E">
        <w:rPr>
          <w:rFonts w:cs="Times New Roman"/>
        </w:rPr>
        <w:t>Element 320</w:t>
      </w:r>
      <w:r w:rsidR="00613277" w:rsidRPr="0020273E">
        <w:rPr>
          <w:rFonts w:cs="Times New Roman"/>
        </w:rPr>
        <w:t>.</w:t>
      </w:r>
      <w:r w:rsidRPr="0020273E">
        <w:rPr>
          <w:rFonts w:cs="Times New Roman"/>
        </w:rPr>
        <w:t xml:space="preserve"> Parental Work/Training Status</w:t>
      </w:r>
    </w:p>
    <w:p w:rsidR="00D02E2F" w:rsidRPr="0020273E" w:rsidRDefault="00D02E2F" w:rsidP="00754EE6">
      <w:pPr>
        <w:pStyle w:val="ListParagraph"/>
        <w:numPr>
          <w:ilvl w:val="0"/>
          <w:numId w:val="11"/>
        </w:numPr>
        <w:spacing w:after="120"/>
        <w:contextualSpacing w:val="0"/>
        <w:rPr>
          <w:rFonts w:cs="Times New Roman"/>
          <w:i/>
        </w:rPr>
      </w:pPr>
      <w:r w:rsidRPr="0020273E">
        <w:rPr>
          <w:rFonts w:cs="Times New Roman"/>
          <w:i/>
        </w:rPr>
        <w:t>Boilerplate: To receive services</w:t>
      </w:r>
      <w:r w:rsidR="001F15F4" w:rsidRPr="0020273E">
        <w:rPr>
          <w:rFonts w:cs="Times New Roman"/>
          <w:i/>
        </w:rPr>
        <w:t xml:space="preserve"> </w:t>
      </w:r>
      <w:r w:rsidRPr="0020273E">
        <w:rPr>
          <w:rFonts w:cs="Times New Roman"/>
          <w:i/>
        </w:rPr>
        <w:t xml:space="preserve">a child’s parent or parents </w:t>
      </w:r>
      <w:r w:rsidR="00723DF9" w:rsidRPr="0020273E">
        <w:rPr>
          <w:rFonts w:cs="Times New Roman"/>
          <w:i/>
        </w:rPr>
        <w:t xml:space="preserve">must </w:t>
      </w:r>
      <w:r w:rsidR="004467DE" w:rsidRPr="0020273E">
        <w:rPr>
          <w:rFonts w:cs="Times New Roman"/>
          <w:i/>
        </w:rPr>
        <w:t xml:space="preserve">have </w:t>
      </w:r>
      <w:r w:rsidR="00723DF9" w:rsidRPr="0020273E">
        <w:rPr>
          <w:rFonts w:cs="Times New Roman"/>
          <w:i/>
        </w:rPr>
        <w:t>be</w:t>
      </w:r>
      <w:r w:rsidR="004467DE" w:rsidRPr="0020273E">
        <w:rPr>
          <w:rFonts w:cs="Times New Roman"/>
          <w:i/>
        </w:rPr>
        <w:t>en</w:t>
      </w:r>
      <w:r w:rsidRPr="0020273E">
        <w:rPr>
          <w:rFonts w:cs="Times New Roman"/>
          <w:i/>
        </w:rPr>
        <w:t xml:space="preserve"> working or attending a job training or educational program</w:t>
      </w:r>
      <w:r w:rsidR="00571B1B" w:rsidRPr="0020273E">
        <w:rPr>
          <w:rFonts w:cs="Times New Roman"/>
          <w:i/>
        </w:rPr>
        <w:t xml:space="preserve"> (including a job search if applicable)</w:t>
      </w:r>
      <w:r w:rsidRPr="0020273E">
        <w:rPr>
          <w:rFonts w:cs="Times New Roman"/>
          <w:i/>
        </w:rPr>
        <w:t>, or have</w:t>
      </w:r>
      <w:r w:rsidR="004467DE" w:rsidRPr="0020273E">
        <w:rPr>
          <w:rFonts w:cs="Times New Roman"/>
          <w:i/>
        </w:rPr>
        <w:t xml:space="preserve"> had</w:t>
      </w:r>
      <w:r w:rsidRPr="0020273E">
        <w:rPr>
          <w:rFonts w:cs="Times New Roman"/>
          <w:i/>
        </w:rPr>
        <w:t xml:space="preserve"> a child receiving or needing to receive protective services under the State’s definition.</w:t>
      </w:r>
    </w:p>
    <w:p w:rsidR="00D02E2F" w:rsidRPr="00F504C1" w:rsidRDefault="00FB0AB3" w:rsidP="00D02E2F">
      <w:pPr>
        <w:pStyle w:val="ListParagraph"/>
        <w:numPr>
          <w:ilvl w:val="0"/>
          <w:numId w:val="11"/>
        </w:numPr>
        <w:rPr>
          <w:rFonts w:cs="Times New Roman"/>
        </w:rPr>
      </w:pPr>
      <w:r w:rsidRPr="0020273E">
        <w:rPr>
          <w:rFonts w:cs="Times New Roman"/>
        </w:rPr>
        <w:t xml:space="preserve">Customization of this element might include </w:t>
      </w:r>
      <w:r w:rsidR="00DC4FB2" w:rsidRPr="0020273E">
        <w:rPr>
          <w:rFonts w:cs="Times New Roman"/>
        </w:rPr>
        <w:t xml:space="preserve">listing categories such as qualifying activity (working a minimum of X hours per week), schedule (attending job training or an educational activity X hours per week), </w:t>
      </w:r>
      <w:r w:rsidR="003F361E" w:rsidRPr="0020273E">
        <w:rPr>
          <w:rFonts w:cs="Times New Roman"/>
        </w:rPr>
        <w:t xml:space="preserve">applicable job search activity, </w:t>
      </w:r>
      <w:r w:rsidR="00DC4FB2" w:rsidRPr="0020273E">
        <w:rPr>
          <w:rFonts w:cs="Times New Roman"/>
        </w:rPr>
        <w:t>disability, protective services case, and other criteria based on State policy.</w:t>
      </w:r>
    </w:p>
    <w:p w:rsidR="003F2F7C" w:rsidRDefault="003F2F7C">
      <w:pPr>
        <w:spacing w:after="0"/>
        <w:rPr>
          <w:rFonts w:cs="Times New Roman"/>
        </w:rPr>
      </w:pPr>
      <w:r>
        <w:rPr>
          <w:rFonts w:cs="Times New Roman"/>
        </w:rPr>
        <w:br w:type="page"/>
      </w:r>
    </w:p>
    <w:p w:rsidR="00D02E2F" w:rsidRPr="0020273E" w:rsidRDefault="00D02E2F" w:rsidP="00754EE6">
      <w:pPr>
        <w:spacing w:after="120"/>
        <w:rPr>
          <w:rFonts w:cs="Times New Roman"/>
        </w:rPr>
      </w:pPr>
      <w:r w:rsidRPr="0020273E">
        <w:rPr>
          <w:rFonts w:cs="Times New Roman"/>
        </w:rPr>
        <w:lastRenderedPageBreak/>
        <w:t>Element 330</w:t>
      </w:r>
      <w:r w:rsidR="00613277" w:rsidRPr="0020273E">
        <w:rPr>
          <w:rFonts w:cs="Times New Roman"/>
        </w:rPr>
        <w:t>.</w:t>
      </w:r>
      <w:r w:rsidRPr="0020273E">
        <w:rPr>
          <w:rFonts w:cs="Times New Roman"/>
        </w:rPr>
        <w:t xml:space="preserve"> Qualifying Child</w:t>
      </w:r>
    </w:p>
    <w:p w:rsidR="00D02E2F" w:rsidRPr="0020273E" w:rsidRDefault="00D02E2F" w:rsidP="00754EE6">
      <w:pPr>
        <w:pStyle w:val="ListParagraph"/>
        <w:numPr>
          <w:ilvl w:val="0"/>
          <w:numId w:val="11"/>
        </w:numPr>
        <w:spacing w:after="120"/>
        <w:contextualSpacing w:val="0"/>
        <w:rPr>
          <w:rFonts w:cs="Times New Roman"/>
        </w:rPr>
      </w:pPr>
      <w:r w:rsidRPr="0020273E">
        <w:rPr>
          <w:rFonts w:cs="Times New Roman"/>
          <w:i/>
        </w:rPr>
        <w:t>Boilerplate: Determine if the child met eli</w:t>
      </w:r>
      <w:r w:rsidR="00961FB8" w:rsidRPr="0020273E">
        <w:rPr>
          <w:rFonts w:cs="Times New Roman"/>
          <w:i/>
        </w:rPr>
        <w:t xml:space="preserve">gibility criteria including (1) age (younger than 13 years, or </w:t>
      </w:r>
      <w:r w:rsidRPr="0020273E">
        <w:rPr>
          <w:rFonts w:cs="Times New Roman"/>
          <w:i/>
        </w:rPr>
        <w:t>younger than 19 years and physically or mentally incapable o</w:t>
      </w:r>
      <w:r w:rsidR="00961FB8" w:rsidRPr="0020273E">
        <w:rPr>
          <w:rFonts w:cs="Times New Roman"/>
          <w:i/>
        </w:rPr>
        <w:t>f caring for himself or herself or under court supervision), (2) citizenship/qualified alien status as set forth in Federal Policy, and (3) other eligibility requirements as defined in the State Plan</w:t>
      </w:r>
      <w:r w:rsidR="00961FB8" w:rsidRPr="0020273E">
        <w:rPr>
          <w:rFonts w:cs="Times New Roman"/>
        </w:rPr>
        <w:t>.</w:t>
      </w:r>
      <w:r w:rsidRPr="0020273E">
        <w:rPr>
          <w:rFonts w:cs="Times New Roman"/>
        </w:rPr>
        <w:t xml:space="preserve"> </w:t>
      </w:r>
    </w:p>
    <w:p w:rsidR="00961FB8" w:rsidRPr="00F504C1" w:rsidRDefault="00FB0AB3" w:rsidP="00961FB8">
      <w:pPr>
        <w:pStyle w:val="ListParagraph"/>
        <w:numPr>
          <w:ilvl w:val="0"/>
          <w:numId w:val="11"/>
        </w:numPr>
        <w:rPr>
          <w:rFonts w:cs="Times New Roman"/>
        </w:rPr>
      </w:pPr>
      <w:r w:rsidRPr="0020273E">
        <w:rPr>
          <w:rFonts w:cs="Times New Roman"/>
        </w:rPr>
        <w:t xml:space="preserve">Customization of this element might include </w:t>
      </w:r>
      <w:r w:rsidR="00DC4FB2" w:rsidRPr="0020273E">
        <w:rPr>
          <w:rFonts w:cs="Times New Roman"/>
        </w:rPr>
        <w:t>listing the above categories and any required documentation.</w:t>
      </w:r>
    </w:p>
    <w:p w:rsidR="00961FB8" w:rsidRPr="0020273E" w:rsidRDefault="00961FB8" w:rsidP="00754EE6">
      <w:pPr>
        <w:spacing w:after="120"/>
        <w:rPr>
          <w:rFonts w:cs="Times New Roman"/>
        </w:rPr>
      </w:pPr>
      <w:r w:rsidRPr="0020273E">
        <w:rPr>
          <w:rFonts w:cs="Times New Roman"/>
        </w:rPr>
        <w:t>Element 340</w:t>
      </w:r>
      <w:r w:rsidR="00613277" w:rsidRPr="0020273E">
        <w:rPr>
          <w:rFonts w:cs="Times New Roman"/>
        </w:rPr>
        <w:t>.</w:t>
      </w:r>
      <w:r w:rsidRPr="0020273E">
        <w:rPr>
          <w:rFonts w:cs="Times New Roman"/>
        </w:rPr>
        <w:t xml:space="preserve"> Qualifying Care</w:t>
      </w:r>
    </w:p>
    <w:p w:rsidR="00961FB8" w:rsidRPr="0020273E" w:rsidRDefault="00961FB8" w:rsidP="00754EE6">
      <w:pPr>
        <w:pStyle w:val="ListParagraph"/>
        <w:numPr>
          <w:ilvl w:val="0"/>
          <w:numId w:val="11"/>
        </w:numPr>
        <w:spacing w:after="120"/>
        <w:contextualSpacing w:val="0"/>
        <w:rPr>
          <w:rFonts w:cs="Times New Roman"/>
        </w:rPr>
      </w:pPr>
      <w:r w:rsidRPr="0020273E">
        <w:rPr>
          <w:rFonts w:cs="Times New Roman"/>
          <w:i/>
        </w:rPr>
        <w:t xml:space="preserve">Boilerplate: Determine </w:t>
      </w:r>
      <w:r w:rsidR="002D67C3" w:rsidRPr="0020273E">
        <w:rPr>
          <w:rFonts w:cs="Times New Roman"/>
          <w:i/>
        </w:rPr>
        <w:t xml:space="preserve">whether </w:t>
      </w:r>
      <w:r w:rsidRPr="0020273E">
        <w:rPr>
          <w:rFonts w:cs="Times New Roman"/>
          <w:i/>
        </w:rPr>
        <w:t>number of hours of care</w:t>
      </w:r>
      <w:r w:rsidR="002D67C3" w:rsidRPr="0020273E">
        <w:rPr>
          <w:rFonts w:cs="Times New Roman"/>
          <w:i/>
        </w:rPr>
        <w:t xml:space="preserve"> </w:t>
      </w:r>
      <w:r w:rsidRPr="0020273E">
        <w:rPr>
          <w:rFonts w:cs="Times New Roman"/>
          <w:i/>
        </w:rPr>
        <w:t xml:space="preserve">authorized </w:t>
      </w:r>
      <w:r w:rsidR="002D67C3" w:rsidRPr="0020273E">
        <w:rPr>
          <w:rFonts w:cs="Times New Roman"/>
          <w:i/>
        </w:rPr>
        <w:t>for</w:t>
      </w:r>
      <w:r w:rsidRPr="0020273E">
        <w:rPr>
          <w:rFonts w:cs="Times New Roman"/>
          <w:i/>
        </w:rPr>
        <w:t xml:space="preserve"> </w:t>
      </w:r>
      <w:r w:rsidR="002D67C3" w:rsidRPr="0020273E">
        <w:rPr>
          <w:rFonts w:cs="Times New Roman"/>
          <w:i/>
        </w:rPr>
        <w:t xml:space="preserve">the sample month </w:t>
      </w:r>
      <w:r w:rsidR="00723DF9" w:rsidRPr="0020273E">
        <w:rPr>
          <w:rFonts w:cs="Times New Roman"/>
          <w:i/>
        </w:rPr>
        <w:t>we</w:t>
      </w:r>
      <w:r w:rsidR="002D67C3" w:rsidRPr="0020273E">
        <w:rPr>
          <w:rFonts w:cs="Times New Roman"/>
          <w:i/>
        </w:rPr>
        <w:t xml:space="preserve">re correct </w:t>
      </w:r>
      <w:r w:rsidRPr="0020273E">
        <w:rPr>
          <w:rFonts w:cs="Times New Roman"/>
          <w:i/>
        </w:rPr>
        <w:t>based on State policy.</w:t>
      </w:r>
    </w:p>
    <w:p w:rsidR="007B5722" w:rsidRDefault="00FB0AB3" w:rsidP="00961FB8">
      <w:pPr>
        <w:pStyle w:val="ListParagraph"/>
        <w:numPr>
          <w:ilvl w:val="0"/>
          <w:numId w:val="11"/>
        </w:numPr>
        <w:rPr>
          <w:rFonts w:cs="Times New Roman"/>
        </w:rPr>
      </w:pPr>
      <w:r w:rsidRPr="0020273E">
        <w:rPr>
          <w:rFonts w:cs="Times New Roman"/>
        </w:rPr>
        <w:t>Customization of this element might include providing additional prompts for the reviewer.</w:t>
      </w:r>
      <w:r w:rsidR="00DC4FB2" w:rsidRPr="0020273E">
        <w:rPr>
          <w:rFonts w:cs="Times New Roman"/>
        </w:rPr>
        <w:t xml:space="preserve"> Examples in accordance with State policies may include transportation time, sleep time for shift work, study time for student parents, and bands of time to allow the child to attend a quality early learning or after school program.</w:t>
      </w:r>
    </w:p>
    <w:p w:rsidR="00961FB8" w:rsidRPr="0020273E" w:rsidRDefault="00961FB8" w:rsidP="009A64BD">
      <w:pPr>
        <w:keepNext/>
        <w:spacing w:after="120"/>
        <w:rPr>
          <w:rFonts w:cs="Times New Roman"/>
        </w:rPr>
      </w:pPr>
      <w:r w:rsidRPr="0020273E">
        <w:rPr>
          <w:rFonts w:cs="Times New Roman"/>
        </w:rPr>
        <w:t>Element 350</w:t>
      </w:r>
      <w:r w:rsidR="00613277" w:rsidRPr="0020273E">
        <w:rPr>
          <w:rFonts w:cs="Times New Roman"/>
        </w:rPr>
        <w:t>.</w:t>
      </w:r>
      <w:r w:rsidRPr="0020273E">
        <w:rPr>
          <w:rFonts w:cs="Times New Roman"/>
        </w:rPr>
        <w:t xml:space="preserve"> Qualifying Care and Provider Arrangement</w:t>
      </w:r>
    </w:p>
    <w:p w:rsidR="00DC4FB2" w:rsidRPr="0020273E" w:rsidRDefault="00961FB8" w:rsidP="00754EE6">
      <w:pPr>
        <w:pStyle w:val="ListParagraph"/>
        <w:numPr>
          <w:ilvl w:val="0"/>
          <w:numId w:val="11"/>
        </w:numPr>
        <w:spacing w:after="120"/>
        <w:contextualSpacing w:val="0"/>
        <w:rPr>
          <w:rFonts w:cs="Times New Roman"/>
        </w:rPr>
      </w:pPr>
      <w:r w:rsidRPr="0020273E">
        <w:rPr>
          <w:rFonts w:cs="Times New Roman"/>
          <w:i/>
        </w:rPr>
        <w:t xml:space="preserve">Boilerplate: Determine whether services </w:t>
      </w:r>
      <w:r w:rsidR="00723DF9" w:rsidRPr="0020273E">
        <w:rPr>
          <w:rFonts w:cs="Times New Roman"/>
          <w:i/>
        </w:rPr>
        <w:t>we</w:t>
      </w:r>
      <w:r w:rsidRPr="0020273E">
        <w:rPr>
          <w:rFonts w:cs="Times New Roman"/>
          <w:i/>
        </w:rPr>
        <w:t xml:space="preserve">re provided by a center-based child care provider, a group home child care provider, a family child care provider, or an in-home child care provider, and that the provider met all </w:t>
      </w:r>
      <w:r w:rsidR="00C03A7C" w:rsidRPr="0020273E">
        <w:rPr>
          <w:rFonts w:cs="Times New Roman"/>
          <w:i/>
        </w:rPr>
        <w:t>applicable</w:t>
      </w:r>
      <w:r w:rsidRPr="0020273E">
        <w:rPr>
          <w:rFonts w:cs="Times New Roman"/>
          <w:i/>
        </w:rPr>
        <w:t xml:space="preserve"> requirements</w:t>
      </w:r>
      <w:r w:rsidR="00B46655" w:rsidRPr="0020273E">
        <w:rPr>
          <w:rFonts w:cs="Times New Roman"/>
          <w:i/>
        </w:rPr>
        <w:t>,</w:t>
      </w:r>
      <w:r w:rsidR="00C03A7C" w:rsidRPr="0020273E">
        <w:rPr>
          <w:rFonts w:cs="Times New Roman"/>
          <w:i/>
        </w:rPr>
        <w:t xml:space="preserve"> including health and safety requirements</w:t>
      </w:r>
      <w:r w:rsidRPr="0020273E">
        <w:rPr>
          <w:rFonts w:cs="Times New Roman"/>
          <w:i/>
        </w:rPr>
        <w:t xml:space="preserve">. </w:t>
      </w:r>
    </w:p>
    <w:p w:rsidR="003F1FA6" w:rsidRPr="00F504C1" w:rsidRDefault="00FB0AB3" w:rsidP="00DE7F70">
      <w:pPr>
        <w:pStyle w:val="ListParagraph"/>
        <w:numPr>
          <w:ilvl w:val="0"/>
          <w:numId w:val="11"/>
        </w:numPr>
        <w:rPr>
          <w:rFonts w:cs="Times New Roman"/>
        </w:rPr>
      </w:pPr>
      <w:r w:rsidRPr="0020273E">
        <w:rPr>
          <w:rFonts w:cs="Times New Roman"/>
        </w:rPr>
        <w:t xml:space="preserve">Customization of this element might include </w:t>
      </w:r>
      <w:r w:rsidR="00DC4FB2" w:rsidRPr="0020273E">
        <w:rPr>
          <w:rFonts w:cs="Times New Roman"/>
        </w:rPr>
        <w:t>listing separately the allowable provider categories or providing the appropriate State policy citation. Any exceptions that a State applies to in-home care may be reflected in this section. States might provide additional prompts for the reviewer, such as a prompt to check the provider record status screen to see whether a valid license or certificate was in effect for the sample review month.</w:t>
      </w:r>
    </w:p>
    <w:p w:rsidR="00961FB8" w:rsidRPr="0020273E" w:rsidRDefault="00613277" w:rsidP="00DE7F70">
      <w:pPr>
        <w:rPr>
          <w:rFonts w:cs="Times New Roman"/>
          <w:u w:val="single"/>
        </w:rPr>
      </w:pPr>
      <w:r w:rsidRPr="0020273E">
        <w:rPr>
          <w:rFonts w:cs="Times New Roman"/>
          <w:u w:val="single"/>
        </w:rPr>
        <w:t>Section IV.</w:t>
      </w:r>
      <w:r w:rsidR="00A53F5C" w:rsidRPr="0020273E">
        <w:rPr>
          <w:rFonts w:cs="Times New Roman"/>
          <w:u w:val="single"/>
        </w:rPr>
        <w:t xml:space="preserve"> Income and Payment</w:t>
      </w:r>
    </w:p>
    <w:p w:rsidR="00961FB8" w:rsidRPr="0020273E" w:rsidRDefault="00961FB8" w:rsidP="00754EE6">
      <w:pPr>
        <w:spacing w:after="120"/>
        <w:rPr>
          <w:rFonts w:cs="Times New Roman"/>
        </w:rPr>
      </w:pPr>
      <w:r w:rsidRPr="0020273E">
        <w:rPr>
          <w:rFonts w:cs="Times New Roman"/>
        </w:rPr>
        <w:t>Element 400</w:t>
      </w:r>
      <w:r w:rsidR="00613277" w:rsidRPr="0020273E">
        <w:rPr>
          <w:rFonts w:cs="Times New Roman"/>
        </w:rPr>
        <w:t>.</w:t>
      </w:r>
      <w:r w:rsidRPr="0020273E">
        <w:rPr>
          <w:rFonts w:cs="Times New Roman"/>
        </w:rPr>
        <w:t xml:space="preserve"> </w:t>
      </w:r>
      <w:r w:rsidR="0036404C" w:rsidRPr="0020273E">
        <w:rPr>
          <w:rFonts w:cs="Times New Roman"/>
        </w:rPr>
        <w:t>Income Requirements</w:t>
      </w:r>
    </w:p>
    <w:p w:rsidR="00EF0ABE" w:rsidRPr="00EF0ABE" w:rsidRDefault="00961FB8" w:rsidP="00297137">
      <w:pPr>
        <w:pStyle w:val="ListParagraph"/>
        <w:numPr>
          <w:ilvl w:val="0"/>
          <w:numId w:val="11"/>
        </w:numPr>
        <w:spacing w:after="0"/>
        <w:contextualSpacing w:val="0"/>
        <w:rPr>
          <w:rFonts w:cs="Times New Roman"/>
        </w:rPr>
      </w:pPr>
      <w:r w:rsidRPr="00EF0ABE">
        <w:rPr>
          <w:rFonts w:cs="Times New Roman"/>
          <w:i/>
        </w:rPr>
        <w:t xml:space="preserve">Boilerplate: </w:t>
      </w:r>
    </w:p>
    <w:p w:rsidR="00EF0ABE" w:rsidRPr="00297137" w:rsidRDefault="00961FB8" w:rsidP="00DE4AA1">
      <w:pPr>
        <w:pStyle w:val="ListParagraph2"/>
        <w:spacing w:after="0"/>
        <w:contextualSpacing w:val="0"/>
        <w:rPr>
          <w:i/>
        </w:rPr>
      </w:pPr>
      <w:r w:rsidRPr="00297137">
        <w:rPr>
          <w:i/>
        </w:rPr>
        <w:t xml:space="preserve">Determine income verification and calculations for household members. Specify time period (e.g., based on 4 weeks prior to application) and all income to be considered based on State policies and definitions (e.g., head of household employment). </w:t>
      </w:r>
    </w:p>
    <w:p w:rsidR="00EF0ABE" w:rsidRPr="00297137" w:rsidRDefault="00961FB8" w:rsidP="00DE4AA1">
      <w:pPr>
        <w:pStyle w:val="ListParagraph2"/>
        <w:spacing w:after="0"/>
        <w:contextualSpacing w:val="0"/>
        <w:rPr>
          <w:i/>
        </w:rPr>
      </w:pPr>
      <w:r w:rsidRPr="00297137">
        <w:rPr>
          <w:i/>
        </w:rPr>
        <w:t xml:space="preserve">Determine whether household income met State requirements (e.g., family gross income must be within X percent of State’s median income). </w:t>
      </w:r>
    </w:p>
    <w:p w:rsidR="00EF0ABE" w:rsidRPr="00297137" w:rsidRDefault="00961FB8" w:rsidP="00DE4AA1">
      <w:pPr>
        <w:pStyle w:val="ListParagraph2"/>
        <w:spacing w:after="0"/>
        <w:contextualSpacing w:val="0"/>
        <w:rPr>
          <w:i/>
        </w:rPr>
      </w:pPr>
      <w:r w:rsidRPr="00297137">
        <w:rPr>
          <w:i/>
        </w:rPr>
        <w:t xml:space="preserve">Identify the eligibility worker’s subsidy amount for </w:t>
      </w:r>
      <w:r w:rsidR="004741D2" w:rsidRPr="00297137">
        <w:rPr>
          <w:i/>
        </w:rPr>
        <w:t>the</w:t>
      </w:r>
      <w:r w:rsidRPr="00297137">
        <w:rPr>
          <w:i/>
        </w:rPr>
        <w:t xml:space="preserve"> sample review month. </w:t>
      </w:r>
    </w:p>
    <w:p w:rsidR="00297137" w:rsidRPr="00297137" w:rsidRDefault="00961FB8" w:rsidP="00297137">
      <w:pPr>
        <w:pStyle w:val="ListParagraph2"/>
        <w:spacing w:after="120"/>
        <w:rPr>
          <w:i/>
        </w:rPr>
      </w:pPr>
      <w:r w:rsidRPr="00297137">
        <w:rPr>
          <w:i/>
        </w:rPr>
        <w:t xml:space="preserve">Determine whether the subsidy amount was based on income and family size, the State’s payment rate schedule, and any sliding fee schedule, if applicable. </w:t>
      </w:r>
    </w:p>
    <w:p w:rsidR="003C05E5" w:rsidRPr="004E0B97" w:rsidRDefault="00FB0AB3" w:rsidP="00961FB8">
      <w:pPr>
        <w:pStyle w:val="ListParagraph"/>
        <w:numPr>
          <w:ilvl w:val="0"/>
          <w:numId w:val="11"/>
        </w:numPr>
        <w:rPr>
          <w:rFonts w:cs="Times New Roman"/>
        </w:rPr>
      </w:pPr>
      <w:r w:rsidRPr="0020273E">
        <w:rPr>
          <w:rFonts w:cs="Times New Roman"/>
        </w:rPr>
        <w:t xml:space="preserve">Customization of this element might include </w:t>
      </w:r>
      <w:r w:rsidR="00DC4FB2" w:rsidRPr="0020273E">
        <w:rPr>
          <w:rFonts w:cs="Times New Roman"/>
        </w:rPr>
        <w:t xml:space="preserve">separately identifying State-specific data, such as head of household employment income, spouse employment income, any changes in income reported, and loss of income during eligibility period. The State might cite its income eligibility policy. </w:t>
      </w:r>
    </w:p>
    <w:p w:rsidR="003F2F7C" w:rsidRDefault="003F2F7C">
      <w:pPr>
        <w:spacing w:after="0"/>
        <w:rPr>
          <w:rFonts w:cs="Times New Roman"/>
        </w:rPr>
      </w:pPr>
      <w:r>
        <w:rPr>
          <w:rFonts w:cs="Times New Roman"/>
        </w:rPr>
        <w:br w:type="page"/>
      </w:r>
    </w:p>
    <w:p w:rsidR="00961FB8" w:rsidRPr="0020273E" w:rsidRDefault="00961FB8" w:rsidP="00754EE6">
      <w:pPr>
        <w:spacing w:after="120"/>
        <w:rPr>
          <w:rFonts w:cs="Times New Roman"/>
        </w:rPr>
      </w:pPr>
      <w:r w:rsidRPr="0020273E">
        <w:rPr>
          <w:rFonts w:cs="Times New Roman"/>
        </w:rPr>
        <w:lastRenderedPageBreak/>
        <w:t>Element 410</w:t>
      </w:r>
      <w:r w:rsidR="00613277" w:rsidRPr="0020273E">
        <w:rPr>
          <w:rFonts w:cs="Times New Roman"/>
        </w:rPr>
        <w:t>.</w:t>
      </w:r>
      <w:r w:rsidRPr="0020273E">
        <w:rPr>
          <w:rFonts w:cs="Times New Roman"/>
        </w:rPr>
        <w:t xml:space="preserve"> Payment</w:t>
      </w:r>
      <w:r w:rsidR="0036404C" w:rsidRPr="0020273E">
        <w:rPr>
          <w:rFonts w:cs="Times New Roman"/>
        </w:rPr>
        <w:t>/Case Summary</w:t>
      </w:r>
    </w:p>
    <w:p w:rsidR="00F41482" w:rsidRDefault="00961FB8" w:rsidP="008828C4">
      <w:pPr>
        <w:pStyle w:val="ListParagraph"/>
        <w:numPr>
          <w:ilvl w:val="0"/>
          <w:numId w:val="31"/>
        </w:numPr>
        <w:spacing w:after="120"/>
        <w:contextualSpacing w:val="0"/>
        <w:rPr>
          <w:rFonts w:cs="Times New Roman"/>
          <w:i/>
        </w:rPr>
      </w:pPr>
      <w:r w:rsidRPr="0020273E">
        <w:rPr>
          <w:rFonts w:cs="Times New Roman"/>
          <w:i/>
          <w:szCs w:val="24"/>
        </w:rPr>
        <w:t xml:space="preserve">Boilerplate: </w:t>
      </w:r>
      <w:r w:rsidR="005D23BD" w:rsidRPr="0020273E">
        <w:rPr>
          <w:rFonts w:cs="Times New Roman"/>
          <w:i/>
        </w:rPr>
        <w:t>Compare the eligibility worker’s subsidy amount to the reviewer’s subsidy amount. If the amounts are the same there is no improper payment error.</w:t>
      </w:r>
      <w:r w:rsidR="004E2079" w:rsidRPr="0020273E">
        <w:rPr>
          <w:rFonts w:cs="Times New Roman"/>
          <w:i/>
        </w:rPr>
        <w:t xml:space="preserve"> </w:t>
      </w:r>
    </w:p>
    <w:p w:rsidR="008828C4" w:rsidRDefault="005D23BD" w:rsidP="008828C4">
      <w:pPr>
        <w:pStyle w:val="ListParagraph"/>
        <w:spacing w:after="120"/>
        <w:ind w:left="360"/>
        <w:contextualSpacing w:val="0"/>
        <w:rPr>
          <w:rFonts w:cs="Times New Roman"/>
          <w:i/>
        </w:rPr>
      </w:pPr>
      <w:r w:rsidRPr="0020273E">
        <w:rPr>
          <w:rFonts w:cs="Times New Roman"/>
          <w:i/>
        </w:rPr>
        <w:t>If the amounts are different, compare the reviewer’s subsidy amount to t</w:t>
      </w:r>
      <w:r w:rsidR="004E2079" w:rsidRPr="0020273E">
        <w:rPr>
          <w:rFonts w:cs="Times New Roman"/>
          <w:i/>
        </w:rPr>
        <w:t>he sample month payment amount.</w:t>
      </w:r>
    </w:p>
    <w:p w:rsidR="00600145" w:rsidRPr="00600145" w:rsidRDefault="005D23BD" w:rsidP="00DE4AA1">
      <w:pPr>
        <w:pStyle w:val="ListParagraph"/>
        <w:spacing w:after="0"/>
        <w:ind w:left="360"/>
        <w:contextualSpacing w:val="0"/>
        <w:rPr>
          <w:rFonts w:cs="Times New Roman"/>
          <w:i/>
        </w:rPr>
      </w:pPr>
      <w:r w:rsidRPr="00600145">
        <w:rPr>
          <w:rFonts w:cs="Times New Roman"/>
          <w:i/>
        </w:rPr>
        <w:t>If the sample m</w:t>
      </w:r>
      <w:r w:rsidR="00777A32" w:rsidRPr="00600145">
        <w:rPr>
          <w:rFonts w:cs="Times New Roman"/>
          <w:i/>
        </w:rPr>
        <w:t>onth payment was a full payment</w:t>
      </w:r>
      <w:r w:rsidR="00600145" w:rsidRPr="00600145">
        <w:rPr>
          <w:rFonts w:cs="Times New Roman"/>
          <w:i/>
        </w:rPr>
        <w:t xml:space="preserve"> and was</w:t>
      </w:r>
      <w:r w:rsidR="00F41482">
        <w:rPr>
          <w:rFonts w:cs="Times New Roman"/>
          <w:i/>
        </w:rPr>
        <w:t>:</w:t>
      </w:r>
    </w:p>
    <w:p w:rsidR="007E0F2A" w:rsidRPr="00827ED0" w:rsidRDefault="005D23BD" w:rsidP="00827ED0">
      <w:pPr>
        <w:pStyle w:val="ListParagraph2"/>
        <w:rPr>
          <w:i/>
        </w:rPr>
      </w:pPr>
      <w:r w:rsidRPr="00827ED0">
        <w:rPr>
          <w:i/>
        </w:rPr>
        <w:t>greater than the reviewer’s subsidy amount, the difference is an overpayment (improper payment).</w:t>
      </w:r>
    </w:p>
    <w:p w:rsidR="005869E2" w:rsidRPr="00827ED0" w:rsidRDefault="005D23BD" w:rsidP="00827ED0">
      <w:pPr>
        <w:pStyle w:val="ListParagraph2"/>
        <w:spacing w:after="120"/>
        <w:rPr>
          <w:i/>
        </w:rPr>
      </w:pPr>
      <w:r w:rsidRPr="00827ED0">
        <w:rPr>
          <w:i/>
        </w:rPr>
        <w:t>less than the reviewer’s subsidy amount, the difference is an underpayment (improper payment).</w:t>
      </w:r>
    </w:p>
    <w:p w:rsidR="008828C4" w:rsidRPr="003F2F7C" w:rsidRDefault="00956AB6" w:rsidP="003F2F7C">
      <w:pPr>
        <w:pStyle w:val="ListParagraph"/>
        <w:numPr>
          <w:ilvl w:val="0"/>
          <w:numId w:val="31"/>
        </w:numPr>
        <w:contextualSpacing w:val="0"/>
        <w:rPr>
          <w:rFonts w:cs="Times New Roman"/>
          <w:b/>
          <w:szCs w:val="24"/>
        </w:rPr>
      </w:pPr>
      <w:r w:rsidRPr="008828C4">
        <w:rPr>
          <w:rFonts w:cs="Times New Roman"/>
        </w:rPr>
        <w:t xml:space="preserve">Customization of this element is optional. </w:t>
      </w:r>
      <w:bookmarkStart w:id="31" w:name="_Toc416951020"/>
    </w:p>
    <w:p w:rsidR="00176B5B" w:rsidRPr="0020273E" w:rsidRDefault="002B2813" w:rsidP="003B2037">
      <w:pPr>
        <w:pStyle w:val="Heading3"/>
      </w:pPr>
      <w:bookmarkStart w:id="32" w:name="_Toc417893111"/>
      <w:r w:rsidRPr="0020273E">
        <w:t xml:space="preserve">Customizing </w:t>
      </w:r>
      <w:r w:rsidR="00176B5B" w:rsidRPr="0020273E">
        <w:t>Column 2: Analysis of Case Record</w:t>
      </w:r>
      <w:bookmarkEnd w:id="31"/>
      <w:bookmarkEnd w:id="32"/>
    </w:p>
    <w:p w:rsidR="00303FC5" w:rsidRDefault="00176B5B" w:rsidP="009F4C9C">
      <w:pPr>
        <w:rPr>
          <w:rFonts w:cs="Times New Roman"/>
        </w:rPr>
      </w:pPr>
      <w:r w:rsidRPr="0020273E">
        <w:rPr>
          <w:rFonts w:cs="Times New Roman"/>
        </w:rPr>
        <w:t xml:space="preserve">This column contains the details for analysis of the case record. </w:t>
      </w:r>
      <w:r w:rsidR="0070640A" w:rsidRPr="0020273E">
        <w:rPr>
          <w:rFonts w:cs="Times New Roman"/>
        </w:rPr>
        <w:t xml:space="preserve"> </w:t>
      </w:r>
      <w:r w:rsidRPr="0020273E">
        <w:rPr>
          <w:rFonts w:cs="Times New Roman"/>
        </w:rPr>
        <w:t>The analysis provides a summary of the case</w:t>
      </w:r>
      <w:r w:rsidR="008644A8" w:rsidRPr="0020273E">
        <w:rPr>
          <w:rFonts w:cs="Times New Roman"/>
        </w:rPr>
        <w:t xml:space="preserve"> </w:t>
      </w:r>
      <w:r w:rsidRPr="0020273E">
        <w:rPr>
          <w:rFonts w:cs="Times New Roman"/>
        </w:rPr>
        <w:t>record information as it relates to the requirements stipulated in column 1. States retain the column 2 heading “Analysis of Case Record.” States then customize by adding features to assist reviewers in summarizing their analysis of the specific element and compliance with the specifics of the State’s CCDF subsidy policy.</w:t>
      </w:r>
      <w:r w:rsidR="00303FC5">
        <w:rPr>
          <w:rFonts w:cs="Times New Roman"/>
        </w:rPr>
        <w:t xml:space="preserve"> </w:t>
      </w:r>
    </w:p>
    <w:p w:rsidR="00176B5B" w:rsidRPr="0020273E" w:rsidRDefault="00176B5B" w:rsidP="009F4C9C">
      <w:pPr>
        <w:rPr>
          <w:rFonts w:cs="Times New Roman"/>
        </w:rPr>
      </w:pPr>
      <w:r w:rsidRPr="0020273E">
        <w:rPr>
          <w:rFonts w:cs="Times New Roman"/>
        </w:rPr>
        <w:t>While it is not required, States may ask reviewers to include documentation to support the column 2 analysis.</w:t>
      </w:r>
    </w:p>
    <w:p w:rsidR="00176B5B" w:rsidRPr="0020273E" w:rsidRDefault="00176B5B" w:rsidP="009F4C9C">
      <w:pPr>
        <w:rPr>
          <w:rFonts w:cs="Times New Roman"/>
        </w:rPr>
      </w:pPr>
      <w:r w:rsidRPr="0020273E">
        <w:rPr>
          <w:rFonts w:cs="Times New Roman"/>
        </w:rPr>
        <w:t xml:space="preserve">In </w:t>
      </w:r>
      <w:r w:rsidR="006839B3" w:rsidRPr="0020273E">
        <w:rPr>
          <w:rFonts w:cs="Times New Roman"/>
        </w:rPr>
        <w:t>e</w:t>
      </w:r>
      <w:r w:rsidRPr="0020273E">
        <w:rPr>
          <w:rFonts w:cs="Times New Roman"/>
        </w:rPr>
        <w:t xml:space="preserve">lement 200 some States indicate that they served all eligible recipients during the review period in column 2. </w:t>
      </w:r>
    </w:p>
    <w:p w:rsidR="004E79C7" w:rsidRPr="00297137" w:rsidRDefault="00176B5B">
      <w:pPr>
        <w:rPr>
          <w:rFonts w:cs="Times New Roman"/>
        </w:rPr>
      </w:pPr>
      <w:r w:rsidRPr="0020273E">
        <w:rPr>
          <w:rFonts w:cs="Times New Roman"/>
        </w:rPr>
        <w:t xml:space="preserve">Exhibit 4 contains an example of customization for column 2 of element 320. The customization for column 1 is also included for context. In this example, column 2 is customized by using “yes” or “no” items. If a state is using an automated tool, drop-down windows and check boxes may be added for ease of review, and comment boxes might be added to allow the reviewer to provide additional information. </w:t>
      </w:r>
    </w:p>
    <w:p w:rsidR="00176B5B" w:rsidRPr="0020273E" w:rsidRDefault="00176B5B" w:rsidP="00303FC5">
      <w:pPr>
        <w:pStyle w:val="Exhibit"/>
      </w:pPr>
      <w:r w:rsidRPr="0020273E">
        <w:t xml:space="preserve">Exhibit 4: Example of a Column 2 Modification of the </w:t>
      </w:r>
      <w:r w:rsidRPr="0020273E">
        <w:rPr>
          <w:i/>
        </w:rPr>
        <w:t>Record Review Worksheet</w:t>
      </w:r>
    </w:p>
    <w:tbl>
      <w:tblPr>
        <w:tblStyle w:val="TableGrid"/>
        <w:tblW w:w="9360" w:type="dxa"/>
        <w:jc w:val="center"/>
        <w:tblCellMar>
          <w:top w:w="58" w:type="dxa"/>
          <w:left w:w="58" w:type="dxa"/>
          <w:bottom w:w="58" w:type="dxa"/>
          <w:right w:w="58" w:type="dxa"/>
        </w:tblCellMar>
        <w:tblLook w:val="04A0" w:firstRow="1" w:lastRow="0" w:firstColumn="1" w:lastColumn="0" w:noHBand="0" w:noVBand="1"/>
      </w:tblPr>
      <w:tblGrid>
        <w:gridCol w:w="6961"/>
        <w:gridCol w:w="2399"/>
      </w:tblGrid>
      <w:tr w:rsidR="002F70C6" w:rsidRPr="0020273E" w:rsidTr="00FA4AD3">
        <w:trPr>
          <w:cantSplit/>
          <w:tblHeader/>
          <w:jc w:val="center"/>
        </w:trPr>
        <w:tc>
          <w:tcPr>
            <w:tcW w:w="0" w:type="auto"/>
            <w:shd w:val="clear" w:color="auto" w:fill="FBE4D5" w:themeFill="accent2" w:themeFillTint="33"/>
            <w:vAlign w:val="center"/>
          </w:tcPr>
          <w:p w:rsidR="002F70C6" w:rsidRPr="0020273E" w:rsidRDefault="002F70C6" w:rsidP="00827ED0">
            <w:pPr>
              <w:spacing w:after="0"/>
              <w:jc w:val="center"/>
              <w:rPr>
                <w:rFonts w:cs="Times New Roman"/>
                <w:b/>
                <w:sz w:val="18"/>
                <w:szCs w:val="18"/>
              </w:rPr>
            </w:pPr>
            <w:r w:rsidRPr="0020273E">
              <w:rPr>
                <w:rFonts w:cs="Times New Roman"/>
                <w:b/>
                <w:sz w:val="18"/>
                <w:szCs w:val="18"/>
              </w:rPr>
              <w:t>ELEMENTS OF ELIGIBILITY &amp; PAYMENT</w:t>
            </w:r>
            <w:r w:rsidR="00297137">
              <w:rPr>
                <w:rFonts w:cs="Times New Roman"/>
                <w:b/>
                <w:sz w:val="18"/>
                <w:szCs w:val="18"/>
              </w:rPr>
              <w:br/>
            </w:r>
            <w:r w:rsidRPr="0020273E">
              <w:rPr>
                <w:rFonts w:cs="Times New Roman"/>
                <w:b/>
                <w:sz w:val="18"/>
                <w:szCs w:val="18"/>
              </w:rPr>
              <w:t>DETERMINATION (1)</w:t>
            </w:r>
          </w:p>
        </w:tc>
        <w:tc>
          <w:tcPr>
            <w:tcW w:w="0" w:type="auto"/>
            <w:shd w:val="clear" w:color="auto" w:fill="FBE4D5" w:themeFill="accent2" w:themeFillTint="33"/>
            <w:vAlign w:val="center"/>
          </w:tcPr>
          <w:p w:rsidR="002F70C6" w:rsidRPr="0020273E" w:rsidRDefault="002F70C6" w:rsidP="00827ED0">
            <w:pPr>
              <w:spacing w:after="0"/>
              <w:jc w:val="center"/>
              <w:rPr>
                <w:rFonts w:cs="Times New Roman"/>
                <w:b/>
                <w:sz w:val="18"/>
                <w:szCs w:val="18"/>
              </w:rPr>
            </w:pPr>
            <w:r w:rsidRPr="0020273E">
              <w:rPr>
                <w:rFonts w:cs="Times New Roman"/>
                <w:b/>
                <w:sz w:val="18"/>
                <w:szCs w:val="18"/>
              </w:rPr>
              <w:t>ANALYSIS OF CASE RECORD (2)</w:t>
            </w:r>
          </w:p>
        </w:tc>
      </w:tr>
      <w:tr w:rsidR="004E79C7" w:rsidRPr="0020273E" w:rsidTr="005A35F1">
        <w:trPr>
          <w:cantSplit/>
          <w:jc w:val="center"/>
        </w:trPr>
        <w:tc>
          <w:tcPr>
            <w:tcW w:w="0" w:type="auto"/>
            <w:shd w:val="clear" w:color="auto" w:fill="auto"/>
          </w:tcPr>
          <w:p w:rsidR="004E79C7" w:rsidRPr="0020273E" w:rsidRDefault="004E79C7" w:rsidP="004E79C7">
            <w:pPr>
              <w:rPr>
                <w:rFonts w:cs="Times New Roman"/>
                <w:sz w:val="18"/>
                <w:szCs w:val="18"/>
              </w:rPr>
            </w:pPr>
            <w:r w:rsidRPr="0020273E">
              <w:rPr>
                <w:rFonts w:cs="Times New Roman"/>
                <w:b/>
                <w:sz w:val="18"/>
                <w:szCs w:val="18"/>
              </w:rPr>
              <w:t>320 PARENTAL WORK/TRAINING STATUS</w:t>
            </w:r>
          </w:p>
          <w:p w:rsidR="004E79C7" w:rsidRPr="0020273E" w:rsidRDefault="004E79C7" w:rsidP="004E79C7">
            <w:pPr>
              <w:rPr>
                <w:rFonts w:cs="Times New Roman"/>
                <w:sz w:val="18"/>
                <w:szCs w:val="18"/>
              </w:rPr>
            </w:pPr>
            <w:r w:rsidRPr="0020273E">
              <w:rPr>
                <w:rFonts w:cs="Times New Roman"/>
                <w:sz w:val="18"/>
                <w:szCs w:val="18"/>
              </w:rPr>
              <w:t xml:space="preserve">To receive services a child’s parent or parents must have been working or attending a job training or educational program (including a job search if applicable), or have had a child receiving or needing to receive protective services under the State’s definition. </w:t>
            </w:r>
          </w:p>
          <w:p w:rsidR="004E79C7" w:rsidRPr="0020273E" w:rsidRDefault="004E79C7" w:rsidP="00827ED0">
            <w:pPr>
              <w:spacing w:after="0"/>
              <w:rPr>
                <w:rFonts w:cs="Times New Roman"/>
                <w:sz w:val="18"/>
                <w:szCs w:val="18"/>
              </w:rPr>
            </w:pPr>
            <w:r w:rsidRPr="0020273E">
              <w:rPr>
                <w:rFonts w:cs="Times New Roman"/>
                <w:sz w:val="18"/>
                <w:szCs w:val="18"/>
              </w:rPr>
              <w:t>CC Manual:</w:t>
            </w:r>
          </w:p>
          <w:p w:rsidR="004E79C7" w:rsidRPr="0020273E" w:rsidRDefault="004E79C7" w:rsidP="00827ED0">
            <w:pPr>
              <w:spacing w:after="0"/>
              <w:rPr>
                <w:rFonts w:cs="Times New Roman"/>
                <w:sz w:val="18"/>
                <w:szCs w:val="18"/>
              </w:rPr>
            </w:pPr>
            <w:r w:rsidRPr="0020273E">
              <w:rPr>
                <w:rFonts w:cs="Times New Roman"/>
                <w:sz w:val="18"/>
                <w:szCs w:val="18"/>
                <w:u w:val="single"/>
              </w:rPr>
              <w:t>11002.4</w:t>
            </w:r>
            <w:r w:rsidRPr="0020273E">
              <w:rPr>
                <w:rFonts w:cs="Times New Roman"/>
                <w:sz w:val="18"/>
                <w:szCs w:val="18"/>
              </w:rPr>
              <w:t>, Persons Eligible</w:t>
            </w:r>
          </w:p>
          <w:p w:rsidR="004E79C7" w:rsidRPr="0020273E" w:rsidRDefault="004E79C7" w:rsidP="00827ED0">
            <w:pPr>
              <w:spacing w:after="0"/>
              <w:rPr>
                <w:rFonts w:cs="Times New Roman"/>
                <w:sz w:val="18"/>
                <w:szCs w:val="18"/>
              </w:rPr>
            </w:pPr>
            <w:r w:rsidRPr="0020273E">
              <w:rPr>
                <w:rFonts w:cs="Times New Roman"/>
                <w:sz w:val="18"/>
                <w:szCs w:val="18"/>
                <w:u w:val="single"/>
              </w:rPr>
              <w:t>11002.9</w:t>
            </w:r>
            <w:r w:rsidRPr="0020273E">
              <w:rPr>
                <w:rFonts w:cs="Times New Roman"/>
                <w:sz w:val="18"/>
                <w:szCs w:val="18"/>
              </w:rPr>
              <w:t xml:space="preserve"> (A, P, Q, U, AH, AP), Definitions and Explanations of Terms</w:t>
            </w:r>
          </w:p>
          <w:p w:rsidR="004E79C7" w:rsidRPr="0020273E" w:rsidRDefault="004E79C7" w:rsidP="00827ED0">
            <w:pPr>
              <w:spacing w:after="0"/>
              <w:rPr>
                <w:rFonts w:cs="Times New Roman"/>
                <w:sz w:val="18"/>
                <w:szCs w:val="18"/>
              </w:rPr>
            </w:pPr>
            <w:r w:rsidRPr="0020273E">
              <w:rPr>
                <w:rFonts w:cs="Times New Roman"/>
                <w:sz w:val="18"/>
                <w:szCs w:val="18"/>
                <w:u w:val="single"/>
              </w:rPr>
              <w:t>11003.2</w:t>
            </w:r>
            <w:r w:rsidRPr="0020273E">
              <w:rPr>
                <w:rFonts w:cs="Times New Roman"/>
                <w:sz w:val="18"/>
                <w:szCs w:val="18"/>
              </w:rPr>
              <w:t>, Parent/Caretaker in TANF</w:t>
            </w:r>
          </w:p>
          <w:p w:rsidR="004E79C7" w:rsidRPr="0020273E" w:rsidRDefault="004E79C7" w:rsidP="00827ED0">
            <w:pPr>
              <w:spacing w:after="0"/>
              <w:rPr>
                <w:rFonts w:cs="Times New Roman"/>
                <w:sz w:val="18"/>
                <w:szCs w:val="18"/>
              </w:rPr>
            </w:pPr>
            <w:r w:rsidRPr="0020273E">
              <w:rPr>
                <w:rFonts w:cs="Times New Roman"/>
                <w:sz w:val="18"/>
                <w:szCs w:val="18"/>
                <w:u w:val="single"/>
              </w:rPr>
              <w:t>11003.3</w:t>
            </w:r>
            <w:r w:rsidRPr="0020273E">
              <w:rPr>
                <w:rFonts w:cs="Times New Roman"/>
                <w:sz w:val="18"/>
                <w:szCs w:val="18"/>
              </w:rPr>
              <w:t>, Parent/Caretaker on Food Stamps</w:t>
            </w:r>
          </w:p>
          <w:p w:rsidR="004E79C7" w:rsidRPr="0020273E" w:rsidRDefault="004E79C7" w:rsidP="00827ED0">
            <w:pPr>
              <w:spacing w:after="0"/>
              <w:rPr>
                <w:rFonts w:cs="Times New Roman"/>
                <w:sz w:val="18"/>
                <w:szCs w:val="18"/>
              </w:rPr>
            </w:pPr>
            <w:r w:rsidRPr="0020273E">
              <w:rPr>
                <w:rFonts w:cs="Times New Roman"/>
                <w:sz w:val="18"/>
                <w:szCs w:val="18"/>
                <w:u w:val="single"/>
              </w:rPr>
              <w:t>11003.7.2</w:t>
            </w:r>
            <w:r w:rsidRPr="0020273E">
              <w:rPr>
                <w:rFonts w:cs="Times New Roman"/>
                <w:sz w:val="18"/>
                <w:szCs w:val="18"/>
              </w:rPr>
              <w:t>, Income Eligible/Homeless</w:t>
            </w:r>
          </w:p>
          <w:p w:rsidR="004E79C7" w:rsidRPr="0020273E" w:rsidRDefault="004E79C7" w:rsidP="00827ED0">
            <w:pPr>
              <w:spacing w:after="0"/>
              <w:rPr>
                <w:rFonts w:cs="Times New Roman"/>
                <w:b/>
                <w:sz w:val="18"/>
                <w:szCs w:val="18"/>
              </w:rPr>
            </w:pPr>
            <w:r w:rsidRPr="0020273E">
              <w:rPr>
                <w:rFonts w:cs="Times New Roman"/>
                <w:sz w:val="18"/>
                <w:szCs w:val="18"/>
                <w:u w:val="single"/>
              </w:rPr>
              <w:t>11003.7.3</w:t>
            </w:r>
            <w:r w:rsidRPr="0020273E">
              <w:rPr>
                <w:rFonts w:cs="Times New Roman"/>
                <w:sz w:val="18"/>
                <w:szCs w:val="18"/>
              </w:rPr>
              <w:t>, Income Eligible/Loss of Employment or Job Transition</w:t>
            </w:r>
          </w:p>
        </w:tc>
        <w:tc>
          <w:tcPr>
            <w:tcW w:w="0" w:type="auto"/>
            <w:shd w:val="clear" w:color="auto" w:fill="auto"/>
          </w:tcPr>
          <w:p w:rsidR="004E79C7" w:rsidRPr="0020273E" w:rsidRDefault="004E79C7" w:rsidP="00827ED0">
            <w:pPr>
              <w:spacing w:after="0"/>
              <w:rPr>
                <w:rFonts w:cs="Times New Roman"/>
                <w:sz w:val="18"/>
                <w:szCs w:val="18"/>
              </w:rPr>
            </w:pPr>
            <w:r w:rsidRPr="0020273E">
              <w:rPr>
                <w:rFonts w:cs="Times New Roman"/>
                <w:sz w:val="18"/>
                <w:szCs w:val="18"/>
              </w:rPr>
              <w:t>Child Parent(s) is/are:</w:t>
            </w:r>
          </w:p>
          <w:p w:rsidR="004E79C7" w:rsidRPr="0020273E" w:rsidRDefault="004E79C7" w:rsidP="00827ED0">
            <w:pPr>
              <w:spacing w:after="0"/>
              <w:rPr>
                <w:rFonts w:cs="Times New Roman"/>
                <w:sz w:val="18"/>
                <w:szCs w:val="18"/>
              </w:rPr>
            </w:pPr>
            <w:r w:rsidRPr="0020273E">
              <w:rPr>
                <w:rFonts w:cs="Times New Roman"/>
                <w:sz w:val="18"/>
                <w:szCs w:val="18"/>
              </w:rPr>
              <w:t>Working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4E79C7" w:rsidRPr="0020273E" w:rsidRDefault="004E79C7" w:rsidP="00827ED0">
            <w:pPr>
              <w:spacing w:after="0"/>
              <w:rPr>
                <w:rFonts w:cs="Times New Roman"/>
                <w:sz w:val="18"/>
                <w:szCs w:val="18"/>
              </w:rPr>
            </w:pPr>
            <w:r w:rsidRPr="0020273E">
              <w:rPr>
                <w:rFonts w:cs="Times New Roman"/>
                <w:sz w:val="18"/>
                <w:szCs w:val="18"/>
              </w:rPr>
              <w:t>In an educational program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4E79C7" w:rsidRPr="0020273E" w:rsidRDefault="004E79C7" w:rsidP="00827ED0">
            <w:pPr>
              <w:spacing w:after="0"/>
              <w:rPr>
                <w:rFonts w:cs="Times New Roman"/>
                <w:sz w:val="18"/>
                <w:szCs w:val="18"/>
              </w:rPr>
            </w:pPr>
            <w:r w:rsidRPr="0020273E">
              <w:rPr>
                <w:rFonts w:cs="Times New Roman"/>
                <w:sz w:val="18"/>
                <w:szCs w:val="18"/>
              </w:rPr>
              <w:t>In Job training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4E79C7" w:rsidRPr="0020273E" w:rsidRDefault="004E79C7" w:rsidP="00827ED0">
            <w:pPr>
              <w:spacing w:after="0"/>
              <w:rPr>
                <w:rFonts w:cs="Times New Roman"/>
                <w:sz w:val="18"/>
                <w:szCs w:val="18"/>
              </w:rPr>
            </w:pPr>
            <w:r w:rsidRPr="0020273E">
              <w:rPr>
                <w:rFonts w:cs="Times New Roman"/>
                <w:sz w:val="18"/>
                <w:szCs w:val="18"/>
              </w:rPr>
              <w:t>In Job search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r w:rsidRPr="0020273E">
              <w:rPr>
                <w:rFonts w:cs="Times New Roman"/>
                <w:sz w:val="18"/>
                <w:szCs w:val="18"/>
              </w:rPr>
              <w:t xml:space="preserve">    NA</w:t>
            </w:r>
            <w:r w:rsidRPr="0020273E">
              <w:rPr>
                <w:rFonts w:eastAsia="MS Mincho" w:hAnsi="MS Mincho" w:cs="Times New Roman"/>
                <w:sz w:val="18"/>
                <w:szCs w:val="18"/>
              </w:rPr>
              <w:t>☐</w:t>
            </w:r>
            <w:r w:rsidRPr="0020273E">
              <w:rPr>
                <w:rFonts w:cs="Times New Roman"/>
                <w:sz w:val="18"/>
                <w:szCs w:val="18"/>
              </w:rPr>
              <w:t xml:space="preserve"> </w:t>
            </w:r>
          </w:p>
          <w:p w:rsidR="004E79C7" w:rsidRPr="0020273E" w:rsidRDefault="004E79C7" w:rsidP="004E79C7">
            <w:pPr>
              <w:rPr>
                <w:rFonts w:cs="Times New Roman"/>
                <w:sz w:val="18"/>
                <w:szCs w:val="18"/>
              </w:rPr>
            </w:pPr>
            <w:r w:rsidRPr="0020273E">
              <w:rPr>
                <w:rFonts w:cs="Times New Roman"/>
                <w:sz w:val="18"/>
                <w:szCs w:val="18"/>
              </w:rPr>
              <w:t>Child meets State definition of protective services for CCDF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r w:rsidRPr="0020273E">
              <w:rPr>
                <w:rFonts w:cs="Times New Roman"/>
                <w:sz w:val="18"/>
                <w:szCs w:val="18"/>
              </w:rPr>
              <w:t xml:space="preserve">    </w:t>
            </w:r>
          </w:p>
          <w:p w:rsidR="004E79C7" w:rsidRPr="0020273E" w:rsidRDefault="004E79C7" w:rsidP="004E79C7">
            <w:pPr>
              <w:rPr>
                <w:rFonts w:cs="Times New Roman"/>
                <w:sz w:val="18"/>
                <w:szCs w:val="18"/>
              </w:rPr>
            </w:pPr>
            <w:r w:rsidRPr="0020273E">
              <w:rPr>
                <w:rFonts w:cs="Times New Roman"/>
                <w:sz w:val="18"/>
                <w:szCs w:val="18"/>
              </w:rPr>
              <w:t>Comments:</w:t>
            </w:r>
          </w:p>
        </w:tc>
      </w:tr>
    </w:tbl>
    <w:p w:rsidR="00DE55BF" w:rsidRPr="0020273E" w:rsidRDefault="00DE55BF" w:rsidP="003F2F7C">
      <w:pPr>
        <w:pStyle w:val="Heading2"/>
        <w:pageBreakBefore/>
        <w:spacing w:before="240"/>
      </w:pPr>
      <w:bookmarkStart w:id="33" w:name="_Toc416951021"/>
      <w:bookmarkStart w:id="34" w:name="_Toc417893112"/>
      <w:r w:rsidRPr="0020273E">
        <w:lastRenderedPageBreak/>
        <w:t>Conducting Case Record Reviews</w:t>
      </w:r>
      <w:bookmarkEnd w:id="33"/>
      <w:bookmarkEnd w:id="34"/>
    </w:p>
    <w:p w:rsidR="00A728BB" w:rsidRPr="0020273E" w:rsidRDefault="00A728BB" w:rsidP="009F4C9C">
      <w:pPr>
        <w:rPr>
          <w:rFonts w:cs="Times New Roman"/>
        </w:rPr>
      </w:pPr>
      <w:r w:rsidRPr="0020273E">
        <w:rPr>
          <w:rFonts w:cs="Times New Roman"/>
        </w:rPr>
        <w:t xml:space="preserve">In the </w:t>
      </w:r>
      <w:r w:rsidRPr="0020273E">
        <w:rPr>
          <w:rFonts w:cs="Times New Roman"/>
          <w:i/>
        </w:rPr>
        <w:t>Sampling Decisions, Assurances, and Fieldwork Preparation Plan</w:t>
      </w:r>
      <w:r w:rsidR="00C43694" w:rsidRPr="0020273E">
        <w:rPr>
          <w:rFonts w:cs="Times New Roman"/>
        </w:rPr>
        <w:t xml:space="preserve">, </w:t>
      </w:r>
      <w:r w:rsidRPr="0020273E">
        <w:rPr>
          <w:rFonts w:cs="Times New Roman"/>
        </w:rPr>
        <w:t>State</w:t>
      </w:r>
      <w:r w:rsidR="00C43694" w:rsidRPr="0020273E">
        <w:rPr>
          <w:rFonts w:cs="Times New Roman"/>
        </w:rPr>
        <w:t>s describe</w:t>
      </w:r>
      <w:r w:rsidRPr="0020273E">
        <w:rPr>
          <w:rFonts w:cs="Times New Roman"/>
        </w:rPr>
        <w:t xml:space="preserve"> the roles of the reviewers and other program staff in ensuring the integrity of</w:t>
      </w:r>
      <w:r w:rsidR="009947B6" w:rsidRPr="0020273E">
        <w:rPr>
          <w:rFonts w:cs="Times New Roman"/>
        </w:rPr>
        <w:t xml:space="preserve"> th</w:t>
      </w:r>
      <w:r w:rsidR="00C43694" w:rsidRPr="0020273E">
        <w:rPr>
          <w:rFonts w:cs="Times New Roman"/>
        </w:rPr>
        <w:t>e review and its findings. C</w:t>
      </w:r>
      <w:r w:rsidRPr="0020273E">
        <w:rPr>
          <w:rFonts w:cs="Times New Roman"/>
        </w:rPr>
        <w:t>ase record review</w:t>
      </w:r>
      <w:r w:rsidR="00C43694" w:rsidRPr="0020273E">
        <w:rPr>
          <w:rFonts w:cs="Times New Roman"/>
        </w:rPr>
        <w:t>s</w:t>
      </w:r>
      <w:r w:rsidRPr="0020273E">
        <w:rPr>
          <w:rFonts w:cs="Times New Roman"/>
        </w:rPr>
        <w:t xml:space="preserve"> m</w:t>
      </w:r>
      <w:r w:rsidR="003657A6" w:rsidRPr="0020273E">
        <w:rPr>
          <w:rFonts w:cs="Times New Roman"/>
        </w:rPr>
        <w:t>ust</w:t>
      </w:r>
      <w:r w:rsidRPr="0020273E">
        <w:rPr>
          <w:rFonts w:cs="Times New Roman"/>
        </w:rPr>
        <w:t xml:space="preserve"> not </w:t>
      </w:r>
      <w:r w:rsidR="009947B6" w:rsidRPr="0020273E">
        <w:rPr>
          <w:rFonts w:cs="Times New Roman"/>
        </w:rPr>
        <w:t>be conducted by persons who made or approved eligibility determinations during the review period, or who are under the supervision of persons responsible for eligibility determinations. Staff selected to complete review</w:t>
      </w:r>
      <w:r w:rsidR="00C43694" w:rsidRPr="0020273E">
        <w:rPr>
          <w:rFonts w:cs="Times New Roman"/>
        </w:rPr>
        <w:t>s</w:t>
      </w:r>
      <w:r w:rsidR="009947B6" w:rsidRPr="0020273E">
        <w:rPr>
          <w:rFonts w:cs="Times New Roman"/>
        </w:rPr>
        <w:t xml:space="preserve"> must be knowledgeable about the </w:t>
      </w:r>
      <w:r w:rsidR="006839B3" w:rsidRPr="0020273E">
        <w:rPr>
          <w:rFonts w:cs="Times New Roman"/>
        </w:rPr>
        <w:t xml:space="preserve">applicable </w:t>
      </w:r>
      <w:r w:rsidR="003657A6" w:rsidRPr="0020273E">
        <w:rPr>
          <w:rFonts w:cs="Times New Roman"/>
        </w:rPr>
        <w:t xml:space="preserve">Federal statutes and regulations </w:t>
      </w:r>
      <w:r w:rsidR="009F4C9C" w:rsidRPr="0020273E">
        <w:rPr>
          <w:rFonts w:cs="Times New Roman"/>
        </w:rPr>
        <w:t xml:space="preserve">and State CCDF eligibility policies. States provide training and instructions to reviewers so that there is consistent definition of error. </w:t>
      </w:r>
    </w:p>
    <w:p w:rsidR="009947B6" w:rsidRPr="0020273E" w:rsidRDefault="009947B6" w:rsidP="003B2037">
      <w:pPr>
        <w:pStyle w:val="Heading3"/>
      </w:pPr>
      <w:bookmarkStart w:id="35" w:name="_Toc416951022"/>
      <w:bookmarkStart w:id="36" w:name="_Toc417893113"/>
      <w:r w:rsidRPr="0020273E">
        <w:t>General Instructions</w:t>
      </w:r>
      <w:bookmarkEnd w:id="35"/>
      <w:bookmarkEnd w:id="36"/>
    </w:p>
    <w:p w:rsidR="009947B6" w:rsidRPr="0020273E" w:rsidRDefault="009947B6" w:rsidP="009F4C9C">
      <w:pPr>
        <w:rPr>
          <w:rFonts w:cs="Times New Roman"/>
        </w:rPr>
      </w:pPr>
      <w:r w:rsidRPr="0020273E">
        <w:rPr>
          <w:rFonts w:cs="Times New Roman"/>
        </w:rPr>
        <w:t xml:space="preserve">Reviewers use the </w:t>
      </w:r>
      <w:r w:rsidRPr="0020273E">
        <w:rPr>
          <w:rFonts w:cs="Times New Roman"/>
          <w:i/>
        </w:rPr>
        <w:t xml:space="preserve">Record Review Worksheet </w:t>
      </w:r>
      <w:r w:rsidRPr="0020273E">
        <w:rPr>
          <w:rFonts w:cs="Times New Roman"/>
        </w:rPr>
        <w:t>to conduct the analysis of the case record and document findings. This documentation provides verification that substantiates the eligibility determination and the subsidy amount for the sample review month. Reviewers examine the most recent eligibility determination in effect as of the sample review month – either the initial determination or a redetermination – and any subsequently reported changes (e.g., income or activity status) that might impact eligibility for the sample month</w:t>
      </w:r>
      <w:r w:rsidR="00563A9E" w:rsidRPr="0020273E">
        <w:rPr>
          <w:rFonts w:cs="Times New Roman"/>
        </w:rPr>
        <w:t>, as applicable</w:t>
      </w:r>
      <w:r w:rsidRPr="0020273E">
        <w:rPr>
          <w:rFonts w:cs="Times New Roman"/>
        </w:rPr>
        <w:t xml:space="preserve">. </w:t>
      </w:r>
    </w:p>
    <w:p w:rsidR="00655EB0" w:rsidRPr="0020273E" w:rsidRDefault="00655EB0" w:rsidP="009F4C9C">
      <w:pPr>
        <w:rPr>
          <w:rFonts w:cs="Times New Roman"/>
        </w:rPr>
      </w:pPr>
      <w:r w:rsidRPr="0020273E">
        <w:rPr>
          <w:rFonts w:cs="Times New Roman"/>
        </w:rPr>
        <w:t>The review does not include independent verification of eligibility and data elements.</w:t>
      </w:r>
    </w:p>
    <w:p w:rsidR="009947B6" w:rsidRPr="0020273E" w:rsidRDefault="009947B6" w:rsidP="009F4C9C">
      <w:pPr>
        <w:rPr>
          <w:rFonts w:cs="Times New Roman"/>
        </w:rPr>
      </w:pPr>
      <w:r w:rsidRPr="0020273E">
        <w:rPr>
          <w:rFonts w:cs="Times New Roman"/>
        </w:rPr>
        <w:t>To properly review cases, reviewers must identify and examine the documentation within the case record that was used to determine eligibility for the sample review month and calculate a subsidy amount for that month. This documentation may be permanent portions of the case record (e.g., a birth certificate), or information specific to the eligibility period that covers the sample month (e.g., copies of pay stubs or school schedules). The review also includes access to, or inquiry of, any relevant screens or files within a State’s automated system, as appropriate and necessary.</w:t>
      </w:r>
    </w:p>
    <w:p w:rsidR="009947B6" w:rsidRPr="0020273E" w:rsidRDefault="009947B6" w:rsidP="009F4C9C">
      <w:pPr>
        <w:tabs>
          <w:tab w:val="left" w:pos="450"/>
        </w:tabs>
        <w:rPr>
          <w:rFonts w:cs="Times New Roman"/>
        </w:rPr>
      </w:pPr>
      <w:r w:rsidRPr="0020273E">
        <w:rPr>
          <w:rFonts w:cs="Times New Roman"/>
        </w:rPr>
        <w:t xml:space="preserve">If the reviewer </w:t>
      </w:r>
      <w:r w:rsidR="00716B25" w:rsidRPr="0020273E">
        <w:rPr>
          <w:rFonts w:cs="Times New Roman"/>
        </w:rPr>
        <w:t xml:space="preserve">determines that there is missing documentation, the State may choose to contact the local eligibility office and provide an opportunity for them to locate the document(s) that was in their possession but not included in the case record when it was submitted for review. This should not be construed as an opportunity for the local eligibility office to obtain documentation it had not previously obtained, or to seek new documentation. </w:t>
      </w:r>
    </w:p>
    <w:p w:rsidR="00613277" w:rsidRPr="0020273E" w:rsidRDefault="00613277" w:rsidP="009F4C9C">
      <w:pPr>
        <w:rPr>
          <w:rFonts w:cs="Times New Roman"/>
        </w:rPr>
      </w:pPr>
      <w:r w:rsidRPr="0020273E">
        <w:rPr>
          <w:rFonts w:cs="Times New Roman"/>
        </w:rPr>
        <w:t xml:space="preserve">Before conducting the review, reviewers complete identifying information in the first line of the </w:t>
      </w:r>
      <w:r w:rsidRPr="0020273E">
        <w:rPr>
          <w:rFonts w:cs="Times New Roman"/>
          <w:i/>
        </w:rPr>
        <w:t>Record Review Worksheet</w:t>
      </w:r>
      <w:r w:rsidRPr="0020273E">
        <w:rPr>
          <w:rFonts w:cs="Times New Roman"/>
        </w:rPr>
        <w:t>. This includes the unique Child ID, State, County, Sample Month/Year, and Review Date.</w:t>
      </w:r>
    </w:p>
    <w:p w:rsidR="000C7273" w:rsidRPr="0020273E" w:rsidRDefault="000C7273" w:rsidP="009F4C9C">
      <w:pPr>
        <w:rPr>
          <w:rFonts w:cs="Times New Roman"/>
        </w:rPr>
      </w:pPr>
      <w:r w:rsidRPr="0020273E">
        <w:rPr>
          <w:rFonts w:cs="Times New Roman"/>
        </w:rPr>
        <w:t xml:space="preserve">Following are column-by-column instructions for conducting reviews as they relate to each section and element of the customized </w:t>
      </w:r>
      <w:r w:rsidRPr="0020273E">
        <w:rPr>
          <w:rFonts w:cs="Times New Roman"/>
          <w:i/>
        </w:rPr>
        <w:t>Record Review Worksheet</w:t>
      </w:r>
      <w:r w:rsidRPr="0020273E">
        <w:rPr>
          <w:rFonts w:cs="Times New Roman"/>
        </w:rPr>
        <w:t>.</w:t>
      </w:r>
    </w:p>
    <w:p w:rsidR="003F2F7C" w:rsidRDefault="003F2F7C">
      <w:pPr>
        <w:spacing w:after="0"/>
        <w:rPr>
          <w:rFonts w:cs="Times New Roman"/>
          <w:b/>
          <w:szCs w:val="24"/>
        </w:rPr>
      </w:pPr>
      <w:bookmarkStart w:id="37" w:name="_Toc416951023"/>
      <w:r>
        <w:br w:type="page"/>
      </w:r>
    </w:p>
    <w:p w:rsidR="00613277" w:rsidRPr="0020273E" w:rsidRDefault="000C7273" w:rsidP="003B2037">
      <w:pPr>
        <w:pStyle w:val="Heading3"/>
      </w:pPr>
      <w:bookmarkStart w:id="38" w:name="_Toc417893114"/>
      <w:r w:rsidRPr="0020273E">
        <w:lastRenderedPageBreak/>
        <w:t xml:space="preserve">Section I. </w:t>
      </w:r>
      <w:r w:rsidR="00C62F6F" w:rsidRPr="0020273E">
        <w:t>State Child Care Program Forms</w:t>
      </w:r>
      <w:bookmarkEnd w:id="37"/>
      <w:bookmarkEnd w:id="38"/>
    </w:p>
    <w:p w:rsidR="000C7273" w:rsidRPr="0020273E" w:rsidRDefault="000C7273" w:rsidP="003E6E0E">
      <w:pPr>
        <w:rPr>
          <w:rFonts w:cs="Times New Roman"/>
          <w:u w:val="single"/>
        </w:rPr>
      </w:pPr>
      <w:r w:rsidRPr="0020273E">
        <w:rPr>
          <w:rFonts w:cs="Times New Roman"/>
          <w:u w:val="single"/>
        </w:rPr>
        <w:t>Element 100. Application/Redetermination Forms</w:t>
      </w:r>
    </w:p>
    <w:p w:rsidR="004F6EF2" w:rsidRPr="0020273E" w:rsidRDefault="000C7273" w:rsidP="000C7273">
      <w:pPr>
        <w:rPr>
          <w:rFonts w:cs="Times New Roman"/>
          <w:i/>
        </w:rPr>
      </w:pPr>
      <w:r w:rsidRPr="0020273E">
        <w:rPr>
          <w:rFonts w:cs="Times New Roman"/>
          <w:i/>
        </w:rPr>
        <w:t>Boilerplate</w:t>
      </w:r>
      <w:r w:rsidRPr="0020273E">
        <w:rPr>
          <w:rFonts w:cs="Times New Roman"/>
        </w:rPr>
        <w:t xml:space="preserve">: </w:t>
      </w:r>
      <w:r w:rsidR="003F422D" w:rsidRPr="0020273E">
        <w:rPr>
          <w:rFonts w:cs="Times New Roman"/>
          <w:i/>
        </w:rPr>
        <w:t>Determine whether required eligibility forms met all State and Federal policies in effect during the sample month. Examples include (1) application form</w:t>
      </w:r>
      <w:r w:rsidR="003F1FA6" w:rsidRPr="0020273E">
        <w:rPr>
          <w:rFonts w:cs="Times New Roman"/>
          <w:i/>
        </w:rPr>
        <w:t>;</w:t>
      </w:r>
      <w:r w:rsidR="003F422D" w:rsidRPr="0020273E">
        <w:rPr>
          <w:rFonts w:cs="Times New Roman"/>
          <w:i/>
        </w:rPr>
        <w:t xml:space="preserve"> (2) child care agreement</w:t>
      </w:r>
      <w:r w:rsidR="003F1FA6" w:rsidRPr="0020273E">
        <w:rPr>
          <w:rFonts w:cs="Times New Roman"/>
          <w:i/>
        </w:rPr>
        <w:t xml:space="preserve">; (3) </w:t>
      </w:r>
      <w:r w:rsidR="00DC5E76">
        <w:rPr>
          <w:rFonts w:cs="Times New Roman"/>
          <w:i/>
        </w:rPr>
        <w:t>family assets, as determined by a family member</w:t>
      </w:r>
      <w:r w:rsidR="003F1FA6" w:rsidRPr="0020273E">
        <w:rPr>
          <w:rFonts w:cs="Times New Roman"/>
          <w:i/>
        </w:rPr>
        <w:t>;</w:t>
      </w:r>
      <w:r w:rsidR="003F422D" w:rsidRPr="0020273E">
        <w:rPr>
          <w:rFonts w:cs="Times New Roman"/>
          <w:i/>
        </w:rPr>
        <w:t xml:space="preserve"> and (</w:t>
      </w:r>
      <w:r w:rsidR="003F1FA6" w:rsidRPr="0020273E">
        <w:rPr>
          <w:rFonts w:cs="Times New Roman"/>
          <w:i/>
        </w:rPr>
        <w:t>4</w:t>
      </w:r>
      <w:r w:rsidR="003F422D" w:rsidRPr="0020273E">
        <w:rPr>
          <w:rFonts w:cs="Times New Roman"/>
          <w:i/>
        </w:rPr>
        <w:t>) voucher or certificate, as applicable.</w:t>
      </w:r>
    </w:p>
    <w:p w:rsidR="00827ED0" w:rsidRDefault="004F6EF2" w:rsidP="00827ED0">
      <w:pPr>
        <w:spacing w:after="0"/>
        <w:ind w:left="360" w:hanging="360"/>
        <w:rPr>
          <w:rFonts w:cs="Times New Roman"/>
        </w:rPr>
      </w:pPr>
      <w:r w:rsidRPr="0020273E">
        <w:rPr>
          <w:rFonts w:cs="Times New Roman"/>
        </w:rPr>
        <w:t>Column 1: Elements of Eligibilit</w:t>
      </w:r>
      <w:r w:rsidR="00A53F5C" w:rsidRPr="0020273E">
        <w:rPr>
          <w:rFonts w:cs="Times New Roman"/>
        </w:rPr>
        <w:t>y</w:t>
      </w:r>
    </w:p>
    <w:p w:rsidR="004F6EF2" w:rsidRPr="00827ED0" w:rsidRDefault="004F6EF2" w:rsidP="00827ED0">
      <w:pPr>
        <w:pStyle w:val="NormalIndentedLine"/>
      </w:pPr>
      <w:r w:rsidRPr="0020273E">
        <w:t>Identify any child care subsidy related forms required by the State</w:t>
      </w:r>
    </w:p>
    <w:p w:rsidR="00827ED0" w:rsidRDefault="004F6EF2" w:rsidP="00827ED0">
      <w:pPr>
        <w:spacing w:after="0"/>
        <w:rPr>
          <w:rFonts w:cs="Times New Roman"/>
        </w:rPr>
      </w:pPr>
      <w:r w:rsidRPr="0020273E">
        <w:rPr>
          <w:rFonts w:cs="Times New Roman"/>
        </w:rPr>
        <w:t>Column 2: Analysis of Case Record</w:t>
      </w:r>
    </w:p>
    <w:p w:rsidR="004F6EF2" w:rsidRPr="0020273E" w:rsidRDefault="004F6EF2" w:rsidP="00827ED0">
      <w:pPr>
        <w:pStyle w:val="NormalIndentedLine"/>
      </w:pPr>
      <w:r w:rsidRPr="0020273E">
        <w:t>Check the record for all required forms, recording whether any required documentation is missing or incomplete.</w:t>
      </w:r>
      <w:r w:rsidR="006F0D6E" w:rsidRPr="0020273E">
        <w:t xml:space="preserve"> Use additional features in column 2 to assist the reviewer. P</w:t>
      </w:r>
      <w:r w:rsidR="00376891" w:rsidRPr="0020273E">
        <w:t>rovide additional notes in the c</w:t>
      </w:r>
      <w:r w:rsidR="006F0D6E" w:rsidRPr="0020273E">
        <w:t>omments box, as applicable.</w:t>
      </w:r>
    </w:p>
    <w:p w:rsidR="004F6EF2" w:rsidRPr="0020273E" w:rsidRDefault="004F6EF2" w:rsidP="00CE3A61">
      <w:pPr>
        <w:spacing w:after="0"/>
        <w:rPr>
          <w:rFonts w:cs="Times New Roman"/>
        </w:rPr>
      </w:pPr>
      <w:r w:rsidRPr="0020273E">
        <w:rPr>
          <w:rFonts w:cs="Times New Roman"/>
        </w:rPr>
        <w:t>Column 3: Findings</w:t>
      </w:r>
    </w:p>
    <w:p w:rsidR="004F6EF2" w:rsidRPr="0020273E" w:rsidRDefault="004F6EF2" w:rsidP="00CE3A61">
      <w:pPr>
        <w:pStyle w:val="NormalIndentedLine"/>
      </w:pPr>
      <w:r w:rsidRPr="0020273E">
        <w:t>Summarize the findings of the analysis from column 2. If one or more errors are cited, include a detailed description of the cause(s) of the error(s).</w:t>
      </w:r>
    </w:p>
    <w:p w:rsidR="004F6EF2" w:rsidRPr="0020273E" w:rsidRDefault="004F6EF2" w:rsidP="003E6E0E">
      <w:pPr>
        <w:spacing w:after="0"/>
        <w:rPr>
          <w:rFonts w:cs="Times New Roman"/>
        </w:rPr>
      </w:pPr>
      <w:r w:rsidRPr="0020273E">
        <w:rPr>
          <w:rFonts w:cs="Times New Roman"/>
        </w:rPr>
        <w:t>Column 4: Results</w:t>
      </w:r>
    </w:p>
    <w:p w:rsidR="004F6EF2" w:rsidRDefault="004F6EF2" w:rsidP="003E6E0E">
      <w:pPr>
        <w:pStyle w:val="NormalIndentedLine"/>
        <w:spacing w:after="0"/>
      </w:pPr>
      <w:r w:rsidRPr="0020273E">
        <w:t>Complete the coding to summarize the review findings</w:t>
      </w:r>
      <w:r w:rsidR="00965C1C" w:rsidRPr="0020273E">
        <w:t xml:space="preserve"> for the element</w:t>
      </w:r>
      <w:r w:rsidRPr="0020273E">
        <w:t>, as follows:</w:t>
      </w:r>
    </w:p>
    <w:p w:rsidR="00317816" w:rsidRPr="0020273E" w:rsidRDefault="00317816" w:rsidP="00833C47">
      <w:pPr>
        <w:pStyle w:val="ListParagraph"/>
        <w:numPr>
          <w:ilvl w:val="0"/>
          <w:numId w:val="12"/>
        </w:numPr>
        <w:rPr>
          <w:rFonts w:cs="Times New Roman"/>
        </w:rPr>
      </w:pPr>
      <w:r w:rsidRPr="0020273E">
        <w:rPr>
          <w:rFonts w:cs="Times New Roman"/>
          <w:i/>
        </w:rPr>
        <w:t>No Error/Error</w:t>
      </w:r>
      <w:r w:rsidRPr="0020273E">
        <w:rPr>
          <w:rFonts w:cs="Times New Roman"/>
        </w:rPr>
        <w:t xml:space="preserve"> – Enter “0” for no error, or “1” for error</w:t>
      </w:r>
    </w:p>
    <w:p w:rsidR="00303FC5" w:rsidRPr="003E6E0E" w:rsidRDefault="00317816" w:rsidP="003E6E0E">
      <w:pPr>
        <w:pStyle w:val="ListParagraph"/>
        <w:numPr>
          <w:ilvl w:val="0"/>
          <w:numId w:val="12"/>
        </w:numPr>
        <w:rPr>
          <w:rFonts w:cs="Times New Roman"/>
        </w:rPr>
      </w:pPr>
      <w:r w:rsidRPr="0020273E">
        <w:rPr>
          <w:rFonts w:cs="Times New Roman"/>
          <w:i/>
        </w:rPr>
        <w:t>Insufficient/Missing Documentation</w:t>
      </w:r>
      <w:r w:rsidRPr="0020273E">
        <w:rPr>
          <w:rFonts w:cs="Times New Roman"/>
        </w:rPr>
        <w:t xml:space="preserve"> – </w:t>
      </w:r>
      <w:r w:rsidR="004F6EF2" w:rsidRPr="0020273E">
        <w:rPr>
          <w:rFonts w:cs="Times New Roman"/>
        </w:rPr>
        <w:t>Enter “Y” if the error was due to missing or insufficient documentation, “N” if the error was not due to missing or insufficient documentation, and “NA” if there is no error</w:t>
      </w:r>
      <w:bookmarkStart w:id="39" w:name="_Toc416951024"/>
    </w:p>
    <w:p w:rsidR="004F6EF2" w:rsidRPr="0020273E" w:rsidRDefault="004F6EF2" w:rsidP="008828C4">
      <w:pPr>
        <w:pStyle w:val="Heading3"/>
      </w:pPr>
      <w:bookmarkStart w:id="40" w:name="_Toc417893115"/>
      <w:r w:rsidRPr="0020273E">
        <w:t>Section II. Priority Group Placement</w:t>
      </w:r>
      <w:bookmarkEnd w:id="39"/>
      <w:bookmarkEnd w:id="40"/>
    </w:p>
    <w:p w:rsidR="004F6EF2" w:rsidRPr="0020273E" w:rsidRDefault="00013DE6" w:rsidP="004F6EF2">
      <w:pPr>
        <w:rPr>
          <w:rFonts w:cs="Times New Roman"/>
          <w:u w:val="single"/>
        </w:rPr>
      </w:pPr>
      <w:r w:rsidRPr="0020273E">
        <w:rPr>
          <w:rFonts w:cs="Times New Roman"/>
          <w:u w:val="single"/>
        </w:rPr>
        <w:t>Element 2</w:t>
      </w:r>
      <w:r w:rsidR="004F6EF2" w:rsidRPr="0020273E">
        <w:rPr>
          <w:rFonts w:cs="Times New Roman"/>
          <w:u w:val="single"/>
        </w:rPr>
        <w:t xml:space="preserve">00. </w:t>
      </w:r>
      <w:r w:rsidRPr="0020273E">
        <w:rPr>
          <w:rFonts w:cs="Times New Roman"/>
          <w:u w:val="single"/>
        </w:rPr>
        <w:t>Priority Group Placement</w:t>
      </w:r>
    </w:p>
    <w:p w:rsidR="004F6EF2" w:rsidRPr="0020273E" w:rsidRDefault="00013DE6" w:rsidP="004F6EF2">
      <w:pPr>
        <w:rPr>
          <w:rFonts w:cs="Times New Roman"/>
        </w:rPr>
      </w:pPr>
      <w:r w:rsidRPr="0020273E">
        <w:rPr>
          <w:rFonts w:cs="Times New Roman"/>
          <w:i/>
        </w:rPr>
        <w:t xml:space="preserve">Boilerplate: </w:t>
      </w:r>
      <w:r w:rsidR="003F422D" w:rsidRPr="0020273E">
        <w:rPr>
          <w:rFonts w:cs="Times New Roman"/>
          <w:i/>
        </w:rPr>
        <w:t>Determine whether client met criteria of any State-designated priority group, e.g., special needs or low income.</w:t>
      </w:r>
    </w:p>
    <w:p w:rsidR="004F6EF2" w:rsidRPr="0020273E" w:rsidRDefault="004F6EF2" w:rsidP="003E6E0E">
      <w:pPr>
        <w:spacing w:after="0"/>
        <w:jc w:val="both"/>
        <w:rPr>
          <w:rFonts w:cs="Times New Roman"/>
          <w:u w:val="single"/>
        </w:rPr>
      </w:pPr>
      <w:r w:rsidRPr="0020273E">
        <w:rPr>
          <w:rFonts w:cs="Times New Roman"/>
        </w:rPr>
        <w:t xml:space="preserve">Column 1: Elements of Eligibility </w:t>
      </w:r>
    </w:p>
    <w:p w:rsidR="002A1507" w:rsidRPr="0020273E" w:rsidRDefault="00013DE6" w:rsidP="003E6E0E">
      <w:pPr>
        <w:pStyle w:val="NormalIndentedLine"/>
      </w:pPr>
      <w:r w:rsidRPr="0020273E">
        <w:t>Identify State priority group policies that are consistent with Federal requirements.</w:t>
      </w:r>
    </w:p>
    <w:p w:rsidR="004F6EF2" w:rsidRPr="0020273E" w:rsidRDefault="004F6EF2" w:rsidP="003E6E0E">
      <w:pPr>
        <w:spacing w:after="0"/>
        <w:rPr>
          <w:rFonts w:cs="Times New Roman"/>
        </w:rPr>
      </w:pPr>
      <w:r w:rsidRPr="0020273E">
        <w:rPr>
          <w:rFonts w:cs="Times New Roman"/>
        </w:rPr>
        <w:t>Column 2: Analysis of Case Record</w:t>
      </w:r>
    </w:p>
    <w:p w:rsidR="004F6EF2" w:rsidRPr="0020273E" w:rsidRDefault="00013DE6" w:rsidP="003E6E0E">
      <w:pPr>
        <w:pStyle w:val="NormalIndentedLine"/>
      </w:pPr>
      <w:r w:rsidRPr="0020273E">
        <w:t>Examine case record information to determine whether the child’s priority group placement m</w:t>
      </w:r>
      <w:r w:rsidR="003F422D" w:rsidRPr="0020273E">
        <w:t>et</w:t>
      </w:r>
      <w:r w:rsidRPr="0020273E">
        <w:t xml:space="preserve"> State and Federal policy criteria</w:t>
      </w:r>
      <w:r w:rsidR="00EA1B02" w:rsidRPr="0020273E">
        <w:t xml:space="preserve">. </w:t>
      </w:r>
      <w:r w:rsidR="006F0D6E" w:rsidRPr="0020273E">
        <w:t xml:space="preserve">Use additional features in column 2 to assist the reviewer. Provide additional notes in the </w:t>
      </w:r>
      <w:r w:rsidR="00376891" w:rsidRPr="0020273E">
        <w:t>c</w:t>
      </w:r>
      <w:r w:rsidR="006F0D6E" w:rsidRPr="0020273E">
        <w:t>omments box, as applicable.</w:t>
      </w:r>
    </w:p>
    <w:p w:rsidR="004F6EF2" w:rsidRPr="0020273E" w:rsidRDefault="004F6EF2" w:rsidP="003E6E0E">
      <w:pPr>
        <w:spacing w:after="0"/>
        <w:rPr>
          <w:rFonts w:cs="Times New Roman"/>
        </w:rPr>
      </w:pPr>
      <w:r w:rsidRPr="0020273E">
        <w:rPr>
          <w:rFonts w:cs="Times New Roman"/>
        </w:rPr>
        <w:t>Column 3: Findings</w:t>
      </w:r>
    </w:p>
    <w:p w:rsidR="004F6EF2" w:rsidRPr="0020273E" w:rsidRDefault="004F6EF2" w:rsidP="003E6E0E">
      <w:pPr>
        <w:pStyle w:val="NormalIndentedLine"/>
      </w:pPr>
      <w:r w:rsidRPr="0020273E">
        <w:t>Summarize the findings of the analysis from column 2. If one or more errors are cited, include a detailed description of the cause(s) of the error(s).</w:t>
      </w:r>
    </w:p>
    <w:p w:rsidR="003F2F7C" w:rsidRDefault="003F2F7C">
      <w:pPr>
        <w:spacing w:after="0"/>
        <w:rPr>
          <w:rFonts w:cs="Times New Roman"/>
        </w:rPr>
      </w:pPr>
      <w:r>
        <w:rPr>
          <w:rFonts w:cs="Times New Roman"/>
        </w:rPr>
        <w:br w:type="page"/>
      </w:r>
    </w:p>
    <w:p w:rsidR="004F6EF2" w:rsidRPr="0020273E" w:rsidRDefault="004F6EF2" w:rsidP="003E6E0E">
      <w:pPr>
        <w:spacing w:after="0"/>
        <w:rPr>
          <w:rFonts w:cs="Times New Roman"/>
        </w:rPr>
      </w:pPr>
      <w:r w:rsidRPr="0020273E">
        <w:rPr>
          <w:rFonts w:cs="Times New Roman"/>
        </w:rPr>
        <w:lastRenderedPageBreak/>
        <w:t>Column 4: Results</w:t>
      </w:r>
    </w:p>
    <w:p w:rsidR="001A1BD6" w:rsidRPr="0020273E" w:rsidRDefault="004F6EF2" w:rsidP="003E6E0E">
      <w:pPr>
        <w:pStyle w:val="NormalIndentedLine"/>
        <w:spacing w:after="0"/>
      </w:pPr>
      <w:r w:rsidRPr="0020273E">
        <w:t>Complete the coding to summarize the review findings</w:t>
      </w:r>
      <w:r w:rsidR="00965C1C" w:rsidRPr="0020273E">
        <w:t xml:space="preserve"> for the element</w:t>
      </w:r>
      <w:r w:rsidRPr="0020273E">
        <w:t>, as follows:</w:t>
      </w:r>
    </w:p>
    <w:p w:rsidR="00317816" w:rsidRPr="0020273E" w:rsidRDefault="00317816" w:rsidP="00833C47">
      <w:pPr>
        <w:pStyle w:val="ListParagraph"/>
        <w:numPr>
          <w:ilvl w:val="0"/>
          <w:numId w:val="13"/>
        </w:numPr>
        <w:rPr>
          <w:rFonts w:cs="Times New Roman"/>
        </w:rPr>
      </w:pPr>
      <w:r w:rsidRPr="0020273E">
        <w:rPr>
          <w:rFonts w:cs="Times New Roman"/>
          <w:i/>
        </w:rPr>
        <w:t>No Error/Error</w:t>
      </w:r>
      <w:r w:rsidRPr="0020273E">
        <w:rPr>
          <w:rFonts w:cs="Times New Roman"/>
        </w:rPr>
        <w:t xml:space="preserve"> – Enter “0” for no error, or “1” for error</w:t>
      </w:r>
    </w:p>
    <w:p w:rsidR="003F1FA6" w:rsidRPr="003E6E0E" w:rsidRDefault="00317816" w:rsidP="003E6E0E">
      <w:pPr>
        <w:pStyle w:val="ListParagraph"/>
        <w:numPr>
          <w:ilvl w:val="0"/>
          <w:numId w:val="13"/>
        </w:numPr>
        <w:rPr>
          <w:rFonts w:cs="Times New Roman"/>
        </w:rPr>
      </w:pPr>
      <w:r w:rsidRPr="0020273E">
        <w:rPr>
          <w:rFonts w:cs="Times New Roman"/>
          <w:i/>
        </w:rPr>
        <w:t>Insufficient/Missing Documentation</w:t>
      </w:r>
      <w:r w:rsidRPr="0020273E">
        <w:rPr>
          <w:rFonts w:cs="Times New Roman"/>
        </w:rPr>
        <w:t xml:space="preserve"> – </w:t>
      </w:r>
      <w:r w:rsidR="004F6EF2" w:rsidRPr="0020273E">
        <w:rPr>
          <w:rFonts w:cs="Times New Roman"/>
        </w:rPr>
        <w:t>Enter “Y” if the error was due to missing or insufficient documentation, “N” if the error was not due to missing or insufficient documentation, and “NA” if there is no error</w:t>
      </w:r>
    </w:p>
    <w:p w:rsidR="00013DE6" w:rsidRPr="0020273E" w:rsidRDefault="00013DE6" w:rsidP="003B2037">
      <w:pPr>
        <w:pStyle w:val="Heading3"/>
      </w:pPr>
      <w:bookmarkStart w:id="41" w:name="_Toc416951025"/>
      <w:bookmarkStart w:id="42" w:name="_Toc417893116"/>
      <w:r w:rsidRPr="0020273E">
        <w:t xml:space="preserve">Section III. </w:t>
      </w:r>
      <w:r w:rsidR="00A53F5C" w:rsidRPr="0020273E">
        <w:t>General Program Requirements</w:t>
      </w:r>
      <w:bookmarkEnd w:id="41"/>
      <w:bookmarkEnd w:id="42"/>
    </w:p>
    <w:p w:rsidR="00013DE6" w:rsidRPr="0020273E" w:rsidRDefault="00013DE6" w:rsidP="00013DE6">
      <w:pPr>
        <w:rPr>
          <w:rFonts w:cs="Times New Roman"/>
          <w:u w:val="single"/>
        </w:rPr>
      </w:pPr>
      <w:r w:rsidRPr="0020273E">
        <w:rPr>
          <w:rFonts w:cs="Times New Roman"/>
          <w:u w:val="single"/>
        </w:rPr>
        <w:t>Element 300. Qualifying Head of Household</w:t>
      </w:r>
    </w:p>
    <w:p w:rsidR="00013DE6" w:rsidRPr="0020273E" w:rsidRDefault="00013DE6" w:rsidP="00013DE6">
      <w:pPr>
        <w:rPr>
          <w:rFonts w:cs="Times New Roman"/>
        </w:rPr>
      </w:pPr>
      <w:r w:rsidRPr="0020273E">
        <w:rPr>
          <w:rFonts w:cs="Times New Roman"/>
          <w:i/>
        </w:rPr>
        <w:t xml:space="preserve">Boilerplate: </w:t>
      </w:r>
      <w:r w:rsidR="003F422D" w:rsidRPr="0020273E">
        <w:rPr>
          <w:rFonts w:cs="Times New Roman"/>
          <w:i/>
        </w:rPr>
        <w:t>Determine whether client met parent definition (parent means a parent by blood, marriage, or adoption and also means a legal guardian, or other person standing in loco parentis), e.g., (1) parent, (2) step-parent, (3) legal guardian, (4) needy caretaker relative, or (5) spouse of same.</w:t>
      </w:r>
    </w:p>
    <w:p w:rsidR="00013DE6" w:rsidRPr="0020273E" w:rsidRDefault="00013DE6" w:rsidP="003A0089">
      <w:pPr>
        <w:spacing w:after="0"/>
        <w:jc w:val="both"/>
        <w:rPr>
          <w:rFonts w:cs="Times New Roman"/>
          <w:u w:val="single"/>
        </w:rPr>
      </w:pPr>
      <w:r w:rsidRPr="0020273E">
        <w:rPr>
          <w:rFonts w:cs="Times New Roman"/>
        </w:rPr>
        <w:t xml:space="preserve">Column 1: Elements of Eligibility </w:t>
      </w:r>
    </w:p>
    <w:p w:rsidR="00013DE6" w:rsidRPr="0020273E" w:rsidRDefault="00376891" w:rsidP="003A0089">
      <w:pPr>
        <w:pStyle w:val="NormalIndentedLine"/>
      </w:pPr>
      <w:r w:rsidRPr="0020273E">
        <w:t>Identify State requirements for a qualifying head of household.</w:t>
      </w:r>
    </w:p>
    <w:p w:rsidR="00013DE6" w:rsidRPr="0020273E" w:rsidRDefault="00013DE6" w:rsidP="003A0089">
      <w:pPr>
        <w:spacing w:after="0"/>
        <w:rPr>
          <w:rFonts w:cs="Times New Roman"/>
        </w:rPr>
      </w:pPr>
      <w:r w:rsidRPr="0020273E">
        <w:rPr>
          <w:rFonts w:cs="Times New Roman"/>
        </w:rPr>
        <w:t>Column 2: Analysis of Case Record</w:t>
      </w:r>
    </w:p>
    <w:p w:rsidR="00013DE6" w:rsidRPr="0020273E" w:rsidRDefault="00013DE6" w:rsidP="003A0089">
      <w:pPr>
        <w:pStyle w:val="NormalIndentedLine"/>
      </w:pPr>
      <w:r w:rsidRPr="0020273E">
        <w:t>Check the application form and supplementary documentation to determine whether the necessary requirements are met.</w:t>
      </w:r>
      <w:r w:rsidR="006F0D6E" w:rsidRPr="0020273E">
        <w:t xml:space="preserve"> Use additional features in column 2 to assist the reviewer. Provide additional notes in the </w:t>
      </w:r>
      <w:r w:rsidR="00376891" w:rsidRPr="0020273E">
        <w:t>c</w:t>
      </w:r>
      <w:r w:rsidR="006F0D6E" w:rsidRPr="0020273E">
        <w:t>omments box, as applicable.</w:t>
      </w:r>
    </w:p>
    <w:p w:rsidR="00013DE6" w:rsidRPr="0020273E" w:rsidRDefault="00013DE6" w:rsidP="003A0089">
      <w:pPr>
        <w:spacing w:after="0"/>
        <w:rPr>
          <w:rFonts w:cs="Times New Roman"/>
        </w:rPr>
      </w:pPr>
      <w:r w:rsidRPr="0020273E">
        <w:rPr>
          <w:rFonts w:cs="Times New Roman"/>
        </w:rPr>
        <w:t>Column 3: Findings</w:t>
      </w:r>
    </w:p>
    <w:p w:rsidR="00303FC5" w:rsidRDefault="00013DE6" w:rsidP="003A0089">
      <w:pPr>
        <w:pStyle w:val="NormalIndentedLine"/>
      </w:pPr>
      <w:r w:rsidRPr="0020273E">
        <w:t>Summarize the findings of the analysis from column 2. If one or more errors are cited, include a detailed description of the cause(s) of the error(s).</w:t>
      </w:r>
    </w:p>
    <w:p w:rsidR="00013DE6" w:rsidRPr="0020273E" w:rsidRDefault="00013DE6" w:rsidP="003A0089">
      <w:pPr>
        <w:spacing w:after="0"/>
        <w:rPr>
          <w:rFonts w:cs="Times New Roman"/>
        </w:rPr>
      </w:pPr>
      <w:r w:rsidRPr="0020273E">
        <w:rPr>
          <w:rFonts w:cs="Times New Roman"/>
        </w:rPr>
        <w:t>Column 4: Results</w:t>
      </w:r>
    </w:p>
    <w:p w:rsidR="00013DE6" w:rsidRDefault="00013DE6" w:rsidP="003A0089">
      <w:pPr>
        <w:pStyle w:val="NormalIndentedLine"/>
        <w:spacing w:after="0"/>
      </w:pPr>
      <w:r w:rsidRPr="0020273E">
        <w:t>Complete the coding to summarize the review findings</w:t>
      </w:r>
      <w:r w:rsidR="00965C1C" w:rsidRPr="0020273E">
        <w:t xml:space="preserve"> for the element</w:t>
      </w:r>
      <w:r w:rsidRPr="0020273E">
        <w:t>, as follows:</w:t>
      </w:r>
    </w:p>
    <w:p w:rsidR="00317816" w:rsidRPr="0020273E" w:rsidRDefault="00317816" w:rsidP="00693EDB">
      <w:pPr>
        <w:pStyle w:val="ListParagraph"/>
        <w:numPr>
          <w:ilvl w:val="0"/>
          <w:numId w:val="14"/>
        </w:numPr>
        <w:rPr>
          <w:rFonts w:cs="Times New Roman"/>
        </w:rPr>
      </w:pPr>
      <w:r w:rsidRPr="0020273E">
        <w:rPr>
          <w:rFonts w:cs="Times New Roman"/>
          <w:i/>
        </w:rPr>
        <w:t>No Error/Error</w:t>
      </w:r>
      <w:r w:rsidRPr="0020273E">
        <w:rPr>
          <w:rFonts w:cs="Times New Roman"/>
        </w:rPr>
        <w:t xml:space="preserve"> – Enter “0” for no error, or “1” for error</w:t>
      </w:r>
    </w:p>
    <w:p w:rsidR="004F6EF2" w:rsidRPr="003E6E0E" w:rsidRDefault="00317816" w:rsidP="000C7273">
      <w:pPr>
        <w:pStyle w:val="ListParagraph"/>
        <w:numPr>
          <w:ilvl w:val="0"/>
          <w:numId w:val="14"/>
        </w:numPr>
        <w:rPr>
          <w:rFonts w:cs="Times New Roman"/>
        </w:rPr>
      </w:pPr>
      <w:r w:rsidRPr="0020273E">
        <w:rPr>
          <w:rFonts w:cs="Times New Roman"/>
          <w:i/>
        </w:rPr>
        <w:t>Insufficient/Missing Documentation</w:t>
      </w:r>
      <w:r w:rsidRPr="0020273E">
        <w:rPr>
          <w:rFonts w:cs="Times New Roman"/>
        </w:rPr>
        <w:t xml:space="preserve"> – </w:t>
      </w:r>
      <w:r w:rsidR="00013DE6" w:rsidRPr="0020273E">
        <w:rPr>
          <w:rFonts w:cs="Times New Roman"/>
        </w:rPr>
        <w:t>Enter “Y” if the error was due to missing or insufficient documentation, “N” if the error was not due to missing or insufficient documentation, and “NA” if there is no error</w:t>
      </w:r>
    </w:p>
    <w:p w:rsidR="00013DE6" w:rsidRPr="0020273E" w:rsidRDefault="00013DE6" w:rsidP="00013DE6">
      <w:pPr>
        <w:rPr>
          <w:rFonts w:cs="Times New Roman"/>
          <w:u w:val="single"/>
        </w:rPr>
      </w:pPr>
      <w:r w:rsidRPr="0020273E">
        <w:rPr>
          <w:rFonts w:cs="Times New Roman"/>
          <w:u w:val="single"/>
        </w:rPr>
        <w:t xml:space="preserve">Element 310. </w:t>
      </w:r>
      <w:r w:rsidR="00EA1B02" w:rsidRPr="0020273E">
        <w:rPr>
          <w:rFonts w:cs="Times New Roman"/>
          <w:u w:val="single"/>
        </w:rPr>
        <w:t>Residency</w:t>
      </w:r>
    </w:p>
    <w:p w:rsidR="003F422D" w:rsidRPr="003E6E0E" w:rsidRDefault="00013DE6" w:rsidP="00013DE6">
      <w:pPr>
        <w:rPr>
          <w:rFonts w:cs="Times New Roman"/>
          <w:i/>
        </w:rPr>
      </w:pPr>
      <w:r w:rsidRPr="0020273E">
        <w:rPr>
          <w:rFonts w:cs="Times New Roman"/>
          <w:i/>
        </w:rPr>
        <w:t xml:space="preserve">Boilerplate: </w:t>
      </w:r>
      <w:r w:rsidR="00EA1B02" w:rsidRPr="0020273E">
        <w:rPr>
          <w:rFonts w:cs="Times New Roman"/>
          <w:i/>
        </w:rPr>
        <w:t xml:space="preserve">Determine </w:t>
      </w:r>
      <w:r w:rsidR="003F422D" w:rsidRPr="0020273E">
        <w:rPr>
          <w:rFonts w:cs="Times New Roman"/>
          <w:i/>
        </w:rPr>
        <w:t>whether client was a resident according to State policy.</w:t>
      </w:r>
    </w:p>
    <w:p w:rsidR="00013DE6" w:rsidRPr="0020273E" w:rsidRDefault="00013DE6" w:rsidP="003A0089">
      <w:pPr>
        <w:spacing w:after="0"/>
        <w:jc w:val="both"/>
        <w:rPr>
          <w:rFonts w:cs="Times New Roman"/>
          <w:u w:val="single"/>
        </w:rPr>
      </w:pPr>
      <w:r w:rsidRPr="0020273E">
        <w:rPr>
          <w:rFonts w:cs="Times New Roman"/>
        </w:rPr>
        <w:t xml:space="preserve">Column 1: Elements of Eligibility </w:t>
      </w:r>
    </w:p>
    <w:p w:rsidR="00013DE6" w:rsidRPr="0020273E" w:rsidRDefault="00EA1B02" w:rsidP="003A0089">
      <w:pPr>
        <w:pStyle w:val="NormalIndentedLine"/>
      </w:pPr>
      <w:r w:rsidRPr="0020273E">
        <w:t>Identify State policy requirements for residency.</w:t>
      </w:r>
    </w:p>
    <w:p w:rsidR="00013DE6" w:rsidRPr="0020273E" w:rsidRDefault="00013DE6" w:rsidP="003A0089">
      <w:pPr>
        <w:spacing w:after="0"/>
        <w:rPr>
          <w:rFonts w:cs="Times New Roman"/>
        </w:rPr>
      </w:pPr>
      <w:r w:rsidRPr="0020273E">
        <w:rPr>
          <w:rFonts w:cs="Times New Roman"/>
        </w:rPr>
        <w:t>Column 2: Analysis of Case Record</w:t>
      </w:r>
    </w:p>
    <w:p w:rsidR="00013DE6" w:rsidRPr="0020273E" w:rsidRDefault="00EA1B02" w:rsidP="003A0089">
      <w:pPr>
        <w:pStyle w:val="NormalIndentedLine"/>
      </w:pPr>
      <w:r w:rsidRPr="0020273E">
        <w:t>Compare State residency requirements with case record documentation.</w:t>
      </w:r>
      <w:r w:rsidR="006F0D6E" w:rsidRPr="0020273E">
        <w:t xml:space="preserve"> Use additional features in column 2 to assist the reviewer. Provide additional notes in the </w:t>
      </w:r>
      <w:r w:rsidR="00376891" w:rsidRPr="0020273E">
        <w:t>c</w:t>
      </w:r>
      <w:r w:rsidR="006F0D6E" w:rsidRPr="0020273E">
        <w:t>omments box, as applicable.</w:t>
      </w:r>
    </w:p>
    <w:p w:rsidR="00013DE6" w:rsidRPr="0020273E" w:rsidRDefault="00013DE6" w:rsidP="003A0089">
      <w:pPr>
        <w:spacing w:after="0"/>
        <w:rPr>
          <w:rFonts w:cs="Times New Roman"/>
        </w:rPr>
      </w:pPr>
      <w:r w:rsidRPr="0020273E">
        <w:rPr>
          <w:rFonts w:cs="Times New Roman"/>
        </w:rPr>
        <w:t>Column 3: Findings</w:t>
      </w:r>
    </w:p>
    <w:p w:rsidR="00013DE6" w:rsidRPr="0020273E" w:rsidRDefault="00013DE6" w:rsidP="003A0089">
      <w:pPr>
        <w:pStyle w:val="NormalIndentedLine"/>
      </w:pPr>
      <w:r w:rsidRPr="0020273E">
        <w:t>Summarize the findings of the analysis from column 2. If one or more errors are cited, include a detailed description of the cause(s) of the error(s).</w:t>
      </w:r>
    </w:p>
    <w:p w:rsidR="00013DE6" w:rsidRPr="0020273E" w:rsidRDefault="00013DE6" w:rsidP="003A0089">
      <w:pPr>
        <w:spacing w:after="0"/>
        <w:rPr>
          <w:rFonts w:cs="Times New Roman"/>
        </w:rPr>
      </w:pPr>
      <w:r w:rsidRPr="0020273E">
        <w:rPr>
          <w:rFonts w:cs="Times New Roman"/>
        </w:rPr>
        <w:lastRenderedPageBreak/>
        <w:t>Column 4: Results</w:t>
      </w:r>
    </w:p>
    <w:p w:rsidR="001A1BD6" w:rsidRPr="0020273E" w:rsidRDefault="00013DE6" w:rsidP="003A0089">
      <w:pPr>
        <w:pStyle w:val="NormalIndentedLine"/>
        <w:spacing w:after="0"/>
      </w:pPr>
      <w:r w:rsidRPr="0020273E">
        <w:t>Complete the coding to summarize the review findings</w:t>
      </w:r>
      <w:r w:rsidR="00965C1C" w:rsidRPr="0020273E">
        <w:t xml:space="preserve"> for the element</w:t>
      </w:r>
      <w:r w:rsidRPr="0020273E">
        <w:t>, as follows:</w:t>
      </w:r>
    </w:p>
    <w:p w:rsidR="00317816" w:rsidRPr="0020273E" w:rsidRDefault="00317816" w:rsidP="00833C47">
      <w:pPr>
        <w:pStyle w:val="ListParagraph"/>
        <w:numPr>
          <w:ilvl w:val="0"/>
          <w:numId w:val="15"/>
        </w:numPr>
        <w:rPr>
          <w:rFonts w:cs="Times New Roman"/>
        </w:rPr>
      </w:pPr>
      <w:r w:rsidRPr="0020273E">
        <w:rPr>
          <w:rFonts w:cs="Times New Roman"/>
          <w:i/>
        </w:rPr>
        <w:t>No Error/Error</w:t>
      </w:r>
      <w:r w:rsidRPr="0020273E">
        <w:rPr>
          <w:rFonts w:cs="Times New Roman"/>
        </w:rPr>
        <w:t xml:space="preserve"> – Enter “0” for no error, or “1” for error</w:t>
      </w:r>
    </w:p>
    <w:p w:rsidR="00013DE6" w:rsidRPr="003E6E0E" w:rsidRDefault="00317816" w:rsidP="00176B5B">
      <w:pPr>
        <w:pStyle w:val="ListParagraph"/>
        <w:numPr>
          <w:ilvl w:val="0"/>
          <w:numId w:val="15"/>
        </w:numPr>
        <w:rPr>
          <w:rFonts w:cs="Times New Roman"/>
        </w:rPr>
      </w:pPr>
      <w:r w:rsidRPr="0020273E">
        <w:rPr>
          <w:rFonts w:cs="Times New Roman"/>
          <w:i/>
        </w:rPr>
        <w:t>Insufficient/Missing Documentation</w:t>
      </w:r>
      <w:r w:rsidRPr="0020273E">
        <w:rPr>
          <w:rFonts w:cs="Times New Roman"/>
        </w:rPr>
        <w:t xml:space="preserve"> – </w:t>
      </w:r>
      <w:r w:rsidR="00013DE6" w:rsidRPr="0020273E">
        <w:rPr>
          <w:rFonts w:cs="Times New Roman"/>
        </w:rPr>
        <w:t>Enter “Y” if the error was due to missing or insufficient documentation, “N” if the error was not due to missing or insufficient documentation, and “NA” if there is no error</w:t>
      </w:r>
    </w:p>
    <w:p w:rsidR="00EA1B02" w:rsidRPr="0020273E" w:rsidRDefault="00EA1B02" w:rsidP="00EA1B02">
      <w:pPr>
        <w:rPr>
          <w:rFonts w:cs="Times New Roman"/>
          <w:u w:val="single"/>
        </w:rPr>
      </w:pPr>
      <w:r w:rsidRPr="0020273E">
        <w:rPr>
          <w:rFonts w:cs="Times New Roman"/>
          <w:u w:val="single"/>
        </w:rPr>
        <w:t>Element 320. Parental Work/Training Status</w:t>
      </w:r>
    </w:p>
    <w:p w:rsidR="00EA1B02" w:rsidRPr="003E6E0E" w:rsidRDefault="00EA1B02" w:rsidP="00EA1B02">
      <w:pPr>
        <w:rPr>
          <w:rFonts w:cs="Times New Roman"/>
        </w:rPr>
      </w:pPr>
      <w:r w:rsidRPr="0020273E">
        <w:rPr>
          <w:rFonts w:cs="Times New Roman"/>
          <w:i/>
        </w:rPr>
        <w:t xml:space="preserve">Boilerplate: </w:t>
      </w:r>
      <w:r w:rsidR="003F422D" w:rsidRPr="0020273E">
        <w:rPr>
          <w:rFonts w:cs="Times New Roman"/>
          <w:i/>
        </w:rPr>
        <w:t>To receive services a child’s parent or parents must</w:t>
      </w:r>
      <w:r w:rsidR="00E509D6" w:rsidRPr="0020273E">
        <w:rPr>
          <w:rFonts w:cs="Times New Roman"/>
          <w:i/>
        </w:rPr>
        <w:t xml:space="preserve"> have</w:t>
      </w:r>
      <w:r w:rsidR="003F422D" w:rsidRPr="0020273E">
        <w:rPr>
          <w:rFonts w:cs="Times New Roman"/>
          <w:i/>
        </w:rPr>
        <w:t xml:space="preserve"> be</w:t>
      </w:r>
      <w:r w:rsidR="00E509D6" w:rsidRPr="0020273E">
        <w:rPr>
          <w:rFonts w:cs="Times New Roman"/>
          <w:i/>
        </w:rPr>
        <w:t>en</w:t>
      </w:r>
      <w:r w:rsidR="003F422D" w:rsidRPr="0020273E">
        <w:rPr>
          <w:rFonts w:cs="Times New Roman"/>
          <w:i/>
        </w:rPr>
        <w:t xml:space="preserve"> working or attending a job training or educational program (including a job search if applicable), or have</w:t>
      </w:r>
      <w:r w:rsidR="00E509D6" w:rsidRPr="0020273E">
        <w:rPr>
          <w:rFonts w:cs="Times New Roman"/>
          <w:i/>
        </w:rPr>
        <w:t xml:space="preserve"> had</w:t>
      </w:r>
      <w:r w:rsidR="003F422D" w:rsidRPr="0020273E">
        <w:rPr>
          <w:rFonts w:cs="Times New Roman"/>
          <w:i/>
        </w:rPr>
        <w:t xml:space="preserve"> a child receiving or needing to receive protective services under the State’s definition.</w:t>
      </w:r>
    </w:p>
    <w:p w:rsidR="00EA1B02" w:rsidRPr="0020273E" w:rsidRDefault="00EA1B02" w:rsidP="003A0089">
      <w:pPr>
        <w:spacing w:after="0"/>
        <w:jc w:val="both"/>
        <w:rPr>
          <w:rFonts w:cs="Times New Roman"/>
          <w:u w:val="single"/>
        </w:rPr>
      </w:pPr>
      <w:r w:rsidRPr="0020273E">
        <w:rPr>
          <w:rFonts w:cs="Times New Roman"/>
        </w:rPr>
        <w:t xml:space="preserve">Column 1: Elements of Eligibility </w:t>
      </w:r>
    </w:p>
    <w:p w:rsidR="00EA1B02" w:rsidRPr="0020273E" w:rsidRDefault="00EA1B02" w:rsidP="003A0089">
      <w:pPr>
        <w:pStyle w:val="NormalIndentedLine"/>
      </w:pPr>
      <w:r w:rsidRPr="0020273E">
        <w:t>Identify State policy requirements for parental activity status, and definitions and requirements for protective services.</w:t>
      </w:r>
    </w:p>
    <w:p w:rsidR="00EA1B02" w:rsidRPr="0020273E" w:rsidRDefault="00EA1B02" w:rsidP="003A0089">
      <w:pPr>
        <w:spacing w:after="0"/>
        <w:rPr>
          <w:rFonts w:cs="Times New Roman"/>
        </w:rPr>
      </w:pPr>
      <w:r w:rsidRPr="0020273E">
        <w:rPr>
          <w:rFonts w:cs="Times New Roman"/>
        </w:rPr>
        <w:t>Column 2: Analysis of Case Record</w:t>
      </w:r>
    </w:p>
    <w:p w:rsidR="00EA1B02" w:rsidRPr="0020273E" w:rsidRDefault="00EA1B02" w:rsidP="003A0089">
      <w:pPr>
        <w:pStyle w:val="NormalIndentedLine"/>
      </w:pPr>
      <w:r w:rsidRPr="0020273E">
        <w:t>Examine case record information to det</w:t>
      </w:r>
      <w:r w:rsidR="00376891" w:rsidRPr="0020273E">
        <w:t xml:space="preserve">ermine whether the parent’s job, training, or </w:t>
      </w:r>
      <w:r w:rsidRPr="0020273E">
        <w:t>educational activity</w:t>
      </w:r>
      <w:r w:rsidR="00376891" w:rsidRPr="0020273E">
        <w:t xml:space="preserve"> (including job search, if applicable)</w:t>
      </w:r>
      <w:r w:rsidRPr="0020273E">
        <w:t xml:space="preserve"> met the criteria in State policy or whether the child met the State criteria for protective services under CCDF. </w:t>
      </w:r>
      <w:r w:rsidR="006F0D6E" w:rsidRPr="0020273E">
        <w:t xml:space="preserve">Use additional features in column 2 to assist the reviewer. Provide additional notes in the </w:t>
      </w:r>
      <w:r w:rsidR="00376891" w:rsidRPr="0020273E">
        <w:t>c</w:t>
      </w:r>
      <w:r w:rsidR="006F0D6E" w:rsidRPr="0020273E">
        <w:t>omments box, as applicable.</w:t>
      </w:r>
    </w:p>
    <w:p w:rsidR="00EA1B02" w:rsidRPr="0020273E" w:rsidRDefault="00EA1B02" w:rsidP="003A0089">
      <w:pPr>
        <w:spacing w:after="0"/>
        <w:rPr>
          <w:rFonts w:cs="Times New Roman"/>
        </w:rPr>
      </w:pPr>
      <w:r w:rsidRPr="0020273E">
        <w:rPr>
          <w:rFonts w:cs="Times New Roman"/>
        </w:rPr>
        <w:t>Column 3: Findings</w:t>
      </w:r>
    </w:p>
    <w:p w:rsidR="00EA1B02" w:rsidRPr="0020273E" w:rsidRDefault="00EA1B02" w:rsidP="003A0089">
      <w:pPr>
        <w:pStyle w:val="NormalIndentedLine"/>
      </w:pPr>
      <w:r w:rsidRPr="0020273E">
        <w:t>Summarize the findings of the analysis from column 2. If one or more errors are cited, include a detailed description of the cause(s) of the error(s).</w:t>
      </w:r>
    </w:p>
    <w:p w:rsidR="00EA1B02" w:rsidRPr="0020273E" w:rsidRDefault="00EA1B02" w:rsidP="003A0089">
      <w:pPr>
        <w:keepNext/>
        <w:spacing w:after="0"/>
        <w:rPr>
          <w:rFonts w:cs="Times New Roman"/>
        </w:rPr>
      </w:pPr>
      <w:r w:rsidRPr="0020273E">
        <w:rPr>
          <w:rFonts w:cs="Times New Roman"/>
        </w:rPr>
        <w:t>Column 4: Results</w:t>
      </w:r>
    </w:p>
    <w:p w:rsidR="001A1BD6" w:rsidRPr="0020273E" w:rsidRDefault="00EA1B02" w:rsidP="003A0089">
      <w:pPr>
        <w:pStyle w:val="NormalIndentedLine"/>
        <w:spacing w:after="0"/>
      </w:pPr>
      <w:r w:rsidRPr="0020273E">
        <w:t>Complete the coding to summarize the review findings</w:t>
      </w:r>
      <w:r w:rsidR="00965C1C" w:rsidRPr="0020273E">
        <w:t xml:space="preserve"> for the element</w:t>
      </w:r>
      <w:r w:rsidRPr="0020273E">
        <w:t>, as follows:</w:t>
      </w:r>
    </w:p>
    <w:p w:rsidR="00317816" w:rsidRPr="008B5179" w:rsidRDefault="00317816" w:rsidP="00F3759F">
      <w:pPr>
        <w:pStyle w:val="ListParagraph"/>
        <w:numPr>
          <w:ilvl w:val="0"/>
          <w:numId w:val="49"/>
        </w:numPr>
        <w:rPr>
          <w:rFonts w:cs="Times New Roman"/>
        </w:rPr>
      </w:pPr>
      <w:r w:rsidRPr="008B5179">
        <w:rPr>
          <w:rFonts w:cs="Times New Roman"/>
          <w:i/>
        </w:rPr>
        <w:t>No Error/Error</w:t>
      </w:r>
      <w:r w:rsidRPr="008B5179">
        <w:rPr>
          <w:rFonts w:cs="Times New Roman"/>
        </w:rPr>
        <w:t xml:space="preserve"> – Enter “0” for no error, or “1” for error</w:t>
      </w:r>
    </w:p>
    <w:p w:rsidR="00754EE6" w:rsidRPr="003E6E0E" w:rsidRDefault="00317816" w:rsidP="00F3759F">
      <w:pPr>
        <w:pStyle w:val="ListParagraph"/>
        <w:numPr>
          <w:ilvl w:val="0"/>
          <w:numId w:val="49"/>
        </w:numPr>
        <w:rPr>
          <w:rFonts w:cs="Times New Roman"/>
        </w:rPr>
      </w:pPr>
      <w:r w:rsidRPr="008B5179">
        <w:rPr>
          <w:rFonts w:cs="Times New Roman"/>
          <w:i/>
        </w:rPr>
        <w:t>Insufficient/Missing</w:t>
      </w:r>
      <w:r w:rsidRPr="008B5179">
        <w:rPr>
          <w:rFonts w:cs="Times New Roman"/>
        </w:rPr>
        <w:t xml:space="preserve"> Documentation – </w:t>
      </w:r>
      <w:r w:rsidR="00EA1B02" w:rsidRPr="008B5179">
        <w:rPr>
          <w:rFonts w:cs="Times New Roman"/>
        </w:rPr>
        <w:t>Enter “Y” if the error was due to missing or insufficient documentation, “N” if the error was not due to missing or insufficient documentation, and “NA” if there is no error</w:t>
      </w:r>
    </w:p>
    <w:p w:rsidR="00EA1B02" w:rsidRPr="0020273E" w:rsidRDefault="00EA1B02" w:rsidP="00EA1B02">
      <w:pPr>
        <w:rPr>
          <w:rFonts w:cs="Times New Roman"/>
          <w:u w:val="single"/>
        </w:rPr>
      </w:pPr>
      <w:r w:rsidRPr="0020273E">
        <w:rPr>
          <w:rFonts w:cs="Times New Roman"/>
          <w:u w:val="single"/>
        </w:rPr>
        <w:t>Element 330. Qualifying Child</w:t>
      </w:r>
    </w:p>
    <w:p w:rsidR="00EA1B02" w:rsidRPr="003E6E0E" w:rsidRDefault="003F422D" w:rsidP="00EA1B02">
      <w:pPr>
        <w:rPr>
          <w:rFonts w:cs="Times New Roman"/>
          <w:i/>
        </w:rPr>
      </w:pPr>
      <w:r w:rsidRPr="0020273E">
        <w:rPr>
          <w:rFonts w:cs="Times New Roman"/>
          <w:i/>
        </w:rPr>
        <w:t>Boilerplate: 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r w:rsidRPr="0020273E">
        <w:rPr>
          <w:rFonts w:cs="Times New Roman"/>
        </w:rPr>
        <w:t>.</w:t>
      </w:r>
    </w:p>
    <w:p w:rsidR="00EA1B02" w:rsidRPr="0020273E" w:rsidRDefault="00EA1B02" w:rsidP="003A0089">
      <w:pPr>
        <w:spacing w:after="0"/>
        <w:jc w:val="both"/>
        <w:rPr>
          <w:rFonts w:cs="Times New Roman"/>
          <w:u w:val="single"/>
        </w:rPr>
      </w:pPr>
      <w:r w:rsidRPr="0020273E">
        <w:rPr>
          <w:rFonts w:cs="Times New Roman"/>
        </w:rPr>
        <w:t xml:space="preserve">Column 1: Elements of Eligibility </w:t>
      </w:r>
    </w:p>
    <w:p w:rsidR="00EA1B02" w:rsidRPr="0020273E" w:rsidRDefault="004E48CE" w:rsidP="003A0089">
      <w:pPr>
        <w:pStyle w:val="NormalIndentedLine"/>
      </w:pPr>
      <w:r w:rsidRPr="0020273E">
        <w:t xml:space="preserve">Identify State policy requirements for child eligibility status. </w:t>
      </w:r>
    </w:p>
    <w:p w:rsidR="003F2F7C" w:rsidRDefault="003F2F7C">
      <w:pPr>
        <w:spacing w:after="0"/>
        <w:rPr>
          <w:rFonts w:cs="Times New Roman"/>
        </w:rPr>
      </w:pPr>
      <w:r>
        <w:rPr>
          <w:rFonts w:cs="Times New Roman"/>
        </w:rPr>
        <w:br w:type="page"/>
      </w:r>
    </w:p>
    <w:p w:rsidR="00EA1B02" w:rsidRPr="0020273E" w:rsidRDefault="00EA1B02" w:rsidP="003A0089">
      <w:pPr>
        <w:spacing w:after="0"/>
        <w:rPr>
          <w:rFonts w:cs="Times New Roman"/>
        </w:rPr>
      </w:pPr>
      <w:r w:rsidRPr="0020273E">
        <w:rPr>
          <w:rFonts w:cs="Times New Roman"/>
        </w:rPr>
        <w:lastRenderedPageBreak/>
        <w:t>Column 2: Analysis of Case Record</w:t>
      </w:r>
    </w:p>
    <w:p w:rsidR="00376891" w:rsidRPr="003A0089" w:rsidRDefault="00376891" w:rsidP="003A0089">
      <w:pPr>
        <w:pStyle w:val="NormalIndentedLine"/>
      </w:pPr>
      <w:r w:rsidRPr="0020273E">
        <w:t>Compare information in the case record with State policy to determine whether the child’s eligibility determination was appropriate to the child’s age, physical or mental needs, or other criteria in State polic</w:t>
      </w:r>
      <w:r w:rsidR="003F422D" w:rsidRPr="0020273E">
        <w:t>y, and whether the child me</w:t>
      </w:r>
      <w:r w:rsidR="008A75ED" w:rsidRPr="0020273E">
        <w:t>t F</w:t>
      </w:r>
      <w:r w:rsidRPr="0020273E">
        <w:t>ederal citizenship/qualified alien status requirements. Use additional features in column 2 to assist the reviewer. Provide additional notes in the comments box, as applicable.</w:t>
      </w:r>
    </w:p>
    <w:p w:rsidR="00EA1B02" w:rsidRPr="0020273E" w:rsidRDefault="00EA1B02" w:rsidP="003A0089">
      <w:pPr>
        <w:spacing w:after="0"/>
        <w:rPr>
          <w:rFonts w:cs="Times New Roman"/>
        </w:rPr>
      </w:pPr>
      <w:r w:rsidRPr="0020273E">
        <w:rPr>
          <w:rFonts w:cs="Times New Roman"/>
        </w:rPr>
        <w:t>Column 3: Findings</w:t>
      </w:r>
    </w:p>
    <w:p w:rsidR="00EA1B02" w:rsidRPr="0020273E" w:rsidRDefault="00EA1B02" w:rsidP="003A0089">
      <w:pPr>
        <w:pStyle w:val="NormalIndentedLine"/>
      </w:pPr>
      <w:r w:rsidRPr="0020273E">
        <w:t>Summarize the findings of the analysis from column 2. If one or more errors are cited, include a detailed description of the cause(s) of the error(s).</w:t>
      </w:r>
    </w:p>
    <w:p w:rsidR="00EA1B02" w:rsidRPr="0020273E" w:rsidRDefault="00EA1B02" w:rsidP="003A0089">
      <w:pPr>
        <w:spacing w:after="0"/>
        <w:rPr>
          <w:rFonts w:cs="Times New Roman"/>
        </w:rPr>
      </w:pPr>
      <w:r w:rsidRPr="0020273E">
        <w:rPr>
          <w:rFonts w:cs="Times New Roman"/>
        </w:rPr>
        <w:t>Column 4: Results</w:t>
      </w:r>
    </w:p>
    <w:p w:rsidR="001A1BD6" w:rsidRPr="0020273E" w:rsidRDefault="00EA1B02" w:rsidP="003A0089">
      <w:pPr>
        <w:pStyle w:val="NormalIndentedLine"/>
        <w:spacing w:after="0"/>
      </w:pPr>
      <w:r w:rsidRPr="0020273E">
        <w:t>Complete the coding to summarize the review findings</w:t>
      </w:r>
      <w:r w:rsidR="00965C1C" w:rsidRPr="0020273E">
        <w:t xml:space="preserve"> for the element</w:t>
      </w:r>
      <w:r w:rsidRPr="0020273E">
        <w:t>, as follows:</w:t>
      </w:r>
    </w:p>
    <w:p w:rsidR="00317816" w:rsidRPr="0020273E" w:rsidRDefault="00317816" w:rsidP="00BF45F6">
      <w:pPr>
        <w:pStyle w:val="ListParagraph"/>
        <w:numPr>
          <w:ilvl w:val="0"/>
          <w:numId w:val="16"/>
        </w:numPr>
        <w:rPr>
          <w:rFonts w:cs="Times New Roman"/>
        </w:rPr>
      </w:pPr>
      <w:r w:rsidRPr="0020273E">
        <w:rPr>
          <w:rFonts w:cs="Times New Roman"/>
          <w:i/>
        </w:rPr>
        <w:t>No Error/Error</w:t>
      </w:r>
      <w:r w:rsidRPr="0020273E">
        <w:rPr>
          <w:rFonts w:cs="Times New Roman"/>
        </w:rPr>
        <w:t xml:space="preserve"> – Enter “0” for no error, or “1” for error</w:t>
      </w:r>
    </w:p>
    <w:p w:rsidR="00EA1B02" w:rsidRPr="003E6E0E" w:rsidRDefault="00317816" w:rsidP="00013DE6">
      <w:pPr>
        <w:pStyle w:val="ListParagraph"/>
        <w:numPr>
          <w:ilvl w:val="0"/>
          <w:numId w:val="16"/>
        </w:numPr>
        <w:rPr>
          <w:rFonts w:cs="Times New Roman"/>
        </w:rPr>
      </w:pPr>
      <w:r w:rsidRPr="0020273E">
        <w:rPr>
          <w:rFonts w:cs="Times New Roman"/>
          <w:i/>
        </w:rPr>
        <w:t>Insufficient/Missing Documentation</w:t>
      </w:r>
      <w:r w:rsidRPr="0020273E">
        <w:rPr>
          <w:rFonts w:cs="Times New Roman"/>
        </w:rPr>
        <w:t xml:space="preserve"> – </w:t>
      </w:r>
      <w:r w:rsidR="00EA1B02" w:rsidRPr="0020273E">
        <w:rPr>
          <w:rFonts w:cs="Times New Roman"/>
        </w:rPr>
        <w:t>Enter “Y” if the error was due to missing or insufficient documentation, “N” if the error was not due to missing or insufficient documentation, and “NA” if there is no error</w:t>
      </w:r>
    </w:p>
    <w:p w:rsidR="00EA1B02" w:rsidRPr="0020273E" w:rsidRDefault="00EA1B02" w:rsidP="00EA1B02">
      <w:pPr>
        <w:rPr>
          <w:rFonts w:cs="Times New Roman"/>
          <w:u w:val="single"/>
        </w:rPr>
      </w:pPr>
      <w:r w:rsidRPr="0020273E">
        <w:rPr>
          <w:rFonts w:cs="Times New Roman"/>
          <w:u w:val="single"/>
        </w:rPr>
        <w:t>Element 340. Qualifying Care</w:t>
      </w:r>
    </w:p>
    <w:p w:rsidR="00EA1B02" w:rsidRPr="003E6E0E" w:rsidRDefault="00EA1B02" w:rsidP="00EA1B02">
      <w:pPr>
        <w:rPr>
          <w:rFonts w:cs="Times New Roman"/>
          <w:i/>
        </w:rPr>
      </w:pPr>
      <w:r w:rsidRPr="0020273E">
        <w:rPr>
          <w:rFonts w:cs="Times New Roman"/>
          <w:i/>
        </w:rPr>
        <w:t xml:space="preserve">Boilerplate: Determine </w:t>
      </w:r>
      <w:r w:rsidR="003F422D" w:rsidRPr="0020273E">
        <w:rPr>
          <w:rFonts w:cs="Times New Roman"/>
          <w:i/>
        </w:rPr>
        <w:t>whether number of hours of care authorized for the sample month were correct based on State policy.</w:t>
      </w:r>
    </w:p>
    <w:p w:rsidR="00EA1B02" w:rsidRPr="0020273E" w:rsidRDefault="00EA1B02" w:rsidP="003A0089">
      <w:pPr>
        <w:spacing w:after="0"/>
        <w:jc w:val="both"/>
        <w:rPr>
          <w:rFonts w:cs="Times New Roman"/>
          <w:u w:val="single"/>
        </w:rPr>
      </w:pPr>
      <w:r w:rsidRPr="0020273E">
        <w:rPr>
          <w:rFonts w:cs="Times New Roman"/>
        </w:rPr>
        <w:t xml:space="preserve">Column 1: Elements of Eligibility </w:t>
      </w:r>
    </w:p>
    <w:p w:rsidR="00EA1B02" w:rsidRPr="0020273E" w:rsidRDefault="00930A0E" w:rsidP="003A0089">
      <w:pPr>
        <w:pStyle w:val="NormalIndentedLine"/>
      </w:pPr>
      <w:r w:rsidRPr="0020273E">
        <w:t xml:space="preserve">Refer to any relevant documentation and applicable State policy to determine hours of care needed. </w:t>
      </w:r>
    </w:p>
    <w:p w:rsidR="00EA1B02" w:rsidRPr="0020273E" w:rsidRDefault="00EA1B02" w:rsidP="003A0089">
      <w:pPr>
        <w:spacing w:after="0"/>
        <w:rPr>
          <w:rFonts w:cs="Times New Roman"/>
        </w:rPr>
      </w:pPr>
      <w:r w:rsidRPr="0020273E">
        <w:rPr>
          <w:rFonts w:cs="Times New Roman"/>
        </w:rPr>
        <w:t>Column 2: Analysis of Case Record</w:t>
      </w:r>
    </w:p>
    <w:p w:rsidR="00EA1B02" w:rsidRPr="0020273E" w:rsidRDefault="00930A0E" w:rsidP="003A0089">
      <w:pPr>
        <w:pStyle w:val="NormalIndentedLine"/>
      </w:pPr>
      <w:r w:rsidRPr="0020273E">
        <w:t>Compare the hours authorized for services, as noted in the case record, with the documentation found in the case record, to determine whether there is a discrepancy.</w:t>
      </w:r>
      <w:r w:rsidR="006F0D6E" w:rsidRPr="0020273E">
        <w:t xml:space="preserve"> Use additional features in column 2 to assist the reviewer. P</w:t>
      </w:r>
      <w:r w:rsidR="00376891" w:rsidRPr="0020273E">
        <w:t>rovide additional notes in the c</w:t>
      </w:r>
      <w:r w:rsidR="006F0D6E" w:rsidRPr="0020273E">
        <w:t>omments box, as applicable.</w:t>
      </w:r>
    </w:p>
    <w:p w:rsidR="00EA1B02" w:rsidRPr="0020273E" w:rsidRDefault="00EA1B02" w:rsidP="008828C4">
      <w:pPr>
        <w:keepNext/>
        <w:spacing w:after="0"/>
        <w:rPr>
          <w:rFonts w:cs="Times New Roman"/>
        </w:rPr>
      </w:pPr>
      <w:r w:rsidRPr="0020273E">
        <w:rPr>
          <w:rFonts w:cs="Times New Roman"/>
        </w:rPr>
        <w:t>Column 3: Findings</w:t>
      </w:r>
    </w:p>
    <w:p w:rsidR="004B7E63" w:rsidRPr="003E6E0E" w:rsidRDefault="00EA1B02" w:rsidP="003A0089">
      <w:pPr>
        <w:pStyle w:val="NormalIndentedLine"/>
      </w:pPr>
      <w:r w:rsidRPr="0020273E">
        <w:t>Summarize the findings of the analysis from column 2. If one or more errors are cited, include a detailed description of the cause(s) of the error(s).</w:t>
      </w:r>
    </w:p>
    <w:p w:rsidR="00EA1B02" w:rsidRPr="0020273E" w:rsidRDefault="00EA1B02" w:rsidP="003A0089">
      <w:pPr>
        <w:spacing w:after="0"/>
        <w:rPr>
          <w:rFonts w:cs="Times New Roman"/>
        </w:rPr>
      </w:pPr>
      <w:r w:rsidRPr="0020273E">
        <w:rPr>
          <w:rFonts w:cs="Times New Roman"/>
        </w:rPr>
        <w:t>Column 4: Results</w:t>
      </w:r>
    </w:p>
    <w:p w:rsidR="001A1BD6" w:rsidRPr="004B7E63" w:rsidRDefault="00EA1B02" w:rsidP="003A0089">
      <w:pPr>
        <w:pStyle w:val="NormalIndentedLine"/>
        <w:spacing w:after="0"/>
      </w:pPr>
      <w:r w:rsidRPr="0020273E">
        <w:t>Complete the coding to summarize the review findings</w:t>
      </w:r>
      <w:r w:rsidR="00317816" w:rsidRPr="0020273E">
        <w:t xml:space="preserve"> for the element</w:t>
      </w:r>
      <w:r w:rsidRPr="0020273E">
        <w:t>, as follows:</w:t>
      </w:r>
    </w:p>
    <w:p w:rsidR="00317816" w:rsidRPr="0020273E" w:rsidRDefault="00317816" w:rsidP="00BF45F6">
      <w:pPr>
        <w:pStyle w:val="ListParagraph"/>
        <w:numPr>
          <w:ilvl w:val="0"/>
          <w:numId w:val="17"/>
        </w:numPr>
        <w:rPr>
          <w:rFonts w:cs="Times New Roman"/>
        </w:rPr>
      </w:pPr>
      <w:r w:rsidRPr="0020273E">
        <w:rPr>
          <w:rFonts w:cs="Times New Roman"/>
          <w:i/>
        </w:rPr>
        <w:t>No Error/Error</w:t>
      </w:r>
      <w:r w:rsidRPr="0020273E">
        <w:rPr>
          <w:rFonts w:cs="Times New Roman"/>
        </w:rPr>
        <w:t xml:space="preserve"> – Enter “0” for no error, or “1” for error</w:t>
      </w:r>
    </w:p>
    <w:p w:rsidR="00013DE6" w:rsidRPr="003E6E0E" w:rsidRDefault="00317816" w:rsidP="00013DE6">
      <w:pPr>
        <w:pStyle w:val="ListParagraph"/>
        <w:numPr>
          <w:ilvl w:val="0"/>
          <w:numId w:val="17"/>
        </w:numPr>
        <w:rPr>
          <w:rFonts w:cs="Times New Roman"/>
        </w:rPr>
      </w:pPr>
      <w:r w:rsidRPr="0020273E">
        <w:rPr>
          <w:rFonts w:cs="Times New Roman"/>
          <w:i/>
        </w:rPr>
        <w:t>Insufficient/Missing Documentation</w:t>
      </w:r>
      <w:r w:rsidRPr="0020273E">
        <w:rPr>
          <w:rFonts w:cs="Times New Roman"/>
        </w:rPr>
        <w:t xml:space="preserve"> – </w:t>
      </w:r>
      <w:r w:rsidR="00EA1B02" w:rsidRPr="0020273E">
        <w:rPr>
          <w:rFonts w:cs="Times New Roman"/>
        </w:rPr>
        <w:t>Enter “Y” if the error was due to missing or insufficient documentation, “N” if the error was not due to missing or insufficient documentation, and “NA” if there is no error</w:t>
      </w:r>
    </w:p>
    <w:p w:rsidR="00930A0E" w:rsidRPr="0020273E" w:rsidRDefault="00930A0E" w:rsidP="00930A0E">
      <w:pPr>
        <w:rPr>
          <w:rFonts w:cs="Times New Roman"/>
          <w:u w:val="single"/>
        </w:rPr>
      </w:pPr>
      <w:r w:rsidRPr="0020273E">
        <w:rPr>
          <w:rFonts w:cs="Times New Roman"/>
          <w:u w:val="single"/>
        </w:rPr>
        <w:t>Element 350. Qualifying Care</w:t>
      </w:r>
    </w:p>
    <w:p w:rsidR="00B00508" w:rsidRPr="003E6E0E" w:rsidRDefault="00930A0E" w:rsidP="00930A0E">
      <w:pPr>
        <w:rPr>
          <w:rFonts w:cs="Times New Roman"/>
          <w:i/>
        </w:rPr>
      </w:pPr>
      <w:r w:rsidRPr="0020273E">
        <w:rPr>
          <w:rFonts w:cs="Times New Roman"/>
          <w:i/>
        </w:rPr>
        <w:t xml:space="preserve">Boilerplate: Determine whether </w:t>
      </w:r>
      <w:r w:rsidR="003F422D" w:rsidRPr="0020273E">
        <w:rPr>
          <w:rFonts w:cs="Times New Roman"/>
          <w:i/>
        </w:rPr>
        <w:t>services were provided by a center-based child care provider, a group home child care provider, a family child care provider, or an in-home child care provider, and that the provider met all applicable requirements, including health and safety requirements.</w:t>
      </w:r>
    </w:p>
    <w:p w:rsidR="003F2F7C" w:rsidRDefault="003F2F7C">
      <w:pPr>
        <w:spacing w:after="0"/>
        <w:rPr>
          <w:rFonts w:cs="Times New Roman"/>
        </w:rPr>
      </w:pPr>
      <w:r>
        <w:rPr>
          <w:rFonts w:cs="Times New Roman"/>
        </w:rPr>
        <w:br w:type="page"/>
      </w:r>
    </w:p>
    <w:p w:rsidR="00930A0E" w:rsidRPr="0020273E" w:rsidRDefault="00930A0E" w:rsidP="00D1323E">
      <w:pPr>
        <w:spacing w:after="0"/>
        <w:jc w:val="both"/>
        <w:rPr>
          <w:rFonts w:cs="Times New Roman"/>
          <w:u w:val="single"/>
        </w:rPr>
      </w:pPr>
      <w:r w:rsidRPr="0020273E">
        <w:rPr>
          <w:rFonts w:cs="Times New Roman"/>
        </w:rPr>
        <w:lastRenderedPageBreak/>
        <w:t xml:space="preserve">Column 1: Elements of Eligibility </w:t>
      </w:r>
    </w:p>
    <w:p w:rsidR="00930A0E" w:rsidRPr="0020273E" w:rsidRDefault="00930A0E" w:rsidP="00D1323E">
      <w:pPr>
        <w:pStyle w:val="NormalIndentedLine"/>
      </w:pPr>
      <w:r w:rsidRPr="0020273E">
        <w:t>Identify State policy requirements for allowable provider categories consistent with</w:t>
      </w:r>
      <w:r w:rsidR="008A75ED" w:rsidRPr="0020273E">
        <w:t xml:space="preserve"> F</w:t>
      </w:r>
      <w:r w:rsidR="00376891" w:rsidRPr="0020273E">
        <w:t>ederal</w:t>
      </w:r>
      <w:r w:rsidRPr="0020273E">
        <w:t xml:space="preserve"> requirements.</w:t>
      </w:r>
    </w:p>
    <w:p w:rsidR="00930A0E" w:rsidRPr="0020273E" w:rsidRDefault="00930A0E" w:rsidP="00D1323E">
      <w:pPr>
        <w:spacing w:after="0"/>
        <w:rPr>
          <w:rFonts w:cs="Times New Roman"/>
        </w:rPr>
      </w:pPr>
      <w:r w:rsidRPr="0020273E">
        <w:rPr>
          <w:rFonts w:cs="Times New Roman"/>
        </w:rPr>
        <w:t>Column 2: Analysis of Case Record</w:t>
      </w:r>
    </w:p>
    <w:p w:rsidR="003F422D" w:rsidRPr="0020273E" w:rsidRDefault="00930A0E" w:rsidP="00D1323E">
      <w:pPr>
        <w:pStyle w:val="NormalIndentedLine"/>
      </w:pPr>
      <w:r w:rsidRPr="0020273E">
        <w:t xml:space="preserve">Examine case record information to </w:t>
      </w:r>
      <w:r w:rsidR="003F422D" w:rsidRPr="0020273E">
        <w:t>determine whether the provider wa</w:t>
      </w:r>
      <w:r w:rsidRPr="0020273E">
        <w:t xml:space="preserve">s from an allowable provider category as defined in Federal policy, and has completed </w:t>
      </w:r>
      <w:r w:rsidR="00C7423C" w:rsidRPr="0020273E">
        <w:t>forms and provided</w:t>
      </w:r>
      <w:r w:rsidRPr="0020273E">
        <w:t xml:space="preserve"> documentation as required by the State. </w:t>
      </w:r>
      <w:r w:rsidR="006F0D6E" w:rsidRPr="0020273E">
        <w:t>Use additional features in column 2 to assist the reviewer. Provide additional n</w:t>
      </w:r>
      <w:r w:rsidR="008A75ED" w:rsidRPr="0020273E">
        <w:t>otes in the c</w:t>
      </w:r>
      <w:r w:rsidR="006F0D6E" w:rsidRPr="0020273E">
        <w:t>omments box, as applicable.</w:t>
      </w:r>
    </w:p>
    <w:p w:rsidR="00930A0E" w:rsidRPr="0020273E" w:rsidRDefault="00930A0E" w:rsidP="00D1323E">
      <w:pPr>
        <w:spacing w:after="0"/>
        <w:rPr>
          <w:rFonts w:cs="Times New Roman"/>
        </w:rPr>
      </w:pPr>
      <w:r w:rsidRPr="0020273E">
        <w:rPr>
          <w:rFonts w:cs="Times New Roman"/>
        </w:rPr>
        <w:t>Column 3: Findings</w:t>
      </w:r>
    </w:p>
    <w:p w:rsidR="00930A0E" w:rsidRPr="0020273E" w:rsidRDefault="00930A0E" w:rsidP="00D1323E">
      <w:pPr>
        <w:pStyle w:val="NormalIndentedLine"/>
      </w:pPr>
      <w:r w:rsidRPr="0020273E">
        <w:t>Summarize the findings of the analysis from column 2. If one or more errors are cited, include a detailed description of the cause(s) of the error(s).</w:t>
      </w:r>
    </w:p>
    <w:p w:rsidR="00930A0E" w:rsidRPr="0020273E" w:rsidRDefault="00930A0E" w:rsidP="00D1323E">
      <w:pPr>
        <w:spacing w:after="0"/>
        <w:rPr>
          <w:rFonts w:cs="Times New Roman"/>
        </w:rPr>
      </w:pPr>
      <w:r w:rsidRPr="0020273E">
        <w:rPr>
          <w:rFonts w:cs="Times New Roman"/>
        </w:rPr>
        <w:t>Column 4: Results</w:t>
      </w:r>
    </w:p>
    <w:p w:rsidR="00B00508" w:rsidRPr="0020273E" w:rsidRDefault="00930A0E" w:rsidP="00D1323E">
      <w:pPr>
        <w:pStyle w:val="NormalIndentedLine"/>
        <w:spacing w:after="0"/>
      </w:pPr>
      <w:r w:rsidRPr="0020273E">
        <w:t>Complete the coding to summarize the review findings</w:t>
      </w:r>
      <w:r w:rsidR="00317816" w:rsidRPr="0020273E">
        <w:t xml:space="preserve"> for the element</w:t>
      </w:r>
      <w:r w:rsidRPr="0020273E">
        <w:t>, as follows:</w:t>
      </w:r>
    </w:p>
    <w:p w:rsidR="00930A0E" w:rsidRPr="0020273E" w:rsidRDefault="00317816" w:rsidP="00BF45F6">
      <w:pPr>
        <w:pStyle w:val="ListParagraph"/>
        <w:numPr>
          <w:ilvl w:val="0"/>
          <w:numId w:val="18"/>
        </w:numPr>
        <w:rPr>
          <w:rFonts w:cs="Times New Roman"/>
        </w:rPr>
      </w:pPr>
      <w:r w:rsidRPr="0020273E">
        <w:rPr>
          <w:rFonts w:cs="Times New Roman"/>
          <w:i/>
        </w:rPr>
        <w:t>No Error/Error</w:t>
      </w:r>
      <w:r w:rsidRPr="0020273E">
        <w:rPr>
          <w:rFonts w:cs="Times New Roman"/>
        </w:rPr>
        <w:t xml:space="preserve"> – </w:t>
      </w:r>
      <w:r w:rsidR="00930A0E" w:rsidRPr="0020273E">
        <w:rPr>
          <w:rFonts w:cs="Times New Roman"/>
        </w:rPr>
        <w:t>Enter “0” for no error, or “1” for error</w:t>
      </w:r>
    </w:p>
    <w:p w:rsidR="00930A0E" w:rsidRPr="003E6E0E" w:rsidRDefault="00317816" w:rsidP="00013DE6">
      <w:pPr>
        <w:pStyle w:val="ListParagraph"/>
        <w:numPr>
          <w:ilvl w:val="0"/>
          <w:numId w:val="18"/>
        </w:numPr>
        <w:rPr>
          <w:rFonts w:cs="Times New Roman"/>
        </w:rPr>
      </w:pPr>
      <w:r w:rsidRPr="0020273E">
        <w:rPr>
          <w:rFonts w:cs="Times New Roman"/>
          <w:i/>
        </w:rPr>
        <w:t>Insufficient/Missing Documentation</w:t>
      </w:r>
      <w:r w:rsidRPr="0020273E">
        <w:rPr>
          <w:rFonts w:cs="Times New Roman"/>
        </w:rPr>
        <w:t xml:space="preserve"> –</w:t>
      </w:r>
      <w:r w:rsidR="00930A0E" w:rsidRPr="0020273E">
        <w:rPr>
          <w:rFonts w:cs="Times New Roman"/>
        </w:rPr>
        <w:t xml:space="preserve"> Enter “Y” if the error was due to missing or insufficient documentation, “N” if the error was not due to missing or insufficient documentation, and “NA” if there is no error</w:t>
      </w:r>
    </w:p>
    <w:p w:rsidR="00A53F5C" w:rsidRPr="0020273E" w:rsidRDefault="00A53F5C" w:rsidP="003B2037">
      <w:pPr>
        <w:pStyle w:val="Heading3"/>
      </w:pPr>
      <w:bookmarkStart w:id="43" w:name="_Toc416951026"/>
      <w:bookmarkStart w:id="44" w:name="_Toc417893117"/>
      <w:r w:rsidRPr="0020273E">
        <w:t>Section IV. Income and Payment</w:t>
      </w:r>
      <w:bookmarkEnd w:id="43"/>
      <w:bookmarkEnd w:id="44"/>
    </w:p>
    <w:p w:rsidR="00A53F5C" w:rsidRPr="0020273E" w:rsidRDefault="00A53F5C" w:rsidP="00A53F5C">
      <w:pPr>
        <w:rPr>
          <w:rFonts w:cs="Times New Roman"/>
          <w:u w:val="single"/>
        </w:rPr>
      </w:pPr>
      <w:r w:rsidRPr="0020273E">
        <w:rPr>
          <w:rFonts w:cs="Times New Roman"/>
          <w:u w:val="single"/>
        </w:rPr>
        <w:t xml:space="preserve">Element 400. </w:t>
      </w:r>
      <w:r w:rsidR="008A75ED" w:rsidRPr="0020273E">
        <w:rPr>
          <w:rFonts w:cs="Times New Roman"/>
          <w:u w:val="single"/>
        </w:rPr>
        <w:t>Income Requirements</w:t>
      </w:r>
    </w:p>
    <w:p w:rsidR="00EF0ABE" w:rsidRDefault="00A53F5C" w:rsidP="00D1323E">
      <w:pPr>
        <w:spacing w:after="0"/>
        <w:rPr>
          <w:rFonts w:cs="Times New Roman"/>
          <w:i/>
        </w:rPr>
      </w:pPr>
      <w:r w:rsidRPr="0020273E">
        <w:rPr>
          <w:rFonts w:cs="Times New Roman"/>
          <w:i/>
        </w:rPr>
        <w:t xml:space="preserve">Boilerplate: </w:t>
      </w:r>
    </w:p>
    <w:p w:rsidR="00EF0ABE" w:rsidRPr="00EF0ABE" w:rsidRDefault="00A53F5C" w:rsidP="00F3759F">
      <w:pPr>
        <w:pStyle w:val="ListParagraph"/>
        <w:numPr>
          <w:ilvl w:val="0"/>
          <w:numId w:val="51"/>
        </w:numPr>
        <w:spacing w:after="0"/>
        <w:contextualSpacing w:val="0"/>
        <w:rPr>
          <w:rFonts w:cs="Times New Roman"/>
          <w:i/>
        </w:rPr>
      </w:pPr>
      <w:r w:rsidRPr="00EF0ABE">
        <w:rPr>
          <w:rFonts w:cs="Times New Roman"/>
          <w:i/>
        </w:rPr>
        <w:t>Determine</w:t>
      </w:r>
      <w:r w:rsidR="003F422D" w:rsidRPr="00EF0ABE">
        <w:rPr>
          <w:rFonts w:cs="Times New Roman"/>
          <w:i/>
        </w:rPr>
        <w:t xml:space="preserve"> income verification and calculations for household members. Specify time period (e.g., based on 4 weeks prior to application) and all income to be considered based on State policies and definitions (e.g., head of household employment). </w:t>
      </w:r>
    </w:p>
    <w:p w:rsidR="00EF0ABE" w:rsidRPr="00EF0ABE" w:rsidRDefault="003F422D" w:rsidP="00F3759F">
      <w:pPr>
        <w:pStyle w:val="ListParagraph"/>
        <w:numPr>
          <w:ilvl w:val="0"/>
          <w:numId w:val="51"/>
        </w:numPr>
        <w:spacing w:after="0"/>
        <w:contextualSpacing w:val="0"/>
        <w:rPr>
          <w:rFonts w:cs="Times New Roman"/>
          <w:i/>
        </w:rPr>
      </w:pPr>
      <w:r w:rsidRPr="00EF0ABE">
        <w:rPr>
          <w:rFonts w:cs="Times New Roman"/>
          <w:i/>
        </w:rPr>
        <w:t xml:space="preserve">Determine whether household income met State requirements (e.g., family gross income must be within X percent of State’s median income). </w:t>
      </w:r>
    </w:p>
    <w:p w:rsidR="00EF0ABE" w:rsidRPr="00EF0ABE" w:rsidRDefault="003F422D" w:rsidP="00F3759F">
      <w:pPr>
        <w:pStyle w:val="ListParagraph"/>
        <w:numPr>
          <w:ilvl w:val="0"/>
          <w:numId w:val="51"/>
        </w:numPr>
        <w:spacing w:after="0"/>
        <w:contextualSpacing w:val="0"/>
        <w:rPr>
          <w:rFonts w:cs="Times New Roman"/>
          <w:i/>
        </w:rPr>
      </w:pPr>
      <w:r w:rsidRPr="00EF0ABE">
        <w:rPr>
          <w:rFonts w:cs="Times New Roman"/>
          <w:i/>
        </w:rPr>
        <w:t xml:space="preserve">Identify the eligibility worker’s subsidy amount for the sample review month. </w:t>
      </w:r>
    </w:p>
    <w:p w:rsidR="00021BD6" w:rsidRPr="003E6E0E" w:rsidRDefault="003F422D" w:rsidP="00F3759F">
      <w:pPr>
        <w:pStyle w:val="ListParagraph"/>
        <w:numPr>
          <w:ilvl w:val="0"/>
          <w:numId w:val="51"/>
        </w:numPr>
        <w:rPr>
          <w:rFonts w:cs="Times New Roman"/>
          <w:i/>
        </w:rPr>
      </w:pPr>
      <w:r w:rsidRPr="00EF0ABE">
        <w:rPr>
          <w:rFonts w:cs="Times New Roman"/>
          <w:i/>
        </w:rPr>
        <w:t>Determine whether the subsidy amount was based on income and family size, the State’s payment rate schedule, and any sliding fee schedule, if applicable.</w:t>
      </w:r>
    </w:p>
    <w:p w:rsidR="00A53F5C" w:rsidRPr="0020273E" w:rsidRDefault="00A53F5C" w:rsidP="00D1323E">
      <w:pPr>
        <w:spacing w:after="0"/>
        <w:jc w:val="both"/>
        <w:rPr>
          <w:rFonts w:cs="Times New Roman"/>
          <w:u w:val="single"/>
        </w:rPr>
      </w:pPr>
      <w:r w:rsidRPr="0020273E">
        <w:rPr>
          <w:rFonts w:cs="Times New Roman"/>
        </w:rPr>
        <w:t>Column 1: Elements Payment Determination</w:t>
      </w:r>
    </w:p>
    <w:p w:rsidR="00C82235" w:rsidRPr="0020273E" w:rsidRDefault="00A53F5C" w:rsidP="00D1323E">
      <w:pPr>
        <w:pStyle w:val="NormalIndentedLine"/>
      </w:pPr>
      <w:r w:rsidRPr="0020273E">
        <w:t>Identify the State income</w:t>
      </w:r>
      <w:r w:rsidR="00C7423C" w:rsidRPr="0020273E">
        <w:t xml:space="preserve"> </w:t>
      </w:r>
      <w:r w:rsidRPr="0020273E">
        <w:t xml:space="preserve">requirements </w:t>
      </w:r>
      <w:r w:rsidR="00C7423C" w:rsidRPr="0020273E">
        <w:t xml:space="preserve">as applicable </w:t>
      </w:r>
      <w:r w:rsidRPr="0020273E">
        <w:t xml:space="preserve">from </w:t>
      </w:r>
      <w:r w:rsidR="00C7423C" w:rsidRPr="0020273E">
        <w:t xml:space="preserve">the Federal statute, regulations and </w:t>
      </w:r>
      <w:r w:rsidRPr="0020273E">
        <w:t>State policy</w:t>
      </w:r>
      <w:r w:rsidR="00C7423C" w:rsidRPr="0020273E">
        <w:t>.</w:t>
      </w:r>
    </w:p>
    <w:p w:rsidR="00A53F5C" w:rsidRPr="0020273E" w:rsidRDefault="00A53F5C" w:rsidP="00D1323E">
      <w:pPr>
        <w:spacing w:after="0"/>
        <w:rPr>
          <w:rFonts w:cs="Times New Roman"/>
        </w:rPr>
      </w:pPr>
      <w:r w:rsidRPr="0020273E">
        <w:rPr>
          <w:rFonts w:cs="Times New Roman"/>
        </w:rPr>
        <w:t>Column 2: Analysis of Case Record</w:t>
      </w:r>
    </w:p>
    <w:p w:rsidR="00021BD6" w:rsidRPr="0020273E" w:rsidRDefault="00A53F5C" w:rsidP="00D1323E">
      <w:pPr>
        <w:pStyle w:val="NormalIndentedLine"/>
      </w:pPr>
      <w:r w:rsidRPr="0020273E">
        <w:t>Review and describe how household income, both earned and unearned, was verified and computed. This includes reviewing the income documentation information in the case record used for verification, reviewing compliance with State income verification policy (such as treatment of disregarded income), and checking the computations for accuracy. Compare the State income requirements with the computed income. Locate and record the subsidy amount for the sample review month. Determine whether the subsidy amount was based on income and other factors.</w:t>
      </w:r>
      <w:r w:rsidR="00C7423C" w:rsidRPr="0020273E">
        <w:t xml:space="preserve"> </w:t>
      </w:r>
    </w:p>
    <w:p w:rsidR="003F2F7C" w:rsidRDefault="003F2F7C">
      <w:pPr>
        <w:spacing w:after="0"/>
        <w:rPr>
          <w:rFonts w:cs="Times New Roman"/>
        </w:rPr>
      </w:pPr>
      <w:r>
        <w:rPr>
          <w:rFonts w:cs="Times New Roman"/>
        </w:rPr>
        <w:br w:type="page"/>
      </w:r>
    </w:p>
    <w:p w:rsidR="00A53F5C" w:rsidRPr="0020273E" w:rsidRDefault="00A53F5C" w:rsidP="00D1323E">
      <w:pPr>
        <w:spacing w:after="0"/>
        <w:rPr>
          <w:rFonts w:cs="Times New Roman"/>
        </w:rPr>
      </w:pPr>
      <w:r w:rsidRPr="0020273E">
        <w:rPr>
          <w:rFonts w:cs="Times New Roman"/>
        </w:rPr>
        <w:lastRenderedPageBreak/>
        <w:t>Column 3: Findings</w:t>
      </w:r>
    </w:p>
    <w:p w:rsidR="00A53F5C" w:rsidRPr="0020273E" w:rsidRDefault="00A53F5C" w:rsidP="00D1323E">
      <w:pPr>
        <w:pStyle w:val="NormalIndentedLine"/>
      </w:pPr>
      <w:r w:rsidRPr="0020273E">
        <w:t>Summarize the findings of the analysis from column 2. If one or more errors are cited, include a detailed description of the cause(s) of the error(s).</w:t>
      </w:r>
    </w:p>
    <w:p w:rsidR="00A53F5C" w:rsidRPr="0020273E" w:rsidRDefault="00A53F5C" w:rsidP="00D1323E">
      <w:pPr>
        <w:spacing w:after="0"/>
        <w:rPr>
          <w:rFonts w:cs="Times New Roman"/>
        </w:rPr>
      </w:pPr>
      <w:r w:rsidRPr="0020273E">
        <w:rPr>
          <w:rFonts w:cs="Times New Roman"/>
        </w:rPr>
        <w:t>Column 4: Results</w:t>
      </w:r>
    </w:p>
    <w:p w:rsidR="00A53F5C" w:rsidRPr="0020273E" w:rsidRDefault="00A53F5C" w:rsidP="00D1323E">
      <w:pPr>
        <w:pStyle w:val="NormalIndentedLine"/>
        <w:spacing w:after="0"/>
      </w:pPr>
      <w:r w:rsidRPr="0020273E">
        <w:t>Complete the coding to summarize the review findings</w:t>
      </w:r>
      <w:r w:rsidR="00317816" w:rsidRPr="0020273E">
        <w:t xml:space="preserve"> for the element</w:t>
      </w:r>
      <w:r w:rsidRPr="0020273E">
        <w:t>, as follows:</w:t>
      </w:r>
    </w:p>
    <w:p w:rsidR="00317816" w:rsidRPr="0020273E" w:rsidRDefault="00317816" w:rsidP="00BF45F6">
      <w:pPr>
        <w:pStyle w:val="ListParagraph"/>
        <w:numPr>
          <w:ilvl w:val="0"/>
          <w:numId w:val="19"/>
        </w:numPr>
        <w:rPr>
          <w:rFonts w:cs="Times New Roman"/>
        </w:rPr>
      </w:pPr>
      <w:r w:rsidRPr="0020273E">
        <w:rPr>
          <w:rFonts w:cs="Times New Roman"/>
          <w:i/>
        </w:rPr>
        <w:t>No Error/Error</w:t>
      </w:r>
      <w:r w:rsidRPr="0020273E">
        <w:rPr>
          <w:rFonts w:cs="Times New Roman"/>
        </w:rPr>
        <w:t xml:space="preserve"> – Enter “0” for no error, or “1” for error</w:t>
      </w:r>
    </w:p>
    <w:p w:rsidR="00A53F5C" w:rsidRPr="003E6E0E" w:rsidRDefault="00317816" w:rsidP="00A53F5C">
      <w:pPr>
        <w:pStyle w:val="ListParagraph"/>
        <w:numPr>
          <w:ilvl w:val="0"/>
          <w:numId w:val="19"/>
        </w:numPr>
        <w:rPr>
          <w:rFonts w:cs="Times New Roman"/>
        </w:rPr>
      </w:pPr>
      <w:r w:rsidRPr="0020273E">
        <w:rPr>
          <w:rFonts w:cs="Times New Roman"/>
          <w:i/>
        </w:rPr>
        <w:t>Insufficient/Missing Documentation</w:t>
      </w:r>
      <w:r w:rsidRPr="0020273E">
        <w:rPr>
          <w:rFonts w:cs="Times New Roman"/>
        </w:rPr>
        <w:t xml:space="preserve"> – </w:t>
      </w:r>
      <w:r w:rsidR="00A53F5C" w:rsidRPr="0020273E">
        <w:rPr>
          <w:rFonts w:cs="Times New Roman"/>
        </w:rPr>
        <w:t>Enter “Y” if the error was due to missing or insufficient documentation, “N” if the error was not due to missing or insufficient documentation, and “NA” if there is no error</w:t>
      </w:r>
    </w:p>
    <w:p w:rsidR="00A53F5C" w:rsidRPr="0020273E" w:rsidRDefault="00A53F5C" w:rsidP="00A53F5C">
      <w:pPr>
        <w:rPr>
          <w:rFonts w:cs="Times New Roman"/>
          <w:u w:val="single"/>
        </w:rPr>
      </w:pPr>
      <w:r w:rsidRPr="0020273E">
        <w:rPr>
          <w:rFonts w:cs="Times New Roman"/>
          <w:u w:val="single"/>
        </w:rPr>
        <w:t>Element 410. Payment/C</w:t>
      </w:r>
      <w:r w:rsidR="008A75ED" w:rsidRPr="0020273E">
        <w:rPr>
          <w:rFonts w:cs="Times New Roman"/>
          <w:u w:val="single"/>
        </w:rPr>
        <w:t xml:space="preserve">ase Summary </w:t>
      </w:r>
    </w:p>
    <w:p w:rsidR="00D7372E" w:rsidRDefault="007D7477" w:rsidP="008828C4">
      <w:pPr>
        <w:spacing w:after="120"/>
        <w:rPr>
          <w:rFonts w:cs="Times New Roman"/>
          <w:i/>
        </w:rPr>
      </w:pPr>
      <w:r w:rsidRPr="0020273E">
        <w:rPr>
          <w:rFonts w:cs="Times New Roman"/>
          <w:i/>
        </w:rPr>
        <w:t xml:space="preserve">Boilerplate: Compare the eligibility worker’s </w:t>
      </w:r>
      <w:r w:rsidR="00D7372E" w:rsidRPr="0020273E">
        <w:rPr>
          <w:rFonts w:cs="Times New Roman"/>
          <w:i/>
        </w:rPr>
        <w:t>subsidy amount to the reviewer’s subsidy amount. If the amounts are the same there is no improper payment error.</w:t>
      </w:r>
    </w:p>
    <w:p w:rsidR="00D7372E" w:rsidRDefault="00D7372E" w:rsidP="008828C4">
      <w:pPr>
        <w:spacing w:after="120"/>
        <w:rPr>
          <w:rFonts w:cs="Times New Roman"/>
          <w:i/>
        </w:rPr>
      </w:pPr>
      <w:r w:rsidRPr="0020273E">
        <w:rPr>
          <w:rFonts w:cs="Times New Roman"/>
          <w:i/>
        </w:rPr>
        <w:t xml:space="preserve">If the amounts are different, compare the reviewer’s subsidy amount to the sample month payment amount. </w:t>
      </w:r>
    </w:p>
    <w:p w:rsidR="00D7372E" w:rsidRPr="0020273E" w:rsidRDefault="00D7372E" w:rsidP="00D1323E">
      <w:pPr>
        <w:spacing w:after="0"/>
        <w:rPr>
          <w:rFonts w:cs="Times New Roman"/>
          <w:i/>
        </w:rPr>
      </w:pPr>
      <w:r w:rsidRPr="0020273E">
        <w:rPr>
          <w:rFonts w:cs="Times New Roman"/>
          <w:i/>
        </w:rPr>
        <w:t>If the sample m</w:t>
      </w:r>
      <w:r w:rsidR="00114E04" w:rsidRPr="0020273E">
        <w:rPr>
          <w:rFonts w:cs="Times New Roman"/>
          <w:i/>
        </w:rPr>
        <w:t>onth payment was a full payment</w:t>
      </w:r>
      <w:r w:rsidRPr="0020273E">
        <w:rPr>
          <w:rFonts w:cs="Times New Roman"/>
          <w:i/>
        </w:rPr>
        <w:t xml:space="preserve"> and was:</w:t>
      </w:r>
    </w:p>
    <w:p w:rsidR="00DE4AA1" w:rsidRDefault="00D7372E" w:rsidP="00F3759F">
      <w:pPr>
        <w:pStyle w:val="ListParagraph"/>
        <w:numPr>
          <w:ilvl w:val="0"/>
          <w:numId w:val="50"/>
        </w:numPr>
        <w:spacing w:after="0"/>
        <w:contextualSpacing w:val="0"/>
        <w:rPr>
          <w:rFonts w:cs="Times New Roman"/>
          <w:i/>
        </w:rPr>
      </w:pPr>
      <w:r w:rsidRPr="00DE4AA1">
        <w:rPr>
          <w:rFonts w:cs="Times New Roman"/>
          <w:i/>
        </w:rPr>
        <w:t>greater than the reviewer’s subsidy amount, the difference is an overpayment (improper payment).</w:t>
      </w:r>
    </w:p>
    <w:p w:rsidR="001A555F" w:rsidRPr="00DE4AA1" w:rsidRDefault="00D7372E" w:rsidP="00F3759F">
      <w:pPr>
        <w:pStyle w:val="ListParagraph"/>
        <w:numPr>
          <w:ilvl w:val="0"/>
          <w:numId w:val="50"/>
        </w:numPr>
        <w:rPr>
          <w:rFonts w:cs="Times New Roman"/>
          <w:i/>
        </w:rPr>
      </w:pPr>
      <w:r w:rsidRPr="00DE4AA1">
        <w:rPr>
          <w:rFonts w:cs="Times New Roman"/>
          <w:i/>
        </w:rPr>
        <w:t>less than the reviewer’s subsidy amount, the difference is an underpayment (improper payment).</w:t>
      </w:r>
    </w:p>
    <w:p w:rsidR="00A53F5C" w:rsidRPr="0020273E" w:rsidRDefault="00A53F5C" w:rsidP="00D1323E">
      <w:pPr>
        <w:spacing w:after="0"/>
        <w:jc w:val="both"/>
        <w:rPr>
          <w:rFonts w:cs="Times New Roman"/>
          <w:u w:val="single"/>
        </w:rPr>
      </w:pPr>
      <w:r w:rsidRPr="0020273E">
        <w:rPr>
          <w:rFonts w:cs="Times New Roman"/>
        </w:rPr>
        <w:t>Column 1: Elements of Payment Determination</w:t>
      </w:r>
    </w:p>
    <w:p w:rsidR="00A53F5C" w:rsidRPr="0020273E" w:rsidRDefault="00A53F5C" w:rsidP="00D1323E">
      <w:pPr>
        <w:pStyle w:val="NormalIndentedLine"/>
      </w:pPr>
      <w:r w:rsidRPr="0020273E">
        <w:t xml:space="preserve">The instructions for column 1 are contained in the boilerplate. </w:t>
      </w:r>
      <w:r w:rsidR="00D7372E" w:rsidRPr="0020273E">
        <w:t>If the Lead Agency</w:t>
      </w:r>
      <w:r w:rsidR="00777A32" w:rsidRPr="0020273E">
        <w:t xml:space="preserve"> customized column 1, identify applicable State policies</w:t>
      </w:r>
      <w:r w:rsidR="00D7372E" w:rsidRPr="0020273E">
        <w:t xml:space="preserve">. If the Lead Agency did not customize column 1, no separate action is required. </w:t>
      </w:r>
    </w:p>
    <w:p w:rsidR="00A53F5C" w:rsidRPr="0020273E" w:rsidRDefault="00A53F5C" w:rsidP="00D1323E">
      <w:pPr>
        <w:spacing w:after="0"/>
        <w:rPr>
          <w:rFonts w:cs="Times New Roman"/>
        </w:rPr>
      </w:pPr>
      <w:r w:rsidRPr="0020273E">
        <w:rPr>
          <w:rFonts w:cs="Times New Roman"/>
        </w:rPr>
        <w:t>Column 2: Analysis of Case Record</w:t>
      </w:r>
    </w:p>
    <w:p w:rsidR="00C82235" w:rsidRPr="0020273E" w:rsidRDefault="00A53F5C" w:rsidP="00D1323E">
      <w:pPr>
        <w:pStyle w:val="NormalIndentedLine"/>
      </w:pPr>
      <w:r w:rsidRPr="0020273E">
        <w:t>Enter the eligibility worker’s and the reviewer’s subsidy amounts for the sample month, and, if there is a difference, the sample month payment amount.</w:t>
      </w:r>
    </w:p>
    <w:p w:rsidR="00A53F5C" w:rsidRPr="0020273E" w:rsidRDefault="00A53F5C" w:rsidP="00D1323E">
      <w:pPr>
        <w:spacing w:after="0"/>
        <w:jc w:val="both"/>
        <w:rPr>
          <w:rFonts w:cs="Times New Roman"/>
        </w:rPr>
      </w:pPr>
      <w:r w:rsidRPr="0020273E">
        <w:rPr>
          <w:rFonts w:cs="Times New Roman"/>
        </w:rPr>
        <w:t>Column 3: Findings</w:t>
      </w:r>
    </w:p>
    <w:p w:rsidR="00A53F5C" w:rsidRPr="0020273E" w:rsidRDefault="00A53F5C" w:rsidP="00D1323E">
      <w:pPr>
        <w:pStyle w:val="NormalIndentedLine"/>
      </w:pPr>
      <w:r w:rsidRPr="0020273E">
        <w:t>Summa</w:t>
      </w:r>
      <w:r w:rsidR="00AB5067" w:rsidRPr="0020273E">
        <w:t xml:space="preserve">rize the findings of the analyses for </w:t>
      </w:r>
      <w:r w:rsidR="00AB5067" w:rsidRPr="00FB7978">
        <w:rPr>
          <w:b/>
        </w:rPr>
        <w:t>the entire case record</w:t>
      </w:r>
      <w:r w:rsidR="00AB5067" w:rsidRPr="0020273E">
        <w:t>.</w:t>
      </w:r>
      <w:r w:rsidRPr="0020273E">
        <w:t xml:space="preserve"> </w:t>
      </w:r>
      <w:r w:rsidR="00965C1C" w:rsidRPr="0020273E">
        <w:t>If one or more errors are cited, include a detailed description of the cause(s) of the error(s). Also include</w:t>
      </w:r>
      <w:r w:rsidR="008A4AD9" w:rsidRPr="0020273E">
        <w:t>:</w:t>
      </w:r>
      <w:r w:rsidR="00965C1C" w:rsidRPr="0020273E">
        <w:t xml:space="preserve"> (1) whether the error resulted in an improper payment, (2) the reason for the improper payment and if it was due to missing or insufficient documentation, (3) whether the improper payment was an overpayment or underpayment, (4) an explanation of the sample month payment if it was less than the subsidy amount, and (5) how the sample month payment amount affected the amount of the improper payment.</w:t>
      </w:r>
      <w:r w:rsidR="008A4AD9" w:rsidRPr="0020273E">
        <w:t xml:space="preserve"> </w:t>
      </w:r>
    </w:p>
    <w:p w:rsidR="003F2F7C" w:rsidRDefault="003F2F7C">
      <w:pPr>
        <w:spacing w:after="0"/>
        <w:rPr>
          <w:rFonts w:cs="Times New Roman"/>
        </w:rPr>
      </w:pPr>
      <w:r>
        <w:rPr>
          <w:rFonts w:cs="Times New Roman"/>
        </w:rPr>
        <w:br w:type="page"/>
      </w:r>
    </w:p>
    <w:p w:rsidR="00A53F5C" w:rsidRPr="0020273E" w:rsidRDefault="00A53F5C" w:rsidP="00D1323E">
      <w:pPr>
        <w:spacing w:after="0"/>
        <w:rPr>
          <w:rFonts w:cs="Times New Roman"/>
        </w:rPr>
      </w:pPr>
      <w:r w:rsidRPr="0020273E">
        <w:rPr>
          <w:rFonts w:cs="Times New Roman"/>
        </w:rPr>
        <w:lastRenderedPageBreak/>
        <w:t>Column 4: Results</w:t>
      </w:r>
    </w:p>
    <w:p w:rsidR="00A53F5C" w:rsidRPr="0020273E" w:rsidRDefault="00A53F5C" w:rsidP="00D1323E">
      <w:pPr>
        <w:pStyle w:val="NormalIndentedLine"/>
        <w:spacing w:after="0"/>
      </w:pPr>
      <w:r w:rsidRPr="0020273E">
        <w:t>Complete the coding to summarize the review findings</w:t>
      </w:r>
      <w:r w:rsidR="00317816" w:rsidRPr="0020273E">
        <w:t xml:space="preserve"> for </w:t>
      </w:r>
      <w:r w:rsidR="00317816" w:rsidRPr="00FB7978">
        <w:rPr>
          <w:b/>
        </w:rPr>
        <w:t>the entire case record</w:t>
      </w:r>
      <w:r w:rsidRPr="0020273E">
        <w:t>, as follows:</w:t>
      </w:r>
    </w:p>
    <w:p w:rsidR="0077374A" w:rsidRPr="0020273E" w:rsidRDefault="0077374A" w:rsidP="008828C4">
      <w:pPr>
        <w:pStyle w:val="ListParagraph"/>
        <w:numPr>
          <w:ilvl w:val="0"/>
          <w:numId w:val="20"/>
        </w:numPr>
        <w:spacing w:after="120"/>
        <w:contextualSpacing w:val="0"/>
        <w:rPr>
          <w:rFonts w:cs="Times New Roman"/>
        </w:rPr>
      </w:pPr>
      <w:r w:rsidRPr="0020273E">
        <w:rPr>
          <w:rFonts w:cs="Times New Roman"/>
          <w:i/>
        </w:rPr>
        <w:t>No Error/Error</w:t>
      </w:r>
      <w:r w:rsidRPr="0020273E">
        <w:rPr>
          <w:rFonts w:cs="Times New Roman"/>
        </w:rPr>
        <w:t xml:space="preserve"> – Enter “0” for no error, or “1” for error</w:t>
      </w:r>
    </w:p>
    <w:p w:rsidR="00A53F5C" w:rsidRPr="0020273E" w:rsidRDefault="0077374A" w:rsidP="008828C4">
      <w:pPr>
        <w:pStyle w:val="ListParagraph"/>
        <w:numPr>
          <w:ilvl w:val="0"/>
          <w:numId w:val="20"/>
        </w:numPr>
        <w:spacing w:after="120"/>
        <w:contextualSpacing w:val="0"/>
        <w:rPr>
          <w:rFonts w:cs="Times New Roman"/>
        </w:rPr>
      </w:pPr>
      <w:r w:rsidRPr="0020273E">
        <w:rPr>
          <w:rFonts w:cs="Times New Roman"/>
          <w:i/>
        </w:rPr>
        <w:t>Insufficient/Missing Documentation</w:t>
      </w:r>
      <w:r w:rsidRPr="0020273E">
        <w:rPr>
          <w:rFonts w:cs="Times New Roman"/>
        </w:rPr>
        <w:t xml:space="preserve"> – </w:t>
      </w:r>
      <w:r w:rsidR="00A53F5C" w:rsidRPr="0020273E">
        <w:rPr>
          <w:rFonts w:cs="Times New Roman"/>
        </w:rPr>
        <w:t>Enter “Y” if the error was due to missing or insufficient documentation, “N” if the error was not due to missing or insufficient documentation, and “NA” if there is no error</w:t>
      </w:r>
      <w:r w:rsidR="00317816" w:rsidRPr="0020273E">
        <w:rPr>
          <w:rFonts w:cs="Times New Roman"/>
        </w:rPr>
        <w:t xml:space="preserve"> </w:t>
      </w:r>
      <w:r w:rsidR="007D5066" w:rsidRPr="0020273E">
        <w:rPr>
          <w:rFonts w:cs="Times New Roman"/>
        </w:rPr>
        <w:t>(</w:t>
      </w:r>
      <w:r w:rsidR="007D5066" w:rsidRPr="0020273E">
        <w:rPr>
          <w:rFonts w:cs="Times New Roman"/>
          <w:u w:val="single"/>
        </w:rPr>
        <w:t>f</w:t>
      </w:r>
      <w:r w:rsidR="00317816" w:rsidRPr="0020273E">
        <w:rPr>
          <w:rFonts w:cs="Times New Roman"/>
          <w:u w:val="single"/>
        </w:rPr>
        <w:t>or cases with multiple errors, the error responsible for the largest dollar amount in improper payments is coded here</w:t>
      </w:r>
      <w:r w:rsidR="007D5066" w:rsidRPr="0020273E">
        <w:rPr>
          <w:rFonts w:cs="Times New Roman"/>
        </w:rPr>
        <w:t>).</w:t>
      </w:r>
    </w:p>
    <w:p w:rsidR="00013DE6" w:rsidRPr="0020273E" w:rsidRDefault="0077374A" w:rsidP="008828C4">
      <w:pPr>
        <w:pStyle w:val="ListParagraph"/>
        <w:numPr>
          <w:ilvl w:val="0"/>
          <w:numId w:val="20"/>
        </w:numPr>
        <w:spacing w:after="120"/>
        <w:contextualSpacing w:val="0"/>
        <w:rPr>
          <w:rFonts w:cs="Times New Roman"/>
        </w:rPr>
      </w:pPr>
      <w:r w:rsidRPr="0020273E">
        <w:rPr>
          <w:rFonts w:cs="Times New Roman"/>
          <w:i/>
        </w:rPr>
        <w:t xml:space="preserve">Overpayment/Underpayment </w:t>
      </w:r>
      <w:r w:rsidRPr="0020273E">
        <w:rPr>
          <w:rFonts w:cs="Times New Roman"/>
        </w:rPr>
        <w:t>– Enter “U” for underpayment, “O” for overpayment, and “NA” if there is no improper payment</w:t>
      </w:r>
      <w:r w:rsidR="007D5066" w:rsidRPr="0020273E">
        <w:rPr>
          <w:rFonts w:cs="Times New Roman"/>
        </w:rPr>
        <w:t xml:space="preserve"> (for cases with both types of improper payments, the type of error responsible for the largest dollar amount is coded).</w:t>
      </w:r>
    </w:p>
    <w:p w:rsidR="0077374A" w:rsidRPr="0020273E" w:rsidRDefault="0077374A" w:rsidP="008828C4">
      <w:pPr>
        <w:pStyle w:val="ListParagraph"/>
        <w:numPr>
          <w:ilvl w:val="0"/>
          <w:numId w:val="20"/>
        </w:numPr>
        <w:spacing w:after="120"/>
        <w:contextualSpacing w:val="0"/>
        <w:rPr>
          <w:rFonts w:cs="Times New Roman"/>
        </w:rPr>
      </w:pPr>
      <w:r w:rsidRPr="0020273E">
        <w:rPr>
          <w:rFonts w:cs="Times New Roman"/>
          <w:i/>
        </w:rPr>
        <w:t xml:space="preserve">Total Amount of Improper Payment </w:t>
      </w:r>
      <w:r w:rsidRPr="0020273E">
        <w:rPr>
          <w:rFonts w:cs="Times New Roman"/>
        </w:rPr>
        <w:t xml:space="preserve">– Enter </w:t>
      </w:r>
      <w:r w:rsidR="00501290" w:rsidRPr="0020273E">
        <w:rPr>
          <w:rFonts w:cs="Times New Roman"/>
        </w:rPr>
        <w:t>the</w:t>
      </w:r>
      <w:r w:rsidRPr="0020273E">
        <w:rPr>
          <w:rFonts w:cs="Times New Roman"/>
        </w:rPr>
        <w:t xml:space="preserve"> dollar amount of </w:t>
      </w:r>
      <w:r w:rsidR="00501290" w:rsidRPr="0020273E">
        <w:rPr>
          <w:rFonts w:cs="Times New Roman"/>
        </w:rPr>
        <w:t xml:space="preserve">the </w:t>
      </w:r>
      <w:r w:rsidR="00060D52" w:rsidRPr="0020273E">
        <w:rPr>
          <w:rFonts w:cs="Times New Roman"/>
        </w:rPr>
        <w:t>improper payment</w:t>
      </w:r>
      <w:r w:rsidR="00501290" w:rsidRPr="0020273E">
        <w:rPr>
          <w:rFonts w:cs="Times New Roman"/>
        </w:rPr>
        <w:t>.</w:t>
      </w:r>
    </w:p>
    <w:p w:rsidR="00501290" w:rsidRPr="0020273E" w:rsidRDefault="00501290" w:rsidP="00BF45F6">
      <w:pPr>
        <w:pStyle w:val="ListParagraph"/>
        <w:numPr>
          <w:ilvl w:val="0"/>
          <w:numId w:val="20"/>
        </w:numPr>
        <w:rPr>
          <w:rFonts w:cs="Times New Roman"/>
        </w:rPr>
      </w:pPr>
      <w:r w:rsidRPr="0020273E">
        <w:rPr>
          <w:rFonts w:cs="Times New Roman"/>
          <w:i/>
        </w:rPr>
        <w:t xml:space="preserve">Total Payment Amount for Sample Month </w:t>
      </w:r>
      <w:r w:rsidRPr="0020273E">
        <w:rPr>
          <w:rFonts w:cs="Times New Roman"/>
        </w:rPr>
        <w:t>– Enter the total dollar amount of the payment that was actually made for the child for the sample month.</w:t>
      </w:r>
    </w:p>
    <w:p w:rsidR="0099066A" w:rsidRPr="0020273E" w:rsidRDefault="0006720A" w:rsidP="003B2037">
      <w:pPr>
        <w:pStyle w:val="Heading3"/>
      </w:pPr>
      <w:bookmarkStart w:id="45" w:name="_Toc416951027"/>
      <w:bookmarkStart w:id="46" w:name="_Toc417893118"/>
      <w:r w:rsidRPr="0020273E">
        <w:t>Case Record Review Examples</w:t>
      </w:r>
      <w:bookmarkEnd w:id="45"/>
      <w:bookmarkEnd w:id="46"/>
    </w:p>
    <w:p w:rsidR="00DE4AA1" w:rsidRDefault="0006720A" w:rsidP="008828C4">
      <w:pPr>
        <w:rPr>
          <w:rFonts w:cs="Times New Roman"/>
        </w:rPr>
      </w:pPr>
      <w:r w:rsidRPr="0020273E">
        <w:rPr>
          <w:rFonts w:cs="Times New Roman"/>
        </w:rPr>
        <w:t xml:space="preserve">Exhibit </w:t>
      </w:r>
      <w:r w:rsidR="00FE4E38" w:rsidRPr="0020273E">
        <w:rPr>
          <w:rFonts w:cs="Times New Roman"/>
        </w:rPr>
        <w:t>5</w:t>
      </w:r>
      <w:r w:rsidRPr="0020273E">
        <w:rPr>
          <w:rFonts w:cs="Times New Roman"/>
        </w:rPr>
        <w:t xml:space="preserve"> illustrates the column 2 analysis of one element of a case record using a customized </w:t>
      </w:r>
      <w:r w:rsidRPr="0020273E">
        <w:rPr>
          <w:rFonts w:cs="Times New Roman"/>
          <w:i/>
        </w:rPr>
        <w:t>Record Review Worksheet</w:t>
      </w:r>
      <w:r w:rsidRPr="0020273E">
        <w:rPr>
          <w:rFonts w:cs="Times New Roman"/>
        </w:rPr>
        <w:t xml:space="preserve">. </w:t>
      </w:r>
    </w:p>
    <w:p w:rsidR="0006720A" w:rsidRPr="0020273E" w:rsidRDefault="0006720A" w:rsidP="00303FC5">
      <w:pPr>
        <w:pStyle w:val="Exhibit"/>
      </w:pPr>
      <w:r w:rsidRPr="0020273E">
        <w:t xml:space="preserve">Exhibit </w:t>
      </w:r>
      <w:r w:rsidR="00FE4E38" w:rsidRPr="0020273E">
        <w:t>5</w:t>
      </w:r>
      <w:r w:rsidRPr="0020273E">
        <w:t xml:space="preserve">: Example of a Column 2 </w:t>
      </w:r>
      <w:r w:rsidR="00FE4E38" w:rsidRPr="0020273E">
        <w:t xml:space="preserve">Analysis Using a Customized </w:t>
      </w:r>
      <w:r w:rsidR="00FE4E38" w:rsidRPr="0020273E">
        <w:rPr>
          <w:i/>
        </w:rPr>
        <w:t>Record Review Worksheet</w:t>
      </w:r>
    </w:p>
    <w:tbl>
      <w:tblPr>
        <w:tblStyle w:val="TableGrid"/>
        <w:tblW w:w="9360" w:type="dxa"/>
        <w:jc w:val="center"/>
        <w:tblCellMar>
          <w:top w:w="58" w:type="dxa"/>
          <w:left w:w="58" w:type="dxa"/>
          <w:bottom w:w="58" w:type="dxa"/>
          <w:right w:w="58" w:type="dxa"/>
        </w:tblCellMar>
        <w:tblLook w:val="04A0" w:firstRow="1" w:lastRow="0" w:firstColumn="1" w:lastColumn="0" w:noHBand="0" w:noVBand="1"/>
      </w:tblPr>
      <w:tblGrid>
        <w:gridCol w:w="6961"/>
        <w:gridCol w:w="2399"/>
      </w:tblGrid>
      <w:tr w:rsidR="0006720A" w:rsidRPr="0020273E" w:rsidTr="00FA4AD3">
        <w:trPr>
          <w:cantSplit/>
          <w:tblHeader/>
          <w:jc w:val="center"/>
        </w:trPr>
        <w:tc>
          <w:tcPr>
            <w:tcW w:w="0" w:type="auto"/>
            <w:shd w:val="clear" w:color="auto" w:fill="FBE4D5" w:themeFill="accent2" w:themeFillTint="33"/>
            <w:vAlign w:val="center"/>
          </w:tcPr>
          <w:p w:rsidR="0006720A" w:rsidRPr="0020273E" w:rsidRDefault="0006720A" w:rsidP="00D1323E">
            <w:pPr>
              <w:spacing w:after="0"/>
              <w:jc w:val="center"/>
              <w:rPr>
                <w:rFonts w:cs="Times New Roman"/>
                <w:b/>
                <w:sz w:val="18"/>
                <w:szCs w:val="18"/>
              </w:rPr>
            </w:pPr>
            <w:r w:rsidRPr="0020273E">
              <w:rPr>
                <w:rFonts w:cs="Times New Roman"/>
                <w:b/>
                <w:sz w:val="18"/>
                <w:szCs w:val="18"/>
              </w:rPr>
              <w:t>ELEMENTS OF ELIGIBILITY &amp; PAYMENT</w:t>
            </w:r>
            <w:r w:rsidR="00D1323E">
              <w:rPr>
                <w:rFonts w:cs="Times New Roman"/>
                <w:b/>
                <w:sz w:val="18"/>
                <w:szCs w:val="18"/>
              </w:rPr>
              <w:br/>
            </w:r>
            <w:r w:rsidRPr="0020273E">
              <w:rPr>
                <w:rFonts w:cs="Times New Roman"/>
                <w:b/>
                <w:sz w:val="18"/>
                <w:szCs w:val="18"/>
              </w:rPr>
              <w:t>DETERMINATION (1)</w:t>
            </w:r>
          </w:p>
        </w:tc>
        <w:tc>
          <w:tcPr>
            <w:tcW w:w="0" w:type="auto"/>
            <w:shd w:val="clear" w:color="auto" w:fill="FBE4D5" w:themeFill="accent2" w:themeFillTint="33"/>
            <w:vAlign w:val="center"/>
          </w:tcPr>
          <w:p w:rsidR="0006720A" w:rsidRPr="0020273E" w:rsidRDefault="0006720A" w:rsidP="00D1323E">
            <w:pPr>
              <w:spacing w:after="0"/>
              <w:jc w:val="center"/>
              <w:rPr>
                <w:rFonts w:cs="Times New Roman"/>
                <w:b/>
                <w:sz w:val="18"/>
                <w:szCs w:val="18"/>
              </w:rPr>
            </w:pPr>
            <w:r w:rsidRPr="0020273E">
              <w:rPr>
                <w:rFonts w:cs="Times New Roman"/>
                <w:b/>
                <w:sz w:val="18"/>
                <w:szCs w:val="18"/>
              </w:rPr>
              <w:t>ANALYSIS OF CASE RECORD (2)</w:t>
            </w:r>
          </w:p>
        </w:tc>
      </w:tr>
      <w:tr w:rsidR="002A1507" w:rsidRPr="0020273E" w:rsidTr="005A35F1">
        <w:trPr>
          <w:cantSplit/>
          <w:jc w:val="center"/>
        </w:trPr>
        <w:tc>
          <w:tcPr>
            <w:tcW w:w="0" w:type="auto"/>
            <w:shd w:val="clear" w:color="auto" w:fill="auto"/>
          </w:tcPr>
          <w:p w:rsidR="00CB64CA" w:rsidRPr="0020273E" w:rsidRDefault="002A1507" w:rsidP="00D1323E">
            <w:pPr>
              <w:rPr>
                <w:rFonts w:cs="Times New Roman"/>
                <w:sz w:val="18"/>
                <w:szCs w:val="18"/>
              </w:rPr>
            </w:pPr>
            <w:r w:rsidRPr="0020273E">
              <w:rPr>
                <w:rFonts w:cs="Times New Roman"/>
                <w:b/>
                <w:sz w:val="18"/>
                <w:szCs w:val="18"/>
              </w:rPr>
              <w:t>320 PARENTAL WORK/TRAINING STATUS</w:t>
            </w:r>
          </w:p>
          <w:p w:rsidR="002A1507" w:rsidRPr="0020273E" w:rsidRDefault="002A1507" w:rsidP="00D1323E">
            <w:pPr>
              <w:rPr>
                <w:rFonts w:cs="Times New Roman"/>
                <w:sz w:val="18"/>
                <w:szCs w:val="18"/>
              </w:rPr>
            </w:pPr>
            <w:r w:rsidRPr="0020273E">
              <w:rPr>
                <w:rFonts w:cs="Times New Roman"/>
                <w:sz w:val="18"/>
                <w:szCs w:val="18"/>
              </w:rPr>
              <w:t>To receive services a child’s parent or parents must have been working or attending a job training or educational program (including a job search if applicable), or have had a child receiving or needing to receive protective services under the State’s def</w:t>
            </w:r>
            <w:r w:rsidR="00D1323E">
              <w:rPr>
                <w:rFonts w:cs="Times New Roman"/>
                <w:sz w:val="18"/>
                <w:szCs w:val="18"/>
              </w:rPr>
              <w:t xml:space="preserve">inition. </w:t>
            </w:r>
          </w:p>
          <w:p w:rsidR="002A1507" w:rsidRPr="0020273E" w:rsidRDefault="002A1507" w:rsidP="00D1323E">
            <w:pPr>
              <w:spacing w:after="0"/>
              <w:rPr>
                <w:rFonts w:cs="Times New Roman"/>
                <w:sz w:val="18"/>
                <w:szCs w:val="18"/>
              </w:rPr>
            </w:pPr>
            <w:r w:rsidRPr="0020273E">
              <w:rPr>
                <w:rFonts w:cs="Times New Roman"/>
                <w:sz w:val="18"/>
                <w:szCs w:val="18"/>
              </w:rPr>
              <w:t>CC Manual:</w:t>
            </w:r>
          </w:p>
          <w:p w:rsidR="002A1507" w:rsidRPr="0020273E" w:rsidRDefault="002A1507" w:rsidP="00D1323E">
            <w:pPr>
              <w:spacing w:after="0"/>
              <w:rPr>
                <w:rFonts w:cs="Times New Roman"/>
                <w:sz w:val="18"/>
                <w:szCs w:val="18"/>
              </w:rPr>
            </w:pPr>
            <w:r w:rsidRPr="0020273E">
              <w:rPr>
                <w:rFonts w:cs="Times New Roman"/>
                <w:sz w:val="18"/>
                <w:szCs w:val="18"/>
                <w:u w:val="single"/>
              </w:rPr>
              <w:t>11002.4</w:t>
            </w:r>
            <w:r w:rsidRPr="0020273E">
              <w:rPr>
                <w:rFonts w:cs="Times New Roman"/>
                <w:sz w:val="18"/>
                <w:szCs w:val="18"/>
              </w:rPr>
              <w:t>, Persons Eligible</w:t>
            </w:r>
          </w:p>
          <w:p w:rsidR="002A1507" w:rsidRPr="0020273E" w:rsidRDefault="002A1507" w:rsidP="00D1323E">
            <w:pPr>
              <w:spacing w:after="0"/>
              <w:rPr>
                <w:rFonts w:cs="Times New Roman"/>
                <w:sz w:val="18"/>
                <w:szCs w:val="18"/>
              </w:rPr>
            </w:pPr>
            <w:r w:rsidRPr="0020273E">
              <w:rPr>
                <w:rFonts w:cs="Times New Roman"/>
                <w:sz w:val="18"/>
                <w:szCs w:val="18"/>
                <w:u w:val="single"/>
              </w:rPr>
              <w:t>11002.9</w:t>
            </w:r>
            <w:r w:rsidRPr="0020273E">
              <w:rPr>
                <w:rFonts w:cs="Times New Roman"/>
                <w:sz w:val="18"/>
                <w:szCs w:val="18"/>
              </w:rPr>
              <w:t xml:space="preserve"> (A, P, Q, U, AH, AP), Definitions and Explanations of Terms</w:t>
            </w:r>
          </w:p>
          <w:p w:rsidR="002A1507" w:rsidRPr="0020273E" w:rsidRDefault="002A1507" w:rsidP="00D1323E">
            <w:pPr>
              <w:spacing w:after="0"/>
              <w:rPr>
                <w:rFonts w:cs="Times New Roman"/>
                <w:sz w:val="18"/>
                <w:szCs w:val="18"/>
              </w:rPr>
            </w:pPr>
            <w:r w:rsidRPr="0020273E">
              <w:rPr>
                <w:rFonts w:cs="Times New Roman"/>
                <w:sz w:val="18"/>
                <w:szCs w:val="18"/>
                <w:u w:val="single"/>
              </w:rPr>
              <w:t>11003.2</w:t>
            </w:r>
            <w:r w:rsidRPr="0020273E">
              <w:rPr>
                <w:rFonts w:cs="Times New Roman"/>
                <w:sz w:val="18"/>
                <w:szCs w:val="18"/>
              </w:rPr>
              <w:t>, Parent/Caretaker in TANF</w:t>
            </w:r>
          </w:p>
          <w:p w:rsidR="002A1507" w:rsidRPr="0020273E" w:rsidRDefault="002A1507" w:rsidP="00D1323E">
            <w:pPr>
              <w:spacing w:after="0"/>
              <w:rPr>
                <w:rFonts w:cs="Times New Roman"/>
                <w:sz w:val="18"/>
                <w:szCs w:val="18"/>
              </w:rPr>
            </w:pPr>
            <w:r w:rsidRPr="0020273E">
              <w:rPr>
                <w:rFonts w:cs="Times New Roman"/>
                <w:sz w:val="18"/>
                <w:szCs w:val="18"/>
                <w:u w:val="single"/>
              </w:rPr>
              <w:t>11003.3</w:t>
            </w:r>
            <w:r w:rsidRPr="0020273E">
              <w:rPr>
                <w:rFonts w:cs="Times New Roman"/>
                <w:sz w:val="18"/>
                <w:szCs w:val="18"/>
              </w:rPr>
              <w:t>, Parent/Caretaker on Food Stamps</w:t>
            </w:r>
          </w:p>
          <w:p w:rsidR="002A1507" w:rsidRPr="0020273E" w:rsidRDefault="002A1507" w:rsidP="00D1323E">
            <w:pPr>
              <w:spacing w:after="0"/>
              <w:rPr>
                <w:rFonts w:cs="Times New Roman"/>
                <w:sz w:val="18"/>
                <w:szCs w:val="18"/>
              </w:rPr>
            </w:pPr>
            <w:r w:rsidRPr="0020273E">
              <w:rPr>
                <w:rFonts w:cs="Times New Roman"/>
                <w:sz w:val="18"/>
                <w:szCs w:val="18"/>
                <w:u w:val="single"/>
              </w:rPr>
              <w:t>11003.7.2</w:t>
            </w:r>
            <w:r w:rsidRPr="0020273E">
              <w:rPr>
                <w:rFonts w:cs="Times New Roman"/>
                <w:sz w:val="18"/>
                <w:szCs w:val="18"/>
              </w:rPr>
              <w:t>, Income Eligible/Homeless</w:t>
            </w:r>
          </w:p>
          <w:p w:rsidR="002A1507" w:rsidRPr="0020273E" w:rsidRDefault="002A1507" w:rsidP="00D1323E">
            <w:pPr>
              <w:spacing w:after="0"/>
              <w:rPr>
                <w:rFonts w:cs="Times New Roman"/>
                <w:b/>
                <w:sz w:val="18"/>
                <w:szCs w:val="18"/>
              </w:rPr>
            </w:pPr>
            <w:r w:rsidRPr="0020273E">
              <w:rPr>
                <w:rFonts w:cs="Times New Roman"/>
                <w:sz w:val="18"/>
                <w:szCs w:val="18"/>
                <w:u w:val="single"/>
              </w:rPr>
              <w:t>11003.7.3</w:t>
            </w:r>
            <w:r w:rsidRPr="0020273E">
              <w:rPr>
                <w:rFonts w:cs="Times New Roman"/>
                <w:sz w:val="18"/>
                <w:szCs w:val="18"/>
              </w:rPr>
              <w:t>, Income Eligible/Loss of Employment or Job Transition</w:t>
            </w:r>
          </w:p>
        </w:tc>
        <w:tc>
          <w:tcPr>
            <w:tcW w:w="0" w:type="auto"/>
            <w:shd w:val="clear" w:color="auto" w:fill="auto"/>
          </w:tcPr>
          <w:p w:rsidR="002A1507" w:rsidRPr="0020273E" w:rsidRDefault="00D1323E" w:rsidP="00D1323E">
            <w:pPr>
              <w:spacing w:after="0"/>
              <w:rPr>
                <w:rFonts w:cs="Times New Roman"/>
                <w:sz w:val="18"/>
                <w:szCs w:val="18"/>
              </w:rPr>
            </w:pPr>
            <w:r>
              <w:rPr>
                <w:rFonts w:cs="Times New Roman"/>
                <w:sz w:val="18"/>
                <w:szCs w:val="18"/>
              </w:rPr>
              <w:t>Child Parent(s) is/are:</w:t>
            </w:r>
          </w:p>
          <w:p w:rsidR="002A1507" w:rsidRPr="0020273E" w:rsidRDefault="002A1507" w:rsidP="00D1323E">
            <w:pPr>
              <w:spacing w:after="0"/>
              <w:rPr>
                <w:rFonts w:cs="Times New Roman"/>
                <w:sz w:val="18"/>
                <w:szCs w:val="18"/>
              </w:rPr>
            </w:pPr>
            <w:r w:rsidRPr="0020273E">
              <w:rPr>
                <w:rFonts w:cs="Times New Roman"/>
                <w:sz w:val="18"/>
                <w:szCs w:val="18"/>
              </w:rPr>
              <w:t>Working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2A1507" w:rsidRPr="0020273E" w:rsidRDefault="002A1507" w:rsidP="00D1323E">
            <w:pPr>
              <w:spacing w:after="0"/>
              <w:rPr>
                <w:rFonts w:cs="Times New Roman"/>
                <w:sz w:val="18"/>
                <w:szCs w:val="18"/>
              </w:rPr>
            </w:pPr>
            <w:r w:rsidRPr="0020273E">
              <w:rPr>
                <w:rFonts w:cs="Times New Roman"/>
                <w:sz w:val="18"/>
                <w:szCs w:val="18"/>
              </w:rPr>
              <w:t>In an educational program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2A1507" w:rsidRPr="0020273E" w:rsidRDefault="002A1507" w:rsidP="00D1323E">
            <w:pPr>
              <w:spacing w:after="0"/>
              <w:rPr>
                <w:rFonts w:cs="Times New Roman"/>
                <w:sz w:val="18"/>
                <w:szCs w:val="18"/>
              </w:rPr>
            </w:pPr>
            <w:r w:rsidRPr="0020273E">
              <w:rPr>
                <w:rFonts w:cs="Times New Roman"/>
                <w:sz w:val="18"/>
                <w:szCs w:val="18"/>
              </w:rPr>
              <w:t>In Job training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2A1507" w:rsidRPr="0020273E" w:rsidRDefault="002A1507" w:rsidP="00D1323E">
            <w:pPr>
              <w:spacing w:after="0"/>
              <w:rPr>
                <w:rFonts w:cs="Times New Roman"/>
                <w:sz w:val="18"/>
                <w:szCs w:val="18"/>
              </w:rPr>
            </w:pPr>
            <w:r w:rsidRPr="0020273E">
              <w:rPr>
                <w:rFonts w:cs="Times New Roman"/>
                <w:sz w:val="18"/>
                <w:szCs w:val="18"/>
              </w:rPr>
              <w:t>In Job search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r w:rsidRPr="0020273E">
              <w:rPr>
                <w:rFonts w:cs="Times New Roman"/>
                <w:sz w:val="18"/>
                <w:szCs w:val="18"/>
              </w:rPr>
              <w:t xml:space="preserve">    NA</w:t>
            </w:r>
            <w:r w:rsidRPr="0020273E">
              <w:rPr>
                <w:rFonts w:eastAsia="MS Mincho" w:hAnsi="MS Mincho" w:cs="Times New Roman"/>
                <w:sz w:val="18"/>
                <w:szCs w:val="18"/>
              </w:rPr>
              <w:t>☐</w:t>
            </w:r>
            <w:r w:rsidRPr="0020273E">
              <w:rPr>
                <w:rFonts w:cs="Times New Roman"/>
                <w:sz w:val="18"/>
                <w:szCs w:val="18"/>
              </w:rPr>
              <w:t xml:space="preserve"> </w:t>
            </w:r>
          </w:p>
          <w:p w:rsidR="002A1507" w:rsidRPr="0020273E" w:rsidRDefault="002A1507" w:rsidP="00D1323E">
            <w:pPr>
              <w:rPr>
                <w:rFonts w:cs="Times New Roman"/>
                <w:sz w:val="18"/>
                <w:szCs w:val="18"/>
              </w:rPr>
            </w:pPr>
            <w:r w:rsidRPr="0020273E">
              <w:rPr>
                <w:rFonts w:cs="Times New Roman"/>
                <w:sz w:val="18"/>
                <w:szCs w:val="18"/>
              </w:rPr>
              <w:t>Child meets State definition of protective services for CCDF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r w:rsidRPr="0020273E">
              <w:rPr>
                <w:rFonts w:cs="Times New Roman"/>
                <w:sz w:val="18"/>
                <w:szCs w:val="18"/>
              </w:rPr>
              <w:t xml:space="preserve">    </w:t>
            </w:r>
          </w:p>
          <w:p w:rsidR="002A1507" w:rsidRPr="0020273E" w:rsidRDefault="002A1507" w:rsidP="00D1323E">
            <w:pPr>
              <w:spacing w:after="0"/>
              <w:rPr>
                <w:rFonts w:cs="Times New Roman"/>
                <w:sz w:val="18"/>
                <w:szCs w:val="18"/>
              </w:rPr>
            </w:pPr>
            <w:r w:rsidRPr="0020273E">
              <w:rPr>
                <w:rFonts w:cs="Times New Roman"/>
                <w:sz w:val="18"/>
                <w:szCs w:val="18"/>
              </w:rPr>
              <w:t>Comments:</w:t>
            </w:r>
          </w:p>
        </w:tc>
      </w:tr>
    </w:tbl>
    <w:p w:rsidR="00FE4E38" w:rsidRPr="0020273E" w:rsidRDefault="00CF11AE" w:rsidP="008828C4">
      <w:pPr>
        <w:spacing w:before="240"/>
        <w:rPr>
          <w:rFonts w:cs="Times New Roman"/>
        </w:rPr>
      </w:pPr>
      <w:r w:rsidRPr="0020273E">
        <w:rPr>
          <w:rFonts w:cs="Times New Roman"/>
        </w:rPr>
        <w:t>In</w:t>
      </w:r>
      <w:r w:rsidR="00FE4E38" w:rsidRPr="0020273E">
        <w:rPr>
          <w:rFonts w:cs="Times New Roman"/>
        </w:rPr>
        <w:t xml:space="preserve"> this example, the reviewer would first identify the State policies cited in </w:t>
      </w:r>
      <w:r w:rsidR="000C07F0" w:rsidRPr="0020273E">
        <w:rPr>
          <w:rFonts w:cs="Times New Roman"/>
        </w:rPr>
        <w:t xml:space="preserve">the customized </w:t>
      </w:r>
      <w:r w:rsidR="001B5F84" w:rsidRPr="0020273E">
        <w:rPr>
          <w:rFonts w:cs="Times New Roman"/>
        </w:rPr>
        <w:t xml:space="preserve">portion of </w:t>
      </w:r>
      <w:r w:rsidR="000C07F0" w:rsidRPr="0020273E">
        <w:rPr>
          <w:rFonts w:cs="Times New Roman"/>
        </w:rPr>
        <w:t>column 1</w:t>
      </w:r>
      <w:r w:rsidRPr="0020273E">
        <w:rPr>
          <w:rFonts w:cs="Times New Roman"/>
        </w:rPr>
        <w:t xml:space="preserve"> as they relate to the </w:t>
      </w:r>
      <w:r w:rsidR="000C07F0" w:rsidRPr="0020273E">
        <w:rPr>
          <w:rFonts w:cs="Times New Roman"/>
        </w:rPr>
        <w:t>element (element 32</w:t>
      </w:r>
      <w:r w:rsidR="00DF5571" w:rsidRPr="0020273E">
        <w:rPr>
          <w:rFonts w:cs="Times New Roman"/>
        </w:rPr>
        <w:t>0</w:t>
      </w:r>
      <w:r w:rsidR="000C07F0" w:rsidRPr="0020273E">
        <w:rPr>
          <w:rFonts w:cs="Times New Roman"/>
        </w:rPr>
        <w:t xml:space="preserve">, Parental Work/Training Status). Then, in the customized column 2, the reviewer would respond to each of the “yes” or “no” items. As can be seen, the reviewer indicated that the parent </w:t>
      </w:r>
      <w:r w:rsidR="00D7372E" w:rsidRPr="0020273E">
        <w:rPr>
          <w:rFonts w:cs="Times New Roman"/>
        </w:rPr>
        <w:t>wa</w:t>
      </w:r>
      <w:r w:rsidR="000C07F0" w:rsidRPr="0020273E">
        <w:rPr>
          <w:rFonts w:cs="Times New Roman"/>
        </w:rPr>
        <w:t>s working, not in an educational or job training program,</w:t>
      </w:r>
      <w:r w:rsidR="00DF5571" w:rsidRPr="0020273E">
        <w:rPr>
          <w:rFonts w:cs="Times New Roman"/>
        </w:rPr>
        <w:t xml:space="preserve"> not searching for a job, </w:t>
      </w:r>
      <w:r w:rsidR="00D7372E" w:rsidRPr="0020273E">
        <w:rPr>
          <w:rFonts w:cs="Times New Roman"/>
        </w:rPr>
        <w:t>and that the child did</w:t>
      </w:r>
      <w:r w:rsidR="000C07F0" w:rsidRPr="0020273E">
        <w:rPr>
          <w:rFonts w:cs="Times New Roman"/>
        </w:rPr>
        <w:t xml:space="preserve"> not meet the definition for protective services. In the comments section, the reviewer added that the case record included copies of the parent’s pay stubs.</w:t>
      </w:r>
    </w:p>
    <w:p w:rsidR="003F2F7C" w:rsidRDefault="003F2F7C">
      <w:pPr>
        <w:spacing w:after="0"/>
        <w:rPr>
          <w:rFonts w:cs="Times New Roman"/>
        </w:rPr>
      </w:pPr>
      <w:r>
        <w:rPr>
          <w:rFonts w:cs="Times New Roman"/>
        </w:rPr>
        <w:br w:type="page"/>
      </w:r>
    </w:p>
    <w:p w:rsidR="005A35F1" w:rsidRPr="00D1323E" w:rsidRDefault="00DD617E">
      <w:pPr>
        <w:rPr>
          <w:rFonts w:cs="Times New Roman"/>
        </w:rPr>
      </w:pPr>
      <w:r w:rsidRPr="0020273E">
        <w:rPr>
          <w:rFonts w:cs="Times New Roman"/>
        </w:rPr>
        <w:lastRenderedPageBreak/>
        <w:t>Exhibit 6 illustrates the column 3</w:t>
      </w:r>
      <w:r w:rsidR="00D1323E">
        <w:rPr>
          <w:rFonts w:cs="Times New Roman"/>
        </w:rPr>
        <w:t xml:space="preserve"> findings for the same element.</w:t>
      </w:r>
    </w:p>
    <w:p w:rsidR="00DD617E" w:rsidRPr="0020273E" w:rsidRDefault="00DD617E" w:rsidP="00303FC5">
      <w:pPr>
        <w:pStyle w:val="Exhibit"/>
      </w:pPr>
      <w:r w:rsidRPr="0020273E">
        <w:t xml:space="preserve">Exhibit </w:t>
      </w:r>
      <w:r w:rsidR="004059F8" w:rsidRPr="0020273E">
        <w:t>6</w:t>
      </w:r>
      <w:r w:rsidRPr="0020273E">
        <w:t xml:space="preserve">: Example of a Column </w:t>
      </w:r>
      <w:r w:rsidR="004059F8" w:rsidRPr="0020273E">
        <w:t>3</w:t>
      </w:r>
      <w:r w:rsidRPr="0020273E">
        <w:t xml:space="preserve"> Analysis Using a Customized </w:t>
      </w:r>
      <w:r w:rsidRPr="0020273E">
        <w:rPr>
          <w:i/>
        </w:rPr>
        <w:t>Record Review Worksheet</w:t>
      </w:r>
    </w:p>
    <w:tbl>
      <w:tblPr>
        <w:tblStyle w:val="TableGrid"/>
        <w:tblW w:w="9360" w:type="dxa"/>
        <w:jc w:val="center"/>
        <w:tblCellMar>
          <w:top w:w="58" w:type="dxa"/>
          <w:left w:w="58" w:type="dxa"/>
          <w:bottom w:w="58" w:type="dxa"/>
          <w:right w:w="58" w:type="dxa"/>
        </w:tblCellMar>
        <w:tblLook w:val="04A0" w:firstRow="1" w:lastRow="0" w:firstColumn="1" w:lastColumn="0" w:noHBand="0" w:noVBand="1"/>
      </w:tblPr>
      <w:tblGrid>
        <w:gridCol w:w="5121"/>
        <w:gridCol w:w="1920"/>
        <w:gridCol w:w="2319"/>
      </w:tblGrid>
      <w:tr w:rsidR="007D5066" w:rsidRPr="0020273E" w:rsidTr="00FA4AD3">
        <w:trPr>
          <w:cantSplit/>
          <w:tblHeader/>
          <w:jc w:val="center"/>
        </w:trPr>
        <w:tc>
          <w:tcPr>
            <w:tcW w:w="0" w:type="auto"/>
            <w:shd w:val="clear" w:color="auto" w:fill="FBE4D5" w:themeFill="accent2" w:themeFillTint="33"/>
            <w:vAlign w:val="center"/>
          </w:tcPr>
          <w:p w:rsidR="00DD617E" w:rsidRPr="0020273E" w:rsidRDefault="00DD617E" w:rsidP="00D1323E">
            <w:pPr>
              <w:spacing w:after="0"/>
              <w:jc w:val="center"/>
              <w:rPr>
                <w:rFonts w:cs="Times New Roman"/>
                <w:b/>
                <w:sz w:val="18"/>
                <w:szCs w:val="18"/>
              </w:rPr>
            </w:pPr>
            <w:r w:rsidRPr="0020273E">
              <w:rPr>
                <w:rFonts w:cs="Times New Roman"/>
                <w:b/>
                <w:sz w:val="18"/>
                <w:szCs w:val="18"/>
              </w:rPr>
              <w:t>EL</w:t>
            </w:r>
            <w:r w:rsidR="00D1323E">
              <w:rPr>
                <w:rFonts w:cs="Times New Roman"/>
                <w:b/>
                <w:sz w:val="18"/>
                <w:szCs w:val="18"/>
              </w:rPr>
              <w:t xml:space="preserve">EMENTS OF ELIGIBILITY &amp; PAYMENT </w:t>
            </w:r>
            <w:r w:rsidRPr="0020273E">
              <w:rPr>
                <w:rFonts w:cs="Times New Roman"/>
                <w:b/>
                <w:sz w:val="18"/>
                <w:szCs w:val="18"/>
              </w:rPr>
              <w:t>DETERMINATION (1)</w:t>
            </w:r>
          </w:p>
        </w:tc>
        <w:tc>
          <w:tcPr>
            <w:tcW w:w="0" w:type="auto"/>
            <w:shd w:val="clear" w:color="auto" w:fill="FBE4D5" w:themeFill="accent2" w:themeFillTint="33"/>
            <w:vAlign w:val="center"/>
          </w:tcPr>
          <w:p w:rsidR="00DD617E" w:rsidRPr="0020273E" w:rsidRDefault="00DD617E" w:rsidP="00D1323E">
            <w:pPr>
              <w:spacing w:after="0"/>
              <w:jc w:val="center"/>
              <w:rPr>
                <w:rFonts w:cs="Times New Roman"/>
                <w:b/>
                <w:sz w:val="18"/>
                <w:szCs w:val="18"/>
              </w:rPr>
            </w:pPr>
            <w:r w:rsidRPr="0020273E">
              <w:rPr>
                <w:rFonts w:cs="Times New Roman"/>
                <w:b/>
                <w:sz w:val="18"/>
                <w:szCs w:val="18"/>
              </w:rPr>
              <w:t>ANALYSIS OF CASE RECORD (2)</w:t>
            </w:r>
          </w:p>
        </w:tc>
        <w:tc>
          <w:tcPr>
            <w:tcW w:w="0" w:type="auto"/>
            <w:shd w:val="clear" w:color="auto" w:fill="FBE4D5" w:themeFill="accent2" w:themeFillTint="33"/>
            <w:vAlign w:val="center"/>
          </w:tcPr>
          <w:p w:rsidR="00DD617E" w:rsidRPr="0020273E" w:rsidRDefault="00DD617E" w:rsidP="00D1323E">
            <w:pPr>
              <w:spacing w:after="0"/>
              <w:jc w:val="center"/>
              <w:rPr>
                <w:rFonts w:cs="Times New Roman"/>
                <w:b/>
                <w:sz w:val="18"/>
                <w:szCs w:val="18"/>
              </w:rPr>
            </w:pPr>
            <w:r w:rsidRPr="0020273E">
              <w:rPr>
                <w:rFonts w:cs="Times New Roman"/>
                <w:b/>
                <w:sz w:val="18"/>
                <w:szCs w:val="18"/>
              </w:rPr>
              <w:t>FINDINGS (3)</w:t>
            </w:r>
          </w:p>
        </w:tc>
      </w:tr>
      <w:tr w:rsidR="00CB64CA" w:rsidRPr="0020273E" w:rsidTr="005A35F1">
        <w:trPr>
          <w:cantSplit/>
          <w:jc w:val="center"/>
        </w:trPr>
        <w:tc>
          <w:tcPr>
            <w:tcW w:w="0" w:type="auto"/>
            <w:shd w:val="clear" w:color="auto" w:fill="auto"/>
            <w:vAlign w:val="center"/>
          </w:tcPr>
          <w:p w:rsidR="00CB64CA" w:rsidRPr="0020273E" w:rsidRDefault="00CB64CA" w:rsidP="00D1323E">
            <w:pPr>
              <w:rPr>
                <w:rFonts w:cs="Times New Roman"/>
                <w:sz w:val="18"/>
                <w:szCs w:val="18"/>
              </w:rPr>
            </w:pPr>
            <w:r w:rsidRPr="0020273E">
              <w:rPr>
                <w:rFonts w:cs="Times New Roman"/>
                <w:b/>
                <w:sz w:val="18"/>
                <w:szCs w:val="18"/>
              </w:rPr>
              <w:t>320 PARENTAL WORK/TRAINING STATUS</w:t>
            </w:r>
            <w:r w:rsidRPr="0020273E">
              <w:rPr>
                <w:rFonts w:cs="Times New Roman"/>
                <w:sz w:val="18"/>
                <w:szCs w:val="18"/>
              </w:rPr>
              <w:t xml:space="preserve"> </w:t>
            </w:r>
          </w:p>
          <w:p w:rsidR="00CB64CA" w:rsidRPr="0020273E" w:rsidRDefault="00CB64CA" w:rsidP="003D476A">
            <w:pPr>
              <w:rPr>
                <w:rFonts w:cs="Times New Roman"/>
                <w:sz w:val="18"/>
                <w:szCs w:val="18"/>
              </w:rPr>
            </w:pPr>
            <w:r w:rsidRPr="0020273E">
              <w:rPr>
                <w:rFonts w:cs="Times New Roman"/>
                <w:sz w:val="18"/>
                <w:szCs w:val="18"/>
              </w:rPr>
              <w:t xml:space="preserve">To receive services a child’s parent or parents must have been working or attending a job training or educational program (including a job search if applicable), or have had a child receiving or needing to receive protective services under the State’s definition. </w:t>
            </w:r>
          </w:p>
          <w:p w:rsidR="00CB64CA" w:rsidRPr="0020273E" w:rsidRDefault="00CB64CA" w:rsidP="00D1323E">
            <w:pPr>
              <w:spacing w:after="0"/>
              <w:rPr>
                <w:rFonts w:cs="Times New Roman"/>
                <w:sz w:val="18"/>
                <w:szCs w:val="18"/>
              </w:rPr>
            </w:pPr>
            <w:r w:rsidRPr="0020273E">
              <w:rPr>
                <w:rFonts w:cs="Times New Roman"/>
                <w:sz w:val="18"/>
                <w:szCs w:val="18"/>
              </w:rPr>
              <w:t>CC Manual:</w:t>
            </w:r>
          </w:p>
          <w:p w:rsidR="00CB64CA" w:rsidRPr="0020273E" w:rsidRDefault="00CB64CA" w:rsidP="00D1323E">
            <w:pPr>
              <w:spacing w:after="0"/>
              <w:rPr>
                <w:rFonts w:cs="Times New Roman"/>
                <w:sz w:val="18"/>
                <w:szCs w:val="18"/>
              </w:rPr>
            </w:pPr>
            <w:r w:rsidRPr="0020273E">
              <w:rPr>
                <w:rFonts w:cs="Times New Roman"/>
                <w:sz w:val="18"/>
                <w:szCs w:val="18"/>
                <w:u w:val="single"/>
              </w:rPr>
              <w:t>11002.4</w:t>
            </w:r>
            <w:r w:rsidRPr="0020273E">
              <w:rPr>
                <w:rFonts w:cs="Times New Roman"/>
                <w:sz w:val="18"/>
                <w:szCs w:val="18"/>
              </w:rPr>
              <w:t>, Persons Eligible</w:t>
            </w:r>
          </w:p>
          <w:p w:rsidR="00CB64CA" w:rsidRPr="0020273E" w:rsidRDefault="00CB64CA" w:rsidP="00D1323E">
            <w:pPr>
              <w:spacing w:after="0"/>
              <w:rPr>
                <w:rFonts w:cs="Times New Roman"/>
                <w:sz w:val="18"/>
                <w:szCs w:val="18"/>
              </w:rPr>
            </w:pPr>
            <w:r w:rsidRPr="0020273E">
              <w:rPr>
                <w:rFonts w:cs="Times New Roman"/>
                <w:sz w:val="18"/>
                <w:szCs w:val="18"/>
                <w:u w:val="single"/>
              </w:rPr>
              <w:t>11002.9</w:t>
            </w:r>
            <w:r w:rsidRPr="0020273E">
              <w:rPr>
                <w:rFonts w:cs="Times New Roman"/>
                <w:sz w:val="18"/>
                <w:szCs w:val="18"/>
              </w:rPr>
              <w:t xml:space="preserve"> (A, P, Q, U, AH, AP), Definitions and Explanations of Terms</w:t>
            </w:r>
          </w:p>
          <w:p w:rsidR="00CB64CA" w:rsidRPr="0020273E" w:rsidRDefault="00CB64CA" w:rsidP="00D1323E">
            <w:pPr>
              <w:spacing w:after="0"/>
              <w:rPr>
                <w:rFonts w:cs="Times New Roman"/>
                <w:sz w:val="18"/>
                <w:szCs w:val="18"/>
              </w:rPr>
            </w:pPr>
            <w:r w:rsidRPr="0020273E">
              <w:rPr>
                <w:rFonts w:cs="Times New Roman"/>
                <w:sz w:val="18"/>
                <w:szCs w:val="18"/>
                <w:u w:val="single"/>
              </w:rPr>
              <w:t>11003.2</w:t>
            </w:r>
            <w:r w:rsidRPr="0020273E">
              <w:rPr>
                <w:rFonts w:cs="Times New Roman"/>
                <w:sz w:val="18"/>
                <w:szCs w:val="18"/>
              </w:rPr>
              <w:t>, Parent/Caretaker in TANF</w:t>
            </w:r>
          </w:p>
          <w:p w:rsidR="00CB64CA" w:rsidRPr="0020273E" w:rsidRDefault="00CB64CA" w:rsidP="00D1323E">
            <w:pPr>
              <w:spacing w:after="0"/>
              <w:rPr>
                <w:rFonts w:cs="Times New Roman"/>
                <w:sz w:val="18"/>
                <w:szCs w:val="18"/>
              </w:rPr>
            </w:pPr>
            <w:r w:rsidRPr="0020273E">
              <w:rPr>
                <w:rFonts w:cs="Times New Roman"/>
                <w:sz w:val="18"/>
                <w:szCs w:val="18"/>
                <w:u w:val="single"/>
              </w:rPr>
              <w:t>11003.3</w:t>
            </w:r>
            <w:r w:rsidRPr="0020273E">
              <w:rPr>
                <w:rFonts w:cs="Times New Roman"/>
                <w:sz w:val="18"/>
                <w:szCs w:val="18"/>
              </w:rPr>
              <w:t>, Parent/Caretaker on Food Stamps</w:t>
            </w:r>
          </w:p>
          <w:p w:rsidR="00CB64CA" w:rsidRPr="0020273E" w:rsidRDefault="00CB64CA" w:rsidP="00D1323E">
            <w:pPr>
              <w:spacing w:after="0"/>
              <w:rPr>
                <w:rFonts w:cs="Times New Roman"/>
                <w:sz w:val="18"/>
                <w:szCs w:val="18"/>
              </w:rPr>
            </w:pPr>
            <w:r w:rsidRPr="0020273E">
              <w:rPr>
                <w:rFonts w:cs="Times New Roman"/>
                <w:sz w:val="18"/>
                <w:szCs w:val="18"/>
                <w:u w:val="single"/>
              </w:rPr>
              <w:t>11003.7.2</w:t>
            </w:r>
            <w:r w:rsidRPr="0020273E">
              <w:rPr>
                <w:rFonts w:cs="Times New Roman"/>
                <w:sz w:val="18"/>
                <w:szCs w:val="18"/>
              </w:rPr>
              <w:t>, Income Eligible/Homeless</w:t>
            </w:r>
          </w:p>
          <w:p w:rsidR="00CB64CA" w:rsidRPr="0020273E" w:rsidRDefault="00CB64CA" w:rsidP="00D1323E">
            <w:pPr>
              <w:spacing w:after="0"/>
              <w:rPr>
                <w:rFonts w:cs="Times New Roman"/>
                <w:b/>
                <w:sz w:val="18"/>
                <w:szCs w:val="18"/>
              </w:rPr>
            </w:pPr>
            <w:r w:rsidRPr="0020273E">
              <w:rPr>
                <w:rFonts w:cs="Times New Roman"/>
                <w:sz w:val="18"/>
                <w:szCs w:val="18"/>
                <w:u w:val="single"/>
              </w:rPr>
              <w:t>11003.7.3</w:t>
            </w:r>
            <w:r w:rsidRPr="0020273E">
              <w:rPr>
                <w:rFonts w:cs="Times New Roman"/>
                <w:sz w:val="18"/>
                <w:szCs w:val="18"/>
              </w:rPr>
              <w:t>, Income Eligible/Loss of Employment or Job Transition</w:t>
            </w:r>
          </w:p>
        </w:tc>
        <w:tc>
          <w:tcPr>
            <w:tcW w:w="0" w:type="auto"/>
            <w:shd w:val="clear" w:color="auto" w:fill="auto"/>
          </w:tcPr>
          <w:p w:rsidR="00CB64CA" w:rsidRPr="0020273E" w:rsidRDefault="00CB64CA" w:rsidP="00D1323E">
            <w:pPr>
              <w:spacing w:after="0"/>
              <w:rPr>
                <w:rFonts w:cs="Times New Roman"/>
                <w:sz w:val="18"/>
                <w:szCs w:val="18"/>
              </w:rPr>
            </w:pPr>
            <w:r w:rsidRPr="0020273E">
              <w:rPr>
                <w:rFonts w:cs="Times New Roman"/>
                <w:sz w:val="18"/>
                <w:szCs w:val="18"/>
              </w:rPr>
              <w:t>Child Parent(s) is/are:</w:t>
            </w:r>
          </w:p>
          <w:p w:rsidR="00CB64CA" w:rsidRPr="0020273E" w:rsidRDefault="00CB64CA" w:rsidP="00D1323E">
            <w:pPr>
              <w:spacing w:after="0"/>
              <w:rPr>
                <w:rFonts w:cs="Times New Roman"/>
                <w:sz w:val="18"/>
                <w:szCs w:val="18"/>
              </w:rPr>
            </w:pPr>
            <w:r w:rsidRPr="0020273E">
              <w:rPr>
                <w:rFonts w:cs="Times New Roman"/>
                <w:sz w:val="18"/>
                <w:szCs w:val="18"/>
              </w:rPr>
              <w:t>Working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CB64CA" w:rsidRPr="0020273E" w:rsidRDefault="00CB64CA" w:rsidP="00D1323E">
            <w:pPr>
              <w:spacing w:after="0"/>
              <w:rPr>
                <w:rFonts w:cs="Times New Roman"/>
                <w:sz w:val="18"/>
                <w:szCs w:val="18"/>
              </w:rPr>
            </w:pPr>
            <w:r w:rsidRPr="0020273E">
              <w:rPr>
                <w:rFonts w:cs="Times New Roman"/>
                <w:sz w:val="18"/>
                <w:szCs w:val="18"/>
              </w:rPr>
              <w:t>In an educational program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CB64CA" w:rsidRPr="0020273E" w:rsidRDefault="00CB64CA" w:rsidP="00D1323E">
            <w:pPr>
              <w:spacing w:after="0"/>
              <w:rPr>
                <w:rFonts w:cs="Times New Roman"/>
                <w:sz w:val="18"/>
                <w:szCs w:val="18"/>
              </w:rPr>
            </w:pPr>
            <w:r w:rsidRPr="0020273E">
              <w:rPr>
                <w:rFonts w:cs="Times New Roman"/>
                <w:sz w:val="18"/>
                <w:szCs w:val="18"/>
              </w:rPr>
              <w:t>In Job training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CB64CA" w:rsidRPr="0020273E" w:rsidRDefault="00CB64CA" w:rsidP="00D1323E">
            <w:pPr>
              <w:spacing w:after="0"/>
              <w:rPr>
                <w:rFonts w:cs="Times New Roman"/>
                <w:sz w:val="18"/>
                <w:szCs w:val="18"/>
              </w:rPr>
            </w:pPr>
            <w:r w:rsidRPr="0020273E">
              <w:rPr>
                <w:rFonts w:cs="Times New Roman"/>
                <w:sz w:val="18"/>
                <w:szCs w:val="18"/>
              </w:rPr>
              <w:t>In Job search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r w:rsidRPr="0020273E">
              <w:rPr>
                <w:rFonts w:cs="Times New Roman"/>
                <w:sz w:val="18"/>
                <w:szCs w:val="18"/>
              </w:rPr>
              <w:t xml:space="preserve">    NA</w:t>
            </w:r>
            <w:r w:rsidRPr="0020273E">
              <w:rPr>
                <w:rFonts w:eastAsia="MS Mincho" w:hAnsi="MS Mincho" w:cs="Times New Roman"/>
                <w:sz w:val="18"/>
                <w:szCs w:val="18"/>
              </w:rPr>
              <w:t>☐</w:t>
            </w:r>
            <w:r w:rsidRPr="0020273E">
              <w:rPr>
                <w:rFonts w:cs="Times New Roman"/>
                <w:sz w:val="18"/>
                <w:szCs w:val="18"/>
              </w:rPr>
              <w:t xml:space="preserve"> </w:t>
            </w:r>
          </w:p>
          <w:p w:rsidR="00CB64CA" w:rsidRPr="0020273E" w:rsidRDefault="00CB64CA" w:rsidP="00114E04">
            <w:pPr>
              <w:rPr>
                <w:rFonts w:cs="Times New Roman"/>
                <w:sz w:val="18"/>
                <w:szCs w:val="18"/>
              </w:rPr>
            </w:pPr>
            <w:r w:rsidRPr="0020273E">
              <w:rPr>
                <w:rFonts w:cs="Times New Roman"/>
                <w:sz w:val="18"/>
                <w:szCs w:val="18"/>
              </w:rPr>
              <w:t>Child meets State definition of protective services for CCDF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r w:rsidRPr="0020273E">
              <w:rPr>
                <w:rFonts w:cs="Times New Roman"/>
                <w:sz w:val="18"/>
                <w:szCs w:val="18"/>
              </w:rPr>
              <w:t xml:space="preserve">    </w:t>
            </w:r>
          </w:p>
          <w:p w:rsidR="00CB64CA" w:rsidRPr="0020273E" w:rsidRDefault="00CB64CA" w:rsidP="00621422">
            <w:pPr>
              <w:spacing w:after="0"/>
              <w:rPr>
                <w:rFonts w:cs="Times New Roman"/>
                <w:sz w:val="18"/>
                <w:szCs w:val="18"/>
              </w:rPr>
            </w:pPr>
            <w:r w:rsidRPr="0020273E">
              <w:rPr>
                <w:rFonts w:cs="Times New Roman"/>
                <w:sz w:val="18"/>
                <w:szCs w:val="18"/>
              </w:rPr>
              <w:t xml:space="preserve">Comments: </w:t>
            </w:r>
            <w:r w:rsidRPr="0020273E">
              <w:rPr>
                <w:rFonts w:cs="Times New Roman"/>
                <w:i/>
                <w:sz w:val="18"/>
                <w:szCs w:val="18"/>
              </w:rPr>
              <w:t>Copies of the client’s pay stubs were in the case record</w:t>
            </w:r>
          </w:p>
        </w:tc>
        <w:tc>
          <w:tcPr>
            <w:tcW w:w="0" w:type="auto"/>
          </w:tcPr>
          <w:p w:rsidR="00CB64CA" w:rsidRPr="0020273E" w:rsidRDefault="00CB64CA" w:rsidP="00114E04">
            <w:pPr>
              <w:rPr>
                <w:rFonts w:cs="Times New Roman"/>
                <w:i/>
                <w:sz w:val="18"/>
                <w:szCs w:val="18"/>
              </w:rPr>
            </w:pPr>
            <w:r w:rsidRPr="0020273E">
              <w:rPr>
                <w:rFonts w:cs="Times New Roman"/>
                <w:i/>
                <w:sz w:val="18"/>
                <w:szCs w:val="18"/>
              </w:rPr>
              <w:t xml:space="preserve">The pay stubs document the client’s employment, which satisfies the parental work requirements. </w:t>
            </w:r>
          </w:p>
        </w:tc>
      </w:tr>
    </w:tbl>
    <w:p w:rsidR="000C07F0" w:rsidRPr="0020273E" w:rsidRDefault="00DE4AA1" w:rsidP="008828C4">
      <w:pPr>
        <w:spacing w:before="240"/>
        <w:rPr>
          <w:rFonts w:cs="Times New Roman"/>
        </w:rPr>
      </w:pPr>
      <w:r>
        <w:rPr>
          <w:rFonts w:cs="Times New Roman"/>
        </w:rPr>
        <w:t xml:space="preserve">In this </w:t>
      </w:r>
      <w:r w:rsidR="00DD617E" w:rsidRPr="0020273E">
        <w:rPr>
          <w:rFonts w:cs="Times New Roman"/>
        </w:rPr>
        <w:t>example, the reviewer would</w:t>
      </w:r>
      <w:r w:rsidR="000748E0" w:rsidRPr="0020273E">
        <w:rPr>
          <w:rFonts w:cs="Times New Roman"/>
        </w:rPr>
        <w:t xml:space="preserve"> complete column 3 by</w:t>
      </w:r>
      <w:r w:rsidR="00DD617E" w:rsidRPr="0020273E">
        <w:rPr>
          <w:rFonts w:cs="Times New Roman"/>
        </w:rPr>
        <w:t xml:space="preserve"> </w:t>
      </w:r>
      <w:r w:rsidR="000748E0" w:rsidRPr="0020273E">
        <w:rPr>
          <w:rFonts w:cs="Times New Roman"/>
        </w:rPr>
        <w:t xml:space="preserve">providing a summary of the case record analysis. As can be seen, the reviewer </w:t>
      </w:r>
      <w:r w:rsidR="004059F8" w:rsidRPr="0020273E">
        <w:rPr>
          <w:rFonts w:cs="Times New Roman"/>
        </w:rPr>
        <w:t xml:space="preserve">wrote that the pay stubs in the case file documented the parent’s employment status. </w:t>
      </w:r>
    </w:p>
    <w:p w:rsidR="003F1FA6" w:rsidRPr="0020273E" w:rsidRDefault="004059F8" w:rsidP="004059F8">
      <w:pPr>
        <w:rPr>
          <w:rFonts w:cs="Times New Roman"/>
        </w:rPr>
      </w:pPr>
      <w:r w:rsidRPr="0020273E">
        <w:rPr>
          <w:rFonts w:cs="Times New Roman"/>
        </w:rPr>
        <w:t>Exhibit 7 illustrates the column 4</w:t>
      </w:r>
      <w:r w:rsidR="00D1323E">
        <w:rPr>
          <w:rFonts w:cs="Times New Roman"/>
        </w:rPr>
        <w:t xml:space="preserve"> findings for the same element.</w:t>
      </w:r>
    </w:p>
    <w:p w:rsidR="004059F8" w:rsidRPr="0020273E" w:rsidRDefault="004059F8" w:rsidP="00303FC5">
      <w:pPr>
        <w:pStyle w:val="Exhibit"/>
      </w:pPr>
      <w:r w:rsidRPr="0020273E">
        <w:t xml:space="preserve">Exhibit 7: Example of a Column 4 Analysis Using a Customized </w:t>
      </w:r>
      <w:r w:rsidRPr="0020273E">
        <w:rPr>
          <w:i/>
        </w:rPr>
        <w:t>Record Review Worksheet</w:t>
      </w:r>
    </w:p>
    <w:tbl>
      <w:tblPr>
        <w:tblStyle w:val="TableGrid"/>
        <w:tblW w:w="9360" w:type="dxa"/>
        <w:jc w:val="center"/>
        <w:tblCellMar>
          <w:top w:w="58" w:type="dxa"/>
          <w:left w:w="58" w:type="dxa"/>
          <w:bottom w:w="58" w:type="dxa"/>
          <w:right w:w="58" w:type="dxa"/>
        </w:tblCellMar>
        <w:tblLook w:val="04A0" w:firstRow="1" w:lastRow="0" w:firstColumn="1" w:lastColumn="0" w:noHBand="0" w:noVBand="1"/>
      </w:tblPr>
      <w:tblGrid>
        <w:gridCol w:w="3833"/>
        <w:gridCol w:w="1837"/>
        <w:gridCol w:w="1718"/>
        <w:gridCol w:w="1972"/>
      </w:tblGrid>
      <w:tr w:rsidR="004059F8" w:rsidRPr="0020273E" w:rsidTr="00FA4AD3">
        <w:trPr>
          <w:cantSplit/>
          <w:tblHeader/>
          <w:jc w:val="center"/>
        </w:trPr>
        <w:tc>
          <w:tcPr>
            <w:tcW w:w="3833" w:type="dxa"/>
            <w:shd w:val="clear" w:color="auto" w:fill="FBE4D5" w:themeFill="accent2" w:themeFillTint="33"/>
            <w:vAlign w:val="center"/>
          </w:tcPr>
          <w:p w:rsidR="004059F8" w:rsidRPr="0020273E" w:rsidRDefault="004059F8" w:rsidP="00D1323E">
            <w:pPr>
              <w:keepNext/>
              <w:keepLines/>
              <w:spacing w:after="0"/>
              <w:jc w:val="center"/>
              <w:rPr>
                <w:rFonts w:cs="Times New Roman"/>
                <w:b/>
                <w:sz w:val="18"/>
                <w:szCs w:val="18"/>
              </w:rPr>
            </w:pPr>
            <w:r w:rsidRPr="0020273E">
              <w:rPr>
                <w:rFonts w:cs="Times New Roman"/>
                <w:b/>
                <w:sz w:val="18"/>
                <w:szCs w:val="18"/>
              </w:rPr>
              <w:t>EL</w:t>
            </w:r>
            <w:r w:rsidR="00D1323E">
              <w:rPr>
                <w:rFonts w:cs="Times New Roman"/>
                <w:b/>
                <w:sz w:val="18"/>
                <w:szCs w:val="18"/>
              </w:rPr>
              <w:t xml:space="preserve">EMENTS OF ELIGIBILITY &amp; PAYMENT </w:t>
            </w:r>
            <w:r w:rsidRPr="0020273E">
              <w:rPr>
                <w:rFonts w:cs="Times New Roman"/>
                <w:b/>
                <w:sz w:val="18"/>
                <w:szCs w:val="18"/>
              </w:rPr>
              <w:t>DETERMINATION (1)</w:t>
            </w:r>
          </w:p>
        </w:tc>
        <w:tc>
          <w:tcPr>
            <w:tcW w:w="1837" w:type="dxa"/>
            <w:shd w:val="clear" w:color="auto" w:fill="FBE4D5" w:themeFill="accent2" w:themeFillTint="33"/>
            <w:vAlign w:val="center"/>
          </w:tcPr>
          <w:p w:rsidR="004059F8" w:rsidRPr="0020273E" w:rsidRDefault="004059F8" w:rsidP="00D1323E">
            <w:pPr>
              <w:keepNext/>
              <w:keepLines/>
              <w:spacing w:after="0"/>
              <w:jc w:val="center"/>
              <w:rPr>
                <w:rFonts w:cs="Times New Roman"/>
                <w:b/>
                <w:sz w:val="18"/>
                <w:szCs w:val="18"/>
              </w:rPr>
            </w:pPr>
            <w:r w:rsidRPr="0020273E">
              <w:rPr>
                <w:rFonts w:cs="Times New Roman"/>
                <w:b/>
                <w:sz w:val="18"/>
                <w:szCs w:val="18"/>
              </w:rPr>
              <w:t>ANALYSIS OF CASE RECORD (2)</w:t>
            </w:r>
          </w:p>
        </w:tc>
        <w:tc>
          <w:tcPr>
            <w:tcW w:w="1718" w:type="dxa"/>
            <w:shd w:val="clear" w:color="auto" w:fill="FBE4D5" w:themeFill="accent2" w:themeFillTint="33"/>
            <w:vAlign w:val="center"/>
          </w:tcPr>
          <w:p w:rsidR="004059F8" w:rsidRPr="0020273E" w:rsidRDefault="004059F8" w:rsidP="00D1323E">
            <w:pPr>
              <w:keepNext/>
              <w:keepLines/>
              <w:spacing w:after="0"/>
              <w:jc w:val="center"/>
              <w:rPr>
                <w:rFonts w:cs="Times New Roman"/>
                <w:b/>
                <w:sz w:val="18"/>
                <w:szCs w:val="18"/>
              </w:rPr>
            </w:pPr>
            <w:r w:rsidRPr="0020273E">
              <w:rPr>
                <w:rFonts w:cs="Times New Roman"/>
                <w:b/>
                <w:sz w:val="18"/>
                <w:szCs w:val="18"/>
              </w:rPr>
              <w:t>FINDINGS (3)</w:t>
            </w:r>
          </w:p>
        </w:tc>
        <w:tc>
          <w:tcPr>
            <w:tcW w:w="0" w:type="auto"/>
            <w:shd w:val="clear" w:color="auto" w:fill="FBE4D5" w:themeFill="accent2" w:themeFillTint="33"/>
            <w:vAlign w:val="center"/>
          </w:tcPr>
          <w:p w:rsidR="004059F8" w:rsidRPr="0020273E" w:rsidRDefault="004059F8" w:rsidP="00D1323E">
            <w:pPr>
              <w:keepNext/>
              <w:keepLines/>
              <w:spacing w:after="0"/>
              <w:jc w:val="center"/>
              <w:rPr>
                <w:rFonts w:cs="Times New Roman"/>
                <w:b/>
                <w:sz w:val="18"/>
                <w:szCs w:val="18"/>
              </w:rPr>
            </w:pPr>
            <w:r w:rsidRPr="0020273E">
              <w:rPr>
                <w:rFonts w:cs="Times New Roman"/>
                <w:b/>
                <w:sz w:val="18"/>
                <w:szCs w:val="18"/>
              </w:rPr>
              <w:t>RESULTS (4)</w:t>
            </w:r>
          </w:p>
        </w:tc>
      </w:tr>
      <w:tr w:rsidR="00CB64CA" w:rsidRPr="0020273E" w:rsidTr="005A35F1">
        <w:trPr>
          <w:cantSplit/>
          <w:jc w:val="center"/>
        </w:trPr>
        <w:tc>
          <w:tcPr>
            <w:tcW w:w="3833" w:type="dxa"/>
            <w:shd w:val="clear" w:color="auto" w:fill="auto"/>
          </w:tcPr>
          <w:p w:rsidR="00CB64CA" w:rsidRPr="0020273E" w:rsidRDefault="00CB64CA" w:rsidP="009A64BD">
            <w:pPr>
              <w:keepNext/>
              <w:keepLines/>
              <w:rPr>
                <w:rFonts w:cs="Times New Roman"/>
                <w:sz w:val="18"/>
                <w:szCs w:val="18"/>
              </w:rPr>
            </w:pPr>
            <w:r w:rsidRPr="0020273E">
              <w:rPr>
                <w:rFonts w:cs="Times New Roman"/>
                <w:b/>
                <w:sz w:val="18"/>
                <w:szCs w:val="18"/>
              </w:rPr>
              <w:t>320 PARENTAL WORK/TRAINING STATUS</w:t>
            </w:r>
            <w:r w:rsidR="00D1323E">
              <w:rPr>
                <w:rFonts w:cs="Times New Roman"/>
                <w:sz w:val="18"/>
                <w:szCs w:val="18"/>
              </w:rPr>
              <w:t xml:space="preserve"> </w:t>
            </w:r>
          </w:p>
          <w:p w:rsidR="005467C2" w:rsidRDefault="00CB64CA" w:rsidP="009A64BD">
            <w:pPr>
              <w:keepNext/>
              <w:keepLines/>
              <w:rPr>
                <w:rFonts w:cs="Times New Roman"/>
                <w:sz w:val="18"/>
                <w:szCs w:val="18"/>
              </w:rPr>
            </w:pPr>
            <w:r w:rsidRPr="0020273E">
              <w:rPr>
                <w:rFonts w:cs="Times New Roman"/>
                <w:sz w:val="18"/>
                <w:szCs w:val="18"/>
              </w:rPr>
              <w:t xml:space="preserve">To receive services a child’s parent or parents must have been working or attending a job training or educational program (including a job search if applicable), or have a child receiving or needing to receive protective services under the State’s definition. </w:t>
            </w:r>
          </w:p>
          <w:p w:rsidR="005467C2" w:rsidRPr="0020273E" w:rsidRDefault="005467C2" w:rsidP="00D1323E">
            <w:pPr>
              <w:keepNext/>
              <w:keepLines/>
              <w:spacing w:after="0"/>
              <w:rPr>
                <w:rFonts w:cs="Times New Roman"/>
                <w:sz w:val="18"/>
                <w:szCs w:val="18"/>
              </w:rPr>
            </w:pPr>
            <w:r w:rsidRPr="0020273E">
              <w:rPr>
                <w:rFonts w:cs="Times New Roman"/>
                <w:sz w:val="18"/>
                <w:szCs w:val="18"/>
              </w:rPr>
              <w:t>CC Manual:</w:t>
            </w:r>
          </w:p>
          <w:p w:rsidR="005467C2" w:rsidRPr="0020273E" w:rsidRDefault="005467C2" w:rsidP="00D1323E">
            <w:pPr>
              <w:keepNext/>
              <w:keepLines/>
              <w:spacing w:after="0"/>
              <w:rPr>
                <w:rFonts w:cs="Times New Roman"/>
                <w:sz w:val="18"/>
                <w:szCs w:val="18"/>
              </w:rPr>
            </w:pPr>
            <w:r w:rsidRPr="00D1323E">
              <w:rPr>
                <w:rFonts w:cs="Times New Roman"/>
                <w:sz w:val="18"/>
                <w:szCs w:val="18"/>
                <w:u w:val="single"/>
              </w:rPr>
              <w:t>11002.4</w:t>
            </w:r>
            <w:r w:rsidRPr="0020273E">
              <w:rPr>
                <w:rFonts w:cs="Times New Roman"/>
                <w:sz w:val="18"/>
                <w:szCs w:val="18"/>
              </w:rPr>
              <w:t>, Persons Eligible</w:t>
            </w:r>
          </w:p>
          <w:p w:rsidR="005467C2" w:rsidRPr="0020273E" w:rsidRDefault="005467C2" w:rsidP="00D1323E">
            <w:pPr>
              <w:keepNext/>
              <w:keepLines/>
              <w:spacing w:after="0"/>
              <w:rPr>
                <w:rFonts w:cs="Times New Roman"/>
                <w:sz w:val="18"/>
                <w:szCs w:val="18"/>
              </w:rPr>
            </w:pPr>
            <w:r w:rsidRPr="00D1323E">
              <w:rPr>
                <w:rFonts w:cs="Times New Roman"/>
                <w:sz w:val="18"/>
                <w:szCs w:val="18"/>
                <w:u w:val="single"/>
              </w:rPr>
              <w:t>11002.9</w:t>
            </w:r>
            <w:r w:rsidRPr="0020273E">
              <w:rPr>
                <w:rFonts w:cs="Times New Roman"/>
                <w:sz w:val="18"/>
                <w:szCs w:val="18"/>
              </w:rPr>
              <w:t xml:space="preserve"> (A, P, Q, U, AH, AP), Definitions and Explanations of Terms</w:t>
            </w:r>
          </w:p>
          <w:p w:rsidR="005467C2" w:rsidRPr="0020273E" w:rsidRDefault="005467C2" w:rsidP="00D1323E">
            <w:pPr>
              <w:keepNext/>
              <w:keepLines/>
              <w:spacing w:after="0"/>
              <w:rPr>
                <w:rFonts w:cs="Times New Roman"/>
                <w:sz w:val="18"/>
                <w:szCs w:val="18"/>
              </w:rPr>
            </w:pPr>
            <w:r w:rsidRPr="00D1323E">
              <w:rPr>
                <w:rFonts w:cs="Times New Roman"/>
                <w:sz w:val="18"/>
                <w:szCs w:val="18"/>
                <w:u w:val="single"/>
              </w:rPr>
              <w:t>11003.2</w:t>
            </w:r>
            <w:r w:rsidRPr="0020273E">
              <w:rPr>
                <w:rFonts w:cs="Times New Roman"/>
                <w:sz w:val="18"/>
                <w:szCs w:val="18"/>
              </w:rPr>
              <w:t>, Parent/Caretaker in TANF</w:t>
            </w:r>
          </w:p>
          <w:p w:rsidR="005467C2" w:rsidRPr="0020273E" w:rsidRDefault="005467C2" w:rsidP="00D1323E">
            <w:pPr>
              <w:keepNext/>
              <w:keepLines/>
              <w:spacing w:after="0"/>
              <w:rPr>
                <w:rFonts w:cs="Times New Roman"/>
                <w:sz w:val="18"/>
                <w:szCs w:val="18"/>
              </w:rPr>
            </w:pPr>
            <w:r w:rsidRPr="00D1323E">
              <w:rPr>
                <w:rFonts w:cs="Times New Roman"/>
                <w:sz w:val="18"/>
                <w:szCs w:val="18"/>
                <w:u w:val="single"/>
              </w:rPr>
              <w:t>11003.3</w:t>
            </w:r>
            <w:r w:rsidRPr="0020273E">
              <w:rPr>
                <w:rFonts w:cs="Times New Roman"/>
                <w:sz w:val="18"/>
                <w:szCs w:val="18"/>
              </w:rPr>
              <w:t>, Parent/Caretaker on Food Stamps</w:t>
            </w:r>
          </w:p>
          <w:p w:rsidR="005467C2" w:rsidRPr="0020273E" w:rsidRDefault="005467C2" w:rsidP="00D1323E">
            <w:pPr>
              <w:keepNext/>
              <w:keepLines/>
              <w:spacing w:after="0"/>
              <w:rPr>
                <w:rFonts w:cs="Times New Roman"/>
                <w:sz w:val="18"/>
                <w:szCs w:val="18"/>
              </w:rPr>
            </w:pPr>
            <w:r w:rsidRPr="00D1323E">
              <w:rPr>
                <w:rFonts w:cs="Times New Roman"/>
                <w:sz w:val="18"/>
                <w:szCs w:val="18"/>
                <w:u w:val="single"/>
              </w:rPr>
              <w:t>11003.7.2</w:t>
            </w:r>
            <w:r w:rsidRPr="0020273E">
              <w:rPr>
                <w:rFonts w:cs="Times New Roman"/>
                <w:sz w:val="18"/>
                <w:szCs w:val="18"/>
              </w:rPr>
              <w:t>, Income Eligible/Homeless</w:t>
            </w:r>
          </w:p>
          <w:p w:rsidR="005467C2" w:rsidRPr="0020273E" w:rsidRDefault="005467C2" w:rsidP="00D1323E">
            <w:pPr>
              <w:keepNext/>
              <w:keepLines/>
              <w:spacing w:after="0"/>
              <w:rPr>
                <w:rFonts w:cs="Times New Roman"/>
                <w:sz w:val="18"/>
                <w:szCs w:val="18"/>
              </w:rPr>
            </w:pPr>
            <w:r w:rsidRPr="00D1323E">
              <w:rPr>
                <w:rFonts w:cs="Times New Roman"/>
                <w:sz w:val="18"/>
                <w:szCs w:val="18"/>
                <w:u w:val="single"/>
              </w:rPr>
              <w:t>11003.7.3</w:t>
            </w:r>
            <w:r w:rsidRPr="0020273E">
              <w:rPr>
                <w:rFonts w:cs="Times New Roman"/>
                <w:sz w:val="18"/>
                <w:szCs w:val="18"/>
              </w:rPr>
              <w:t>, Income Eligible/Loss of Employment or Job Transition</w:t>
            </w:r>
          </w:p>
        </w:tc>
        <w:tc>
          <w:tcPr>
            <w:tcW w:w="1837" w:type="dxa"/>
            <w:shd w:val="clear" w:color="auto" w:fill="auto"/>
          </w:tcPr>
          <w:p w:rsidR="00CB64CA" w:rsidRPr="0020273E" w:rsidRDefault="00D1323E" w:rsidP="00D1323E">
            <w:pPr>
              <w:keepNext/>
              <w:keepLines/>
              <w:spacing w:after="0"/>
              <w:rPr>
                <w:rFonts w:cs="Times New Roman"/>
                <w:sz w:val="18"/>
                <w:szCs w:val="18"/>
              </w:rPr>
            </w:pPr>
            <w:r>
              <w:rPr>
                <w:rFonts w:cs="Times New Roman"/>
                <w:sz w:val="18"/>
                <w:szCs w:val="18"/>
              </w:rPr>
              <w:t>Child Parent(s) is/are:</w:t>
            </w:r>
          </w:p>
          <w:p w:rsidR="00CB64CA" w:rsidRPr="0020273E" w:rsidRDefault="00CB64CA" w:rsidP="00D1323E">
            <w:pPr>
              <w:keepNext/>
              <w:keepLines/>
              <w:spacing w:after="0"/>
              <w:rPr>
                <w:rFonts w:cs="Times New Roman"/>
                <w:sz w:val="18"/>
                <w:szCs w:val="18"/>
              </w:rPr>
            </w:pPr>
            <w:r w:rsidRPr="0020273E">
              <w:rPr>
                <w:rFonts w:cs="Times New Roman"/>
                <w:sz w:val="18"/>
                <w:szCs w:val="18"/>
              </w:rPr>
              <w:t>Working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CB64CA" w:rsidRPr="0020273E" w:rsidRDefault="00CB64CA" w:rsidP="00D1323E">
            <w:pPr>
              <w:keepNext/>
              <w:keepLines/>
              <w:spacing w:after="0"/>
              <w:rPr>
                <w:rFonts w:cs="Times New Roman"/>
                <w:sz w:val="18"/>
                <w:szCs w:val="18"/>
              </w:rPr>
            </w:pPr>
            <w:r w:rsidRPr="0020273E">
              <w:rPr>
                <w:rFonts w:cs="Times New Roman"/>
                <w:sz w:val="18"/>
                <w:szCs w:val="18"/>
              </w:rPr>
              <w:t>In an educational program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CB64CA" w:rsidRPr="0020273E" w:rsidRDefault="00CB64CA" w:rsidP="00D1323E">
            <w:pPr>
              <w:keepNext/>
              <w:keepLines/>
              <w:spacing w:after="0"/>
              <w:rPr>
                <w:rFonts w:cs="Times New Roman"/>
                <w:sz w:val="18"/>
                <w:szCs w:val="18"/>
              </w:rPr>
            </w:pPr>
            <w:r w:rsidRPr="0020273E">
              <w:rPr>
                <w:rFonts w:cs="Times New Roman"/>
                <w:sz w:val="18"/>
                <w:szCs w:val="18"/>
              </w:rPr>
              <w:t>In Job training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CB64CA" w:rsidRPr="0020273E" w:rsidRDefault="00CB64CA" w:rsidP="00D1323E">
            <w:pPr>
              <w:keepNext/>
              <w:keepLines/>
              <w:spacing w:after="0"/>
              <w:rPr>
                <w:rFonts w:cs="Times New Roman"/>
                <w:sz w:val="18"/>
                <w:szCs w:val="18"/>
              </w:rPr>
            </w:pPr>
            <w:r w:rsidRPr="0020273E">
              <w:rPr>
                <w:rFonts w:cs="Times New Roman"/>
                <w:sz w:val="18"/>
                <w:szCs w:val="18"/>
              </w:rPr>
              <w:t>In Job search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r w:rsidRPr="0020273E">
              <w:rPr>
                <w:rFonts w:cs="Times New Roman"/>
                <w:sz w:val="18"/>
                <w:szCs w:val="18"/>
              </w:rPr>
              <w:t xml:space="preserve">    NA</w:t>
            </w:r>
            <w:r w:rsidRPr="0020273E">
              <w:rPr>
                <w:rFonts w:eastAsia="MS Mincho" w:hAnsi="MS Mincho" w:cs="Times New Roman"/>
                <w:sz w:val="18"/>
                <w:szCs w:val="18"/>
              </w:rPr>
              <w:t>☐</w:t>
            </w:r>
            <w:r w:rsidRPr="0020273E">
              <w:rPr>
                <w:rFonts w:cs="Times New Roman"/>
                <w:sz w:val="18"/>
                <w:szCs w:val="18"/>
              </w:rPr>
              <w:t xml:space="preserve"> </w:t>
            </w:r>
          </w:p>
          <w:p w:rsidR="005467C2" w:rsidRDefault="00CB64CA" w:rsidP="009A64BD">
            <w:pPr>
              <w:keepNext/>
              <w:keepLines/>
              <w:rPr>
                <w:rFonts w:eastAsia="MS Mincho" w:hAnsi="MS Mincho" w:cs="Times New Roman"/>
                <w:sz w:val="18"/>
                <w:szCs w:val="18"/>
              </w:rPr>
            </w:pPr>
            <w:r w:rsidRPr="0020273E">
              <w:rPr>
                <w:rFonts w:cs="Times New Roman"/>
                <w:sz w:val="18"/>
                <w:szCs w:val="18"/>
              </w:rPr>
              <w:t>Child meets State definition of protective services for CCDF – Y</w:t>
            </w:r>
            <w:r w:rsidRPr="0020273E">
              <w:rPr>
                <w:rFonts w:eastAsia="MS Mincho" w:hAnsi="MS Mincho" w:cs="Times New Roman"/>
                <w:sz w:val="18"/>
                <w:szCs w:val="18"/>
              </w:rPr>
              <w:t>☐</w:t>
            </w:r>
            <w:r w:rsidRPr="0020273E">
              <w:rPr>
                <w:rFonts w:cs="Times New Roman"/>
                <w:sz w:val="18"/>
                <w:szCs w:val="18"/>
              </w:rPr>
              <w:t xml:space="preserve">  N</w:t>
            </w:r>
            <w:r w:rsidRPr="0020273E">
              <w:rPr>
                <w:rFonts w:eastAsia="MS Mincho" w:hAnsi="MS Mincho" w:cs="Times New Roman"/>
                <w:sz w:val="18"/>
                <w:szCs w:val="18"/>
              </w:rPr>
              <w:t>☒</w:t>
            </w:r>
          </w:p>
          <w:p w:rsidR="005467C2" w:rsidRPr="0020273E" w:rsidRDefault="005467C2" w:rsidP="00D1323E">
            <w:pPr>
              <w:keepNext/>
              <w:keepLines/>
              <w:spacing w:after="0"/>
              <w:rPr>
                <w:rFonts w:cs="Times New Roman"/>
                <w:sz w:val="18"/>
                <w:szCs w:val="18"/>
              </w:rPr>
            </w:pPr>
            <w:r w:rsidRPr="0020273E">
              <w:rPr>
                <w:rFonts w:cs="Times New Roman"/>
                <w:sz w:val="18"/>
                <w:szCs w:val="18"/>
              </w:rPr>
              <w:t xml:space="preserve">Comments: </w:t>
            </w:r>
            <w:r w:rsidRPr="0020273E">
              <w:rPr>
                <w:rFonts w:cs="Times New Roman"/>
                <w:i/>
                <w:sz w:val="18"/>
                <w:szCs w:val="18"/>
              </w:rPr>
              <w:t>Copies of the client’s pay stubs were in the case record</w:t>
            </w:r>
          </w:p>
        </w:tc>
        <w:tc>
          <w:tcPr>
            <w:tcW w:w="1718" w:type="dxa"/>
          </w:tcPr>
          <w:p w:rsidR="00CB64CA" w:rsidRPr="0020273E" w:rsidRDefault="00CB64CA" w:rsidP="00D1323E">
            <w:pPr>
              <w:keepNext/>
              <w:keepLines/>
              <w:spacing w:after="0"/>
              <w:rPr>
                <w:rFonts w:cs="Times New Roman"/>
                <w:i/>
                <w:sz w:val="18"/>
                <w:szCs w:val="18"/>
              </w:rPr>
            </w:pPr>
            <w:r w:rsidRPr="0020273E">
              <w:rPr>
                <w:rFonts w:cs="Times New Roman"/>
                <w:i/>
                <w:sz w:val="18"/>
                <w:szCs w:val="18"/>
              </w:rPr>
              <w:t>The pay stubs document the client’s employment, which satisfies the parental work requirements.</w:t>
            </w:r>
          </w:p>
        </w:tc>
        <w:tc>
          <w:tcPr>
            <w:tcW w:w="0" w:type="auto"/>
            <w:shd w:val="clear" w:color="auto" w:fill="auto"/>
          </w:tcPr>
          <w:p w:rsidR="00CB64CA" w:rsidRPr="0020273E" w:rsidRDefault="00CB64CA" w:rsidP="00D1323E">
            <w:pPr>
              <w:pStyle w:val="ListParagraph"/>
              <w:keepNext/>
              <w:keepLines/>
              <w:ind w:left="216"/>
              <w:jc w:val="both"/>
              <w:rPr>
                <w:rFonts w:cs="Times New Roman"/>
                <w:b/>
                <w:sz w:val="18"/>
                <w:szCs w:val="18"/>
              </w:rPr>
            </w:pPr>
            <w:r w:rsidRPr="0020273E">
              <w:rPr>
                <w:rFonts w:cs="Times New Roman"/>
                <w:b/>
                <w:sz w:val="18"/>
                <w:szCs w:val="18"/>
              </w:rPr>
              <w:t xml:space="preserve">320 RESULTS </w:t>
            </w:r>
          </w:p>
          <w:p w:rsidR="00CB64CA" w:rsidRPr="0020273E" w:rsidRDefault="00CB64CA" w:rsidP="009A64BD">
            <w:pPr>
              <w:pStyle w:val="ListParagraph"/>
              <w:keepNext/>
              <w:keepLines/>
              <w:ind w:left="216"/>
              <w:rPr>
                <w:rFonts w:cs="Times New Roman"/>
                <w:sz w:val="18"/>
                <w:szCs w:val="18"/>
              </w:rPr>
            </w:pPr>
          </w:p>
          <w:p w:rsidR="00CB64CA" w:rsidRPr="0020273E" w:rsidRDefault="00CB64CA" w:rsidP="00BF45F6">
            <w:pPr>
              <w:pStyle w:val="ListParagraph"/>
              <w:keepNext/>
              <w:keepLines/>
              <w:numPr>
                <w:ilvl w:val="0"/>
                <w:numId w:val="21"/>
              </w:numPr>
              <w:rPr>
                <w:rFonts w:cs="Times New Roman"/>
                <w:sz w:val="18"/>
                <w:szCs w:val="18"/>
              </w:rPr>
            </w:pPr>
            <w:r w:rsidRPr="0020273E">
              <w:rPr>
                <w:rFonts w:cs="Times New Roman"/>
                <w:sz w:val="18"/>
                <w:szCs w:val="18"/>
              </w:rPr>
              <w:t>No Error/Error _</w:t>
            </w:r>
            <w:r w:rsidRPr="0020273E">
              <w:rPr>
                <w:rFonts w:cs="Times New Roman"/>
                <w:i/>
                <w:sz w:val="18"/>
                <w:szCs w:val="18"/>
              </w:rPr>
              <w:t>0</w:t>
            </w:r>
            <w:r w:rsidRPr="0020273E">
              <w:rPr>
                <w:rFonts w:cs="Times New Roman"/>
                <w:sz w:val="18"/>
                <w:szCs w:val="18"/>
              </w:rPr>
              <w:t>_</w:t>
            </w:r>
          </w:p>
          <w:p w:rsidR="00CB64CA" w:rsidRPr="0020273E" w:rsidRDefault="00CB64CA" w:rsidP="00D1323E">
            <w:pPr>
              <w:pStyle w:val="ListParagraph"/>
              <w:keepNext/>
              <w:keepLines/>
              <w:numPr>
                <w:ilvl w:val="0"/>
                <w:numId w:val="21"/>
              </w:numPr>
              <w:spacing w:after="0"/>
              <w:rPr>
                <w:rFonts w:cs="Times New Roman"/>
                <w:sz w:val="18"/>
                <w:szCs w:val="18"/>
              </w:rPr>
            </w:pPr>
            <w:r w:rsidRPr="0020273E">
              <w:rPr>
                <w:rFonts w:cs="Times New Roman"/>
                <w:sz w:val="18"/>
                <w:szCs w:val="18"/>
              </w:rPr>
              <w:t>Insufficient/Missing Documentation _</w:t>
            </w:r>
            <w:r w:rsidRPr="0020273E">
              <w:rPr>
                <w:rFonts w:cs="Times New Roman"/>
                <w:i/>
                <w:sz w:val="18"/>
                <w:szCs w:val="18"/>
              </w:rPr>
              <w:t>NA</w:t>
            </w:r>
            <w:r w:rsidRPr="0020273E">
              <w:rPr>
                <w:rFonts w:cs="Times New Roman"/>
                <w:sz w:val="18"/>
                <w:szCs w:val="18"/>
              </w:rPr>
              <w:t>_</w:t>
            </w:r>
          </w:p>
        </w:tc>
      </w:tr>
    </w:tbl>
    <w:p w:rsidR="00961E96" w:rsidRPr="0020273E" w:rsidRDefault="004059F8" w:rsidP="008828C4">
      <w:pPr>
        <w:spacing w:before="240"/>
        <w:rPr>
          <w:rFonts w:cs="Times New Roman"/>
        </w:rPr>
      </w:pPr>
      <w:r w:rsidRPr="0020273E">
        <w:rPr>
          <w:rFonts w:cs="Times New Roman"/>
        </w:rPr>
        <w:t>In this example, the reviewer would complete the coding in column 4 to summarize the review findings for the element. For item 1, the reviewer coded “0” since there was no error. For item 2, the reviewer coded “NA</w:t>
      </w:r>
      <w:r w:rsidR="00961E96" w:rsidRPr="0020273E">
        <w:rPr>
          <w:rFonts w:cs="Times New Roman"/>
        </w:rPr>
        <w:t>,</w:t>
      </w:r>
      <w:r w:rsidRPr="0020273E">
        <w:rPr>
          <w:rFonts w:cs="Times New Roman"/>
        </w:rPr>
        <w:t>”</w:t>
      </w:r>
      <w:r w:rsidR="00961E96" w:rsidRPr="0020273E">
        <w:rPr>
          <w:rFonts w:cs="Times New Roman"/>
        </w:rPr>
        <w:t xml:space="preserve"> since missing or insufficient documentation is only reported when there is an error. </w:t>
      </w:r>
    </w:p>
    <w:p w:rsidR="003F2F7C" w:rsidRDefault="003F2F7C">
      <w:pPr>
        <w:spacing w:after="0"/>
        <w:rPr>
          <w:rFonts w:cs="Times New Roman"/>
          <w:b/>
          <w:szCs w:val="24"/>
        </w:rPr>
      </w:pPr>
      <w:bookmarkStart w:id="47" w:name="_Toc416951028"/>
      <w:r>
        <w:br w:type="page"/>
      </w:r>
    </w:p>
    <w:p w:rsidR="00961E96" w:rsidRPr="0020273E" w:rsidRDefault="00961E96" w:rsidP="003B2037">
      <w:pPr>
        <w:pStyle w:val="Heading3"/>
      </w:pPr>
      <w:bookmarkStart w:id="48" w:name="_Toc417893119"/>
      <w:r w:rsidRPr="0020273E">
        <w:lastRenderedPageBreak/>
        <w:t>Element 410 Examples</w:t>
      </w:r>
      <w:bookmarkEnd w:id="47"/>
      <w:bookmarkEnd w:id="48"/>
    </w:p>
    <w:p w:rsidR="00961E96" w:rsidRPr="0020273E" w:rsidRDefault="00961E96" w:rsidP="0099066A">
      <w:pPr>
        <w:rPr>
          <w:rFonts w:cs="Times New Roman"/>
        </w:rPr>
      </w:pPr>
      <w:r w:rsidRPr="0020273E">
        <w:rPr>
          <w:rFonts w:cs="Times New Roman"/>
        </w:rPr>
        <w:t xml:space="preserve">The following examples illustrate element 410 of the customized </w:t>
      </w:r>
      <w:r w:rsidRPr="0020273E">
        <w:rPr>
          <w:rFonts w:cs="Times New Roman"/>
          <w:i/>
        </w:rPr>
        <w:t xml:space="preserve">Record Review Worksheet </w:t>
      </w:r>
      <w:r w:rsidRPr="0020273E">
        <w:rPr>
          <w:rFonts w:cs="Times New Roman"/>
        </w:rPr>
        <w:t xml:space="preserve">and how column 4 would be completed to capture the findings of the </w:t>
      </w:r>
      <w:r w:rsidRPr="0020273E">
        <w:rPr>
          <w:rFonts w:cs="Times New Roman"/>
          <w:b/>
        </w:rPr>
        <w:t>entire case record review</w:t>
      </w:r>
      <w:r w:rsidR="007D2CD7">
        <w:rPr>
          <w:rFonts w:cs="Times New Roman"/>
        </w:rPr>
        <w:t>.</w:t>
      </w:r>
      <w:r w:rsidR="00621422">
        <w:rPr>
          <w:rFonts w:cs="Times New Roman"/>
        </w:rPr>
        <w:t xml:space="preserve"> </w:t>
      </w:r>
      <w:r w:rsidR="00CA4B54" w:rsidRPr="0020273E">
        <w:rPr>
          <w:rFonts w:cs="Times New Roman"/>
        </w:rPr>
        <w:t xml:space="preserve">The first example, shown in exhibit 8, is a case with no </w:t>
      </w:r>
      <w:r w:rsidR="007D2CD7">
        <w:rPr>
          <w:rFonts w:cs="Times New Roman"/>
        </w:rPr>
        <w:t>error.</w:t>
      </w:r>
    </w:p>
    <w:p w:rsidR="00961E96" w:rsidRPr="0020273E" w:rsidRDefault="00414CB9" w:rsidP="00303FC5">
      <w:pPr>
        <w:pStyle w:val="Exhibit"/>
      </w:pPr>
      <w:r w:rsidRPr="0020273E">
        <w:t xml:space="preserve">Exhibit 8: </w:t>
      </w:r>
      <w:r w:rsidR="00751ECB" w:rsidRPr="0020273E">
        <w:t>No Error</w:t>
      </w:r>
    </w:p>
    <w:tbl>
      <w:tblPr>
        <w:tblStyle w:val="TableGrid"/>
        <w:tblW w:w="9360" w:type="dxa"/>
        <w:jc w:val="center"/>
        <w:tblLayout w:type="fixed"/>
        <w:tblCellMar>
          <w:top w:w="58" w:type="dxa"/>
          <w:left w:w="58" w:type="dxa"/>
          <w:bottom w:w="58" w:type="dxa"/>
          <w:right w:w="58" w:type="dxa"/>
        </w:tblCellMar>
        <w:tblLook w:val="04A0" w:firstRow="1" w:lastRow="0" w:firstColumn="1" w:lastColumn="0" w:noHBand="0" w:noVBand="1"/>
      </w:tblPr>
      <w:tblGrid>
        <w:gridCol w:w="3238"/>
        <w:gridCol w:w="1711"/>
        <w:gridCol w:w="1803"/>
        <w:gridCol w:w="2608"/>
      </w:tblGrid>
      <w:tr w:rsidR="004C3EFD" w:rsidRPr="0020273E" w:rsidTr="00FA4AD3">
        <w:trPr>
          <w:cantSplit/>
          <w:tblHeader/>
          <w:jc w:val="center"/>
        </w:trPr>
        <w:tc>
          <w:tcPr>
            <w:tcW w:w="3238" w:type="dxa"/>
            <w:shd w:val="clear" w:color="auto" w:fill="FBE4D5" w:themeFill="accent2" w:themeFillTint="33"/>
            <w:vAlign w:val="center"/>
          </w:tcPr>
          <w:p w:rsidR="00414CB9" w:rsidRPr="0020273E" w:rsidRDefault="00414CB9" w:rsidP="007D2CD7">
            <w:pPr>
              <w:spacing w:after="0"/>
              <w:jc w:val="center"/>
              <w:rPr>
                <w:rFonts w:cs="Times New Roman"/>
                <w:b/>
                <w:sz w:val="18"/>
                <w:szCs w:val="18"/>
              </w:rPr>
            </w:pPr>
            <w:r w:rsidRPr="0020273E">
              <w:rPr>
                <w:rFonts w:cs="Times New Roman"/>
                <w:b/>
                <w:sz w:val="18"/>
                <w:szCs w:val="18"/>
              </w:rPr>
              <w:t>ELEMENTS OF ELIGIBILITY &amp; PAYMENT</w:t>
            </w:r>
            <w:r w:rsidR="007D2CD7">
              <w:rPr>
                <w:rFonts w:cs="Times New Roman"/>
                <w:b/>
                <w:sz w:val="18"/>
                <w:szCs w:val="18"/>
              </w:rPr>
              <w:t xml:space="preserve"> </w:t>
            </w:r>
            <w:r w:rsidRPr="0020273E">
              <w:rPr>
                <w:rFonts w:cs="Times New Roman"/>
                <w:b/>
                <w:sz w:val="18"/>
                <w:szCs w:val="18"/>
              </w:rPr>
              <w:t>DETERMINATION (1)</w:t>
            </w:r>
          </w:p>
        </w:tc>
        <w:tc>
          <w:tcPr>
            <w:tcW w:w="1711" w:type="dxa"/>
            <w:shd w:val="clear" w:color="auto" w:fill="FBE4D5" w:themeFill="accent2" w:themeFillTint="33"/>
            <w:vAlign w:val="center"/>
          </w:tcPr>
          <w:p w:rsidR="00414CB9" w:rsidRPr="0020273E" w:rsidRDefault="00414CB9" w:rsidP="007D2CD7">
            <w:pPr>
              <w:spacing w:after="0"/>
              <w:jc w:val="center"/>
              <w:rPr>
                <w:rFonts w:cs="Times New Roman"/>
                <w:b/>
                <w:sz w:val="18"/>
                <w:szCs w:val="18"/>
              </w:rPr>
            </w:pPr>
            <w:r w:rsidRPr="0020273E">
              <w:rPr>
                <w:rFonts w:cs="Times New Roman"/>
                <w:b/>
                <w:sz w:val="18"/>
                <w:szCs w:val="18"/>
              </w:rPr>
              <w:t>ANALYSIS OF CASE RECORD (2)</w:t>
            </w:r>
          </w:p>
        </w:tc>
        <w:tc>
          <w:tcPr>
            <w:tcW w:w="1803" w:type="dxa"/>
            <w:shd w:val="clear" w:color="auto" w:fill="FBE4D5" w:themeFill="accent2" w:themeFillTint="33"/>
            <w:vAlign w:val="center"/>
          </w:tcPr>
          <w:p w:rsidR="00414CB9" w:rsidRPr="0020273E" w:rsidRDefault="00414CB9" w:rsidP="007D2CD7">
            <w:pPr>
              <w:spacing w:after="0"/>
              <w:jc w:val="center"/>
              <w:rPr>
                <w:rFonts w:cs="Times New Roman"/>
                <w:b/>
                <w:sz w:val="18"/>
                <w:szCs w:val="18"/>
              </w:rPr>
            </w:pPr>
            <w:r w:rsidRPr="0020273E">
              <w:rPr>
                <w:rFonts w:cs="Times New Roman"/>
                <w:b/>
                <w:sz w:val="18"/>
                <w:szCs w:val="18"/>
              </w:rPr>
              <w:t>FINDINGS (3)</w:t>
            </w:r>
          </w:p>
        </w:tc>
        <w:tc>
          <w:tcPr>
            <w:tcW w:w="2608" w:type="dxa"/>
            <w:shd w:val="clear" w:color="auto" w:fill="FBE4D5" w:themeFill="accent2" w:themeFillTint="33"/>
            <w:vAlign w:val="center"/>
          </w:tcPr>
          <w:p w:rsidR="00414CB9" w:rsidRPr="0020273E" w:rsidRDefault="00414CB9" w:rsidP="007D2CD7">
            <w:pPr>
              <w:spacing w:after="0"/>
              <w:jc w:val="center"/>
              <w:rPr>
                <w:rFonts w:cs="Times New Roman"/>
                <w:b/>
                <w:sz w:val="18"/>
                <w:szCs w:val="18"/>
              </w:rPr>
            </w:pPr>
            <w:r w:rsidRPr="0020273E">
              <w:rPr>
                <w:rFonts w:cs="Times New Roman"/>
                <w:b/>
                <w:sz w:val="18"/>
                <w:szCs w:val="18"/>
              </w:rPr>
              <w:t>RESULTS (4)</w:t>
            </w:r>
          </w:p>
        </w:tc>
      </w:tr>
      <w:tr w:rsidR="00CB64CA" w:rsidRPr="0020273E" w:rsidTr="005A35F1">
        <w:trPr>
          <w:cantSplit/>
          <w:jc w:val="center"/>
        </w:trPr>
        <w:tc>
          <w:tcPr>
            <w:tcW w:w="3238" w:type="dxa"/>
            <w:shd w:val="clear" w:color="auto" w:fill="auto"/>
            <w:vAlign w:val="center"/>
          </w:tcPr>
          <w:p w:rsidR="00CB64CA" w:rsidRPr="0020273E" w:rsidRDefault="00CB64CA" w:rsidP="00A81EB0">
            <w:pPr>
              <w:rPr>
                <w:rFonts w:cs="Times New Roman"/>
                <w:sz w:val="18"/>
                <w:szCs w:val="18"/>
              </w:rPr>
            </w:pPr>
            <w:r w:rsidRPr="0020273E">
              <w:rPr>
                <w:rFonts w:cs="Times New Roman"/>
                <w:b/>
                <w:sz w:val="18"/>
                <w:szCs w:val="18"/>
              </w:rPr>
              <w:t>410 PAYMENT/CASE SUMMARY</w:t>
            </w:r>
            <w:r w:rsidR="007D2CD7">
              <w:rPr>
                <w:rFonts w:cs="Times New Roman"/>
                <w:sz w:val="18"/>
                <w:szCs w:val="18"/>
              </w:rPr>
              <w:t xml:space="preserve"> </w:t>
            </w:r>
          </w:p>
          <w:p w:rsidR="00CB64CA" w:rsidRPr="0020273E" w:rsidRDefault="00CB64CA" w:rsidP="00A81EB0">
            <w:pPr>
              <w:rPr>
                <w:rFonts w:cs="Times New Roman"/>
                <w:sz w:val="18"/>
                <w:szCs w:val="18"/>
              </w:rPr>
            </w:pPr>
            <w:r w:rsidRPr="0020273E">
              <w:rPr>
                <w:rFonts w:cs="Times New Roman"/>
                <w:sz w:val="18"/>
                <w:szCs w:val="18"/>
              </w:rPr>
              <w:t>Compare the eligibility worker’s subsidy amount to the reviewer’s subsidy amount. If the amounts are the same ther</w:t>
            </w:r>
            <w:r w:rsidR="007D2CD7">
              <w:rPr>
                <w:rFonts w:cs="Times New Roman"/>
                <w:sz w:val="18"/>
                <w:szCs w:val="18"/>
              </w:rPr>
              <w:t>e is no improper payment error.</w:t>
            </w:r>
          </w:p>
          <w:p w:rsidR="00CB64CA" w:rsidRPr="0020273E" w:rsidRDefault="00CB64CA" w:rsidP="00A81EB0">
            <w:pPr>
              <w:rPr>
                <w:rFonts w:cs="Times New Roman"/>
                <w:sz w:val="18"/>
                <w:szCs w:val="18"/>
              </w:rPr>
            </w:pPr>
            <w:r w:rsidRPr="0020273E">
              <w:rPr>
                <w:rFonts w:cs="Times New Roman"/>
                <w:sz w:val="18"/>
                <w:szCs w:val="18"/>
              </w:rPr>
              <w:t xml:space="preserve">If the amounts are different, compare the reviewer’s subsidy amount to the sample month </w:t>
            </w:r>
            <w:r w:rsidR="007D2CD7">
              <w:rPr>
                <w:rFonts w:cs="Times New Roman"/>
                <w:sz w:val="18"/>
                <w:szCs w:val="18"/>
              </w:rPr>
              <w:t xml:space="preserve">payment amount. </w:t>
            </w:r>
          </w:p>
          <w:p w:rsidR="00CB64CA" w:rsidRDefault="00CB64CA" w:rsidP="00870BA0">
            <w:pPr>
              <w:spacing w:after="0"/>
              <w:rPr>
                <w:rFonts w:cs="Times New Roman"/>
                <w:sz w:val="18"/>
                <w:szCs w:val="18"/>
              </w:rPr>
            </w:pPr>
            <w:r w:rsidRPr="0020273E">
              <w:rPr>
                <w:rFonts w:cs="Times New Roman"/>
                <w:sz w:val="18"/>
                <w:szCs w:val="18"/>
              </w:rPr>
              <w:t>If the sample month payment was a full payment and was:</w:t>
            </w:r>
          </w:p>
          <w:p w:rsidR="00870BA0" w:rsidRPr="00870BA0" w:rsidRDefault="00D57755" w:rsidP="00F3759F">
            <w:pPr>
              <w:pStyle w:val="ListParagraph"/>
              <w:numPr>
                <w:ilvl w:val="0"/>
                <w:numId w:val="62"/>
              </w:numPr>
              <w:ind w:left="302" w:hanging="302"/>
              <w:rPr>
                <w:sz w:val="18"/>
              </w:rPr>
            </w:pPr>
            <w:r w:rsidRPr="00870BA0">
              <w:rPr>
                <w:sz w:val="18"/>
              </w:rPr>
              <w:t>greater than the reviewer’s subsidy amount, the difference is an overpayment (improper payment).</w:t>
            </w:r>
          </w:p>
          <w:p w:rsidR="00CB64CA" w:rsidRPr="00870BA0" w:rsidRDefault="00D57755" w:rsidP="00F3759F">
            <w:pPr>
              <w:pStyle w:val="ListParagraph"/>
              <w:numPr>
                <w:ilvl w:val="0"/>
                <w:numId w:val="62"/>
              </w:numPr>
              <w:spacing w:after="0"/>
              <w:ind w:left="302" w:hanging="302"/>
            </w:pPr>
            <w:r w:rsidRPr="00870BA0">
              <w:rPr>
                <w:sz w:val="18"/>
              </w:rPr>
              <w:t>less than the reviewer’s subsidy amount, the difference is an underpayment (improper payment).</w:t>
            </w:r>
          </w:p>
        </w:tc>
        <w:tc>
          <w:tcPr>
            <w:tcW w:w="1711" w:type="dxa"/>
            <w:shd w:val="clear" w:color="auto" w:fill="auto"/>
          </w:tcPr>
          <w:p w:rsidR="00CB64CA" w:rsidRPr="0020273E" w:rsidRDefault="00CB64CA" w:rsidP="00114E04">
            <w:pPr>
              <w:rPr>
                <w:rFonts w:cs="Times New Roman"/>
                <w:sz w:val="18"/>
                <w:szCs w:val="18"/>
              </w:rPr>
            </w:pPr>
            <w:r w:rsidRPr="0020273E">
              <w:rPr>
                <w:rFonts w:cs="Times New Roman"/>
                <w:sz w:val="18"/>
                <w:szCs w:val="18"/>
              </w:rPr>
              <w:t>Eligibility Worker Subsidy Amount: $_</w:t>
            </w:r>
            <w:r w:rsidRPr="0020273E">
              <w:rPr>
                <w:rFonts w:cs="Times New Roman"/>
                <w:i/>
                <w:sz w:val="18"/>
                <w:szCs w:val="18"/>
              </w:rPr>
              <w:t>256</w:t>
            </w:r>
            <w:r w:rsidR="007D2CD7">
              <w:rPr>
                <w:rFonts w:cs="Times New Roman"/>
                <w:sz w:val="18"/>
                <w:szCs w:val="18"/>
              </w:rPr>
              <w:t>_</w:t>
            </w:r>
          </w:p>
          <w:p w:rsidR="00CB64CA" w:rsidRPr="0020273E" w:rsidRDefault="00CB64CA" w:rsidP="00114E04">
            <w:pPr>
              <w:rPr>
                <w:rFonts w:cs="Times New Roman"/>
                <w:sz w:val="18"/>
                <w:szCs w:val="18"/>
              </w:rPr>
            </w:pPr>
            <w:r w:rsidRPr="0020273E">
              <w:rPr>
                <w:rFonts w:cs="Times New Roman"/>
                <w:sz w:val="18"/>
                <w:szCs w:val="18"/>
              </w:rPr>
              <w:t>Reviewer Subsidy Amount: $_</w:t>
            </w:r>
            <w:r w:rsidRPr="0020273E">
              <w:rPr>
                <w:rFonts w:cs="Times New Roman"/>
                <w:i/>
                <w:sz w:val="18"/>
                <w:szCs w:val="18"/>
              </w:rPr>
              <w:t>256</w:t>
            </w:r>
            <w:r w:rsidR="007D2CD7">
              <w:rPr>
                <w:rFonts w:cs="Times New Roman"/>
                <w:sz w:val="18"/>
                <w:szCs w:val="18"/>
              </w:rPr>
              <w:t>_</w:t>
            </w:r>
          </w:p>
          <w:p w:rsidR="00CB64CA" w:rsidRPr="0020273E" w:rsidRDefault="00CB64CA" w:rsidP="00114E04">
            <w:pPr>
              <w:rPr>
                <w:rFonts w:cs="Times New Roman"/>
                <w:sz w:val="18"/>
                <w:szCs w:val="18"/>
              </w:rPr>
            </w:pPr>
            <w:r w:rsidRPr="0020273E">
              <w:rPr>
                <w:rFonts w:cs="Times New Roman"/>
                <w:sz w:val="18"/>
                <w:szCs w:val="18"/>
              </w:rPr>
              <w:t>Sample Month Payment Amount: $____</w:t>
            </w:r>
          </w:p>
        </w:tc>
        <w:tc>
          <w:tcPr>
            <w:tcW w:w="1803" w:type="dxa"/>
          </w:tcPr>
          <w:p w:rsidR="00CB64CA" w:rsidRPr="0020273E" w:rsidRDefault="00CB64CA" w:rsidP="00114E04">
            <w:pPr>
              <w:rPr>
                <w:rFonts w:cs="Times New Roman"/>
                <w:sz w:val="18"/>
                <w:szCs w:val="18"/>
              </w:rPr>
            </w:pPr>
            <w:r w:rsidRPr="0020273E">
              <w:rPr>
                <w:rFonts w:cs="Times New Roman"/>
                <w:i/>
                <w:sz w:val="18"/>
                <w:szCs w:val="18"/>
              </w:rPr>
              <w:t>No payment error</w:t>
            </w:r>
            <w:r w:rsidRPr="0020273E">
              <w:rPr>
                <w:rFonts w:cs="Times New Roman"/>
                <w:sz w:val="18"/>
                <w:szCs w:val="18"/>
              </w:rPr>
              <w:t>.</w:t>
            </w:r>
          </w:p>
        </w:tc>
        <w:tc>
          <w:tcPr>
            <w:tcW w:w="2608" w:type="dxa"/>
            <w:shd w:val="clear" w:color="auto" w:fill="auto"/>
          </w:tcPr>
          <w:p w:rsidR="00CB64CA" w:rsidRPr="0020273E" w:rsidRDefault="007D2CD7" w:rsidP="00CB64CA">
            <w:pPr>
              <w:rPr>
                <w:rFonts w:cs="Times New Roman"/>
                <w:b/>
                <w:sz w:val="18"/>
                <w:szCs w:val="18"/>
              </w:rPr>
            </w:pPr>
            <w:r>
              <w:rPr>
                <w:rFonts w:cs="Times New Roman"/>
                <w:b/>
                <w:sz w:val="18"/>
                <w:szCs w:val="18"/>
              </w:rPr>
              <w:t>410 RESULTS</w:t>
            </w:r>
          </w:p>
          <w:p w:rsidR="00CB64CA" w:rsidRPr="00870BA0" w:rsidRDefault="00CB64CA" w:rsidP="00BF45F6">
            <w:pPr>
              <w:pStyle w:val="ListParagraph"/>
              <w:numPr>
                <w:ilvl w:val="0"/>
                <w:numId w:val="22"/>
              </w:numPr>
              <w:rPr>
                <w:rFonts w:cs="Times New Roman"/>
                <w:sz w:val="18"/>
                <w:szCs w:val="18"/>
              </w:rPr>
            </w:pPr>
            <w:r w:rsidRPr="00870BA0">
              <w:rPr>
                <w:rFonts w:cs="Times New Roman"/>
                <w:sz w:val="18"/>
                <w:szCs w:val="18"/>
              </w:rPr>
              <w:t>No Error/Error _</w:t>
            </w:r>
            <w:r w:rsidRPr="00870BA0">
              <w:rPr>
                <w:rFonts w:cs="Times New Roman"/>
                <w:i/>
                <w:sz w:val="18"/>
                <w:szCs w:val="18"/>
              </w:rPr>
              <w:t>0</w:t>
            </w:r>
            <w:r w:rsidRPr="00870BA0">
              <w:rPr>
                <w:rFonts w:cs="Times New Roman"/>
                <w:sz w:val="18"/>
                <w:szCs w:val="18"/>
              </w:rPr>
              <w:t>_</w:t>
            </w:r>
          </w:p>
          <w:p w:rsidR="00CB64CA" w:rsidRPr="00870BA0" w:rsidRDefault="00CB64CA" w:rsidP="00BF45F6">
            <w:pPr>
              <w:pStyle w:val="ListParagraph"/>
              <w:numPr>
                <w:ilvl w:val="0"/>
                <w:numId w:val="22"/>
              </w:numPr>
              <w:rPr>
                <w:rFonts w:cs="Times New Roman"/>
                <w:sz w:val="18"/>
                <w:szCs w:val="18"/>
              </w:rPr>
            </w:pPr>
            <w:r w:rsidRPr="00870BA0">
              <w:rPr>
                <w:rFonts w:cs="Times New Roman"/>
                <w:sz w:val="18"/>
                <w:szCs w:val="18"/>
              </w:rPr>
              <w:t>Insufficient/Missing Documentation _</w:t>
            </w:r>
            <w:r w:rsidRPr="00870BA0">
              <w:rPr>
                <w:rFonts w:cs="Times New Roman"/>
                <w:i/>
                <w:sz w:val="18"/>
                <w:szCs w:val="18"/>
              </w:rPr>
              <w:t>NA</w:t>
            </w:r>
            <w:r w:rsidRPr="00870BA0">
              <w:rPr>
                <w:rFonts w:cs="Times New Roman"/>
                <w:sz w:val="18"/>
                <w:szCs w:val="18"/>
              </w:rPr>
              <w:t>_</w:t>
            </w:r>
          </w:p>
          <w:p w:rsidR="00CB64CA" w:rsidRPr="00870BA0" w:rsidRDefault="00CB64CA" w:rsidP="00BF45F6">
            <w:pPr>
              <w:pStyle w:val="ListParagraph"/>
              <w:numPr>
                <w:ilvl w:val="0"/>
                <w:numId w:val="22"/>
              </w:numPr>
              <w:rPr>
                <w:rFonts w:cs="Times New Roman"/>
                <w:sz w:val="18"/>
                <w:szCs w:val="18"/>
              </w:rPr>
            </w:pPr>
            <w:r w:rsidRPr="00870BA0">
              <w:rPr>
                <w:rFonts w:cs="Times New Roman"/>
                <w:sz w:val="18"/>
                <w:szCs w:val="18"/>
              </w:rPr>
              <w:t>Overpayment/ Underpayment _</w:t>
            </w:r>
            <w:r w:rsidRPr="00870BA0">
              <w:rPr>
                <w:rFonts w:cs="Times New Roman"/>
                <w:i/>
                <w:sz w:val="18"/>
                <w:szCs w:val="18"/>
              </w:rPr>
              <w:t>NA</w:t>
            </w:r>
            <w:r w:rsidRPr="00870BA0">
              <w:rPr>
                <w:rFonts w:cs="Times New Roman"/>
                <w:sz w:val="18"/>
                <w:szCs w:val="18"/>
              </w:rPr>
              <w:t>_</w:t>
            </w:r>
          </w:p>
          <w:p w:rsidR="00CB64CA" w:rsidRPr="00870BA0" w:rsidRDefault="00CB64CA" w:rsidP="00BF45F6">
            <w:pPr>
              <w:pStyle w:val="ListParagraph"/>
              <w:numPr>
                <w:ilvl w:val="0"/>
                <w:numId w:val="22"/>
              </w:numPr>
              <w:rPr>
                <w:rFonts w:cs="Times New Roman"/>
                <w:sz w:val="18"/>
                <w:szCs w:val="18"/>
              </w:rPr>
            </w:pPr>
            <w:r w:rsidRPr="00870BA0">
              <w:rPr>
                <w:rFonts w:cs="Times New Roman"/>
                <w:sz w:val="18"/>
                <w:szCs w:val="18"/>
              </w:rPr>
              <w:t>Total Amount of Improper Payment _</w:t>
            </w:r>
            <w:r w:rsidRPr="00870BA0">
              <w:rPr>
                <w:rFonts w:cs="Times New Roman"/>
                <w:i/>
                <w:sz w:val="18"/>
                <w:szCs w:val="18"/>
              </w:rPr>
              <w:t>$0</w:t>
            </w:r>
            <w:r w:rsidRPr="00870BA0">
              <w:rPr>
                <w:rFonts w:cs="Times New Roman"/>
                <w:sz w:val="18"/>
                <w:szCs w:val="18"/>
              </w:rPr>
              <w:t>_</w:t>
            </w:r>
          </w:p>
          <w:p w:rsidR="00CB64CA" w:rsidRPr="0020273E" w:rsidRDefault="00CB64CA" w:rsidP="00BF45F6">
            <w:pPr>
              <w:pStyle w:val="ListParagraph"/>
              <w:numPr>
                <w:ilvl w:val="0"/>
                <w:numId w:val="22"/>
              </w:numPr>
              <w:rPr>
                <w:rFonts w:cs="Times New Roman"/>
                <w:b/>
                <w:sz w:val="18"/>
                <w:szCs w:val="18"/>
              </w:rPr>
            </w:pPr>
            <w:r w:rsidRPr="00870BA0">
              <w:rPr>
                <w:rFonts w:cs="Times New Roman"/>
                <w:sz w:val="18"/>
                <w:szCs w:val="18"/>
              </w:rPr>
              <w:t>Total Payment Amount for Sample Month _</w:t>
            </w:r>
            <w:r w:rsidRPr="00870BA0">
              <w:rPr>
                <w:rFonts w:cs="Times New Roman"/>
                <w:i/>
                <w:sz w:val="18"/>
                <w:szCs w:val="18"/>
              </w:rPr>
              <w:t>$256</w:t>
            </w:r>
            <w:r w:rsidRPr="00870BA0">
              <w:rPr>
                <w:rFonts w:cs="Times New Roman"/>
                <w:sz w:val="18"/>
                <w:szCs w:val="18"/>
              </w:rPr>
              <w:t>_</w:t>
            </w:r>
          </w:p>
        </w:tc>
      </w:tr>
    </w:tbl>
    <w:p w:rsidR="00CA4B54" w:rsidRPr="0020273E" w:rsidRDefault="00CA4B54" w:rsidP="00621422">
      <w:pPr>
        <w:spacing w:before="240"/>
        <w:rPr>
          <w:rFonts w:cs="Times New Roman"/>
        </w:rPr>
      </w:pPr>
      <w:r w:rsidRPr="0020273E">
        <w:rPr>
          <w:rFonts w:cs="Times New Roman"/>
        </w:rPr>
        <w:t>T</w:t>
      </w:r>
      <w:r w:rsidR="004C3EFD" w:rsidRPr="0020273E">
        <w:rPr>
          <w:rFonts w:cs="Times New Roman"/>
        </w:rPr>
        <w:t xml:space="preserve">he reviewer </w:t>
      </w:r>
      <w:r w:rsidRPr="0020273E">
        <w:rPr>
          <w:rFonts w:cs="Times New Roman"/>
        </w:rPr>
        <w:t xml:space="preserve">calculated the subsidy amount to be $256, which corresponded to the eligibility worker’s subsidy amount. The reviewer </w:t>
      </w:r>
      <w:r w:rsidR="004C3EFD" w:rsidRPr="0020273E">
        <w:rPr>
          <w:rFonts w:cs="Times New Roman"/>
        </w:rPr>
        <w:t>completed columns 2 and</w:t>
      </w:r>
      <w:r w:rsidRPr="0020273E">
        <w:rPr>
          <w:rFonts w:cs="Times New Roman"/>
        </w:rPr>
        <w:t xml:space="preserve"> 3 to record these findings</w:t>
      </w:r>
      <w:r w:rsidR="00860070" w:rsidRPr="0020273E">
        <w:rPr>
          <w:rFonts w:cs="Times New Roman"/>
        </w:rPr>
        <w:t>. Since there is no difference, the reviewer did not compare their subsidy amount to the sample month payment amount.</w:t>
      </w:r>
      <w:r w:rsidR="00870BA0">
        <w:rPr>
          <w:rFonts w:cs="Times New Roman"/>
        </w:rPr>
        <w:t xml:space="preserve"> </w:t>
      </w:r>
    </w:p>
    <w:p w:rsidR="008057F4" w:rsidRPr="0020273E" w:rsidRDefault="00CA4B54" w:rsidP="00870BA0">
      <w:pPr>
        <w:spacing w:after="120"/>
        <w:rPr>
          <w:rFonts w:cs="Times New Roman"/>
        </w:rPr>
      </w:pPr>
      <w:r w:rsidRPr="0020273E">
        <w:rPr>
          <w:rFonts w:cs="Times New Roman"/>
        </w:rPr>
        <w:t xml:space="preserve">The reviewer also did not find any </w:t>
      </w:r>
      <w:r w:rsidR="00AB5067" w:rsidRPr="0020273E">
        <w:rPr>
          <w:rFonts w:cs="Times New Roman"/>
        </w:rPr>
        <w:t xml:space="preserve">other errors </w:t>
      </w:r>
      <w:r w:rsidR="00621422">
        <w:rPr>
          <w:rFonts w:cs="Times New Roman"/>
        </w:rPr>
        <w:t>i</w:t>
      </w:r>
      <w:r w:rsidR="00320F6E" w:rsidRPr="0020273E">
        <w:rPr>
          <w:rFonts w:cs="Times New Roman"/>
        </w:rPr>
        <w:t>n elements 100-400</w:t>
      </w:r>
      <w:r w:rsidRPr="0020273E">
        <w:rPr>
          <w:rFonts w:cs="Times New Roman"/>
        </w:rPr>
        <w:t>. Thus, column 4 for element 410 was completed</w:t>
      </w:r>
      <w:r w:rsidR="00320F6E" w:rsidRPr="0020273E">
        <w:rPr>
          <w:rFonts w:cs="Times New Roman"/>
        </w:rPr>
        <w:t xml:space="preserve"> for the entire case record</w:t>
      </w:r>
      <w:r w:rsidRPr="0020273E">
        <w:rPr>
          <w:rFonts w:cs="Times New Roman"/>
        </w:rPr>
        <w:t xml:space="preserve"> as follows:</w:t>
      </w:r>
    </w:p>
    <w:p w:rsidR="00CA4B54" w:rsidRPr="0020273E" w:rsidRDefault="00CA4B54" w:rsidP="00BF45F6">
      <w:pPr>
        <w:pStyle w:val="ListParagraph"/>
        <w:numPr>
          <w:ilvl w:val="0"/>
          <w:numId w:val="23"/>
        </w:numPr>
        <w:rPr>
          <w:rFonts w:cs="Times New Roman"/>
        </w:rPr>
      </w:pPr>
      <w:r w:rsidRPr="0020273E">
        <w:rPr>
          <w:rFonts w:cs="Times New Roman"/>
        </w:rPr>
        <w:t xml:space="preserve">“0” = no errors in the case </w:t>
      </w:r>
    </w:p>
    <w:p w:rsidR="00CA4B54" w:rsidRPr="0020273E" w:rsidRDefault="00CA4B54" w:rsidP="00BF45F6">
      <w:pPr>
        <w:pStyle w:val="ListParagraph"/>
        <w:numPr>
          <w:ilvl w:val="0"/>
          <w:numId w:val="23"/>
        </w:numPr>
        <w:rPr>
          <w:rFonts w:cs="Times New Roman"/>
        </w:rPr>
      </w:pPr>
      <w:r w:rsidRPr="0020273E">
        <w:rPr>
          <w:rFonts w:cs="Times New Roman"/>
        </w:rPr>
        <w:t>“NA” = no error</w:t>
      </w:r>
    </w:p>
    <w:p w:rsidR="00CA4B54" w:rsidRPr="0020273E" w:rsidRDefault="00CA4B54" w:rsidP="00BF45F6">
      <w:pPr>
        <w:pStyle w:val="ListParagraph"/>
        <w:numPr>
          <w:ilvl w:val="0"/>
          <w:numId w:val="23"/>
        </w:numPr>
        <w:rPr>
          <w:rFonts w:cs="Times New Roman"/>
        </w:rPr>
      </w:pPr>
      <w:r w:rsidRPr="0020273E">
        <w:rPr>
          <w:rFonts w:cs="Times New Roman"/>
        </w:rPr>
        <w:t>“’NA” = no improper payment</w:t>
      </w:r>
    </w:p>
    <w:p w:rsidR="00CA4B54" w:rsidRPr="0020273E" w:rsidRDefault="00CA4B54" w:rsidP="00BF45F6">
      <w:pPr>
        <w:pStyle w:val="ListParagraph"/>
        <w:numPr>
          <w:ilvl w:val="0"/>
          <w:numId w:val="23"/>
        </w:numPr>
        <w:rPr>
          <w:rFonts w:cs="Times New Roman"/>
        </w:rPr>
      </w:pPr>
      <w:r w:rsidRPr="0020273E">
        <w:rPr>
          <w:rFonts w:cs="Times New Roman"/>
        </w:rPr>
        <w:t>“$0” = no improper payment</w:t>
      </w:r>
    </w:p>
    <w:p w:rsidR="00860070" w:rsidRPr="00870BA0" w:rsidRDefault="00CA4B54" w:rsidP="0099066A">
      <w:pPr>
        <w:pStyle w:val="ListParagraph"/>
        <w:numPr>
          <w:ilvl w:val="0"/>
          <w:numId w:val="23"/>
        </w:numPr>
        <w:rPr>
          <w:rFonts w:cs="Times New Roman"/>
        </w:rPr>
      </w:pPr>
      <w:r w:rsidRPr="0020273E">
        <w:rPr>
          <w:rFonts w:cs="Times New Roman"/>
        </w:rPr>
        <w:t xml:space="preserve">“$256” = total sample month </w:t>
      </w:r>
      <w:r w:rsidR="00320F6E" w:rsidRPr="0020273E">
        <w:rPr>
          <w:rFonts w:cs="Times New Roman"/>
        </w:rPr>
        <w:t>payment amount</w:t>
      </w:r>
    </w:p>
    <w:p w:rsidR="003F2F7C" w:rsidRDefault="003F2F7C">
      <w:pPr>
        <w:spacing w:after="0"/>
        <w:rPr>
          <w:rFonts w:cs="Times New Roman"/>
        </w:rPr>
      </w:pPr>
      <w:r>
        <w:rPr>
          <w:rFonts w:cs="Times New Roman"/>
        </w:rPr>
        <w:br w:type="page"/>
      </w:r>
    </w:p>
    <w:p w:rsidR="005A35F1" w:rsidRPr="005467C2" w:rsidRDefault="00320F6E">
      <w:pPr>
        <w:rPr>
          <w:rFonts w:cs="Times New Roman"/>
        </w:rPr>
      </w:pPr>
      <w:r w:rsidRPr="0020273E">
        <w:rPr>
          <w:rFonts w:cs="Times New Roman"/>
        </w:rPr>
        <w:lastRenderedPageBreak/>
        <w:t xml:space="preserve">The next example, shown in exhibit 9, is </w:t>
      </w:r>
      <w:r w:rsidR="00CA4B54" w:rsidRPr="0020273E">
        <w:rPr>
          <w:rFonts w:cs="Times New Roman"/>
        </w:rPr>
        <w:t>a c</w:t>
      </w:r>
      <w:r w:rsidR="005467C2">
        <w:rPr>
          <w:rFonts w:cs="Times New Roman"/>
        </w:rPr>
        <w:t xml:space="preserve">ase with an overpayment error. </w:t>
      </w:r>
    </w:p>
    <w:p w:rsidR="00CA4B54" w:rsidRPr="0020273E" w:rsidRDefault="00CA4B54" w:rsidP="00303FC5">
      <w:pPr>
        <w:pStyle w:val="Exhibit"/>
      </w:pPr>
      <w:r w:rsidRPr="0020273E">
        <w:t>Exhibit 9. Overpayment Error</w:t>
      </w:r>
    </w:p>
    <w:tbl>
      <w:tblPr>
        <w:tblStyle w:val="TableGrid"/>
        <w:tblW w:w="9360" w:type="dxa"/>
        <w:jc w:val="center"/>
        <w:tblLayout w:type="fixed"/>
        <w:tblCellMar>
          <w:top w:w="58" w:type="dxa"/>
          <w:left w:w="58" w:type="dxa"/>
          <w:bottom w:w="58" w:type="dxa"/>
          <w:right w:w="58" w:type="dxa"/>
        </w:tblCellMar>
        <w:tblLook w:val="04A0" w:firstRow="1" w:lastRow="0" w:firstColumn="1" w:lastColumn="0" w:noHBand="0" w:noVBand="1"/>
      </w:tblPr>
      <w:tblGrid>
        <w:gridCol w:w="3238"/>
        <w:gridCol w:w="1711"/>
        <w:gridCol w:w="1803"/>
        <w:gridCol w:w="2608"/>
      </w:tblGrid>
      <w:tr w:rsidR="00CB3226" w:rsidRPr="0020273E" w:rsidTr="00FA4AD3">
        <w:trPr>
          <w:cantSplit/>
          <w:tblHeader/>
          <w:jc w:val="center"/>
        </w:trPr>
        <w:tc>
          <w:tcPr>
            <w:tcW w:w="3238" w:type="dxa"/>
            <w:shd w:val="clear" w:color="auto" w:fill="FBE4D5" w:themeFill="accent2" w:themeFillTint="33"/>
            <w:vAlign w:val="center"/>
          </w:tcPr>
          <w:p w:rsidR="00CB3226" w:rsidRPr="0020273E" w:rsidRDefault="00CB3226" w:rsidP="00426B42">
            <w:pPr>
              <w:spacing w:after="0"/>
              <w:jc w:val="center"/>
              <w:rPr>
                <w:rFonts w:cs="Times New Roman"/>
                <w:b/>
                <w:sz w:val="18"/>
                <w:szCs w:val="18"/>
              </w:rPr>
            </w:pPr>
            <w:r w:rsidRPr="0020273E">
              <w:rPr>
                <w:rFonts w:cs="Times New Roman"/>
                <w:b/>
                <w:sz w:val="18"/>
                <w:szCs w:val="18"/>
              </w:rPr>
              <w:t>ELEMENTS OF ELIGIBILITY &amp; PAYMENT</w:t>
            </w:r>
            <w:r w:rsidR="00426B42">
              <w:rPr>
                <w:rFonts w:cs="Times New Roman"/>
                <w:b/>
                <w:sz w:val="18"/>
                <w:szCs w:val="18"/>
              </w:rPr>
              <w:t xml:space="preserve"> </w:t>
            </w:r>
            <w:r w:rsidRPr="0020273E">
              <w:rPr>
                <w:rFonts w:cs="Times New Roman"/>
                <w:b/>
                <w:sz w:val="18"/>
                <w:szCs w:val="18"/>
              </w:rPr>
              <w:t>DETERMINATION (1)</w:t>
            </w:r>
          </w:p>
        </w:tc>
        <w:tc>
          <w:tcPr>
            <w:tcW w:w="1711" w:type="dxa"/>
            <w:shd w:val="clear" w:color="auto" w:fill="FBE4D5" w:themeFill="accent2" w:themeFillTint="33"/>
            <w:vAlign w:val="center"/>
          </w:tcPr>
          <w:p w:rsidR="00CB3226" w:rsidRPr="0020273E" w:rsidRDefault="00CB3226" w:rsidP="00426B42">
            <w:pPr>
              <w:spacing w:after="0"/>
              <w:jc w:val="center"/>
              <w:rPr>
                <w:rFonts w:cs="Times New Roman"/>
                <w:b/>
                <w:sz w:val="18"/>
                <w:szCs w:val="18"/>
              </w:rPr>
            </w:pPr>
            <w:r w:rsidRPr="0020273E">
              <w:rPr>
                <w:rFonts w:cs="Times New Roman"/>
                <w:b/>
                <w:sz w:val="18"/>
                <w:szCs w:val="18"/>
              </w:rPr>
              <w:t>ANALYSIS OF CASE RECORD (2)</w:t>
            </w:r>
          </w:p>
        </w:tc>
        <w:tc>
          <w:tcPr>
            <w:tcW w:w="1803" w:type="dxa"/>
            <w:shd w:val="clear" w:color="auto" w:fill="FBE4D5" w:themeFill="accent2" w:themeFillTint="33"/>
            <w:vAlign w:val="center"/>
          </w:tcPr>
          <w:p w:rsidR="00CB3226" w:rsidRPr="0020273E" w:rsidRDefault="00CB3226" w:rsidP="00426B42">
            <w:pPr>
              <w:spacing w:after="0"/>
              <w:jc w:val="center"/>
              <w:rPr>
                <w:rFonts w:cs="Times New Roman"/>
                <w:b/>
                <w:sz w:val="18"/>
                <w:szCs w:val="18"/>
              </w:rPr>
            </w:pPr>
            <w:r w:rsidRPr="0020273E">
              <w:rPr>
                <w:rFonts w:cs="Times New Roman"/>
                <w:b/>
                <w:sz w:val="18"/>
                <w:szCs w:val="18"/>
              </w:rPr>
              <w:t>FINDINGS (3)</w:t>
            </w:r>
          </w:p>
        </w:tc>
        <w:tc>
          <w:tcPr>
            <w:tcW w:w="2608" w:type="dxa"/>
            <w:shd w:val="clear" w:color="auto" w:fill="FBE4D5" w:themeFill="accent2" w:themeFillTint="33"/>
            <w:vAlign w:val="center"/>
          </w:tcPr>
          <w:p w:rsidR="00CB3226" w:rsidRPr="0020273E" w:rsidRDefault="00CB3226" w:rsidP="00426B42">
            <w:pPr>
              <w:spacing w:after="0"/>
              <w:jc w:val="center"/>
              <w:rPr>
                <w:rFonts w:cs="Times New Roman"/>
                <w:b/>
                <w:sz w:val="18"/>
                <w:szCs w:val="18"/>
              </w:rPr>
            </w:pPr>
            <w:r w:rsidRPr="0020273E">
              <w:rPr>
                <w:rFonts w:cs="Times New Roman"/>
                <w:b/>
                <w:sz w:val="18"/>
                <w:szCs w:val="18"/>
              </w:rPr>
              <w:t>RESULTS (4)</w:t>
            </w:r>
          </w:p>
        </w:tc>
      </w:tr>
      <w:tr w:rsidR="00AB2EE9" w:rsidRPr="0020273E" w:rsidTr="005A35F1">
        <w:trPr>
          <w:cantSplit/>
          <w:jc w:val="center"/>
        </w:trPr>
        <w:tc>
          <w:tcPr>
            <w:tcW w:w="3238" w:type="dxa"/>
            <w:shd w:val="clear" w:color="auto" w:fill="auto"/>
            <w:vAlign w:val="center"/>
          </w:tcPr>
          <w:p w:rsidR="00AB2EE9" w:rsidRPr="0020273E" w:rsidRDefault="00AB2EE9" w:rsidP="00AB2EE9">
            <w:pPr>
              <w:rPr>
                <w:rFonts w:cs="Times New Roman"/>
                <w:b/>
                <w:sz w:val="18"/>
                <w:szCs w:val="18"/>
              </w:rPr>
            </w:pPr>
            <w:r w:rsidRPr="0020273E">
              <w:rPr>
                <w:rFonts w:cs="Times New Roman"/>
                <w:b/>
                <w:sz w:val="18"/>
                <w:szCs w:val="18"/>
              </w:rPr>
              <w:t>410 PAYMENT/CASE SUMMARY</w:t>
            </w:r>
          </w:p>
          <w:p w:rsidR="00AB2EE9" w:rsidRPr="0020273E" w:rsidRDefault="00AB2EE9" w:rsidP="00AB2EE9">
            <w:pPr>
              <w:rPr>
                <w:rFonts w:cs="Times New Roman"/>
                <w:sz w:val="18"/>
                <w:szCs w:val="18"/>
              </w:rPr>
            </w:pPr>
            <w:r w:rsidRPr="0020273E">
              <w:rPr>
                <w:rFonts w:cs="Times New Roman"/>
                <w:sz w:val="18"/>
                <w:szCs w:val="18"/>
              </w:rPr>
              <w:t>Compare the eligibility worker’s subsidy amount to the reviewer’s subsidy amount. If the amounts are the same there is no improper payment error.</w:t>
            </w:r>
          </w:p>
          <w:p w:rsidR="00AB2EE9" w:rsidRPr="0020273E" w:rsidRDefault="00AB2EE9" w:rsidP="00AB2EE9">
            <w:pPr>
              <w:rPr>
                <w:rFonts w:cs="Times New Roman"/>
                <w:sz w:val="18"/>
                <w:szCs w:val="18"/>
              </w:rPr>
            </w:pPr>
            <w:r w:rsidRPr="0020273E">
              <w:rPr>
                <w:rFonts w:cs="Times New Roman"/>
                <w:sz w:val="18"/>
                <w:szCs w:val="18"/>
              </w:rPr>
              <w:t xml:space="preserve">If the amounts are different, compare the reviewer’s subsidy amount to the sample month payment amount. </w:t>
            </w:r>
          </w:p>
          <w:p w:rsidR="00AB2EE9" w:rsidRPr="0020273E" w:rsidRDefault="00AB2EE9" w:rsidP="00426B42">
            <w:pPr>
              <w:spacing w:after="0"/>
              <w:rPr>
                <w:rFonts w:cs="Times New Roman"/>
                <w:sz w:val="18"/>
                <w:szCs w:val="18"/>
              </w:rPr>
            </w:pPr>
            <w:r w:rsidRPr="0020273E">
              <w:rPr>
                <w:rFonts w:cs="Times New Roman"/>
                <w:sz w:val="18"/>
                <w:szCs w:val="18"/>
              </w:rPr>
              <w:t>If the sample month payment was a full payment and was:</w:t>
            </w:r>
          </w:p>
          <w:p w:rsidR="00426B42" w:rsidRDefault="00AB2EE9" w:rsidP="00F3759F">
            <w:pPr>
              <w:pStyle w:val="ListParagraph"/>
              <w:numPr>
                <w:ilvl w:val="0"/>
                <w:numId w:val="63"/>
              </w:numPr>
              <w:ind w:left="302" w:hanging="302"/>
              <w:rPr>
                <w:sz w:val="18"/>
              </w:rPr>
            </w:pPr>
            <w:r w:rsidRPr="00426B42">
              <w:rPr>
                <w:sz w:val="18"/>
              </w:rPr>
              <w:t>greater than the reviewer’s subsidy amount, the difference is an overpayment (improper payment).</w:t>
            </w:r>
          </w:p>
          <w:p w:rsidR="00AB2EE9" w:rsidRPr="00426B42" w:rsidRDefault="00AB2EE9" w:rsidP="00F3759F">
            <w:pPr>
              <w:pStyle w:val="ListParagraph"/>
              <w:numPr>
                <w:ilvl w:val="0"/>
                <w:numId w:val="63"/>
              </w:numPr>
              <w:spacing w:after="0"/>
              <w:ind w:left="302" w:hanging="302"/>
              <w:contextualSpacing w:val="0"/>
              <w:rPr>
                <w:sz w:val="18"/>
              </w:rPr>
            </w:pPr>
            <w:r w:rsidRPr="00426B42">
              <w:rPr>
                <w:sz w:val="18"/>
              </w:rPr>
              <w:t>less than the reviewer’s subsidy amount, the difference is an underpayment (improper payment).</w:t>
            </w:r>
          </w:p>
        </w:tc>
        <w:tc>
          <w:tcPr>
            <w:tcW w:w="1711" w:type="dxa"/>
            <w:shd w:val="clear" w:color="auto" w:fill="auto"/>
          </w:tcPr>
          <w:p w:rsidR="00AB2EE9" w:rsidRPr="0020273E" w:rsidRDefault="00AB2EE9" w:rsidP="00114E04">
            <w:pPr>
              <w:rPr>
                <w:rFonts w:cs="Times New Roman"/>
                <w:sz w:val="18"/>
                <w:szCs w:val="18"/>
              </w:rPr>
            </w:pPr>
            <w:r w:rsidRPr="0020273E">
              <w:rPr>
                <w:rFonts w:cs="Times New Roman"/>
                <w:sz w:val="18"/>
                <w:szCs w:val="18"/>
              </w:rPr>
              <w:t>Eligibility Worker Subsidy Amount: $_</w:t>
            </w:r>
            <w:r w:rsidRPr="0020273E">
              <w:rPr>
                <w:rFonts w:cs="Times New Roman"/>
                <w:i/>
                <w:sz w:val="18"/>
                <w:szCs w:val="18"/>
              </w:rPr>
              <w:t>250</w:t>
            </w:r>
            <w:r w:rsidRPr="0020273E">
              <w:rPr>
                <w:rFonts w:cs="Times New Roman"/>
                <w:sz w:val="18"/>
                <w:szCs w:val="18"/>
              </w:rPr>
              <w:t>_</w:t>
            </w:r>
          </w:p>
          <w:p w:rsidR="00AB2EE9" w:rsidRPr="0020273E" w:rsidRDefault="00AB2EE9" w:rsidP="00114E04">
            <w:pPr>
              <w:rPr>
                <w:rFonts w:cs="Times New Roman"/>
                <w:sz w:val="18"/>
                <w:szCs w:val="18"/>
              </w:rPr>
            </w:pPr>
            <w:r w:rsidRPr="0020273E">
              <w:rPr>
                <w:rFonts w:cs="Times New Roman"/>
                <w:sz w:val="18"/>
                <w:szCs w:val="18"/>
              </w:rPr>
              <w:t>Reviewer Subsidy Amount: $_</w:t>
            </w:r>
            <w:r w:rsidRPr="0020273E">
              <w:rPr>
                <w:rFonts w:cs="Times New Roman"/>
                <w:i/>
                <w:sz w:val="18"/>
                <w:szCs w:val="18"/>
              </w:rPr>
              <w:t>200</w:t>
            </w:r>
            <w:r w:rsidRPr="0020273E">
              <w:rPr>
                <w:rFonts w:cs="Times New Roman"/>
                <w:sz w:val="18"/>
                <w:szCs w:val="18"/>
              </w:rPr>
              <w:t>_</w:t>
            </w:r>
          </w:p>
          <w:p w:rsidR="00AB2EE9" w:rsidRPr="0020273E" w:rsidRDefault="00AB2EE9" w:rsidP="00114E04">
            <w:pPr>
              <w:rPr>
                <w:rFonts w:cs="Times New Roman"/>
                <w:sz w:val="18"/>
                <w:szCs w:val="18"/>
              </w:rPr>
            </w:pPr>
            <w:r w:rsidRPr="0020273E">
              <w:rPr>
                <w:rFonts w:cs="Times New Roman"/>
                <w:sz w:val="18"/>
                <w:szCs w:val="18"/>
              </w:rPr>
              <w:t>Sample Month Payment Amount: $_</w:t>
            </w:r>
            <w:r w:rsidRPr="0020273E">
              <w:rPr>
                <w:rFonts w:cs="Times New Roman"/>
                <w:i/>
                <w:sz w:val="18"/>
                <w:szCs w:val="18"/>
              </w:rPr>
              <w:t>250</w:t>
            </w:r>
            <w:r w:rsidRPr="0020273E">
              <w:rPr>
                <w:rFonts w:cs="Times New Roman"/>
                <w:sz w:val="18"/>
                <w:szCs w:val="18"/>
              </w:rPr>
              <w:t>_____</w:t>
            </w:r>
          </w:p>
        </w:tc>
        <w:tc>
          <w:tcPr>
            <w:tcW w:w="1803" w:type="dxa"/>
          </w:tcPr>
          <w:p w:rsidR="00AB2EE9" w:rsidRPr="0020273E" w:rsidRDefault="00AB2EE9" w:rsidP="00114E04">
            <w:pPr>
              <w:rPr>
                <w:rFonts w:cs="Times New Roman"/>
                <w:sz w:val="18"/>
                <w:szCs w:val="18"/>
              </w:rPr>
            </w:pPr>
            <w:r w:rsidRPr="0020273E">
              <w:rPr>
                <w:rFonts w:cs="Times New Roman"/>
                <w:i/>
                <w:sz w:val="18"/>
                <w:szCs w:val="18"/>
              </w:rPr>
              <w:t>See element 400 – The eligibility worker converted the income incorrectly. The error resulted in an overpayment. The amount paid in the sample month exceeded the correct subsidy amount by $50</w:t>
            </w:r>
          </w:p>
        </w:tc>
        <w:tc>
          <w:tcPr>
            <w:tcW w:w="2608" w:type="dxa"/>
            <w:shd w:val="clear" w:color="auto" w:fill="auto"/>
          </w:tcPr>
          <w:p w:rsidR="00AB2EE9" w:rsidRPr="0020273E" w:rsidRDefault="00AB2EE9" w:rsidP="00AB2EE9">
            <w:pPr>
              <w:rPr>
                <w:rFonts w:cs="Times New Roman"/>
                <w:b/>
                <w:sz w:val="18"/>
                <w:szCs w:val="18"/>
              </w:rPr>
            </w:pPr>
            <w:r w:rsidRPr="0020273E">
              <w:rPr>
                <w:rFonts w:cs="Times New Roman"/>
                <w:b/>
                <w:sz w:val="18"/>
                <w:szCs w:val="18"/>
              </w:rPr>
              <w:t>410 RESULTS</w:t>
            </w:r>
          </w:p>
          <w:p w:rsidR="00AB2EE9" w:rsidRPr="0020273E" w:rsidRDefault="00AB2EE9" w:rsidP="00BF45F6">
            <w:pPr>
              <w:pStyle w:val="ListParagraph"/>
              <w:numPr>
                <w:ilvl w:val="0"/>
                <w:numId w:val="29"/>
              </w:numPr>
              <w:rPr>
                <w:rFonts w:cs="Times New Roman"/>
                <w:sz w:val="18"/>
                <w:szCs w:val="18"/>
              </w:rPr>
            </w:pPr>
            <w:r w:rsidRPr="0020273E">
              <w:rPr>
                <w:rFonts w:cs="Times New Roman"/>
                <w:sz w:val="18"/>
                <w:szCs w:val="18"/>
              </w:rPr>
              <w:t>No Error/Error _1_</w:t>
            </w:r>
          </w:p>
          <w:p w:rsidR="00AB2EE9" w:rsidRPr="0020273E" w:rsidRDefault="00AB2EE9" w:rsidP="00BF45F6">
            <w:pPr>
              <w:pStyle w:val="ListParagraph"/>
              <w:numPr>
                <w:ilvl w:val="0"/>
                <w:numId w:val="29"/>
              </w:numPr>
              <w:rPr>
                <w:rFonts w:cs="Times New Roman"/>
                <w:sz w:val="18"/>
                <w:szCs w:val="18"/>
              </w:rPr>
            </w:pPr>
            <w:r w:rsidRPr="0020273E">
              <w:rPr>
                <w:rFonts w:cs="Times New Roman"/>
                <w:sz w:val="18"/>
                <w:szCs w:val="18"/>
              </w:rPr>
              <w:t>Insufficient/Missing Documentation _</w:t>
            </w:r>
            <w:r w:rsidRPr="0020273E">
              <w:rPr>
                <w:rFonts w:cs="Times New Roman"/>
                <w:i/>
                <w:sz w:val="18"/>
                <w:szCs w:val="18"/>
              </w:rPr>
              <w:t>N</w:t>
            </w:r>
            <w:r w:rsidRPr="0020273E">
              <w:rPr>
                <w:rFonts w:cs="Times New Roman"/>
                <w:sz w:val="18"/>
                <w:szCs w:val="18"/>
              </w:rPr>
              <w:t>_</w:t>
            </w:r>
          </w:p>
          <w:p w:rsidR="00AB2EE9" w:rsidRPr="0020273E" w:rsidRDefault="00AB2EE9" w:rsidP="00BF45F6">
            <w:pPr>
              <w:pStyle w:val="ListParagraph"/>
              <w:numPr>
                <w:ilvl w:val="0"/>
                <w:numId w:val="29"/>
              </w:numPr>
              <w:rPr>
                <w:rFonts w:cs="Times New Roman"/>
                <w:sz w:val="18"/>
                <w:szCs w:val="18"/>
              </w:rPr>
            </w:pPr>
            <w:r w:rsidRPr="0020273E">
              <w:rPr>
                <w:rFonts w:cs="Times New Roman"/>
                <w:sz w:val="18"/>
                <w:szCs w:val="18"/>
              </w:rPr>
              <w:t>Overpayment/ Underpayment _</w:t>
            </w:r>
            <w:r w:rsidRPr="0020273E">
              <w:rPr>
                <w:rFonts w:cs="Times New Roman"/>
                <w:i/>
                <w:sz w:val="18"/>
                <w:szCs w:val="18"/>
              </w:rPr>
              <w:t>O</w:t>
            </w:r>
            <w:r w:rsidRPr="0020273E">
              <w:rPr>
                <w:rFonts w:cs="Times New Roman"/>
                <w:sz w:val="18"/>
                <w:szCs w:val="18"/>
              </w:rPr>
              <w:t>_</w:t>
            </w:r>
          </w:p>
          <w:p w:rsidR="00AB2EE9" w:rsidRPr="0020273E" w:rsidRDefault="00AB2EE9" w:rsidP="00BF45F6">
            <w:pPr>
              <w:pStyle w:val="ListParagraph"/>
              <w:numPr>
                <w:ilvl w:val="0"/>
                <w:numId w:val="29"/>
              </w:numPr>
              <w:rPr>
                <w:rFonts w:cs="Times New Roman"/>
                <w:sz w:val="18"/>
                <w:szCs w:val="18"/>
              </w:rPr>
            </w:pPr>
            <w:r w:rsidRPr="0020273E">
              <w:rPr>
                <w:rFonts w:cs="Times New Roman"/>
                <w:sz w:val="18"/>
                <w:szCs w:val="18"/>
              </w:rPr>
              <w:t>Total Amount of Improper Payment _</w:t>
            </w:r>
            <w:r w:rsidRPr="0020273E">
              <w:rPr>
                <w:rFonts w:cs="Times New Roman"/>
                <w:i/>
                <w:sz w:val="18"/>
                <w:szCs w:val="18"/>
              </w:rPr>
              <w:t>$50</w:t>
            </w:r>
            <w:r w:rsidRPr="0020273E">
              <w:rPr>
                <w:rFonts w:cs="Times New Roman"/>
                <w:sz w:val="18"/>
                <w:szCs w:val="18"/>
              </w:rPr>
              <w:t>_</w:t>
            </w:r>
          </w:p>
          <w:p w:rsidR="00AB2EE9" w:rsidRPr="0020273E" w:rsidRDefault="00AB2EE9" w:rsidP="00BF45F6">
            <w:pPr>
              <w:pStyle w:val="ListParagraph"/>
              <w:numPr>
                <w:ilvl w:val="0"/>
                <w:numId w:val="29"/>
              </w:numPr>
              <w:rPr>
                <w:rFonts w:cs="Times New Roman"/>
                <w:b/>
                <w:sz w:val="18"/>
                <w:szCs w:val="18"/>
              </w:rPr>
            </w:pPr>
            <w:r w:rsidRPr="0020273E">
              <w:rPr>
                <w:rFonts w:cs="Times New Roman"/>
                <w:sz w:val="18"/>
                <w:szCs w:val="18"/>
              </w:rPr>
              <w:t>Total Payment Amount for Sample Month _</w:t>
            </w:r>
            <w:r w:rsidRPr="0020273E">
              <w:rPr>
                <w:rFonts w:cs="Times New Roman"/>
                <w:i/>
                <w:sz w:val="18"/>
                <w:szCs w:val="18"/>
              </w:rPr>
              <w:t>$250</w:t>
            </w:r>
            <w:r w:rsidRPr="0020273E">
              <w:rPr>
                <w:rFonts w:cs="Times New Roman"/>
                <w:sz w:val="18"/>
                <w:szCs w:val="18"/>
              </w:rPr>
              <w:t>_</w:t>
            </w:r>
          </w:p>
        </w:tc>
      </w:tr>
    </w:tbl>
    <w:p w:rsidR="00320F6E" w:rsidRPr="0020273E" w:rsidRDefault="00320F6E" w:rsidP="00DE4AA1">
      <w:pPr>
        <w:spacing w:before="240"/>
        <w:rPr>
          <w:rFonts w:cs="Times New Roman"/>
        </w:rPr>
      </w:pPr>
      <w:r w:rsidRPr="0020273E">
        <w:rPr>
          <w:rFonts w:cs="Times New Roman"/>
        </w:rPr>
        <w:t xml:space="preserve">The client provided weekly pay stubs at application, but the eligibility worker converted the income as though it were biweekly. The eligibility worker computed $250 as the subsidy amount. The reviewer determined $200 to be the correct subsidy amount. Because of this discrepancy, the reviewer checked the sample month payment amount and found it to be $250. Columns 2 and 3 contain the reviewer’s findings. </w:t>
      </w:r>
    </w:p>
    <w:p w:rsidR="008057F4" w:rsidRPr="0020273E" w:rsidRDefault="00320F6E" w:rsidP="00426B42">
      <w:pPr>
        <w:spacing w:after="0"/>
        <w:rPr>
          <w:rFonts w:cs="Times New Roman"/>
        </w:rPr>
      </w:pPr>
      <w:r w:rsidRPr="0020273E">
        <w:rPr>
          <w:rFonts w:cs="Times New Roman"/>
        </w:rPr>
        <w:t>Column 4 for element 410 was completed for the entire case record as follows:</w:t>
      </w:r>
    </w:p>
    <w:p w:rsidR="00320F6E" w:rsidRPr="0020273E" w:rsidRDefault="00320F6E" w:rsidP="00BF45F6">
      <w:pPr>
        <w:pStyle w:val="ListParagraph"/>
        <w:numPr>
          <w:ilvl w:val="0"/>
          <w:numId w:val="24"/>
        </w:numPr>
        <w:rPr>
          <w:rFonts w:cs="Times New Roman"/>
        </w:rPr>
      </w:pPr>
      <w:r w:rsidRPr="0020273E">
        <w:rPr>
          <w:rFonts w:cs="Times New Roman"/>
        </w:rPr>
        <w:t xml:space="preserve">“1” = the case has an error </w:t>
      </w:r>
    </w:p>
    <w:p w:rsidR="00320F6E" w:rsidRPr="0020273E" w:rsidRDefault="00320F6E" w:rsidP="00BF45F6">
      <w:pPr>
        <w:pStyle w:val="ListParagraph"/>
        <w:numPr>
          <w:ilvl w:val="0"/>
          <w:numId w:val="24"/>
        </w:numPr>
        <w:rPr>
          <w:rFonts w:cs="Times New Roman"/>
        </w:rPr>
      </w:pPr>
      <w:r w:rsidRPr="0020273E">
        <w:rPr>
          <w:rFonts w:cs="Times New Roman"/>
        </w:rPr>
        <w:t xml:space="preserve">“N” = the error was not due to missing or insufficient documentation </w:t>
      </w:r>
    </w:p>
    <w:p w:rsidR="00320F6E" w:rsidRPr="0020273E" w:rsidRDefault="00320F6E" w:rsidP="00BF45F6">
      <w:pPr>
        <w:pStyle w:val="ListParagraph"/>
        <w:numPr>
          <w:ilvl w:val="0"/>
          <w:numId w:val="24"/>
        </w:numPr>
        <w:rPr>
          <w:rFonts w:cs="Times New Roman"/>
        </w:rPr>
      </w:pPr>
      <w:r w:rsidRPr="0020273E">
        <w:rPr>
          <w:rFonts w:cs="Times New Roman"/>
        </w:rPr>
        <w:t>“’O” = overpayment error</w:t>
      </w:r>
    </w:p>
    <w:p w:rsidR="00320F6E" w:rsidRPr="0020273E" w:rsidRDefault="00320F6E" w:rsidP="00BF45F6">
      <w:pPr>
        <w:pStyle w:val="ListParagraph"/>
        <w:numPr>
          <w:ilvl w:val="0"/>
          <w:numId w:val="24"/>
        </w:numPr>
        <w:rPr>
          <w:rFonts w:cs="Times New Roman"/>
        </w:rPr>
      </w:pPr>
      <w:r w:rsidRPr="0020273E">
        <w:rPr>
          <w:rFonts w:cs="Times New Roman"/>
        </w:rPr>
        <w:t xml:space="preserve">“$50” = </w:t>
      </w:r>
      <w:r w:rsidR="00C4508D" w:rsidRPr="0020273E">
        <w:rPr>
          <w:rFonts w:cs="Times New Roman"/>
        </w:rPr>
        <w:t>improper payment</w:t>
      </w:r>
      <w:r w:rsidRPr="0020273E">
        <w:rPr>
          <w:rFonts w:cs="Times New Roman"/>
        </w:rPr>
        <w:t xml:space="preserve"> amount</w:t>
      </w:r>
    </w:p>
    <w:p w:rsidR="00090D3A" w:rsidRPr="00426B42" w:rsidRDefault="00320F6E" w:rsidP="00320F6E">
      <w:pPr>
        <w:pStyle w:val="ListParagraph"/>
        <w:numPr>
          <w:ilvl w:val="0"/>
          <w:numId w:val="24"/>
        </w:numPr>
        <w:rPr>
          <w:rFonts w:cs="Times New Roman"/>
        </w:rPr>
      </w:pPr>
      <w:r w:rsidRPr="0020273E">
        <w:rPr>
          <w:rFonts w:cs="Times New Roman"/>
        </w:rPr>
        <w:t>“$250” = total sample month payment amount</w:t>
      </w:r>
    </w:p>
    <w:p w:rsidR="00CB705A" w:rsidRDefault="00CB705A">
      <w:pPr>
        <w:spacing w:after="0"/>
        <w:rPr>
          <w:rFonts w:cs="Times New Roman"/>
        </w:rPr>
      </w:pPr>
      <w:r>
        <w:rPr>
          <w:rFonts w:cs="Times New Roman"/>
        </w:rPr>
        <w:br w:type="page"/>
      </w:r>
    </w:p>
    <w:p w:rsidR="005467C2" w:rsidRPr="00426B42" w:rsidRDefault="00320F6E">
      <w:pPr>
        <w:rPr>
          <w:rFonts w:cs="Times New Roman"/>
        </w:rPr>
      </w:pPr>
      <w:r w:rsidRPr="0020273E">
        <w:rPr>
          <w:rFonts w:cs="Times New Roman"/>
        </w:rPr>
        <w:lastRenderedPageBreak/>
        <w:t xml:space="preserve">Exhibit 10 shows an example of a case with an underpayment error. </w:t>
      </w:r>
    </w:p>
    <w:p w:rsidR="00320F6E" w:rsidRPr="0020273E" w:rsidRDefault="00320F6E" w:rsidP="00303FC5">
      <w:pPr>
        <w:pStyle w:val="Exhibit"/>
      </w:pPr>
      <w:r w:rsidRPr="0020273E">
        <w:t>Exhibit 10. Underpayment Error</w:t>
      </w:r>
    </w:p>
    <w:tbl>
      <w:tblPr>
        <w:tblStyle w:val="TableGrid"/>
        <w:tblW w:w="9360" w:type="dxa"/>
        <w:jc w:val="center"/>
        <w:tblLayout w:type="fixed"/>
        <w:tblCellMar>
          <w:top w:w="58" w:type="dxa"/>
          <w:left w:w="58" w:type="dxa"/>
          <w:bottom w:w="58" w:type="dxa"/>
          <w:right w:w="58" w:type="dxa"/>
        </w:tblCellMar>
        <w:tblLook w:val="04A0" w:firstRow="1" w:lastRow="0" w:firstColumn="1" w:lastColumn="0" w:noHBand="0" w:noVBand="1"/>
      </w:tblPr>
      <w:tblGrid>
        <w:gridCol w:w="3238"/>
        <w:gridCol w:w="1711"/>
        <w:gridCol w:w="1803"/>
        <w:gridCol w:w="2608"/>
      </w:tblGrid>
      <w:tr w:rsidR="00090D3A" w:rsidRPr="0020273E" w:rsidTr="00FA4AD3">
        <w:trPr>
          <w:cantSplit/>
          <w:tblHeader/>
          <w:jc w:val="center"/>
        </w:trPr>
        <w:tc>
          <w:tcPr>
            <w:tcW w:w="3238" w:type="dxa"/>
            <w:shd w:val="clear" w:color="auto" w:fill="FBE4D5" w:themeFill="accent2" w:themeFillTint="33"/>
            <w:vAlign w:val="center"/>
          </w:tcPr>
          <w:p w:rsidR="00090D3A" w:rsidRPr="0020273E" w:rsidRDefault="00090D3A" w:rsidP="00426B42">
            <w:pPr>
              <w:keepNext/>
              <w:keepLines/>
              <w:spacing w:after="0"/>
              <w:jc w:val="center"/>
              <w:rPr>
                <w:rFonts w:cs="Times New Roman"/>
                <w:b/>
                <w:sz w:val="18"/>
                <w:szCs w:val="18"/>
              </w:rPr>
            </w:pPr>
            <w:r w:rsidRPr="0020273E">
              <w:rPr>
                <w:rFonts w:cs="Times New Roman"/>
                <w:b/>
                <w:sz w:val="18"/>
                <w:szCs w:val="18"/>
              </w:rPr>
              <w:t>ELEMENTS OF ELIGIBILITY &amp; PAYMENT</w:t>
            </w:r>
            <w:r w:rsidR="00426B42">
              <w:rPr>
                <w:rFonts w:cs="Times New Roman"/>
                <w:b/>
                <w:sz w:val="18"/>
                <w:szCs w:val="18"/>
              </w:rPr>
              <w:t xml:space="preserve"> </w:t>
            </w:r>
            <w:r w:rsidRPr="0020273E">
              <w:rPr>
                <w:rFonts w:cs="Times New Roman"/>
                <w:b/>
                <w:sz w:val="18"/>
                <w:szCs w:val="18"/>
              </w:rPr>
              <w:t>DETERMINATION (1)</w:t>
            </w:r>
          </w:p>
        </w:tc>
        <w:tc>
          <w:tcPr>
            <w:tcW w:w="1711" w:type="dxa"/>
            <w:shd w:val="clear" w:color="auto" w:fill="FBE4D5" w:themeFill="accent2" w:themeFillTint="33"/>
            <w:vAlign w:val="center"/>
          </w:tcPr>
          <w:p w:rsidR="00090D3A" w:rsidRPr="0020273E" w:rsidRDefault="00090D3A" w:rsidP="00426B42">
            <w:pPr>
              <w:keepNext/>
              <w:keepLines/>
              <w:spacing w:after="0"/>
              <w:jc w:val="center"/>
              <w:rPr>
                <w:rFonts w:cs="Times New Roman"/>
                <w:b/>
                <w:sz w:val="18"/>
                <w:szCs w:val="18"/>
              </w:rPr>
            </w:pPr>
            <w:r w:rsidRPr="0020273E">
              <w:rPr>
                <w:rFonts w:cs="Times New Roman"/>
                <w:b/>
                <w:sz w:val="18"/>
                <w:szCs w:val="18"/>
              </w:rPr>
              <w:t>ANALYSIS OF CASE RECORD (2)</w:t>
            </w:r>
          </w:p>
        </w:tc>
        <w:tc>
          <w:tcPr>
            <w:tcW w:w="1803" w:type="dxa"/>
            <w:shd w:val="clear" w:color="auto" w:fill="FBE4D5" w:themeFill="accent2" w:themeFillTint="33"/>
            <w:vAlign w:val="center"/>
          </w:tcPr>
          <w:p w:rsidR="00090D3A" w:rsidRPr="0020273E" w:rsidRDefault="00090D3A" w:rsidP="00426B42">
            <w:pPr>
              <w:keepNext/>
              <w:keepLines/>
              <w:spacing w:after="0"/>
              <w:jc w:val="center"/>
              <w:rPr>
                <w:rFonts w:cs="Times New Roman"/>
                <w:b/>
                <w:sz w:val="18"/>
                <w:szCs w:val="18"/>
              </w:rPr>
            </w:pPr>
            <w:r w:rsidRPr="0020273E">
              <w:rPr>
                <w:rFonts w:cs="Times New Roman"/>
                <w:b/>
                <w:sz w:val="18"/>
                <w:szCs w:val="18"/>
              </w:rPr>
              <w:t>FINDINGS (3)</w:t>
            </w:r>
          </w:p>
        </w:tc>
        <w:tc>
          <w:tcPr>
            <w:tcW w:w="2608" w:type="dxa"/>
            <w:shd w:val="clear" w:color="auto" w:fill="FBE4D5" w:themeFill="accent2" w:themeFillTint="33"/>
            <w:vAlign w:val="center"/>
          </w:tcPr>
          <w:p w:rsidR="00090D3A" w:rsidRPr="0020273E" w:rsidRDefault="00090D3A" w:rsidP="00426B42">
            <w:pPr>
              <w:keepNext/>
              <w:keepLines/>
              <w:spacing w:after="0"/>
              <w:jc w:val="center"/>
              <w:rPr>
                <w:rFonts w:cs="Times New Roman"/>
                <w:b/>
                <w:sz w:val="18"/>
                <w:szCs w:val="18"/>
              </w:rPr>
            </w:pPr>
            <w:r w:rsidRPr="0020273E">
              <w:rPr>
                <w:rFonts w:cs="Times New Roman"/>
                <w:b/>
                <w:sz w:val="18"/>
                <w:szCs w:val="18"/>
              </w:rPr>
              <w:t>RESULTS (4)</w:t>
            </w:r>
          </w:p>
        </w:tc>
      </w:tr>
      <w:tr w:rsidR="006E4233" w:rsidRPr="0020273E" w:rsidTr="005A35F1">
        <w:trPr>
          <w:cantSplit/>
          <w:jc w:val="center"/>
        </w:trPr>
        <w:tc>
          <w:tcPr>
            <w:tcW w:w="3238" w:type="dxa"/>
            <w:shd w:val="clear" w:color="auto" w:fill="auto"/>
            <w:vAlign w:val="center"/>
          </w:tcPr>
          <w:p w:rsidR="00D57755" w:rsidRPr="0020273E" w:rsidRDefault="00D57755" w:rsidP="00D57755">
            <w:pPr>
              <w:rPr>
                <w:rFonts w:cs="Times New Roman"/>
                <w:sz w:val="18"/>
                <w:szCs w:val="18"/>
              </w:rPr>
            </w:pPr>
            <w:r w:rsidRPr="0020273E">
              <w:rPr>
                <w:rFonts w:cs="Times New Roman"/>
                <w:b/>
                <w:sz w:val="18"/>
                <w:szCs w:val="18"/>
              </w:rPr>
              <w:t>410 PAYMENT/CASE SUMMARY</w:t>
            </w:r>
            <w:r w:rsidRPr="0020273E">
              <w:rPr>
                <w:rFonts w:cs="Times New Roman"/>
                <w:sz w:val="18"/>
                <w:szCs w:val="18"/>
              </w:rPr>
              <w:t xml:space="preserve"> </w:t>
            </w:r>
          </w:p>
          <w:p w:rsidR="00D57755" w:rsidRPr="0020273E" w:rsidRDefault="00D57755" w:rsidP="00D57755">
            <w:pPr>
              <w:rPr>
                <w:rFonts w:cs="Times New Roman"/>
                <w:sz w:val="18"/>
                <w:szCs w:val="18"/>
              </w:rPr>
            </w:pPr>
            <w:r w:rsidRPr="0020273E">
              <w:rPr>
                <w:rFonts w:cs="Times New Roman"/>
                <w:sz w:val="18"/>
                <w:szCs w:val="18"/>
              </w:rPr>
              <w:t>Compare the eligibility worker’s subsidy amount to the reviewer’s subsidy amount. If the amounts are the same there is no improper payment error.</w:t>
            </w:r>
          </w:p>
          <w:p w:rsidR="00D57755" w:rsidRPr="0020273E" w:rsidRDefault="00D57755" w:rsidP="00D57755">
            <w:pPr>
              <w:rPr>
                <w:rFonts w:cs="Times New Roman"/>
                <w:sz w:val="18"/>
                <w:szCs w:val="18"/>
              </w:rPr>
            </w:pPr>
            <w:r w:rsidRPr="0020273E">
              <w:rPr>
                <w:rFonts w:cs="Times New Roman"/>
                <w:sz w:val="18"/>
                <w:szCs w:val="18"/>
              </w:rPr>
              <w:t xml:space="preserve">If the amounts are different, compare the reviewer’s subsidy amount to the sample month payment amount. </w:t>
            </w:r>
          </w:p>
          <w:p w:rsidR="00D57755" w:rsidRDefault="00D57755" w:rsidP="00426B42">
            <w:pPr>
              <w:spacing w:after="0"/>
              <w:rPr>
                <w:rFonts w:cs="Times New Roman"/>
                <w:sz w:val="18"/>
                <w:szCs w:val="18"/>
              </w:rPr>
            </w:pPr>
            <w:r w:rsidRPr="0020273E">
              <w:rPr>
                <w:rFonts w:cs="Times New Roman"/>
                <w:sz w:val="18"/>
                <w:szCs w:val="18"/>
              </w:rPr>
              <w:t>If the sample month payment was a full payment and was:</w:t>
            </w:r>
          </w:p>
          <w:p w:rsidR="00426B42" w:rsidRDefault="00D57755" w:rsidP="00F3759F">
            <w:pPr>
              <w:pStyle w:val="ListParagraph"/>
              <w:numPr>
                <w:ilvl w:val="0"/>
                <w:numId w:val="64"/>
              </w:numPr>
              <w:ind w:left="302" w:hanging="302"/>
              <w:rPr>
                <w:rFonts w:cs="Times New Roman"/>
                <w:sz w:val="18"/>
              </w:rPr>
            </w:pPr>
            <w:r w:rsidRPr="00426B42">
              <w:rPr>
                <w:rFonts w:cs="Times New Roman"/>
                <w:sz w:val="18"/>
              </w:rPr>
              <w:t>greater than the reviewer’s subsidy amount, the difference is an overpayment (improper payment).</w:t>
            </w:r>
          </w:p>
          <w:p w:rsidR="006E4233" w:rsidRPr="00426B42" w:rsidRDefault="00D57755" w:rsidP="00F3759F">
            <w:pPr>
              <w:pStyle w:val="ListParagraph"/>
              <w:numPr>
                <w:ilvl w:val="0"/>
                <w:numId w:val="64"/>
              </w:numPr>
              <w:spacing w:after="0"/>
              <w:ind w:left="302" w:hanging="302"/>
              <w:rPr>
                <w:rFonts w:cs="Times New Roman"/>
                <w:sz w:val="18"/>
              </w:rPr>
            </w:pPr>
            <w:r w:rsidRPr="00426B42">
              <w:rPr>
                <w:rFonts w:cs="Times New Roman"/>
                <w:sz w:val="18"/>
              </w:rPr>
              <w:t>less than the reviewer’s subsidy amount, the difference is an underpayment (improper payment).</w:t>
            </w:r>
          </w:p>
        </w:tc>
        <w:tc>
          <w:tcPr>
            <w:tcW w:w="1711" w:type="dxa"/>
            <w:shd w:val="clear" w:color="auto" w:fill="auto"/>
          </w:tcPr>
          <w:p w:rsidR="006E4233" w:rsidRPr="0020273E" w:rsidRDefault="006E4233" w:rsidP="005467C2">
            <w:pPr>
              <w:keepNext/>
              <w:keepLines/>
              <w:rPr>
                <w:rFonts w:cs="Times New Roman"/>
                <w:sz w:val="18"/>
                <w:szCs w:val="18"/>
              </w:rPr>
            </w:pPr>
            <w:r w:rsidRPr="0020273E">
              <w:rPr>
                <w:rFonts w:cs="Times New Roman"/>
                <w:sz w:val="18"/>
                <w:szCs w:val="18"/>
              </w:rPr>
              <w:t>Eligibility Worker Subsidy Amount: $_</w:t>
            </w:r>
            <w:r w:rsidRPr="0020273E">
              <w:rPr>
                <w:rFonts w:cs="Times New Roman"/>
                <w:i/>
                <w:sz w:val="18"/>
                <w:szCs w:val="18"/>
              </w:rPr>
              <w:t>150</w:t>
            </w:r>
            <w:r w:rsidRPr="0020273E">
              <w:rPr>
                <w:rFonts w:cs="Times New Roman"/>
                <w:sz w:val="18"/>
                <w:szCs w:val="18"/>
              </w:rPr>
              <w:t>_</w:t>
            </w:r>
          </w:p>
          <w:p w:rsidR="006E4233" w:rsidRPr="0020273E" w:rsidRDefault="006E4233" w:rsidP="005467C2">
            <w:pPr>
              <w:keepNext/>
              <w:keepLines/>
              <w:rPr>
                <w:rFonts w:cs="Times New Roman"/>
                <w:sz w:val="18"/>
                <w:szCs w:val="18"/>
              </w:rPr>
            </w:pPr>
            <w:r w:rsidRPr="0020273E">
              <w:rPr>
                <w:rFonts w:cs="Times New Roman"/>
                <w:sz w:val="18"/>
                <w:szCs w:val="18"/>
              </w:rPr>
              <w:t>Reviewer Subsidy Amount: $_</w:t>
            </w:r>
            <w:r w:rsidRPr="0020273E">
              <w:rPr>
                <w:rFonts w:cs="Times New Roman"/>
                <w:i/>
                <w:sz w:val="18"/>
                <w:szCs w:val="18"/>
              </w:rPr>
              <w:t>175</w:t>
            </w:r>
            <w:r w:rsidRPr="0020273E">
              <w:rPr>
                <w:rFonts w:cs="Times New Roman"/>
                <w:sz w:val="18"/>
                <w:szCs w:val="18"/>
              </w:rPr>
              <w:t>_</w:t>
            </w:r>
          </w:p>
          <w:p w:rsidR="006E4233" w:rsidRPr="0020273E" w:rsidRDefault="006E4233" w:rsidP="005467C2">
            <w:pPr>
              <w:keepNext/>
              <w:keepLines/>
              <w:rPr>
                <w:rFonts w:cs="Times New Roman"/>
                <w:sz w:val="18"/>
                <w:szCs w:val="18"/>
              </w:rPr>
            </w:pPr>
            <w:r w:rsidRPr="0020273E">
              <w:rPr>
                <w:rFonts w:cs="Times New Roman"/>
                <w:sz w:val="18"/>
                <w:szCs w:val="18"/>
              </w:rPr>
              <w:t>Sample Month Payment Amount: $_</w:t>
            </w:r>
            <w:r w:rsidRPr="0020273E">
              <w:rPr>
                <w:rFonts w:cs="Times New Roman"/>
                <w:i/>
                <w:sz w:val="18"/>
                <w:szCs w:val="18"/>
              </w:rPr>
              <w:t>150</w:t>
            </w:r>
            <w:r w:rsidRPr="0020273E">
              <w:rPr>
                <w:rFonts w:cs="Times New Roman"/>
                <w:sz w:val="18"/>
                <w:szCs w:val="18"/>
              </w:rPr>
              <w:t>_____</w:t>
            </w:r>
          </w:p>
        </w:tc>
        <w:tc>
          <w:tcPr>
            <w:tcW w:w="1803" w:type="dxa"/>
          </w:tcPr>
          <w:p w:rsidR="006E4233" w:rsidRPr="0020273E" w:rsidRDefault="006E4233" w:rsidP="005467C2">
            <w:pPr>
              <w:keepNext/>
              <w:keepLines/>
              <w:rPr>
                <w:rFonts w:cs="Times New Roman"/>
                <w:sz w:val="18"/>
                <w:szCs w:val="18"/>
              </w:rPr>
            </w:pPr>
            <w:r w:rsidRPr="0020273E">
              <w:rPr>
                <w:rFonts w:cs="Times New Roman"/>
                <w:i/>
                <w:sz w:val="18"/>
                <w:szCs w:val="18"/>
              </w:rPr>
              <w:t>See element 400 – The eligibility worker converted the income incorrectly. The error resulted in an underpayment. The amount paid in the sample month was $25 less than the correct subsidy amount.</w:t>
            </w:r>
          </w:p>
        </w:tc>
        <w:tc>
          <w:tcPr>
            <w:tcW w:w="2608" w:type="dxa"/>
            <w:shd w:val="clear" w:color="auto" w:fill="auto"/>
          </w:tcPr>
          <w:p w:rsidR="006E4233" w:rsidRPr="0020273E" w:rsidRDefault="006E4233" w:rsidP="005467C2">
            <w:pPr>
              <w:keepNext/>
              <w:keepLines/>
              <w:rPr>
                <w:rFonts w:cs="Times New Roman"/>
                <w:b/>
                <w:sz w:val="18"/>
                <w:szCs w:val="18"/>
              </w:rPr>
            </w:pPr>
            <w:r w:rsidRPr="0020273E">
              <w:rPr>
                <w:rFonts w:cs="Times New Roman"/>
                <w:b/>
                <w:sz w:val="18"/>
                <w:szCs w:val="18"/>
              </w:rPr>
              <w:t>410 RESULTS</w:t>
            </w:r>
          </w:p>
          <w:p w:rsidR="006E4233" w:rsidRPr="0020273E" w:rsidRDefault="006E4233" w:rsidP="00BF45F6">
            <w:pPr>
              <w:pStyle w:val="ListParagraph"/>
              <w:keepNext/>
              <w:keepLines/>
              <w:numPr>
                <w:ilvl w:val="0"/>
                <w:numId w:val="30"/>
              </w:numPr>
              <w:rPr>
                <w:rFonts w:cs="Times New Roman"/>
                <w:sz w:val="18"/>
                <w:szCs w:val="18"/>
              </w:rPr>
            </w:pPr>
            <w:r w:rsidRPr="0020273E">
              <w:rPr>
                <w:rFonts w:cs="Times New Roman"/>
                <w:sz w:val="18"/>
                <w:szCs w:val="18"/>
              </w:rPr>
              <w:t>No Error/Error _</w:t>
            </w:r>
            <w:r w:rsidRPr="0020273E">
              <w:rPr>
                <w:rFonts w:cs="Times New Roman"/>
                <w:i/>
                <w:sz w:val="18"/>
                <w:szCs w:val="18"/>
              </w:rPr>
              <w:t>1</w:t>
            </w:r>
            <w:r w:rsidRPr="0020273E">
              <w:rPr>
                <w:rFonts w:cs="Times New Roman"/>
                <w:sz w:val="18"/>
                <w:szCs w:val="18"/>
              </w:rPr>
              <w:t>_</w:t>
            </w:r>
          </w:p>
          <w:p w:rsidR="006E4233" w:rsidRPr="0020273E" w:rsidRDefault="006E4233" w:rsidP="00BF45F6">
            <w:pPr>
              <w:pStyle w:val="ListParagraph"/>
              <w:keepNext/>
              <w:keepLines/>
              <w:numPr>
                <w:ilvl w:val="0"/>
                <w:numId w:val="30"/>
              </w:numPr>
              <w:rPr>
                <w:rFonts w:cs="Times New Roman"/>
                <w:sz w:val="18"/>
                <w:szCs w:val="18"/>
              </w:rPr>
            </w:pPr>
            <w:r w:rsidRPr="0020273E">
              <w:rPr>
                <w:rFonts w:cs="Times New Roman"/>
                <w:sz w:val="18"/>
                <w:szCs w:val="18"/>
              </w:rPr>
              <w:t>Insufficient/Missing Documentation _</w:t>
            </w:r>
            <w:r w:rsidRPr="0020273E">
              <w:rPr>
                <w:rFonts w:cs="Times New Roman"/>
                <w:i/>
                <w:sz w:val="18"/>
                <w:szCs w:val="18"/>
              </w:rPr>
              <w:t>N</w:t>
            </w:r>
            <w:r w:rsidRPr="0020273E">
              <w:rPr>
                <w:rFonts w:cs="Times New Roman"/>
                <w:sz w:val="18"/>
                <w:szCs w:val="18"/>
              </w:rPr>
              <w:t>_</w:t>
            </w:r>
          </w:p>
          <w:p w:rsidR="006E4233" w:rsidRPr="0020273E" w:rsidRDefault="006E4233" w:rsidP="00BF45F6">
            <w:pPr>
              <w:pStyle w:val="ListParagraph"/>
              <w:keepNext/>
              <w:keepLines/>
              <w:numPr>
                <w:ilvl w:val="0"/>
                <w:numId w:val="30"/>
              </w:numPr>
              <w:rPr>
                <w:rFonts w:cs="Times New Roman"/>
                <w:sz w:val="18"/>
                <w:szCs w:val="18"/>
              </w:rPr>
            </w:pPr>
            <w:r w:rsidRPr="0020273E">
              <w:rPr>
                <w:rFonts w:cs="Times New Roman"/>
                <w:sz w:val="18"/>
                <w:szCs w:val="18"/>
              </w:rPr>
              <w:t>Overpayment/ Underpayment _</w:t>
            </w:r>
            <w:r w:rsidRPr="0020273E">
              <w:rPr>
                <w:rFonts w:cs="Times New Roman"/>
                <w:i/>
                <w:sz w:val="18"/>
                <w:szCs w:val="18"/>
              </w:rPr>
              <w:t>U</w:t>
            </w:r>
            <w:r w:rsidRPr="0020273E">
              <w:rPr>
                <w:rFonts w:cs="Times New Roman"/>
                <w:sz w:val="18"/>
                <w:szCs w:val="18"/>
              </w:rPr>
              <w:t>_</w:t>
            </w:r>
          </w:p>
          <w:p w:rsidR="006E4233" w:rsidRPr="0020273E" w:rsidRDefault="006E4233" w:rsidP="00BF45F6">
            <w:pPr>
              <w:pStyle w:val="ListParagraph"/>
              <w:keepNext/>
              <w:keepLines/>
              <w:numPr>
                <w:ilvl w:val="0"/>
                <w:numId w:val="30"/>
              </w:numPr>
              <w:rPr>
                <w:rFonts w:cs="Times New Roman"/>
                <w:sz w:val="18"/>
                <w:szCs w:val="18"/>
              </w:rPr>
            </w:pPr>
            <w:r w:rsidRPr="0020273E">
              <w:rPr>
                <w:rFonts w:cs="Times New Roman"/>
                <w:sz w:val="18"/>
                <w:szCs w:val="18"/>
              </w:rPr>
              <w:t>Total Amount of Improper Payment _</w:t>
            </w:r>
            <w:r w:rsidRPr="0020273E">
              <w:rPr>
                <w:rFonts w:cs="Times New Roman"/>
                <w:i/>
                <w:sz w:val="18"/>
                <w:szCs w:val="18"/>
              </w:rPr>
              <w:t>$25</w:t>
            </w:r>
            <w:r w:rsidRPr="0020273E">
              <w:rPr>
                <w:rFonts w:cs="Times New Roman"/>
                <w:sz w:val="18"/>
                <w:szCs w:val="18"/>
              </w:rPr>
              <w:t>_</w:t>
            </w:r>
          </w:p>
          <w:p w:rsidR="006E4233" w:rsidRPr="0020273E" w:rsidRDefault="006E4233" w:rsidP="00BF45F6">
            <w:pPr>
              <w:pStyle w:val="ListParagraph"/>
              <w:keepNext/>
              <w:keepLines/>
              <w:numPr>
                <w:ilvl w:val="0"/>
                <w:numId w:val="30"/>
              </w:numPr>
              <w:rPr>
                <w:rFonts w:cs="Times New Roman"/>
                <w:b/>
                <w:sz w:val="18"/>
                <w:szCs w:val="18"/>
              </w:rPr>
            </w:pPr>
            <w:r w:rsidRPr="0020273E">
              <w:rPr>
                <w:rFonts w:cs="Times New Roman"/>
                <w:sz w:val="18"/>
                <w:szCs w:val="18"/>
              </w:rPr>
              <w:t>Total Payment Amount for Sample Month _</w:t>
            </w:r>
            <w:r w:rsidRPr="0020273E">
              <w:rPr>
                <w:rFonts w:cs="Times New Roman"/>
                <w:i/>
                <w:sz w:val="18"/>
                <w:szCs w:val="18"/>
              </w:rPr>
              <w:t>$150</w:t>
            </w:r>
            <w:r w:rsidRPr="0020273E">
              <w:rPr>
                <w:rFonts w:cs="Times New Roman"/>
                <w:sz w:val="18"/>
                <w:szCs w:val="18"/>
              </w:rPr>
              <w:t>_</w:t>
            </w:r>
          </w:p>
        </w:tc>
      </w:tr>
    </w:tbl>
    <w:p w:rsidR="00320F6E" w:rsidRPr="0020273E" w:rsidRDefault="00320F6E" w:rsidP="00DE4AA1">
      <w:pPr>
        <w:spacing w:before="240"/>
        <w:rPr>
          <w:rFonts w:cs="Times New Roman"/>
        </w:rPr>
      </w:pPr>
      <w:r w:rsidRPr="0020273E">
        <w:rPr>
          <w:rFonts w:cs="Times New Roman"/>
        </w:rPr>
        <w:t xml:space="preserve">The client provided </w:t>
      </w:r>
      <w:r w:rsidR="00D86711" w:rsidRPr="0020273E">
        <w:rPr>
          <w:rFonts w:cs="Times New Roman"/>
        </w:rPr>
        <w:t>two biweekly pay stubs at application. T</w:t>
      </w:r>
      <w:r w:rsidRPr="0020273E">
        <w:rPr>
          <w:rFonts w:cs="Times New Roman"/>
        </w:rPr>
        <w:t>he eligibility worker converted the i</w:t>
      </w:r>
      <w:r w:rsidR="00D86711" w:rsidRPr="0020273E">
        <w:rPr>
          <w:rFonts w:cs="Times New Roman"/>
        </w:rPr>
        <w:t>ncome as though it were weekly income</w:t>
      </w:r>
      <w:r w:rsidRPr="0020273E">
        <w:rPr>
          <w:rFonts w:cs="Times New Roman"/>
        </w:rPr>
        <w:t>. The eligibility wo</w:t>
      </w:r>
      <w:r w:rsidR="00D86711" w:rsidRPr="0020273E">
        <w:rPr>
          <w:rFonts w:cs="Times New Roman"/>
        </w:rPr>
        <w:t>rker computed $15</w:t>
      </w:r>
      <w:r w:rsidRPr="0020273E">
        <w:rPr>
          <w:rFonts w:cs="Times New Roman"/>
        </w:rPr>
        <w:t>0 as the subsidy amount. The reviewer determine</w:t>
      </w:r>
      <w:r w:rsidR="00D86711" w:rsidRPr="0020273E">
        <w:rPr>
          <w:rFonts w:cs="Times New Roman"/>
        </w:rPr>
        <w:t>d $175</w:t>
      </w:r>
      <w:r w:rsidRPr="0020273E">
        <w:rPr>
          <w:rFonts w:cs="Times New Roman"/>
        </w:rPr>
        <w:t xml:space="preserve"> to be the correct subsidy amount. Because of this discrepancy, the reviewer checked the sample month payment amount and found it to be $</w:t>
      </w:r>
      <w:r w:rsidR="00D86711" w:rsidRPr="0020273E">
        <w:rPr>
          <w:rFonts w:cs="Times New Roman"/>
        </w:rPr>
        <w:t>150</w:t>
      </w:r>
      <w:r w:rsidRPr="0020273E">
        <w:rPr>
          <w:rFonts w:cs="Times New Roman"/>
        </w:rPr>
        <w:t xml:space="preserve">. Columns 2 and 3 contain the reviewer’s findings. </w:t>
      </w:r>
    </w:p>
    <w:p w:rsidR="008057F4" w:rsidRPr="0020273E" w:rsidRDefault="00320F6E" w:rsidP="00426B42">
      <w:pPr>
        <w:spacing w:after="0"/>
        <w:rPr>
          <w:rFonts w:cs="Times New Roman"/>
        </w:rPr>
      </w:pPr>
      <w:r w:rsidRPr="0020273E">
        <w:rPr>
          <w:rFonts w:cs="Times New Roman"/>
        </w:rPr>
        <w:t>Column 4 for element 410 was completed for the entire case record as follows:</w:t>
      </w:r>
    </w:p>
    <w:p w:rsidR="00320F6E" w:rsidRPr="0020273E" w:rsidRDefault="00320F6E" w:rsidP="00BF45F6">
      <w:pPr>
        <w:pStyle w:val="ListParagraph"/>
        <w:numPr>
          <w:ilvl w:val="0"/>
          <w:numId w:val="25"/>
        </w:numPr>
        <w:rPr>
          <w:rFonts w:cs="Times New Roman"/>
        </w:rPr>
      </w:pPr>
      <w:r w:rsidRPr="0020273E">
        <w:rPr>
          <w:rFonts w:cs="Times New Roman"/>
        </w:rPr>
        <w:t xml:space="preserve">“1” = the case has an error </w:t>
      </w:r>
    </w:p>
    <w:p w:rsidR="00320F6E" w:rsidRPr="0020273E" w:rsidRDefault="00320F6E" w:rsidP="00BF45F6">
      <w:pPr>
        <w:pStyle w:val="ListParagraph"/>
        <w:numPr>
          <w:ilvl w:val="0"/>
          <w:numId w:val="25"/>
        </w:numPr>
        <w:rPr>
          <w:rFonts w:cs="Times New Roman"/>
        </w:rPr>
      </w:pPr>
      <w:r w:rsidRPr="0020273E">
        <w:rPr>
          <w:rFonts w:cs="Times New Roman"/>
        </w:rPr>
        <w:t xml:space="preserve">“N” = the error was not due to missing or insufficient documentation </w:t>
      </w:r>
    </w:p>
    <w:p w:rsidR="00320F6E" w:rsidRPr="0020273E" w:rsidRDefault="00320F6E" w:rsidP="00BF45F6">
      <w:pPr>
        <w:pStyle w:val="ListParagraph"/>
        <w:numPr>
          <w:ilvl w:val="0"/>
          <w:numId w:val="25"/>
        </w:numPr>
        <w:rPr>
          <w:rFonts w:cs="Times New Roman"/>
        </w:rPr>
      </w:pPr>
      <w:r w:rsidRPr="0020273E">
        <w:rPr>
          <w:rFonts w:cs="Times New Roman"/>
        </w:rPr>
        <w:t>“’</w:t>
      </w:r>
      <w:r w:rsidR="00D86711" w:rsidRPr="0020273E">
        <w:rPr>
          <w:rFonts w:cs="Times New Roman"/>
        </w:rPr>
        <w:t>U</w:t>
      </w:r>
      <w:r w:rsidRPr="0020273E">
        <w:rPr>
          <w:rFonts w:cs="Times New Roman"/>
        </w:rPr>
        <w:t xml:space="preserve">” = </w:t>
      </w:r>
      <w:r w:rsidR="00C51276" w:rsidRPr="0020273E">
        <w:rPr>
          <w:rFonts w:cs="Times New Roman"/>
        </w:rPr>
        <w:t>unde</w:t>
      </w:r>
      <w:r w:rsidRPr="0020273E">
        <w:rPr>
          <w:rFonts w:cs="Times New Roman"/>
        </w:rPr>
        <w:t>rpayment error</w:t>
      </w:r>
    </w:p>
    <w:p w:rsidR="00320F6E" w:rsidRPr="0020273E" w:rsidRDefault="00320F6E" w:rsidP="00BF45F6">
      <w:pPr>
        <w:pStyle w:val="ListParagraph"/>
        <w:numPr>
          <w:ilvl w:val="0"/>
          <w:numId w:val="25"/>
        </w:numPr>
        <w:rPr>
          <w:rFonts w:cs="Times New Roman"/>
        </w:rPr>
      </w:pPr>
      <w:r w:rsidRPr="0020273E">
        <w:rPr>
          <w:rFonts w:cs="Times New Roman"/>
        </w:rPr>
        <w:t>“$</w:t>
      </w:r>
      <w:r w:rsidR="00D86711" w:rsidRPr="0020273E">
        <w:rPr>
          <w:rFonts w:cs="Times New Roman"/>
        </w:rPr>
        <w:t>25</w:t>
      </w:r>
      <w:r w:rsidRPr="0020273E">
        <w:rPr>
          <w:rFonts w:cs="Times New Roman"/>
        </w:rPr>
        <w:t xml:space="preserve">” = </w:t>
      </w:r>
      <w:r w:rsidR="00C4508D" w:rsidRPr="0020273E">
        <w:rPr>
          <w:rFonts w:cs="Times New Roman"/>
        </w:rPr>
        <w:t xml:space="preserve">improper payment </w:t>
      </w:r>
      <w:r w:rsidRPr="0020273E">
        <w:rPr>
          <w:rFonts w:cs="Times New Roman"/>
        </w:rPr>
        <w:t>amount</w:t>
      </w:r>
    </w:p>
    <w:p w:rsidR="00E5263D" w:rsidRPr="00426B42" w:rsidRDefault="00320F6E" w:rsidP="00E5263D">
      <w:pPr>
        <w:pStyle w:val="ListParagraph"/>
        <w:numPr>
          <w:ilvl w:val="0"/>
          <w:numId w:val="25"/>
        </w:numPr>
        <w:rPr>
          <w:rFonts w:cs="Times New Roman"/>
        </w:rPr>
      </w:pPr>
      <w:r w:rsidRPr="0020273E">
        <w:rPr>
          <w:rFonts w:cs="Times New Roman"/>
        </w:rPr>
        <w:t>“$</w:t>
      </w:r>
      <w:r w:rsidR="00D86711" w:rsidRPr="0020273E">
        <w:rPr>
          <w:rFonts w:cs="Times New Roman"/>
        </w:rPr>
        <w:t>150</w:t>
      </w:r>
      <w:r w:rsidRPr="0020273E">
        <w:rPr>
          <w:rFonts w:cs="Times New Roman"/>
        </w:rPr>
        <w:t>” = total sample month payment amount</w:t>
      </w:r>
    </w:p>
    <w:p w:rsidR="00E5263D" w:rsidRPr="00961647" w:rsidRDefault="00C62F6F" w:rsidP="003B2037">
      <w:pPr>
        <w:pStyle w:val="Heading2"/>
        <w:rPr>
          <w:i/>
        </w:rPr>
      </w:pPr>
      <w:bookmarkStart w:id="49" w:name="_Toc416951029"/>
      <w:bookmarkStart w:id="50" w:name="_Toc417893120"/>
      <w:r w:rsidRPr="0020273E">
        <w:t xml:space="preserve">Completing and Submitting the </w:t>
      </w:r>
      <w:r w:rsidRPr="00961647">
        <w:rPr>
          <w:i/>
        </w:rPr>
        <w:t>State Improper Payments Report</w:t>
      </w:r>
      <w:bookmarkEnd w:id="49"/>
      <w:bookmarkEnd w:id="50"/>
    </w:p>
    <w:p w:rsidR="008057F4" w:rsidRPr="0020273E" w:rsidRDefault="001D544E" w:rsidP="00426B42">
      <w:pPr>
        <w:spacing w:after="120"/>
        <w:rPr>
          <w:rFonts w:cs="Times New Roman"/>
        </w:rPr>
      </w:pPr>
      <w:r w:rsidRPr="0020273E">
        <w:rPr>
          <w:rFonts w:cs="Times New Roman"/>
        </w:rPr>
        <w:t xml:space="preserve">The </w:t>
      </w:r>
      <w:r w:rsidRPr="0020273E">
        <w:rPr>
          <w:rFonts w:cs="Times New Roman"/>
          <w:i/>
        </w:rPr>
        <w:t>State Improper Payments Report</w:t>
      </w:r>
      <w:r w:rsidRPr="0020273E">
        <w:rPr>
          <w:rFonts w:cs="Times New Roman"/>
        </w:rPr>
        <w:t xml:space="preserve"> (ACF-404) contains the error and improper payment findings and analysis from the case record reviews. States must prepare and submit the State Improper Payments Report by June 30 of the reporting year. The ACF-404 template can be found in </w:t>
      </w:r>
      <w:r w:rsidR="00F221A1" w:rsidRPr="0020273E">
        <w:rPr>
          <w:rFonts w:cs="Times New Roman"/>
        </w:rPr>
        <w:t>A</w:t>
      </w:r>
      <w:r w:rsidR="00106734" w:rsidRPr="0020273E">
        <w:rPr>
          <w:rFonts w:cs="Times New Roman"/>
        </w:rPr>
        <w:t xml:space="preserve">ttachment 2. </w:t>
      </w:r>
      <w:r w:rsidRPr="0020273E">
        <w:rPr>
          <w:rFonts w:cs="Times New Roman"/>
        </w:rPr>
        <w:t xml:space="preserve">The </w:t>
      </w:r>
      <w:r w:rsidRPr="0020273E">
        <w:rPr>
          <w:rFonts w:cs="Times New Roman"/>
          <w:i/>
        </w:rPr>
        <w:t xml:space="preserve">State Improper Payments Report </w:t>
      </w:r>
      <w:r w:rsidRPr="0020273E">
        <w:rPr>
          <w:rFonts w:cs="Times New Roman"/>
        </w:rPr>
        <w:t>consists of three parts:</w:t>
      </w:r>
    </w:p>
    <w:p w:rsidR="001D544E" w:rsidRPr="0020273E" w:rsidRDefault="001D544E" w:rsidP="00BF45F6">
      <w:pPr>
        <w:pStyle w:val="ListParagraph"/>
        <w:numPr>
          <w:ilvl w:val="0"/>
          <w:numId w:val="26"/>
        </w:numPr>
        <w:rPr>
          <w:rFonts w:cs="Times New Roman"/>
        </w:rPr>
      </w:pPr>
      <w:r w:rsidRPr="0020273E">
        <w:rPr>
          <w:rFonts w:cs="Times New Roman"/>
        </w:rPr>
        <w:t>Part I. Program Assurances and Certifications</w:t>
      </w:r>
    </w:p>
    <w:p w:rsidR="001D544E" w:rsidRPr="0020273E" w:rsidRDefault="001D544E" w:rsidP="00BF45F6">
      <w:pPr>
        <w:pStyle w:val="ListParagraph"/>
        <w:numPr>
          <w:ilvl w:val="0"/>
          <w:numId w:val="26"/>
        </w:numPr>
        <w:rPr>
          <w:rFonts w:cs="Times New Roman"/>
        </w:rPr>
      </w:pPr>
      <w:r w:rsidRPr="0020273E">
        <w:rPr>
          <w:rFonts w:cs="Times New Roman"/>
        </w:rPr>
        <w:t>Part II. Error Measures Reporting</w:t>
      </w:r>
    </w:p>
    <w:p w:rsidR="001D544E" w:rsidRPr="00426B42" w:rsidRDefault="001D544E" w:rsidP="00077624">
      <w:pPr>
        <w:pStyle w:val="ListParagraph"/>
        <w:numPr>
          <w:ilvl w:val="0"/>
          <w:numId w:val="26"/>
        </w:numPr>
        <w:rPr>
          <w:rFonts w:cs="Times New Roman"/>
        </w:rPr>
      </w:pPr>
      <w:r w:rsidRPr="0020273E">
        <w:rPr>
          <w:rFonts w:cs="Times New Roman"/>
        </w:rPr>
        <w:t>Part III. State Responses to Error Measures Findings</w:t>
      </w:r>
    </w:p>
    <w:p w:rsidR="00577E8D" w:rsidRPr="0020273E" w:rsidRDefault="00577E8D" w:rsidP="00077624">
      <w:pPr>
        <w:rPr>
          <w:rFonts w:cs="Times New Roman"/>
        </w:rPr>
      </w:pPr>
      <w:r w:rsidRPr="0020273E">
        <w:rPr>
          <w:rFonts w:cs="Times New Roman"/>
        </w:rPr>
        <w:t xml:space="preserve">States are required to submit the </w:t>
      </w:r>
      <w:r w:rsidRPr="0020273E">
        <w:rPr>
          <w:rFonts w:cs="Times New Roman"/>
          <w:i/>
        </w:rPr>
        <w:t xml:space="preserve">State Improper Payments Report </w:t>
      </w:r>
      <w:r w:rsidRPr="0020273E">
        <w:rPr>
          <w:rFonts w:cs="Times New Roman"/>
        </w:rPr>
        <w:t>electronically using the Online Data Collection (OLDC) system. States enter data for Parts II and III of the report (some information is automatically populated</w:t>
      </w:r>
      <w:r w:rsidR="00EB49F8" w:rsidRPr="0020273E">
        <w:rPr>
          <w:rFonts w:cs="Times New Roman"/>
        </w:rPr>
        <w:t>) and electronically sign Part I before submitting.</w:t>
      </w:r>
    </w:p>
    <w:p w:rsidR="00DE4AA1" w:rsidRDefault="00DE4AA1">
      <w:pPr>
        <w:spacing w:after="0"/>
        <w:rPr>
          <w:rFonts w:cs="Times New Roman"/>
          <w:b/>
          <w:szCs w:val="24"/>
        </w:rPr>
      </w:pPr>
      <w:bookmarkStart w:id="51" w:name="_Toc416951030"/>
      <w:r>
        <w:br w:type="page"/>
      </w:r>
    </w:p>
    <w:p w:rsidR="00C62F6F" w:rsidRPr="0020273E" w:rsidRDefault="001D544E" w:rsidP="003B2037">
      <w:pPr>
        <w:pStyle w:val="Heading3"/>
      </w:pPr>
      <w:bookmarkStart w:id="52" w:name="_Toc417893121"/>
      <w:r w:rsidRPr="0020273E">
        <w:lastRenderedPageBreak/>
        <w:t>Part I. Program Assurances and Certifications</w:t>
      </w:r>
      <w:bookmarkEnd w:id="51"/>
      <w:bookmarkEnd w:id="52"/>
    </w:p>
    <w:p w:rsidR="001D544E" w:rsidRPr="0020273E" w:rsidRDefault="001D544E" w:rsidP="00426B42">
      <w:pPr>
        <w:spacing w:after="120"/>
        <w:rPr>
          <w:rFonts w:cs="Times New Roman"/>
        </w:rPr>
      </w:pPr>
      <w:r w:rsidRPr="0020273E">
        <w:rPr>
          <w:rFonts w:cs="Times New Roman"/>
        </w:rPr>
        <w:t xml:space="preserve">The State inserts identifying information of the agent authorized to assure and certify the following: </w:t>
      </w:r>
    </w:p>
    <w:p w:rsidR="001D544E" w:rsidRPr="0020273E" w:rsidRDefault="009E75C6" w:rsidP="00BF45F6">
      <w:pPr>
        <w:pStyle w:val="ListParagraph"/>
        <w:numPr>
          <w:ilvl w:val="0"/>
          <w:numId w:val="27"/>
        </w:numPr>
        <w:rPr>
          <w:rFonts w:cs="Times New Roman"/>
        </w:rPr>
      </w:pPr>
      <w:r w:rsidRPr="0020273E">
        <w:rPr>
          <w:rFonts w:cs="Times New Roman"/>
        </w:rPr>
        <w:t xml:space="preserve">The data collection process, including sample selection and case-record reviews, adhered to all requirements of the instructions and regulations </w:t>
      </w:r>
      <w:r w:rsidR="00600145">
        <w:rPr>
          <w:rFonts w:cs="Times New Roman"/>
        </w:rPr>
        <w:t xml:space="preserve">for </w:t>
      </w:r>
      <w:r w:rsidR="00600145">
        <w:rPr>
          <w:rFonts w:cs="Times New Roman"/>
          <w:i/>
        </w:rPr>
        <w:t xml:space="preserve">Error Rate Reporting </w:t>
      </w:r>
      <w:r w:rsidRPr="0020273E">
        <w:rPr>
          <w:rFonts w:cs="Times New Roman"/>
        </w:rPr>
        <w:t>at 45 CFR 98 Subpart K.</w:t>
      </w:r>
    </w:p>
    <w:p w:rsidR="009E75C6" w:rsidRPr="0020273E" w:rsidRDefault="009E75C6" w:rsidP="00BF45F6">
      <w:pPr>
        <w:pStyle w:val="ListParagraph"/>
        <w:numPr>
          <w:ilvl w:val="0"/>
          <w:numId w:val="27"/>
        </w:numPr>
        <w:rPr>
          <w:rFonts w:cs="Times New Roman"/>
        </w:rPr>
      </w:pPr>
      <w:r w:rsidRPr="0020273E">
        <w:rPr>
          <w:rFonts w:cs="Times New Roman"/>
        </w:rPr>
        <w:t>The reviews were not conducted by persons who make or approve eligibility determinations or who are under the supervision of persons responsible for eligibility determinations.</w:t>
      </w:r>
    </w:p>
    <w:p w:rsidR="009E75C6" w:rsidRPr="0020273E" w:rsidRDefault="009E75C6" w:rsidP="00BF45F6">
      <w:pPr>
        <w:pStyle w:val="ListParagraph"/>
        <w:numPr>
          <w:ilvl w:val="0"/>
          <w:numId w:val="27"/>
        </w:numPr>
        <w:rPr>
          <w:rFonts w:cs="Times New Roman"/>
        </w:rPr>
      </w:pPr>
      <w:r w:rsidRPr="0020273E">
        <w:rPr>
          <w:rFonts w:cs="Times New Roman"/>
        </w:rPr>
        <w:t>All reviewers have been trained to ensure that the review process is consistent with State policies and that there is consistency within the State in interpretation of what is an error.</w:t>
      </w:r>
    </w:p>
    <w:p w:rsidR="009E75C6" w:rsidRPr="0020273E" w:rsidRDefault="009E75C6" w:rsidP="00BF45F6">
      <w:pPr>
        <w:pStyle w:val="ListParagraph"/>
        <w:numPr>
          <w:ilvl w:val="0"/>
          <w:numId w:val="27"/>
        </w:numPr>
        <w:rPr>
          <w:rFonts w:cs="Times New Roman"/>
        </w:rPr>
      </w:pPr>
      <w:r w:rsidRPr="0020273E">
        <w:rPr>
          <w:rFonts w:cs="Times New Roman"/>
        </w:rPr>
        <w:t>The State agrees to retain Record Review Worksheets, the State Improper Payments Report and any revisions, and any other records pertinent to the case reviews and submission of error-rate reports for 5 years from the date of submission of the State Improper Payments Report or final revision submitted, whichever date is later.</w:t>
      </w:r>
    </w:p>
    <w:p w:rsidR="009E75C6" w:rsidRPr="00426B42" w:rsidRDefault="009E75C6" w:rsidP="009E75C6">
      <w:pPr>
        <w:pStyle w:val="ListParagraph"/>
        <w:numPr>
          <w:ilvl w:val="0"/>
          <w:numId w:val="27"/>
        </w:numPr>
        <w:rPr>
          <w:rFonts w:cs="Times New Roman"/>
        </w:rPr>
      </w:pPr>
      <w:r w:rsidRPr="0020273E">
        <w:rPr>
          <w:rFonts w:cs="Times New Roman"/>
        </w:rPr>
        <w:t>The State understands that this information, including the sampled case records and calculations are subject to Federal review.</w:t>
      </w:r>
    </w:p>
    <w:p w:rsidR="009615C4" w:rsidRPr="0020273E" w:rsidRDefault="009E75C6" w:rsidP="009E75C6">
      <w:pPr>
        <w:rPr>
          <w:rFonts w:cs="Times New Roman"/>
        </w:rPr>
      </w:pPr>
      <w:r w:rsidRPr="0020273E">
        <w:rPr>
          <w:rFonts w:cs="Times New Roman"/>
        </w:rPr>
        <w:t xml:space="preserve">The required </w:t>
      </w:r>
      <w:r w:rsidR="0053584C" w:rsidRPr="0020273E">
        <w:rPr>
          <w:rFonts w:cs="Times New Roman"/>
        </w:rPr>
        <w:t xml:space="preserve">identifying </w:t>
      </w:r>
      <w:r w:rsidRPr="0020273E">
        <w:rPr>
          <w:rFonts w:cs="Times New Roman"/>
        </w:rPr>
        <w:t>information</w:t>
      </w:r>
      <w:r w:rsidR="0053584C" w:rsidRPr="0020273E">
        <w:rPr>
          <w:rFonts w:cs="Times New Roman"/>
        </w:rPr>
        <w:t xml:space="preserve"> </w:t>
      </w:r>
      <w:r w:rsidR="00AB5067" w:rsidRPr="0020273E">
        <w:rPr>
          <w:rFonts w:cs="Times New Roman"/>
        </w:rPr>
        <w:t>for</w:t>
      </w:r>
      <w:r w:rsidR="0053584C" w:rsidRPr="0020273E">
        <w:rPr>
          <w:rFonts w:cs="Times New Roman"/>
        </w:rPr>
        <w:t xml:space="preserve"> the submission and the person making the certifications includes</w:t>
      </w:r>
      <w:r w:rsidRPr="0020273E">
        <w:rPr>
          <w:rFonts w:cs="Times New Roman"/>
        </w:rPr>
        <w:t xml:space="preserve"> “Name,” “Title,” “State,” “State Agency,” “Telephone Number,” </w:t>
      </w:r>
      <w:r w:rsidR="00ED022D" w:rsidRPr="0020273E">
        <w:rPr>
          <w:rFonts w:cs="Times New Roman"/>
        </w:rPr>
        <w:t xml:space="preserve">and </w:t>
      </w:r>
      <w:r w:rsidRPr="0020273E">
        <w:rPr>
          <w:rFonts w:cs="Times New Roman"/>
        </w:rPr>
        <w:t>“E-mail Address,”</w:t>
      </w:r>
      <w:r w:rsidR="0017243C" w:rsidRPr="0020273E">
        <w:rPr>
          <w:rFonts w:cs="Times New Roman"/>
        </w:rPr>
        <w:t xml:space="preserve"> Identifying information is provided by th</w:t>
      </w:r>
      <w:r w:rsidR="00114E04" w:rsidRPr="0020273E">
        <w:rPr>
          <w:rFonts w:cs="Times New Roman"/>
        </w:rPr>
        <w:t>e State prior to completing the</w:t>
      </w:r>
      <w:r w:rsidRPr="0020273E">
        <w:rPr>
          <w:rFonts w:cs="Times New Roman"/>
        </w:rPr>
        <w:t xml:space="preserve"> </w:t>
      </w:r>
      <w:r w:rsidR="0017243C" w:rsidRPr="0020273E">
        <w:rPr>
          <w:rFonts w:cs="Times New Roman"/>
        </w:rPr>
        <w:t xml:space="preserve">submission of the State Improper Payments Report on OLDC. </w:t>
      </w:r>
      <w:r w:rsidR="009615C4" w:rsidRPr="0020273E">
        <w:rPr>
          <w:rFonts w:cs="Times New Roman"/>
        </w:rPr>
        <w:t>The identifying information will prepopulate onto the OLDC template.</w:t>
      </w:r>
    </w:p>
    <w:p w:rsidR="009E75C6" w:rsidRPr="0020273E" w:rsidRDefault="009E75C6" w:rsidP="003B2037">
      <w:pPr>
        <w:pStyle w:val="Heading3"/>
      </w:pPr>
      <w:bookmarkStart w:id="53" w:name="_Toc416951031"/>
      <w:bookmarkStart w:id="54" w:name="_Toc417893122"/>
      <w:r w:rsidRPr="0020273E">
        <w:t>Part II. Error Measures Reporting</w:t>
      </w:r>
      <w:bookmarkEnd w:id="53"/>
      <w:bookmarkEnd w:id="54"/>
    </w:p>
    <w:p w:rsidR="009E75C6" w:rsidRPr="0020273E" w:rsidRDefault="009E75C6" w:rsidP="009E75C6">
      <w:pPr>
        <w:rPr>
          <w:rFonts w:cs="Times New Roman"/>
        </w:rPr>
      </w:pPr>
      <w:r w:rsidRPr="0020273E">
        <w:rPr>
          <w:rFonts w:cs="Times New Roman"/>
        </w:rPr>
        <w:t>States consolidate all the data in order to compute the error measures for input into the State Improper Payments Report. It is recommended that States enter all data from element 410, column 4 of each Record Review Worksheet into a database or spreadsheet for error-measures computation. Using software to consolidate all of the data improves accuracy and allows for easier analyses of the results from the case record review process.</w:t>
      </w:r>
    </w:p>
    <w:p w:rsidR="00C82235" w:rsidRPr="0020273E" w:rsidRDefault="009E75C6" w:rsidP="009E75C6">
      <w:pPr>
        <w:rPr>
          <w:rFonts w:cs="Times New Roman"/>
        </w:rPr>
      </w:pPr>
      <w:r w:rsidRPr="0020273E">
        <w:rPr>
          <w:rFonts w:cs="Times New Roman"/>
        </w:rPr>
        <w:t>States use the table in Part II of the State Improper Payments Report to record information necessary to compute and record error measures.</w:t>
      </w:r>
    </w:p>
    <w:p w:rsidR="009E75C6" w:rsidRPr="0020273E" w:rsidRDefault="009E75C6" w:rsidP="009E75C6">
      <w:pPr>
        <w:rPr>
          <w:rFonts w:cs="Times New Roman"/>
        </w:rPr>
      </w:pPr>
      <w:r w:rsidRPr="0020273E">
        <w:rPr>
          <w:rFonts w:cs="Times New Roman"/>
        </w:rPr>
        <w:t xml:space="preserve">When entering dollar amounts, always round to the nearest dollar </w:t>
      </w:r>
      <w:r w:rsidR="0039699E" w:rsidRPr="0020273E">
        <w:rPr>
          <w:rFonts w:cs="Times New Roman"/>
        </w:rPr>
        <w:t xml:space="preserve">(rounding up if the number is 5) </w:t>
      </w:r>
      <w:r w:rsidRPr="0020273E">
        <w:rPr>
          <w:rFonts w:cs="Times New Roman"/>
        </w:rPr>
        <w:t>and omit cents. Thus, if the amount is $256.26, enter $256. If the amount is $256.50, enter $257.</w:t>
      </w:r>
    </w:p>
    <w:p w:rsidR="009E75C6" w:rsidRPr="0020273E" w:rsidRDefault="009E75C6" w:rsidP="009E75C6">
      <w:pPr>
        <w:rPr>
          <w:rFonts w:cs="Times New Roman"/>
        </w:rPr>
      </w:pPr>
      <w:r w:rsidRPr="0020273E">
        <w:rPr>
          <w:rFonts w:cs="Times New Roman"/>
        </w:rPr>
        <w:t>The instructions for all items in part II follow. Note that the term “payment” means subsidy payment amount for all services received during the sample review month.</w:t>
      </w:r>
    </w:p>
    <w:p w:rsidR="009E75C6" w:rsidRPr="0020273E" w:rsidRDefault="00967E0B" w:rsidP="00BF45F6">
      <w:pPr>
        <w:pStyle w:val="ListParagraph"/>
        <w:numPr>
          <w:ilvl w:val="0"/>
          <w:numId w:val="28"/>
        </w:numPr>
        <w:spacing w:after="120"/>
        <w:contextualSpacing w:val="0"/>
        <w:rPr>
          <w:rFonts w:cs="Times New Roman"/>
          <w:i/>
        </w:rPr>
      </w:pPr>
      <w:r w:rsidRPr="0020273E">
        <w:rPr>
          <w:rFonts w:cs="Times New Roman"/>
          <w:i/>
        </w:rPr>
        <w:t>Number of cases sampled</w:t>
      </w:r>
      <w:r w:rsidR="00B725C2" w:rsidRPr="0020273E">
        <w:rPr>
          <w:rFonts w:cs="Times New Roman"/>
        </w:rPr>
        <w:t xml:space="preserve"> – Enter the total number of cases sampled (set at 276 or 271).</w:t>
      </w:r>
    </w:p>
    <w:p w:rsidR="00967E0B" w:rsidRPr="0020273E" w:rsidRDefault="00967E0B" w:rsidP="00BF45F6">
      <w:pPr>
        <w:pStyle w:val="ListParagraph"/>
        <w:numPr>
          <w:ilvl w:val="0"/>
          <w:numId w:val="28"/>
        </w:numPr>
        <w:spacing w:after="120"/>
        <w:contextualSpacing w:val="0"/>
        <w:rPr>
          <w:rFonts w:cs="Times New Roman"/>
          <w:i/>
        </w:rPr>
      </w:pPr>
      <w:r w:rsidRPr="0020273E">
        <w:rPr>
          <w:rFonts w:cs="Times New Roman"/>
          <w:i/>
        </w:rPr>
        <w:t>Total number of cases with an error</w:t>
      </w:r>
      <w:r w:rsidR="00B725C2" w:rsidRPr="0020273E">
        <w:rPr>
          <w:rFonts w:cs="Times New Roman"/>
          <w:i/>
        </w:rPr>
        <w:t xml:space="preserve"> </w:t>
      </w:r>
      <w:r w:rsidR="00B725C2" w:rsidRPr="0020273E">
        <w:rPr>
          <w:rFonts w:cs="Times New Roman"/>
        </w:rPr>
        <w:t>– Enter the total number of cases with a “1”</w:t>
      </w:r>
      <w:r w:rsidR="003454C5" w:rsidRPr="0020273E">
        <w:rPr>
          <w:rFonts w:cs="Times New Roman"/>
        </w:rPr>
        <w:t xml:space="preserve"> in element 410, column 4, #1 of</w:t>
      </w:r>
      <w:r w:rsidR="00B725C2" w:rsidRPr="0020273E">
        <w:rPr>
          <w:rFonts w:cs="Times New Roman"/>
        </w:rPr>
        <w:t xml:space="preserve"> the </w:t>
      </w:r>
      <w:r w:rsidR="00B725C2" w:rsidRPr="0020273E">
        <w:rPr>
          <w:rFonts w:cs="Times New Roman"/>
          <w:i/>
        </w:rPr>
        <w:t>Record Review Worksheet</w:t>
      </w:r>
      <w:r w:rsidR="003454C5" w:rsidRPr="0020273E">
        <w:rPr>
          <w:rFonts w:cs="Times New Roman"/>
          <w:i/>
        </w:rPr>
        <w:t>.</w:t>
      </w:r>
    </w:p>
    <w:p w:rsidR="00967E0B" w:rsidRPr="0020273E" w:rsidRDefault="00967E0B" w:rsidP="00BF45F6">
      <w:pPr>
        <w:pStyle w:val="ListParagraph"/>
        <w:numPr>
          <w:ilvl w:val="0"/>
          <w:numId w:val="28"/>
        </w:numPr>
        <w:spacing w:after="120"/>
        <w:contextualSpacing w:val="0"/>
        <w:rPr>
          <w:rFonts w:cs="Times New Roman"/>
          <w:i/>
        </w:rPr>
      </w:pPr>
      <w:r w:rsidRPr="0020273E">
        <w:rPr>
          <w:rFonts w:cs="Times New Roman"/>
          <w:i/>
        </w:rPr>
        <w:t>Percentage of cases with an error</w:t>
      </w:r>
      <w:r w:rsidR="00B725C2" w:rsidRPr="0020273E">
        <w:rPr>
          <w:rFonts w:cs="Times New Roman"/>
          <w:i/>
        </w:rPr>
        <w:t xml:space="preserve"> </w:t>
      </w:r>
      <w:r w:rsidR="00B725C2" w:rsidRPr="0020273E">
        <w:rPr>
          <w:rFonts w:cs="Times New Roman"/>
        </w:rPr>
        <w:t>– Divide the total number of cases with error (Item 2) by the</w:t>
      </w:r>
      <w:r w:rsidR="00413B8A" w:rsidRPr="0020273E">
        <w:rPr>
          <w:rFonts w:cs="Times New Roman"/>
        </w:rPr>
        <w:t xml:space="preserve"> number of cases sampled (Item </w:t>
      </w:r>
      <w:r w:rsidR="00B725C2" w:rsidRPr="0020273E">
        <w:rPr>
          <w:rFonts w:cs="Times New Roman"/>
        </w:rPr>
        <w:t>1) and multiply by 100</w:t>
      </w:r>
      <w:r w:rsidR="003454C5" w:rsidRPr="0020273E">
        <w:rPr>
          <w:rFonts w:cs="Times New Roman"/>
        </w:rPr>
        <w:t>.</w:t>
      </w:r>
    </w:p>
    <w:p w:rsidR="00967E0B" w:rsidRPr="0020273E" w:rsidRDefault="00967E0B" w:rsidP="00BF45F6">
      <w:pPr>
        <w:pStyle w:val="ListParagraph"/>
        <w:numPr>
          <w:ilvl w:val="0"/>
          <w:numId w:val="28"/>
        </w:numPr>
        <w:spacing w:after="120"/>
        <w:contextualSpacing w:val="0"/>
        <w:rPr>
          <w:rFonts w:cs="Times New Roman"/>
          <w:b/>
          <w:i/>
        </w:rPr>
      </w:pPr>
      <w:r w:rsidRPr="0020273E">
        <w:rPr>
          <w:rFonts w:cs="Times New Roman"/>
          <w:i/>
        </w:rPr>
        <w:lastRenderedPageBreak/>
        <w:t>Total number of cases with an improper payment</w:t>
      </w:r>
      <w:r w:rsidR="00B725C2" w:rsidRPr="0020273E">
        <w:rPr>
          <w:rFonts w:cs="Times New Roman"/>
          <w:i/>
        </w:rPr>
        <w:t xml:space="preserve"> – </w:t>
      </w:r>
      <w:r w:rsidR="00B725C2" w:rsidRPr="0020273E">
        <w:rPr>
          <w:rFonts w:cs="Times New Roman"/>
        </w:rPr>
        <w:t>Enter the total number of cases with a “1”</w:t>
      </w:r>
      <w:r w:rsidR="003454C5" w:rsidRPr="0020273E">
        <w:rPr>
          <w:rFonts w:cs="Times New Roman"/>
        </w:rPr>
        <w:t xml:space="preserve"> in element 410, column 4, #1 of</w:t>
      </w:r>
      <w:r w:rsidR="00B725C2" w:rsidRPr="0020273E">
        <w:rPr>
          <w:rFonts w:cs="Times New Roman"/>
        </w:rPr>
        <w:t xml:space="preserve"> the </w:t>
      </w:r>
      <w:r w:rsidR="00B725C2" w:rsidRPr="0020273E">
        <w:rPr>
          <w:rFonts w:cs="Times New Roman"/>
          <w:i/>
        </w:rPr>
        <w:t xml:space="preserve">Record Review Worksheet </w:t>
      </w:r>
      <w:r w:rsidR="00B725C2" w:rsidRPr="0020273E">
        <w:rPr>
          <w:rFonts w:cs="Times New Roman"/>
        </w:rPr>
        <w:t xml:space="preserve">that </w:t>
      </w:r>
      <w:r w:rsidR="00B725C2" w:rsidRPr="0020273E">
        <w:rPr>
          <w:rFonts w:cs="Times New Roman"/>
          <w:u w:val="single"/>
        </w:rPr>
        <w:t>also</w:t>
      </w:r>
      <w:r w:rsidR="00B725C2" w:rsidRPr="0020273E">
        <w:rPr>
          <w:rFonts w:cs="Times New Roman"/>
        </w:rPr>
        <w:t xml:space="preserve"> have a number </w:t>
      </w:r>
      <w:r w:rsidR="00B725C2" w:rsidRPr="0020273E">
        <w:rPr>
          <w:rFonts w:cs="Times New Roman"/>
          <w:u w:val="single"/>
        </w:rPr>
        <w:t>other than zero</w:t>
      </w:r>
      <w:r w:rsidR="00B725C2" w:rsidRPr="0020273E">
        <w:rPr>
          <w:rFonts w:cs="Times New Roman"/>
        </w:rPr>
        <w:t xml:space="preserve"> entered in element 410, column 4, #4.</w:t>
      </w:r>
    </w:p>
    <w:p w:rsidR="00967E0B" w:rsidRPr="0020273E" w:rsidRDefault="00967E0B" w:rsidP="00BF45F6">
      <w:pPr>
        <w:pStyle w:val="ListParagraph"/>
        <w:numPr>
          <w:ilvl w:val="0"/>
          <w:numId w:val="28"/>
        </w:numPr>
        <w:spacing w:after="120"/>
        <w:contextualSpacing w:val="0"/>
        <w:rPr>
          <w:rFonts w:cs="Times New Roman"/>
          <w:i/>
        </w:rPr>
      </w:pPr>
      <w:r w:rsidRPr="0020273E">
        <w:rPr>
          <w:rFonts w:cs="Times New Roman"/>
          <w:i/>
        </w:rPr>
        <w:t>Percentage of cases with an improper payment</w:t>
      </w:r>
      <w:r w:rsidR="003454C5" w:rsidRPr="0020273E">
        <w:rPr>
          <w:rFonts w:cs="Times New Roman"/>
        </w:rPr>
        <w:t xml:space="preserve"> – Divide the total number of cases with an improper payment </w:t>
      </w:r>
      <w:r w:rsidR="00413B8A" w:rsidRPr="0020273E">
        <w:rPr>
          <w:rFonts w:cs="Times New Roman"/>
        </w:rPr>
        <w:t xml:space="preserve">(Item </w:t>
      </w:r>
      <w:r w:rsidR="003454C5" w:rsidRPr="0020273E">
        <w:rPr>
          <w:rFonts w:cs="Times New Roman"/>
        </w:rPr>
        <w:t>4) by the number of cases sampled (Item 1) and multiply by 100.</w:t>
      </w:r>
    </w:p>
    <w:p w:rsidR="003454C5" w:rsidRPr="0020273E" w:rsidRDefault="00967E0B" w:rsidP="00BF45F6">
      <w:pPr>
        <w:pStyle w:val="ListParagraph"/>
        <w:numPr>
          <w:ilvl w:val="0"/>
          <w:numId w:val="28"/>
        </w:numPr>
        <w:spacing w:after="120"/>
        <w:contextualSpacing w:val="0"/>
        <w:rPr>
          <w:rFonts w:cs="Times New Roman"/>
          <w:i/>
        </w:rPr>
      </w:pPr>
      <w:r w:rsidRPr="0020273E">
        <w:rPr>
          <w:rFonts w:cs="Times New Roman"/>
          <w:i/>
        </w:rPr>
        <w:t>Total number o</w:t>
      </w:r>
      <w:r w:rsidR="00B725C2" w:rsidRPr="0020273E">
        <w:rPr>
          <w:rFonts w:cs="Times New Roman"/>
          <w:i/>
        </w:rPr>
        <w:t>f cases with an improper payment due to missing or insufficient documentation</w:t>
      </w:r>
      <w:r w:rsidR="003454C5" w:rsidRPr="0020273E">
        <w:rPr>
          <w:rFonts w:cs="Times New Roman"/>
        </w:rPr>
        <w:t xml:space="preserve"> – Enter the total number of cases with a “Y” in element 410, column 4, #2 of the </w:t>
      </w:r>
      <w:r w:rsidR="003454C5" w:rsidRPr="0020273E">
        <w:rPr>
          <w:rFonts w:cs="Times New Roman"/>
          <w:i/>
        </w:rPr>
        <w:t xml:space="preserve">Record Review Worksheet </w:t>
      </w:r>
      <w:r w:rsidR="003454C5" w:rsidRPr="0020273E">
        <w:rPr>
          <w:rFonts w:cs="Times New Roman"/>
        </w:rPr>
        <w:t xml:space="preserve">that </w:t>
      </w:r>
      <w:r w:rsidR="003454C5" w:rsidRPr="0020273E">
        <w:rPr>
          <w:rFonts w:cs="Times New Roman"/>
          <w:u w:val="single"/>
        </w:rPr>
        <w:t>also</w:t>
      </w:r>
      <w:r w:rsidR="003454C5" w:rsidRPr="0020273E">
        <w:rPr>
          <w:rFonts w:cs="Times New Roman"/>
        </w:rPr>
        <w:t xml:space="preserve"> have a number </w:t>
      </w:r>
      <w:r w:rsidR="003454C5" w:rsidRPr="0020273E">
        <w:rPr>
          <w:rFonts w:cs="Times New Roman"/>
          <w:u w:val="single"/>
        </w:rPr>
        <w:t>other than zero</w:t>
      </w:r>
      <w:r w:rsidR="003454C5" w:rsidRPr="0020273E">
        <w:rPr>
          <w:rFonts w:cs="Times New Roman"/>
        </w:rPr>
        <w:t xml:space="preserve"> in element 410, column 4, #4.</w:t>
      </w:r>
    </w:p>
    <w:p w:rsidR="00FC32B3" w:rsidRPr="00FC32B3" w:rsidRDefault="00B725C2" w:rsidP="00996847">
      <w:pPr>
        <w:pStyle w:val="ListParagraph"/>
        <w:numPr>
          <w:ilvl w:val="0"/>
          <w:numId w:val="28"/>
        </w:numPr>
        <w:spacing w:after="120"/>
        <w:contextualSpacing w:val="0"/>
        <w:rPr>
          <w:rFonts w:cs="Times New Roman"/>
          <w:i/>
        </w:rPr>
      </w:pPr>
      <w:r w:rsidRPr="00FC32B3">
        <w:rPr>
          <w:rFonts w:cs="Times New Roman"/>
          <w:i/>
        </w:rPr>
        <w:t>Percentage of cases with an improper payment due to missing or insufficient documentation</w:t>
      </w:r>
      <w:r w:rsidR="003454C5" w:rsidRPr="00FC32B3">
        <w:rPr>
          <w:rFonts w:cs="Times New Roman"/>
          <w:i/>
        </w:rPr>
        <w:t xml:space="preserve"> –</w:t>
      </w:r>
      <w:r w:rsidR="003454C5" w:rsidRPr="00FC32B3">
        <w:rPr>
          <w:rFonts w:cs="Times New Roman"/>
        </w:rPr>
        <w:t xml:space="preserve"> Divide the total number of cases with an improper payment due to missing or insufficient </w:t>
      </w:r>
      <w:r w:rsidR="00413B8A" w:rsidRPr="00FC32B3">
        <w:rPr>
          <w:rFonts w:cs="Times New Roman"/>
        </w:rPr>
        <w:t xml:space="preserve">documentation (Item </w:t>
      </w:r>
      <w:r w:rsidR="003454C5" w:rsidRPr="00FC32B3">
        <w:rPr>
          <w:rFonts w:cs="Times New Roman"/>
        </w:rPr>
        <w:t xml:space="preserve">6) by the total number of cases </w:t>
      </w:r>
      <w:r w:rsidR="00413B8A" w:rsidRPr="00FC32B3">
        <w:rPr>
          <w:rFonts w:cs="Times New Roman"/>
        </w:rPr>
        <w:t xml:space="preserve">with an improper payment (Item </w:t>
      </w:r>
      <w:r w:rsidR="00FC32B3">
        <w:rPr>
          <w:rFonts w:cs="Times New Roman"/>
        </w:rPr>
        <w:t>4) and multiply by 100.</w:t>
      </w:r>
    </w:p>
    <w:p w:rsidR="006F4C45" w:rsidRPr="00FC32B3" w:rsidRDefault="00FC32B3" w:rsidP="00996847">
      <w:pPr>
        <w:pStyle w:val="ListParagraph2"/>
        <w:numPr>
          <w:ilvl w:val="0"/>
          <w:numId w:val="0"/>
        </w:numPr>
        <w:spacing w:after="120"/>
        <w:ind w:left="720" w:hanging="360"/>
        <w:contextualSpacing w:val="0"/>
        <w:rPr>
          <w:i/>
        </w:rPr>
      </w:pPr>
      <w:r>
        <w:rPr>
          <w:b/>
        </w:rPr>
        <w:t>7</w:t>
      </w:r>
      <w:r w:rsidR="001A1BD6" w:rsidRPr="00FC32B3">
        <w:rPr>
          <w:b/>
        </w:rPr>
        <w:t>A.</w:t>
      </w:r>
      <w:r w:rsidR="004A6313" w:rsidRPr="00FC32B3">
        <w:t xml:space="preserve"> </w:t>
      </w:r>
      <w:r w:rsidR="00D8354A" w:rsidRPr="00FC32B3">
        <w:rPr>
          <w:i/>
        </w:rPr>
        <w:t>Total amount of i</w:t>
      </w:r>
      <w:r w:rsidR="006F4C45" w:rsidRPr="00FC32B3">
        <w:rPr>
          <w:i/>
        </w:rPr>
        <w:t>mproper payments due to missing or insufficient documentation</w:t>
      </w:r>
      <w:r w:rsidR="00D8354A" w:rsidRPr="00FC32B3">
        <w:rPr>
          <w:i/>
        </w:rPr>
        <w:t xml:space="preserve"> </w:t>
      </w:r>
      <w:r w:rsidR="00D8354A" w:rsidRPr="00FC32B3">
        <w:t>– Enter the sum of the improper payment amounts recorded in element 410, column 4, #</w:t>
      </w:r>
      <w:r w:rsidR="00AB5067" w:rsidRPr="00FC32B3">
        <w:t>4</w:t>
      </w:r>
      <w:r w:rsidR="00D8354A" w:rsidRPr="00FC32B3">
        <w:t xml:space="preserve"> of the </w:t>
      </w:r>
      <w:r w:rsidR="00D8354A" w:rsidRPr="00FC32B3">
        <w:rPr>
          <w:i/>
        </w:rPr>
        <w:t>Record Review Worksheet</w:t>
      </w:r>
      <w:r w:rsidR="00D8354A" w:rsidRPr="00FC32B3">
        <w:t xml:space="preserve"> </w:t>
      </w:r>
      <w:r w:rsidR="00D8354A" w:rsidRPr="00FC32B3">
        <w:rPr>
          <w:u w:val="single"/>
        </w:rPr>
        <w:t>only</w:t>
      </w:r>
      <w:r w:rsidR="00D8354A" w:rsidRPr="00FC32B3">
        <w:t xml:space="preserve"> for those cases with a “Y” in element 410, column 4, #2.</w:t>
      </w:r>
    </w:p>
    <w:p w:rsidR="00B725C2" w:rsidRPr="008C41D7" w:rsidRDefault="00B725C2" w:rsidP="00BF45F6">
      <w:pPr>
        <w:pStyle w:val="ListParagraph"/>
        <w:numPr>
          <w:ilvl w:val="0"/>
          <w:numId w:val="28"/>
        </w:numPr>
        <w:spacing w:after="120"/>
        <w:contextualSpacing w:val="0"/>
        <w:rPr>
          <w:rFonts w:cs="Times New Roman"/>
          <w:i/>
        </w:rPr>
      </w:pPr>
      <w:r w:rsidRPr="008C41D7">
        <w:rPr>
          <w:rFonts w:cs="Times New Roman"/>
          <w:i/>
        </w:rPr>
        <w:t>Total amount of payments for the sampled cases</w:t>
      </w:r>
      <w:r w:rsidR="00192914" w:rsidRPr="008C41D7">
        <w:rPr>
          <w:rFonts w:cs="Times New Roman"/>
          <w:i/>
        </w:rPr>
        <w:t xml:space="preserve"> </w:t>
      </w:r>
      <w:r w:rsidR="00192914" w:rsidRPr="008C41D7">
        <w:rPr>
          <w:rFonts w:cs="Times New Roman"/>
        </w:rPr>
        <w:t xml:space="preserve">– Enter the sum of the payment amounts recorded in element 410, column 4, #5 of the </w:t>
      </w:r>
      <w:r w:rsidR="00192914" w:rsidRPr="008C41D7">
        <w:rPr>
          <w:rFonts w:cs="Times New Roman"/>
          <w:i/>
        </w:rPr>
        <w:t>Record Review Worksheet</w:t>
      </w:r>
      <w:r w:rsidR="00192914" w:rsidRPr="008C41D7">
        <w:rPr>
          <w:rFonts w:cs="Times New Roman"/>
        </w:rPr>
        <w:t xml:space="preserve">. </w:t>
      </w:r>
    </w:p>
    <w:p w:rsidR="00F22DFB" w:rsidRPr="00F22DFB" w:rsidRDefault="00B725C2" w:rsidP="00996847">
      <w:pPr>
        <w:pStyle w:val="ListParagraph"/>
        <w:numPr>
          <w:ilvl w:val="0"/>
          <w:numId w:val="28"/>
        </w:numPr>
        <w:spacing w:after="120"/>
        <w:contextualSpacing w:val="0"/>
        <w:rPr>
          <w:rFonts w:cs="Times New Roman"/>
          <w:i/>
        </w:rPr>
      </w:pPr>
      <w:r w:rsidRPr="0020273E">
        <w:rPr>
          <w:rFonts w:cs="Times New Roman"/>
          <w:i/>
        </w:rPr>
        <w:t xml:space="preserve">Total amount of improper payments for review period (gross amount of underpayments and overpayments) </w:t>
      </w:r>
      <w:r w:rsidR="00192914" w:rsidRPr="0020273E">
        <w:rPr>
          <w:rFonts w:cs="Times New Roman"/>
        </w:rPr>
        <w:t xml:space="preserve">– Enter the sum of the improper payment amounts recorded in element 410, column 4, #4 of the </w:t>
      </w:r>
      <w:r w:rsidR="00192914" w:rsidRPr="0020273E">
        <w:rPr>
          <w:rFonts w:cs="Times New Roman"/>
          <w:i/>
        </w:rPr>
        <w:t>Record Review Worksheet.</w:t>
      </w:r>
      <w:r w:rsidR="00413B8A" w:rsidRPr="0020273E">
        <w:rPr>
          <w:rFonts w:cs="Times New Roman"/>
        </w:rPr>
        <w:t xml:space="preserve"> This amo</w:t>
      </w:r>
      <w:r w:rsidR="0073241E">
        <w:rPr>
          <w:rFonts w:cs="Times New Roman"/>
        </w:rPr>
        <w:t>unt will also equal the sum of I</w:t>
      </w:r>
      <w:r w:rsidR="00413B8A" w:rsidRPr="0020273E">
        <w:rPr>
          <w:rFonts w:cs="Times New Roman"/>
        </w:rPr>
        <w:t xml:space="preserve">tems 9A and 9B. </w:t>
      </w:r>
    </w:p>
    <w:p w:rsidR="00F22DFB" w:rsidRPr="00FC32B3" w:rsidRDefault="00FC32B3" w:rsidP="00996847">
      <w:pPr>
        <w:pStyle w:val="ListParagraph2"/>
        <w:numPr>
          <w:ilvl w:val="0"/>
          <w:numId w:val="0"/>
        </w:numPr>
        <w:spacing w:after="120"/>
        <w:ind w:left="720" w:hanging="360"/>
        <w:contextualSpacing w:val="0"/>
        <w:rPr>
          <w:i/>
        </w:rPr>
      </w:pPr>
      <w:r w:rsidRPr="00FC32B3">
        <w:rPr>
          <w:b/>
        </w:rPr>
        <w:t>9A</w:t>
      </w:r>
      <w:r>
        <w:rPr>
          <w:i/>
        </w:rPr>
        <w:t xml:space="preserve">. </w:t>
      </w:r>
      <w:r w:rsidR="00B725C2" w:rsidRPr="00FC32B3">
        <w:rPr>
          <w:i/>
        </w:rPr>
        <w:t>Total amount of underpayments for review period</w:t>
      </w:r>
      <w:r w:rsidR="00192914" w:rsidRPr="00FC32B3">
        <w:rPr>
          <w:i/>
        </w:rPr>
        <w:t xml:space="preserve"> – </w:t>
      </w:r>
      <w:r w:rsidR="00192914" w:rsidRPr="00FC32B3">
        <w:t xml:space="preserve">Enter the sum of the improper payment amounts recorded in element 410, column 4, #4 of the </w:t>
      </w:r>
      <w:r w:rsidR="00192914" w:rsidRPr="00FC32B3">
        <w:rPr>
          <w:i/>
        </w:rPr>
        <w:t xml:space="preserve">Record Review Worksheet </w:t>
      </w:r>
      <w:r w:rsidR="00192914" w:rsidRPr="00FC32B3">
        <w:rPr>
          <w:u w:val="single"/>
        </w:rPr>
        <w:t>only</w:t>
      </w:r>
      <w:r w:rsidR="00192914" w:rsidRPr="00FC32B3">
        <w:t xml:space="preserve"> for those cases with a “U” in element 410, column 4, #3.</w:t>
      </w:r>
    </w:p>
    <w:p w:rsidR="00413B8A" w:rsidRPr="00FC32B3" w:rsidRDefault="00FC32B3" w:rsidP="00996847">
      <w:pPr>
        <w:pStyle w:val="ListParagraph2"/>
        <w:numPr>
          <w:ilvl w:val="0"/>
          <w:numId w:val="0"/>
        </w:numPr>
        <w:spacing w:after="120"/>
        <w:ind w:left="720" w:hanging="360"/>
        <w:contextualSpacing w:val="0"/>
        <w:rPr>
          <w:i/>
        </w:rPr>
      </w:pPr>
      <w:r>
        <w:rPr>
          <w:b/>
        </w:rPr>
        <w:t xml:space="preserve">9B. </w:t>
      </w:r>
      <w:r w:rsidR="00B725C2" w:rsidRPr="00FC32B3">
        <w:rPr>
          <w:i/>
        </w:rPr>
        <w:t>Total amount of overpayments for review period</w:t>
      </w:r>
      <w:r w:rsidR="00413B8A" w:rsidRPr="00FC32B3">
        <w:rPr>
          <w:i/>
        </w:rPr>
        <w:t xml:space="preserve"> – </w:t>
      </w:r>
      <w:r w:rsidR="00413B8A" w:rsidRPr="00FC32B3">
        <w:t xml:space="preserve">Enter the sum of the improper payment amounts recorded in element 410, column 4, #4 of the </w:t>
      </w:r>
      <w:r w:rsidR="00413B8A" w:rsidRPr="00FC32B3">
        <w:rPr>
          <w:i/>
        </w:rPr>
        <w:t>Record Review Worksheet</w:t>
      </w:r>
      <w:r w:rsidR="00413B8A" w:rsidRPr="00FC32B3">
        <w:t xml:space="preserve"> </w:t>
      </w:r>
      <w:r w:rsidR="00413B8A" w:rsidRPr="00FC32B3">
        <w:rPr>
          <w:u w:val="single"/>
        </w:rPr>
        <w:t>only</w:t>
      </w:r>
      <w:r w:rsidR="00413B8A" w:rsidRPr="00FC32B3">
        <w:t xml:space="preserve"> for those cases with a</w:t>
      </w:r>
      <w:r w:rsidR="00D8354A" w:rsidRPr="00FC32B3">
        <w:t>n</w:t>
      </w:r>
      <w:r w:rsidR="00413B8A" w:rsidRPr="00FC32B3">
        <w:t xml:space="preserve"> “</w:t>
      </w:r>
      <w:r w:rsidR="0039699E" w:rsidRPr="00FC32B3">
        <w:t>O</w:t>
      </w:r>
      <w:r w:rsidR="00413B8A" w:rsidRPr="00FC32B3">
        <w:t>” in element 410, column 4, #3.</w:t>
      </w:r>
    </w:p>
    <w:p w:rsidR="00B725C2" w:rsidRPr="0020273E" w:rsidRDefault="00B725C2" w:rsidP="00BF45F6">
      <w:pPr>
        <w:pStyle w:val="ListParagraph"/>
        <w:numPr>
          <w:ilvl w:val="0"/>
          <w:numId w:val="28"/>
        </w:numPr>
        <w:spacing w:after="120"/>
        <w:contextualSpacing w:val="0"/>
        <w:rPr>
          <w:rFonts w:cs="Times New Roman"/>
          <w:i/>
        </w:rPr>
      </w:pPr>
      <w:r w:rsidRPr="0020273E">
        <w:rPr>
          <w:rFonts w:cs="Times New Roman"/>
          <w:i/>
        </w:rPr>
        <w:t>Percentage of the total amount of payments for the sampled cases that are improper payments</w:t>
      </w:r>
      <w:r w:rsidR="00413B8A" w:rsidRPr="0020273E">
        <w:rPr>
          <w:rFonts w:cs="Times New Roman"/>
          <w:i/>
        </w:rPr>
        <w:t xml:space="preserve"> – </w:t>
      </w:r>
      <w:r w:rsidR="00413B8A" w:rsidRPr="0020273E">
        <w:rPr>
          <w:rFonts w:cs="Times New Roman"/>
        </w:rPr>
        <w:t>Divide the total amount of improper payments for the review period (Item 9) by the total amount of payments for the sampled cases (Item 8) and multiply by 100. This is the State’s error rate.</w:t>
      </w:r>
    </w:p>
    <w:p w:rsidR="00B725C2" w:rsidRPr="0020273E" w:rsidRDefault="00B725C2" w:rsidP="00BF45F6">
      <w:pPr>
        <w:pStyle w:val="ListParagraph"/>
        <w:numPr>
          <w:ilvl w:val="0"/>
          <w:numId w:val="28"/>
        </w:numPr>
        <w:spacing w:after="120"/>
        <w:contextualSpacing w:val="0"/>
        <w:rPr>
          <w:rFonts w:cs="Times New Roman"/>
          <w:i/>
        </w:rPr>
      </w:pPr>
      <w:r w:rsidRPr="0020273E">
        <w:rPr>
          <w:rFonts w:cs="Times New Roman"/>
          <w:i/>
        </w:rPr>
        <w:t>Average amount of improper payments</w:t>
      </w:r>
      <w:r w:rsidR="00413B8A" w:rsidRPr="0020273E">
        <w:rPr>
          <w:rFonts w:cs="Times New Roman"/>
          <w:i/>
        </w:rPr>
        <w:t xml:space="preserve"> </w:t>
      </w:r>
      <w:r w:rsidR="00413B8A" w:rsidRPr="0020273E">
        <w:rPr>
          <w:rFonts w:cs="Times New Roman"/>
        </w:rPr>
        <w:t xml:space="preserve">– Divide the total amount of improper payments for the review period (Item 9) by the total number of cases with an improper payment (Item 4) and multiply by 100. </w:t>
      </w:r>
    </w:p>
    <w:p w:rsidR="00B725C2" w:rsidRPr="0020273E" w:rsidRDefault="00B725C2" w:rsidP="00BF45F6">
      <w:pPr>
        <w:pStyle w:val="ListParagraph"/>
        <w:numPr>
          <w:ilvl w:val="0"/>
          <w:numId w:val="28"/>
        </w:numPr>
        <w:spacing w:after="120"/>
        <w:contextualSpacing w:val="0"/>
        <w:rPr>
          <w:rFonts w:cs="Times New Roman"/>
          <w:i/>
        </w:rPr>
      </w:pPr>
      <w:r w:rsidRPr="0020273E">
        <w:rPr>
          <w:rFonts w:cs="Times New Roman"/>
          <w:i/>
        </w:rPr>
        <w:t>Estimated annual amount of improper payments</w:t>
      </w:r>
      <w:r w:rsidR="00413B8A" w:rsidRPr="0020273E">
        <w:rPr>
          <w:rFonts w:cs="Times New Roman"/>
          <w:i/>
        </w:rPr>
        <w:t xml:space="preserve"> – </w:t>
      </w:r>
      <w:r w:rsidR="00413B8A" w:rsidRPr="0020273E">
        <w:rPr>
          <w:rFonts w:cs="Times New Roman"/>
        </w:rPr>
        <w:t>Multiply the percentage of the total amount of payments for the sampled cases that are improper payments (Item 10) by the total dollar amount of all child care subsidies paid during the 12 month review period.</w:t>
      </w:r>
    </w:p>
    <w:p w:rsidR="00DE4AA1" w:rsidRDefault="00DE4AA1">
      <w:pPr>
        <w:spacing w:after="0"/>
        <w:rPr>
          <w:rFonts w:cs="Times New Roman"/>
          <w:i/>
        </w:rPr>
      </w:pPr>
      <w:r>
        <w:rPr>
          <w:rFonts w:cs="Times New Roman"/>
          <w:i/>
        </w:rPr>
        <w:br w:type="page"/>
      </w:r>
    </w:p>
    <w:p w:rsidR="00D928B2" w:rsidRPr="0020273E" w:rsidRDefault="00413B8A" w:rsidP="00F52D6E">
      <w:pPr>
        <w:pStyle w:val="ListParagraph"/>
        <w:numPr>
          <w:ilvl w:val="0"/>
          <w:numId w:val="28"/>
        </w:numPr>
        <w:spacing w:after="0"/>
        <w:rPr>
          <w:rFonts w:cs="Times New Roman"/>
          <w:i/>
        </w:rPr>
      </w:pPr>
      <w:r w:rsidRPr="0020273E">
        <w:rPr>
          <w:rFonts w:cs="Times New Roman"/>
          <w:i/>
        </w:rPr>
        <w:lastRenderedPageBreak/>
        <w:t>Pooled funds</w:t>
      </w:r>
      <w:r w:rsidRPr="0020273E">
        <w:rPr>
          <w:rFonts w:cs="Times New Roman"/>
        </w:rPr>
        <w:t xml:space="preserve"> </w:t>
      </w:r>
      <w:r w:rsidR="00D928B2" w:rsidRPr="0020273E">
        <w:rPr>
          <w:rFonts w:cs="Times New Roman"/>
        </w:rPr>
        <w:t>– Check the appropriate response based on whether the State combines, or pools, funds, and conducted its reviews based on a sample drawn from a universe of cases served by these pooled funds. Check:</w:t>
      </w:r>
    </w:p>
    <w:p w:rsidR="00B65E7F" w:rsidRDefault="00D928B2" w:rsidP="00F3759F">
      <w:pPr>
        <w:pStyle w:val="ListParagraph2"/>
        <w:numPr>
          <w:ilvl w:val="0"/>
          <w:numId w:val="65"/>
        </w:numPr>
        <w:ind w:left="720"/>
      </w:pPr>
      <w:r w:rsidRPr="0020273E">
        <w:t>If the review is not based on a sample drawn from pooled funds</w:t>
      </w:r>
    </w:p>
    <w:p w:rsidR="00B65E7F" w:rsidRDefault="00B65E7F" w:rsidP="00F3759F">
      <w:pPr>
        <w:pStyle w:val="ListParagraph2"/>
        <w:numPr>
          <w:ilvl w:val="0"/>
          <w:numId w:val="65"/>
        </w:numPr>
        <w:ind w:left="720"/>
      </w:pPr>
      <w:r>
        <w:t>If the review is based on a sample drawn from pooled funds and the State applied the pooling factor found on the most recent ACF-800 reporting form. If this is checked, provide the pooling factor from the most recent ACF-800 reporting form in 2i.</w:t>
      </w:r>
    </w:p>
    <w:p w:rsidR="00B65E7F" w:rsidRDefault="00B65E7F" w:rsidP="00F3759F">
      <w:pPr>
        <w:pStyle w:val="ListParagraph2"/>
        <w:numPr>
          <w:ilvl w:val="0"/>
          <w:numId w:val="65"/>
        </w:numPr>
        <w:spacing w:after="120"/>
        <w:ind w:left="720"/>
      </w:pPr>
      <w:r>
        <w:t>If the review is based on a sample drawn from pooled funds but the State has not applied the pooling factor found on the most recent ACF-800 reporting form. If this is checked, provide the pooling factor different from that found on the most recent ACF-800 reporting form in 3i, and explain the derivation of this pooling factor in 3ii.</w:t>
      </w:r>
    </w:p>
    <w:p w:rsidR="00D928B2" w:rsidRPr="0020273E" w:rsidRDefault="00D928B2" w:rsidP="00F3759F">
      <w:pPr>
        <w:pStyle w:val="ListParagraph"/>
        <w:numPr>
          <w:ilvl w:val="0"/>
          <w:numId w:val="52"/>
        </w:numPr>
        <w:rPr>
          <w:rFonts w:cs="Times New Roman"/>
        </w:rPr>
      </w:pPr>
      <w:r w:rsidRPr="0020273E">
        <w:rPr>
          <w:rFonts w:cs="Times New Roman"/>
          <w:i/>
        </w:rPr>
        <w:t>Number of replacement cases used each month of the 12-month review period and reason for each replacement</w:t>
      </w:r>
      <w:r w:rsidR="00720924">
        <w:rPr>
          <w:rFonts w:cs="Times New Roman"/>
        </w:rPr>
        <w:t xml:space="preserve"> – </w:t>
      </w:r>
      <w:r w:rsidRPr="0020273E">
        <w:rPr>
          <w:rFonts w:cs="Times New Roman"/>
        </w:rPr>
        <w:t>Enter the number and reason for replacement cases in the table provided. If there are more than three replacement cases in a single month, and there are more than three reasons, place an asterisk after the name of the month and include the information below the table.</w:t>
      </w:r>
    </w:p>
    <w:p w:rsidR="00D928B2" w:rsidRPr="0020273E" w:rsidRDefault="00D928B2" w:rsidP="003B2037">
      <w:pPr>
        <w:pStyle w:val="Heading3"/>
      </w:pPr>
      <w:bookmarkStart w:id="55" w:name="_Toc416951032"/>
      <w:bookmarkStart w:id="56" w:name="_Toc417893123"/>
      <w:r w:rsidRPr="0020273E">
        <w:t>Part III. State Responses to Error Measures Findings</w:t>
      </w:r>
      <w:bookmarkEnd w:id="55"/>
      <w:bookmarkEnd w:id="56"/>
    </w:p>
    <w:p w:rsidR="00720924" w:rsidRPr="00720924" w:rsidRDefault="00C412DD" w:rsidP="00F3759F">
      <w:pPr>
        <w:pStyle w:val="ListParagraph"/>
        <w:numPr>
          <w:ilvl w:val="0"/>
          <w:numId w:val="52"/>
        </w:numPr>
        <w:spacing w:after="120"/>
        <w:contextualSpacing w:val="0"/>
        <w:rPr>
          <w:rFonts w:cs="Times New Roman"/>
          <w:b/>
        </w:rPr>
      </w:pPr>
      <w:r w:rsidRPr="0020273E">
        <w:rPr>
          <w:rFonts w:cs="Times New Roman"/>
          <w:i/>
        </w:rPr>
        <w:t>Describe lessons learned or improvements made in implementation of the review process during the current review cycle.</w:t>
      </w:r>
      <w:r w:rsidR="00A917FF" w:rsidRPr="0020273E">
        <w:rPr>
          <w:rFonts w:cs="Times New Roman"/>
          <w:i/>
        </w:rPr>
        <w:br/>
      </w:r>
      <w:r w:rsidR="008312D2" w:rsidRPr="0020273E">
        <w:rPr>
          <w:rFonts w:cs="Times New Roman"/>
        </w:rPr>
        <w:t xml:space="preserve">Provide a summary of how the </w:t>
      </w:r>
      <w:r w:rsidR="008312D2" w:rsidRPr="0020273E">
        <w:rPr>
          <w:rFonts w:cs="Times New Roman"/>
          <w:i/>
        </w:rPr>
        <w:t>Sampling Decisions, Assurances, and Fieldwork Preparation Plan</w:t>
      </w:r>
      <w:r w:rsidR="008312D2" w:rsidRPr="0020273E">
        <w:rPr>
          <w:rFonts w:cs="Times New Roman"/>
        </w:rPr>
        <w:t xml:space="preserve"> was implemented during the review process. Do not simply restate the </w:t>
      </w:r>
      <w:r w:rsidR="008312D2" w:rsidRPr="0020273E">
        <w:rPr>
          <w:rFonts w:cs="Times New Roman"/>
          <w:i/>
        </w:rPr>
        <w:t>Sampling Decisions, Assurances, and Fieldwork Preparation Plan</w:t>
      </w:r>
      <w:r w:rsidR="008312D2" w:rsidRPr="0020273E">
        <w:rPr>
          <w:rFonts w:cs="Times New Roman"/>
        </w:rPr>
        <w:t>. Include lessons learned, best practices adopted, improvements made, and any changes to what was planned.</w:t>
      </w:r>
    </w:p>
    <w:p w:rsidR="00D02803" w:rsidRPr="00D02803" w:rsidRDefault="00C412DD" w:rsidP="00F3759F">
      <w:pPr>
        <w:pStyle w:val="ListParagraph"/>
        <w:numPr>
          <w:ilvl w:val="0"/>
          <w:numId w:val="54"/>
        </w:numPr>
        <w:spacing w:after="120"/>
        <w:contextualSpacing w:val="0"/>
        <w:rPr>
          <w:rFonts w:cs="Times New Roman"/>
          <w:b/>
        </w:rPr>
      </w:pPr>
      <w:r w:rsidRPr="00D02803">
        <w:rPr>
          <w:rFonts w:cs="Times New Roman"/>
          <w:i/>
        </w:rPr>
        <w:t>Of the cases with an improper payment error</w:t>
      </w:r>
      <w:r w:rsidR="00720924" w:rsidRPr="00D02803">
        <w:rPr>
          <w:rFonts w:cs="Times New Roman"/>
          <w:i/>
        </w:rPr>
        <w:t xml:space="preserve"> due to missing or insufficient</w:t>
      </w:r>
      <w:r w:rsidR="00D02803">
        <w:rPr>
          <w:rFonts w:cs="Times New Roman"/>
          <w:i/>
        </w:rPr>
        <w:t xml:space="preserve"> </w:t>
      </w:r>
      <w:r w:rsidRPr="00D02803">
        <w:rPr>
          <w:rFonts w:cs="Times New Roman"/>
          <w:i/>
        </w:rPr>
        <w:t>documentation, (see Item 6 above), provide the number and type of the two most common error causes and provide examples of each.</w:t>
      </w:r>
      <w:r w:rsidR="00A917FF" w:rsidRPr="00D02803">
        <w:rPr>
          <w:rFonts w:cs="Times New Roman"/>
          <w:i/>
        </w:rPr>
        <w:br/>
      </w:r>
      <w:r w:rsidR="008312D2" w:rsidRPr="00D02803">
        <w:rPr>
          <w:rFonts w:cs="Times New Roman"/>
        </w:rPr>
        <w:t xml:space="preserve">Based on the </w:t>
      </w:r>
      <w:r w:rsidR="008312D2" w:rsidRPr="00D02803">
        <w:rPr>
          <w:rFonts w:cs="Times New Roman"/>
          <w:i/>
        </w:rPr>
        <w:t>Record Review Worksheets</w:t>
      </w:r>
      <w:r w:rsidR="008312D2" w:rsidRPr="00D02803">
        <w:rPr>
          <w:rFonts w:cs="Times New Roman"/>
        </w:rPr>
        <w:t xml:space="preserve"> of cases with an improper payment due to missing or insufficient documentation, </w:t>
      </w:r>
      <w:r w:rsidR="00AC7C03" w:rsidRPr="00D02803">
        <w:rPr>
          <w:rFonts w:cs="Times New Roman"/>
        </w:rPr>
        <w:t>list</w:t>
      </w:r>
      <w:r w:rsidR="008312D2" w:rsidRPr="00D02803">
        <w:rPr>
          <w:rFonts w:cs="Times New Roman"/>
        </w:rPr>
        <w:t xml:space="preserve"> the two most common causes of error. For each of the two causes, provide the type of error, the number of cases with this type of error, and an example.</w:t>
      </w:r>
    </w:p>
    <w:p w:rsidR="000B53B6" w:rsidRPr="00D02803" w:rsidRDefault="00C412DD" w:rsidP="00F3759F">
      <w:pPr>
        <w:pStyle w:val="ListParagraph"/>
        <w:numPr>
          <w:ilvl w:val="0"/>
          <w:numId w:val="54"/>
        </w:numPr>
        <w:spacing w:after="120"/>
        <w:contextualSpacing w:val="0"/>
        <w:rPr>
          <w:rFonts w:cs="Times New Roman"/>
          <w:b/>
        </w:rPr>
      </w:pPr>
      <w:r w:rsidRPr="00D02803">
        <w:rPr>
          <w:rFonts w:cs="Times New Roman"/>
          <w:i/>
        </w:rPr>
        <w:t>Of the cases that had an improper payment error due to a ca</w:t>
      </w:r>
      <w:r w:rsidR="0005447F" w:rsidRPr="00D02803">
        <w:rPr>
          <w:rFonts w:cs="Times New Roman"/>
          <w:i/>
        </w:rPr>
        <w:t>u</w:t>
      </w:r>
      <w:r w:rsidRPr="00D02803">
        <w:rPr>
          <w:rFonts w:cs="Times New Roman"/>
          <w:i/>
        </w:rPr>
        <w:t>se other than missing or insufficient documentation, provide the number and type of the two most common error causes and provide examples of each.</w:t>
      </w:r>
      <w:r w:rsidR="000B53B6" w:rsidRPr="00D02803">
        <w:rPr>
          <w:rFonts w:cs="Times New Roman"/>
          <w:i/>
        </w:rPr>
        <w:br/>
      </w:r>
      <w:r w:rsidR="00427760" w:rsidRPr="00D02803">
        <w:rPr>
          <w:rFonts w:cs="Times New Roman"/>
        </w:rPr>
        <w:t xml:space="preserve">Based on the </w:t>
      </w:r>
      <w:r w:rsidR="00427760" w:rsidRPr="00D02803">
        <w:rPr>
          <w:rFonts w:cs="Times New Roman"/>
          <w:i/>
        </w:rPr>
        <w:t>Record Review Worksheets</w:t>
      </w:r>
      <w:r w:rsidR="00427760" w:rsidRPr="00D02803">
        <w:rPr>
          <w:rFonts w:cs="Times New Roman"/>
        </w:rPr>
        <w:t xml:space="preserve"> of cases with an improper payment due to causes </w:t>
      </w:r>
      <w:r w:rsidR="00427760" w:rsidRPr="00D02803">
        <w:rPr>
          <w:rFonts w:cs="Times New Roman"/>
          <w:u w:val="single"/>
        </w:rPr>
        <w:t>other than</w:t>
      </w:r>
      <w:r w:rsidR="00427760" w:rsidRPr="00D02803">
        <w:rPr>
          <w:rFonts w:cs="Times New Roman"/>
        </w:rPr>
        <w:t xml:space="preserve"> missing or insufficient documentation, </w:t>
      </w:r>
      <w:r w:rsidR="00AC7C03" w:rsidRPr="00D02803">
        <w:rPr>
          <w:rFonts w:cs="Times New Roman"/>
        </w:rPr>
        <w:t>list</w:t>
      </w:r>
      <w:r w:rsidR="00427760" w:rsidRPr="00D02803">
        <w:rPr>
          <w:rFonts w:cs="Times New Roman"/>
        </w:rPr>
        <w:t xml:space="preserve"> the two most common causes of error. For each of the two causes, provide the type of error, the number of cases with this type of error, and an example. </w:t>
      </w:r>
    </w:p>
    <w:p w:rsidR="00D02803" w:rsidRDefault="008312D2" w:rsidP="00F3759F">
      <w:pPr>
        <w:pStyle w:val="ListParagraph"/>
        <w:numPr>
          <w:ilvl w:val="0"/>
          <w:numId w:val="55"/>
        </w:numPr>
        <w:spacing w:after="120"/>
        <w:contextualSpacing w:val="0"/>
        <w:rPr>
          <w:rFonts w:cs="Times New Roman"/>
        </w:rPr>
      </w:pPr>
      <w:r w:rsidRPr="0020273E">
        <w:rPr>
          <w:rFonts w:cs="Times New Roman"/>
          <w:i/>
        </w:rPr>
        <w:t>Describe the implementation actions and the timeline planned to correct each type of improper payment error identified in Item 16 in order to reach the targeted reductions identified in Item 20. Describe the method(s) that will be used between review cycles to measure progress in reducing improper payments.</w:t>
      </w:r>
      <w:r w:rsidR="00A917FF" w:rsidRPr="0020273E">
        <w:rPr>
          <w:rFonts w:cs="Times New Roman"/>
          <w:i/>
        </w:rPr>
        <w:br/>
      </w:r>
      <w:r w:rsidR="00427760" w:rsidRPr="0020273E">
        <w:rPr>
          <w:rFonts w:cs="Times New Roman"/>
        </w:rPr>
        <w:t>Consider the targets that will be set for the next review cycle. Focusing on each of the four most common improper payment causes (as identified in Items 16A and 16B), provide an overview of the implementation actions, timelines, and review methods to reduce the errors so that targets are met.</w:t>
      </w:r>
    </w:p>
    <w:p w:rsidR="00047BB7" w:rsidRDefault="00AC7C03" w:rsidP="00F3759F">
      <w:pPr>
        <w:pStyle w:val="ListParagraph"/>
        <w:numPr>
          <w:ilvl w:val="0"/>
          <w:numId w:val="57"/>
        </w:numPr>
        <w:spacing w:after="120"/>
        <w:contextualSpacing w:val="0"/>
        <w:rPr>
          <w:rFonts w:cs="Times New Roman"/>
        </w:rPr>
      </w:pPr>
      <w:r w:rsidRPr="00D02803">
        <w:rPr>
          <w:rFonts w:cs="Times New Roman"/>
          <w:i/>
        </w:rPr>
        <w:lastRenderedPageBreak/>
        <w:t>State</w:t>
      </w:r>
      <w:r w:rsidR="008312D2" w:rsidRPr="00D02803">
        <w:rPr>
          <w:rFonts w:cs="Times New Roman"/>
          <w:i/>
        </w:rPr>
        <w:t xml:space="preserve"> the amount of improper payments the State expects to recover as a result of the review</w:t>
      </w:r>
      <w:r w:rsidRPr="00D02803">
        <w:rPr>
          <w:rFonts w:cs="Times New Roman"/>
          <w:i/>
        </w:rPr>
        <w:t>.</w:t>
      </w:r>
      <w:r w:rsidR="008312D2" w:rsidRPr="00D02803">
        <w:rPr>
          <w:rFonts w:cs="Times New Roman"/>
          <w:i/>
        </w:rPr>
        <w:t xml:space="preserve"> If the amount is less than the total amount of overpayments (see Item 9B above), provide a summary of the reasons limiting the collections.</w:t>
      </w:r>
      <w:r w:rsidR="00A917FF" w:rsidRPr="00D02803">
        <w:rPr>
          <w:rFonts w:cs="Times New Roman"/>
          <w:i/>
        </w:rPr>
        <w:br/>
      </w:r>
      <w:r w:rsidR="00427760" w:rsidRPr="00D02803">
        <w:rPr>
          <w:rFonts w:cs="Times New Roman"/>
        </w:rPr>
        <w:t>Enter the amount of improper payments that are expected to be recovered, and, if applicable, the reason(s) why the entire amount of overpayments is not expected to be collected. In determining estimates, consider the collection history of overpayments and any State laws that might limit the collection amount.</w:t>
      </w:r>
    </w:p>
    <w:p w:rsidR="00047BB7" w:rsidRDefault="00AC7C03" w:rsidP="00F3759F">
      <w:pPr>
        <w:pStyle w:val="ListParagraph"/>
        <w:numPr>
          <w:ilvl w:val="0"/>
          <w:numId w:val="57"/>
        </w:numPr>
        <w:spacing w:after="120"/>
        <w:contextualSpacing w:val="0"/>
        <w:rPr>
          <w:rFonts w:cs="Times New Roman"/>
        </w:rPr>
      </w:pPr>
      <w:r w:rsidRPr="00D02803">
        <w:rPr>
          <w:rFonts w:cs="Times New Roman"/>
          <w:i/>
        </w:rPr>
        <w:t>State</w:t>
      </w:r>
      <w:r w:rsidR="008312D2" w:rsidRPr="00D02803">
        <w:rPr>
          <w:rFonts w:cs="Times New Roman"/>
          <w:i/>
        </w:rPr>
        <w:t xml:space="preserve"> the amount of improper payments the State recovered as a result of the previous review</w:t>
      </w:r>
      <w:r w:rsidRPr="00D02803">
        <w:rPr>
          <w:rFonts w:cs="Times New Roman"/>
          <w:i/>
        </w:rPr>
        <w:t>.</w:t>
      </w:r>
      <w:r w:rsidR="00A917FF" w:rsidRPr="00D02803">
        <w:rPr>
          <w:rFonts w:cs="Times New Roman"/>
          <w:i/>
        </w:rPr>
        <w:br/>
      </w:r>
      <w:r w:rsidR="00427760" w:rsidRPr="00D02803">
        <w:rPr>
          <w:rFonts w:cs="Times New Roman"/>
        </w:rPr>
        <w:t xml:space="preserve">Refer to the amount of overpayments identified in the previous review cycle and any amounts recovered. The answer to this item can help guide </w:t>
      </w:r>
      <w:r w:rsidRPr="00D02803">
        <w:rPr>
          <w:rFonts w:cs="Times New Roman"/>
        </w:rPr>
        <w:t>the</w:t>
      </w:r>
      <w:r w:rsidR="00427760" w:rsidRPr="00D02803">
        <w:rPr>
          <w:rFonts w:cs="Times New Roman"/>
        </w:rPr>
        <w:t xml:space="preserve"> answer</w:t>
      </w:r>
      <w:r w:rsidRPr="00D02803">
        <w:rPr>
          <w:rFonts w:cs="Times New Roman"/>
        </w:rPr>
        <w:t xml:space="preserve"> to</w:t>
      </w:r>
      <w:r w:rsidR="00427760" w:rsidRPr="00D02803">
        <w:rPr>
          <w:rFonts w:cs="Times New Roman"/>
        </w:rPr>
        <w:t xml:space="preserve"> Item 18A. </w:t>
      </w:r>
    </w:p>
    <w:p w:rsidR="00F32901" w:rsidRPr="00047BB7" w:rsidRDefault="008312D2" w:rsidP="00F3759F">
      <w:pPr>
        <w:pStyle w:val="ListParagraph"/>
        <w:numPr>
          <w:ilvl w:val="0"/>
          <w:numId w:val="59"/>
        </w:numPr>
        <w:spacing w:after="120"/>
        <w:contextualSpacing w:val="0"/>
        <w:rPr>
          <w:rFonts w:cs="Times New Roman"/>
        </w:rPr>
      </w:pPr>
      <w:r w:rsidRPr="00047BB7">
        <w:rPr>
          <w:rFonts w:cs="Times New Roman"/>
          <w:i/>
        </w:rPr>
        <w:t>Describe the information systems and other infrastructure that assist the State in identifying and reducing improper payments. If the Lead Agency does not have these tools, describe actions to be taken to acquire the necessary information systems and other infrastructure.</w:t>
      </w:r>
      <w:r w:rsidR="00A917FF" w:rsidRPr="00047BB7">
        <w:rPr>
          <w:rFonts w:cs="Times New Roman"/>
          <w:i/>
        </w:rPr>
        <w:br/>
      </w:r>
      <w:r w:rsidR="00427760" w:rsidRPr="00047BB7">
        <w:rPr>
          <w:rFonts w:cs="Times New Roman"/>
        </w:rPr>
        <w:t xml:space="preserve">Describe information systems, automated tools, or processes that assist in identifying and reducing improper payments. Some examples include child care systems that are integrated or interface with other systems, automated eligibility systems that profile and highlight potential improper payments, ongoing or ad hoc exception reports, and eligibility worker alerts. Also </w:t>
      </w:r>
      <w:r w:rsidR="00675C46" w:rsidRPr="00047BB7">
        <w:rPr>
          <w:rFonts w:cs="Times New Roman"/>
        </w:rPr>
        <w:t>include</w:t>
      </w:r>
      <w:r w:rsidR="00427760" w:rsidRPr="00047BB7">
        <w:rPr>
          <w:rFonts w:cs="Times New Roman"/>
        </w:rPr>
        <w:t xml:space="preserve"> any plans to acquire additional systems or acquire existing infrastructure. Provide descriptions </w:t>
      </w:r>
      <w:r w:rsidR="00675C46" w:rsidRPr="00047BB7">
        <w:rPr>
          <w:rFonts w:cs="Times New Roman"/>
        </w:rPr>
        <w:t>of any barriers that prohibit acquiring or upgrading automation.</w:t>
      </w:r>
    </w:p>
    <w:p w:rsidR="00F32901" w:rsidRPr="0020273E" w:rsidRDefault="008312D2" w:rsidP="00F3759F">
      <w:pPr>
        <w:pStyle w:val="ListParagraph"/>
        <w:numPr>
          <w:ilvl w:val="0"/>
          <w:numId w:val="61"/>
        </w:numPr>
        <w:spacing w:after="120"/>
        <w:contextualSpacing w:val="0"/>
        <w:rPr>
          <w:rFonts w:cs="Times New Roman"/>
        </w:rPr>
      </w:pPr>
      <w:r w:rsidRPr="0020273E">
        <w:rPr>
          <w:rFonts w:cs="Times New Roman"/>
          <w:i/>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r w:rsidR="00A917FF" w:rsidRPr="0020273E">
        <w:rPr>
          <w:rFonts w:cs="Times New Roman"/>
          <w:i/>
        </w:rPr>
        <w:br/>
      </w:r>
      <w:r w:rsidR="00F03441" w:rsidRPr="0020273E">
        <w:rPr>
          <w:rFonts w:cs="Times New Roman"/>
        </w:rPr>
        <w:t>Enter the required information in the table provided</w:t>
      </w:r>
      <w:r w:rsidR="00B708C6" w:rsidRPr="0020273E">
        <w:rPr>
          <w:rFonts w:cs="Times New Roman"/>
        </w:rPr>
        <w:t>.</w:t>
      </w:r>
    </w:p>
    <w:p w:rsidR="00F32901" w:rsidRPr="0020273E" w:rsidRDefault="008312D2" w:rsidP="00F3759F">
      <w:pPr>
        <w:pStyle w:val="ListParagraph"/>
        <w:numPr>
          <w:ilvl w:val="0"/>
          <w:numId w:val="61"/>
        </w:numPr>
        <w:spacing w:after="120"/>
        <w:contextualSpacing w:val="0"/>
        <w:rPr>
          <w:rFonts w:cs="Times New Roman"/>
        </w:rPr>
      </w:pPr>
      <w:r w:rsidRPr="0020273E">
        <w:rPr>
          <w:rFonts w:cs="Times New Roman"/>
          <w:i/>
        </w:rPr>
        <w:t>If any targets were not met, provide an explanation of why the State did not meet th</w:t>
      </w:r>
      <w:r w:rsidR="00AC7C03" w:rsidRPr="0020273E">
        <w:rPr>
          <w:rFonts w:cs="Times New Roman"/>
          <w:i/>
        </w:rPr>
        <w:t>e</w:t>
      </w:r>
      <w:r w:rsidRPr="0020273E">
        <w:rPr>
          <w:rFonts w:cs="Times New Roman"/>
          <w:i/>
        </w:rPr>
        <w:t>s</w:t>
      </w:r>
      <w:r w:rsidR="00AC7C03" w:rsidRPr="0020273E">
        <w:rPr>
          <w:rFonts w:cs="Times New Roman"/>
          <w:i/>
        </w:rPr>
        <w:t>e</w:t>
      </w:r>
      <w:r w:rsidRPr="0020273E">
        <w:rPr>
          <w:rFonts w:cs="Times New Roman"/>
          <w:i/>
        </w:rPr>
        <w:t xml:space="preserve"> targets and what actio</w:t>
      </w:r>
      <w:r w:rsidR="00F03441" w:rsidRPr="0020273E">
        <w:rPr>
          <w:rFonts w:cs="Times New Roman"/>
          <w:i/>
        </w:rPr>
        <w:t>ns have been outlined in Item 17</w:t>
      </w:r>
      <w:r w:rsidRPr="0020273E">
        <w:rPr>
          <w:rFonts w:cs="Times New Roman"/>
          <w:i/>
        </w:rPr>
        <w:t xml:space="preserve"> in order to reduce future improper payment errors.</w:t>
      </w:r>
      <w:r w:rsidR="00A917FF" w:rsidRPr="0020273E">
        <w:rPr>
          <w:rFonts w:cs="Times New Roman"/>
          <w:i/>
        </w:rPr>
        <w:br/>
      </w:r>
      <w:r w:rsidR="00F03441" w:rsidRPr="0020273E">
        <w:rPr>
          <w:rFonts w:cs="Times New Roman"/>
        </w:rPr>
        <w:t>Provide a summary of what target or targets were not met and why they were not met. Refer to Item 17 to identify implementation actions and timelines for future reductions.</w:t>
      </w:r>
    </w:p>
    <w:p w:rsidR="00D928B2" w:rsidRPr="00996847" w:rsidRDefault="008312D2" w:rsidP="00F3759F">
      <w:pPr>
        <w:pStyle w:val="ListParagraph"/>
        <w:numPr>
          <w:ilvl w:val="0"/>
          <w:numId w:val="61"/>
        </w:numPr>
        <w:rPr>
          <w:rFonts w:cs="Times New Roman"/>
        </w:rPr>
      </w:pPr>
      <w:r w:rsidRPr="0020273E">
        <w:rPr>
          <w:rFonts w:cs="Times New Roman"/>
          <w:i/>
        </w:rPr>
        <w:t>Discuss causes of errors and improper payments identified in the previous cycle and actions that were taken to correct those causes in order to reduce error rates.</w:t>
      </w:r>
      <w:r w:rsidR="00A917FF" w:rsidRPr="0020273E">
        <w:rPr>
          <w:rFonts w:cs="Times New Roman"/>
          <w:i/>
        </w:rPr>
        <w:br/>
      </w:r>
      <w:r w:rsidR="00F03441" w:rsidRPr="0020273E">
        <w:rPr>
          <w:rFonts w:cs="Times New Roman"/>
        </w:rPr>
        <w:t xml:space="preserve">Refer to the </w:t>
      </w:r>
      <w:r w:rsidR="00F03441" w:rsidRPr="0020273E">
        <w:rPr>
          <w:rFonts w:cs="Times New Roman"/>
          <w:i/>
        </w:rPr>
        <w:t xml:space="preserve">State Improper Payments Report </w:t>
      </w:r>
      <w:r w:rsidR="00F03441" w:rsidRPr="0020273E">
        <w:rPr>
          <w:rFonts w:cs="Times New Roman"/>
        </w:rPr>
        <w:t xml:space="preserve">from the previous review cycle. Also, include any additional actions taken that were not listed in the previous report. </w:t>
      </w:r>
    </w:p>
    <w:p w:rsidR="008312D2" w:rsidRPr="0020273E" w:rsidRDefault="00F03441" w:rsidP="00F22DFB">
      <w:pPr>
        <w:pStyle w:val="Heading2"/>
      </w:pPr>
      <w:bookmarkStart w:id="57" w:name="_Toc416951033"/>
      <w:bookmarkStart w:id="58" w:name="_Toc417893124"/>
      <w:r w:rsidRPr="0020273E">
        <w:t xml:space="preserve">Completing and Submitting the </w:t>
      </w:r>
      <w:r w:rsidRPr="00961647">
        <w:rPr>
          <w:i/>
        </w:rPr>
        <w:t>Error Rate Review Corrective Action Plan</w:t>
      </w:r>
      <w:bookmarkEnd w:id="57"/>
      <w:bookmarkEnd w:id="58"/>
    </w:p>
    <w:p w:rsidR="00DE4AA1" w:rsidRDefault="00F03441">
      <w:pPr>
        <w:rPr>
          <w:rFonts w:cs="Times New Roman"/>
        </w:rPr>
      </w:pPr>
      <w:r w:rsidRPr="0020273E">
        <w:rPr>
          <w:rFonts w:cs="Times New Roman"/>
        </w:rPr>
        <w:t xml:space="preserve">When a State has an error rate that exceeds 10 percent, they must submit </w:t>
      </w:r>
      <w:r w:rsidR="00D11853" w:rsidRPr="0020273E">
        <w:rPr>
          <w:rFonts w:cs="Times New Roman"/>
        </w:rPr>
        <w:t xml:space="preserve">the </w:t>
      </w:r>
      <w:r w:rsidR="00D11853" w:rsidRPr="0020273E">
        <w:rPr>
          <w:rFonts w:cs="Times New Roman"/>
          <w:i/>
        </w:rPr>
        <w:t xml:space="preserve">Error Rate Review Corrective Action Plan </w:t>
      </w:r>
      <w:r w:rsidR="00D11853" w:rsidRPr="0020273E">
        <w:rPr>
          <w:rFonts w:cs="Times New Roman"/>
        </w:rPr>
        <w:t>(ACF-405)</w:t>
      </w:r>
      <w:r w:rsidR="009C5A8A" w:rsidRPr="0020273E">
        <w:rPr>
          <w:rFonts w:cs="Times New Roman"/>
        </w:rPr>
        <w:t xml:space="preserve"> to</w:t>
      </w:r>
      <w:r w:rsidR="00D11853" w:rsidRPr="0020273E">
        <w:rPr>
          <w:rFonts w:cs="Times New Roman"/>
        </w:rPr>
        <w:t xml:space="preserve"> the Assistant Secretary within 60 days of the submission of the </w:t>
      </w:r>
      <w:r w:rsidR="00D11853" w:rsidRPr="0020273E">
        <w:rPr>
          <w:rFonts w:cs="Times New Roman"/>
          <w:i/>
        </w:rPr>
        <w:t>State Improper Payments Report</w:t>
      </w:r>
      <w:r w:rsidR="00D11853" w:rsidRPr="0020273E">
        <w:rPr>
          <w:rFonts w:cs="Times New Roman"/>
        </w:rPr>
        <w:t xml:space="preserve">. </w:t>
      </w:r>
      <w:r w:rsidR="00EB49F8" w:rsidRPr="0020273E">
        <w:rPr>
          <w:rFonts w:cs="Times New Roman"/>
        </w:rPr>
        <w:t xml:space="preserve">The </w:t>
      </w:r>
      <w:r w:rsidR="00EB49F8" w:rsidRPr="0020273E">
        <w:rPr>
          <w:rFonts w:cs="Times New Roman"/>
          <w:i/>
        </w:rPr>
        <w:t xml:space="preserve">Error Rate Review Corrective Action Plan </w:t>
      </w:r>
      <w:r w:rsidR="00EB49F8" w:rsidRPr="0020273E">
        <w:rPr>
          <w:rFonts w:cs="Times New Roman"/>
        </w:rPr>
        <w:t xml:space="preserve">is submitted using the </w:t>
      </w:r>
      <w:r w:rsidR="00561000" w:rsidRPr="0020273E">
        <w:rPr>
          <w:rFonts w:cs="Times New Roman"/>
        </w:rPr>
        <w:t>OLDC</w:t>
      </w:r>
      <w:r w:rsidR="00EB49F8" w:rsidRPr="0020273E">
        <w:rPr>
          <w:rFonts w:cs="Times New Roman"/>
        </w:rPr>
        <w:t>. The</w:t>
      </w:r>
      <w:r w:rsidR="00D11853" w:rsidRPr="0020273E">
        <w:rPr>
          <w:rFonts w:cs="Times New Roman"/>
        </w:rPr>
        <w:t xml:space="preserve"> plan must be approved by the Assistant Secretary. Subsequent progress report must be submitted as requested by the Assistant Secretary. The ACF-405 template can be found in </w:t>
      </w:r>
      <w:r w:rsidR="00561000" w:rsidRPr="0020273E">
        <w:rPr>
          <w:rFonts w:cs="Times New Roman"/>
        </w:rPr>
        <w:t>A</w:t>
      </w:r>
      <w:r w:rsidR="00106734" w:rsidRPr="0020273E">
        <w:rPr>
          <w:rFonts w:cs="Times New Roman"/>
        </w:rPr>
        <w:t xml:space="preserve">ttachment 3. </w:t>
      </w:r>
    </w:p>
    <w:p w:rsidR="00DE4AA1" w:rsidRDefault="00DE4AA1">
      <w:pPr>
        <w:spacing w:after="0"/>
        <w:rPr>
          <w:rFonts w:cs="Times New Roman"/>
        </w:rPr>
      </w:pPr>
      <w:r>
        <w:rPr>
          <w:rFonts w:cs="Times New Roman"/>
        </w:rPr>
        <w:br w:type="page"/>
      </w:r>
    </w:p>
    <w:p w:rsidR="00EE6FBC" w:rsidRDefault="00EE6FBC" w:rsidP="00DB193D">
      <w:pPr>
        <w:pStyle w:val="Heading1"/>
        <w:spacing w:after="120"/>
        <w:sectPr w:rsidR="00EE6FBC" w:rsidSect="00621422">
          <w:headerReference w:type="default" r:id="rId11"/>
          <w:footerReference w:type="default" r:id="rId12"/>
          <w:footnotePr>
            <w:numRestart w:val="eachSect"/>
          </w:footnotePr>
          <w:pgSz w:w="12240" w:h="15840"/>
          <w:pgMar w:top="1080" w:right="1440" w:bottom="1080" w:left="1440" w:header="720" w:footer="576" w:gutter="0"/>
          <w:pgNumType w:start="1"/>
          <w:cols w:space="720"/>
          <w:docGrid w:linePitch="360"/>
        </w:sectPr>
      </w:pPr>
      <w:bookmarkStart w:id="59" w:name="_Toc416951034"/>
    </w:p>
    <w:p w:rsidR="000A7487" w:rsidRPr="0020273E" w:rsidRDefault="00D67AE4" w:rsidP="00DB193D">
      <w:pPr>
        <w:pStyle w:val="Heading1"/>
        <w:spacing w:after="120"/>
      </w:pPr>
      <w:bookmarkStart w:id="60" w:name="_Toc417893125"/>
      <w:r w:rsidRPr="0020273E">
        <w:lastRenderedPageBreak/>
        <w:t>APPENDIX A</w:t>
      </w:r>
      <w:bookmarkEnd w:id="59"/>
      <w:bookmarkEnd w:id="60"/>
    </w:p>
    <w:p w:rsidR="00D67AE4" w:rsidRPr="00DB193D" w:rsidRDefault="000A7487" w:rsidP="00DB193D">
      <w:pPr>
        <w:pStyle w:val="Bold"/>
      </w:pPr>
      <w:r w:rsidRPr="00DB193D">
        <w:t>Glossary</w:t>
      </w:r>
    </w:p>
    <w:p w:rsidR="00AB5067" w:rsidRPr="0020273E" w:rsidRDefault="00D67AE4" w:rsidP="00D67AE4">
      <w:pPr>
        <w:rPr>
          <w:rFonts w:cs="Times New Roman"/>
          <w:szCs w:val="24"/>
        </w:rPr>
      </w:pPr>
      <w:r w:rsidRPr="0020273E">
        <w:rPr>
          <w:rFonts w:cs="Times New Roman"/>
          <w:b/>
          <w:szCs w:val="24"/>
        </w:rPr>
        <w:t>Active</w:t>
      </w:r>
      <w:r w:rsidR="000457D8" w:rsidRPr="0020273E">
        <w:rPr>
          <w:rFonts w:cs="Times New Roman"/>
          <w:b/>
          <w:szCs w:val="24"/>
        </w:rPr>
        <w:t xml:space="preserve"> Case/Case</w:t>
      </w:r>
      <w:r w:rsidRPr="0020273E">
        <w:rPr>
          <w:rFonts w:cs="Times New Roman"/>
          <w:szCs w:val="24"/>
        </w:rPr>
        <w:t xml:space="preserve"> – </w:t>
      </w:r>
      <w:r w:rsidR="00926E1C" w:rsidRPr="0020273E">
        <w:rPr>
          <w:rFonts w:cs="Times New Roman"/>
          <w:szCs w:val="24"/>
        </w:rPr>
        <w:t>A</w:t>
      </w:r>
      <w:r w:rsidR="009C5A8A" w:rsidRPr="0020273E">
        <w:rPr>
          <w:rFonts w:cs="Times New Roman"/>
          <w:szCs w:val="24"/>
        </w:rPr>
        <w:t>n individual</w:t>
      </w:r>
      <w:r w:rsidR="009D3C70" w:rsidRPr="0020273E">
        <w:rPr>
          <w:rFonts w:cs="Times New Roman"/>
          <w:szCs w:val="24"/>
        </w:rPr>
        <w:t xml:space="preserve"> </w:t>
      </w:r>
      <w:r w:rsidR="00926E1C" w:rsidRPr="0020273E">
        <w:rPr>
          <w:rFonts w:cs="Times New Roman"/>
          <w:szCs w:val="24"/>
        </w:rPr>
        <w:t>child</w:t>
      </w:r>
      <w:r w:rsidRPr="0020273E">
        <w:rPr>
          <w:rFonts w:cs="Times New Roman"/>
          <w:szCs w:val="24"/>
        </w:rPr>
        <w:t xml:space="preserve"> for wh</w:t>
      </w:r>
      <w:r w:rsidR="009C5A8A" w:rsidRPr="0020273E">
        <w:rPr>
          <w:rFonts w:cs="Times New Roman"/>
          <w:szCs w:val="24"/>
        </w:rPr>
        <w:t>om</w:t>
      </w:r>
      <w:r w:rsidRPr="0020273E">
        <w:rPr>
          <w:rFonts w:cs="Times New Roman"/>
          <w:szCs w:val="24"/>
        </w:rPr>
        <w:t xml:space="preserve"> a subsidy payment was made for services received during the sample review month. A case is the primary sampling unit for this analysis.</w:t>
      </w:r>
    </w:p>
    <w:p w:rsidR="00D67AE4" w:rsidRPr="0020273E" w:rsidRDefault="00D67AE4" w:rsidP="00D67AE4">
      <w:pPr>
        <w:rPr>
          <w:rFonts w:cs="Times New Roman"/>
          <w:szCs w:val="24"/>
        </w:rPr>
      </w:pPr>
      <w:r w:rsidRPr="0020273E">
        <w:rPr>
          <w:rFonts w:cs="Times New Roman"/>
          <w:b/>
          <w:szCs w:val="24"/>
        </w:rPr>
        <w:t>Case Record</w:t>
      </w:r>
      <w:r w:rsidRPr="0020273E">
        <w:rPr>
          <w:rFonts w:cs="Times New Roman"/>
          <w:szCs w:val="24"/>
        </w:rPr>
        <w:t xml:space="preserve"> – The physical </w:t>
      </w:r>
      <w:r w:rsidR="009C5A8A" w:rsidRPr="0020273E">
        <w:rPr>
          <w:rFonts w:cs="Times New Roman"/>
          <w:szCs w:val="24"/>
        </w:rPr>
        <w:t xml:space="preserve">or electronic </w:t>
      </w:r>
      <w:r w:rsidRPr="0020273E">
        <w:rPr>
          <w:rFonts w:cs="Times New Roman"/>
          <w:szCs w:val="24"/>
        </w:rPr>
        <w:t xml:space="preserve">record or case file. The documentation may be permanent portions of the case record (e.g., birth certificates) or information specific to the eligibility period (e.g., copies of pay stubs, school schedules) that covers the sample month. </w:t>
      </w:r>
    </w:p>
    <w:p w:rsidR="00D67AE4" w:rsidRPr="0020273E" w:rsidRDefault="00D67AE4" w:rsidP="00D67AE4">
      <w:pPr>
        <w:rPr>
          <w:rFonts w:cs="Times New Roman"/>
          <w:szCs w:val="24"/>
        </w:rPr>
      </w:pPr>
      <w:r w:rsidRPr="0020273E">
        <w:rPr>
          <w:rFonts w:cs="Times New Roman"/>
          <w:b/>
          <w:szCs w:val="24"/>
        </w:rPr>
        <w:t>Child Care Subsidy Payment</w:t>
      </w:r>
      <w:r w:rsidRPr="0020273E">
        <w:rPr>
          <w:rFonts w:cs="Times New Roman"/>
          <w:szCs w:val="24"/>
        </w:rPr>
        <w:t xml:space="preserve"> – Payment amount of CCDF grant funds, including Federal Discretionary funds (which includes any funds transferred from the TANF Block Grant), Mandatory and Matching Funds, and State Matching and Maintenance-of-Effort (MOE) Funds. For States that do not separate CCDF funds from non-CCDF funds, it includes all pooled child care funds.</w:t>
      </w:r>
    </w:p>
    <w:p w:rsidR="00D67AE4" w:rsidRPr="0020273E" w:rsidRDefault="00D67AE4" w:rsidP="00D67AE4">
      <w:pPr>
        <w:rPr>
          <w:rFonts w:cs="Times New Roman"/>
          <w:szCs w:val="24"/>
        </w:rPr>
      </w:pPr>
      <w:r w:rsidRPr="0020273E">
        <w:rPr>
          <w:rFonts w:cs="Times New Roman"/>
          <w:b/>
          <w:szCs w:val="24"/>
        </w:rPr>
        <w:t xml:space="preserve">Cohort </w:t>
      </w:r>
      <w:r w:rsidRPr="0020273E">
        <w:rPr>
          <w:rFonts w:cs="Times New Roman"/>
          <w:szCs w:val="24"/>
        </w:rPr>
        <w:t>– Groups of States with the same</w:t>
      </w:r>
      <w:r w:rsidR="00926E1C" w:rsidRPr="0020273E">
        <w:rPr>
          <w:rFonts w:cs="Times New Roman"/>
          <w:szCs w:val="24"/>
        </w:rPr>
        <w:t xml:space="preserve"> reporting year</w:t>
      </w:r>
      <w:r w:rsidRPr="0020273E">
        <w:rPr>
          <w:rFonts w:cs="Times New Roman"/>
          <w:szCs w:val="24"/>
        </w:rPr>
        <w:t>.</w:t>
      </w:r>
    </w:p>
    <w:p w:rsidR="00D67AE4" w:rsidRPr="0020273E" w:rsidRDefault="00D67AE4" w:rsidP="00D67AE4">
      <w:pPr>
        <w:rPr>
          <w:rFonts w:cs="Times New Roman"/>
          <w:szCs w:val="24"/>
        </w:rPr>
      </w:pPr>
      <w:r w:rsidRPr="0020273E">
        <w:rPr>
          <w:rFonts w:cs="Times New Roman"/>
          <w:b/>
          <w:szCs w:val="24"/>
        </w:rPr>
        <w:t>County</w:t>
      </w:r>
      <w:r w:rsidRPr="0020273E">
        <w:rPr>
          <w:rFonts w:cs="Times New Roman"/>
          <w:szCs w:val="24"/>
        </w:rPr>
        <w:t xml:space="preserve"> – </w:t>
      </w:r>
      <w:r w:rsidR="00926E1C" w:rsidRPr="0020273E">
        <w:rPr>
          <w:rFonts w:cs="Times New Roman"/>
          <w:szCs w:val="24"/>
        </w:rPr>
        <w:t>T</w:t>
      </w:r>
      <w:r w:rsidRPr="0020273E">
        <w:rPr>
          <w:rFonts w:cs="Times New Roman"/>
          <w:szCs w:val="24"/>
        </w:rPr>
        <w:t>he primary legal division of most States. The term county includes independent municipalities. Most counties are functioning governmental units, whose powers and functions vary from State to State. If a State CCDF program does not currently have any process to collect any data by county or independent municipality, the State may substitute for "county" the smallest jurisdiction within the State for which data is collected, such as early-learning coalition or region.</w:t>
      </w:r>
    </w:p>
    <w:p w:rsidR="00D67AE4" w:rsidRPr="0020273E" w:rsidRDefault="00D67AE4" w:rsidP="00D67AE4">
      <w:pPr>
        <w:rPr>
          <w:rFonts w:cs="Times New Roman"/>
          <w:szCs w:val="24"/>
        </w:rPr>
      </w:pPr>
      <w:r w:rsidRPr="0020273E">
        <w:rPr>
          <w:rFonts w:cs="Times New Roman"/>
          <w:b/>
          <w:szCs w:val="24"/>
        </w:rPr>
        <w:t>Documentation</w:t>
      </w:r>
      <w:r w:rsidRPr="0020273E">
        <w:rPr>
          <w:rFonts w:cs="Times New Roman"/>
          <w:szCs w:val="24"/>
        </w:rPr>
        <w:t xml:space="preserve"> – </w:t>
      </w:r>
      <w:r w:rsidR="00926E1C" w:rsidRPr="0020273E">
        <w:rPr>
          <w:rFonts w:cs="Times New Roman"/>
          <w:szCs w:val="24"/>
        </w:rPr>
        <w:t>W</w:t>
      </w:r>
      <w:r w:rsidRPr="0020273E">
        <w:rPr>
          <w:rFonts w:cs="Times New Roman"/>
          <w:szCs w:val="24"/>
        </w:rPr>
        <w:t>ritten or printed statement or a copy of a document furnishing information. For purposes of this review, documentation may also be documents that have been scanned into the State’s automated systems.</w:t>
      </w:r>
    </w:p>
    <w:p w:rsidR="00D67AE4" w:rsidRPr="0020273E" w:rsidRDefault="00D67AE4" w:rsidP="00D67AE4">
      <w:pPr>
        <w:rPr>
          <w:rFonts w:cs="Times New Roman"/>
          <w:szCs w:val="24"/>
        </w:rPr>
      </w:pPr>
      <w:r w:rsidRPr="0020273E">
        <w:rPr>
          <w:rFonts w:cs="Times New Roman"/>
          <w:b/>
          <w:szCs w:val="24"/>
        </w:rPr>
        <w:t>Eligibility Action</w:t>
      </w:r>
      <w:r w:rsidRPr="0020273E">
        <w:rPr>
          <w:rFonts w:cs="Times New Roman"/>
          <w:szCs w:val="24"/>
        </w:rPr>
        <w:t xml:space="preserve"> – </w:t>
      </w:r>
      <w:r w:rsidR="00926E1C" w:rsidRPr="0020273E">
        <w:rPr>
          <w:rFonts w:cs="Times New Roman"/>
          <w:szCs w:val="24"/>
        </w:rPr>
        <w:t>T</w:t>
      </w:r>
      <w:r w:rsidRPr="0020273E">
        <w:rPr>
          <w:rFonts w:cs="Times New Roman"/>
          <w:szCs w:val="24"/>
        </w:rPr>
        <w:t xml:space="preserve">he action that is taken on a case that determines the subsidy payment amount. The eligibility action in effect for the sample month is the basis for the review of the payment amount. </w:t>
      </w:r>
    </w:p>
    <w:p w:rsidR="00D67AE4" w:rsidRPr="0020273E" w:rsidRDefault="00D67AE4" w:rsidP="00D67AE4">
      <w:pPr>
        <w:rPr>
          <w:rFonts w:cs="Times New Roman"/>
          <w:szCs w:val="24"/>
        </w:rPr>
      </w:pPr>
      <w:r w:rsidRPr="0020273E">
        <w:rPr>
          <w:rFonts w:cs="Times New Roman"/>
          <w:b/>
          <w:szCs w:val="24"/>
        </w:rPr>
        <w:t>Error</w:t>
      </w:r>
      <w:r w:rsidRPr="0020273E">
        <w:rPr>
          <w:rFonts w:cs="Times New Roman"/>
          <w:szCs w:val="24"/>
        </w:rPr>
        <w:t xml:space="preserve"> – Any violation or misapplication of law, regulation, or policy governing the administration of CCDF grant funds, regardless of whether such a violation results in an improper payment. </w:t>
      </w:r>
      <w:r w:rsidR="001F5DC3" w:rsidRPr="0020273E">
        <w:rPr>
          <w:rFonts w:cs="Times New Roman"/>
          <w:szCs w:val="24"/>
        </w:rPr>
        <w:t>For elements 100-400, an error results when reviewer determine that case review findings do not meet Federal or State requirements as defined.</w:t>
      </w:r>
      <w:r w:rsidR="005D4CE3" w:rsidRPr="0020273E">
        <w:rPr>
          <w:rFonts w:cs="Times New Roman"/>
          <w:b/>
          <w:szCs w:val="24"/>
        </w:rPr>
        <w:t xml:space="preserve"> </w:t>
      </w:r>
      <w:r w:rsidR="0017243C" w:rsidRPr="0020273E">
        <w:rPr>
          <w:rFonts w:cs="Times New Roman"/>
          <w:szCs w:val="24"/>
        </w:rPr>
        <w:t>Element 410 captures both payment errors as determined from the review of subsidy amounts, as well as errors elsewhere in the case.</w:t>
      </w:r>
      <w:r w:rsidR="00407E19" w:rsidRPr="0020273E">
        <w:rPr>
          <w:rFonts w:cs="Times New Roman"/>
          <w:szCs w:val="24"/>
        </w:rPr>
        <w:t xml:space="preserve"> </w:t>
      </w:r>
    </w:p>
    <w:p w:rsidR="00D67AE4" w:rsidRPr="0020273E" w:rsidRDefault="00D67AE4" w:rsidP="00D67AE4">
      <w:pPr>
        <w:rPr>
          <w:rFonts w:cs="Times New Roman"/>
          <w:szCs w:val="24"/>
        </w:rPr>
      </w:pPr>
      <w:r w:rsidRPr="0020273E">
        <w:rPr>
          <w:rFonts w:cs="Times New Roman"/>
          <w:b/>
          <w:szCs w:val="24"/>
        </w:rPr>
        <w:t xml:space="preserve">Error Rate </w:t>
      </w:r>
      <w:r w:rsidRPr="0020273E">
        <w:rPr>
          <w:rFonts w:cs="Times New Roman"/>
          <w:szCs w:val="24"/>
        </w:rPr>
        <w:t>- For this analysis, the error rate is the percentage of</w:t>
      </w:r>
      <w:r w:rsidR="007A6D53" w:rsidRPr="0020273E">
        <w:rPr>
          <w:rFonts w:cs="Times New Roman"/>
          <w:szCs w:val="24"/>
        </w:rPr>
        <w:t xml:space="preserve"> the</w:t>
      </w:r>
      <w:r w:rsidRPr="0020273E">
        <w:rPr>
          <w:rFonts w:cs="Times New Roman"/>
          <w:szCs w:val="24"/>
        </w:rPr>
        <w:t xml:space="preserve"> total amount of payments for the sampled cases that are improper payments. </w:t>
      </w:r>
    </w:p>
    <w:p w:rsidR="00926E1C" w:rsidRPr="0020273E" w:rsidRDefault="00D67AE4" w:rsidP="00D67AE4">
      <w:pPr>
        <w:rPr>
          <w:rFonts w:cs="Times New Roman"/>
          <w:szCs w:val="24"/>
        </w:rPr>
      </w:pPr>
      <w:r w:rsidRPr="0020273E">
        <w:rPr>
          <w:rFonts w:cs="Times New Roman"/>
          <w:b/>
          <w:szCs w:val="24"/>
        </w:rPr>
        <w:t>Improper Payment</w:t>
      </w:r>
      <w:r w:rsidRPr="0020273E">
        <w:rPr>
          <w:rFonts w:cs="Times New Roman"/>
          <w:szCs w:val="24"/>
        </w:rPr>
        <w:t xml:space="preserve"> – </w:t>
      </w:r>
      <w:r w:rsidR="00926E1C" w:rsidRPr="0020273E">
        <w:rPr>
          <w:rFonts w:cs="Times New Roman"/>
          <w:szCs w:val="24"/>
        </w:rPr>
        <w:t>A discrepancy between the subsidy amount as determined by the reviewer and the sample month payment amount, resulting from error.</w:t>
      </w:r>
    </w:p>
    <w:p w:rsidR="00D67AE4" w:rsidRPr="0020273E" w:rsidRDefault="00926E1C" w:rsidP="00D67AE4">
      <w:pPr>
        <w:rPr>
          <w:rFonts w:cs="Times New Roman"/>
          <w:szCs w:val="24"/>
        </w:rPr>
      </w:pPr>
      <w:r w:rsidRPr="0020273E">
        <w:rPr>
          <w:rFonts w:cs="Times New Roman"/>
          <w:b/>
          <w:szCs w:val="24"/>
        </w:rPr>
        <w:t>Overpayment</w:t>
      </w:r>
      <w:r w:rsidRPr="0020273E">
        <w:rPr>
          <w:rFonts w:cs="Times New Roman"/>
          <w:szCs w:val="24"/>
        </w:rPr>
        <w:t xml:space="preserve"> – A</w:t>
      </w:r>
      <w:r w:rsidR="00D67AE4" w:rsidRPr="0020273E">
        <w:rPr>
          <w:rFonts w:cs="Times New Roman"/>
          <w:szCs w:val="24"/>
        </w:rPr>
        <w:t xml:space="preserve">n improper payment </w:t>
      </w:r>
      <w:r w:rsidR="007D7477" w:rsidRPr="0020273E">
        <w:rPr>
          <w:rFonts w:cs="Times New Roman"/>
          <w:szCs w:val="24"/>
        </w:rPr>
        <w:t xml:space="preserve">in which the sample month payment </w:t>
      </w:r>
      <w:r w:rsidR="00D67AE4" w:rsidRPr="0020273E">
        <w:rPr>
          <w:rFonts w:cs="Times New Roman"/>
          <w:szCs w:val="24"/>
        </w:rPr>
        <w:t xml:space="preserve">amount exceeds the </w:t>
      </w:r>
      <w:r w:rsidRPr="0020273E">
        <w:rPr>
          <w:rFonts w:cs="Times New Roman"/>
          <w:szCs w:val="24"/>
        </w:rPr>
        <w:t>reviewer’s subsidy amount.</w:t>
      </w:r>
    </w:p>
    <w:p w:rsidR="00D67AE4" w:rsidRPr="0020273E" w:rsidRDefault="00926E1C" w:rsidP="00D67AE4">
      <w:pPr>
        <w:rPr>
          <w:rFonts w:cs="Times New Roman"/>
          <w:szCs w:val="24"/>
        </w:rPr>
      </w:pPr>
      <w:r w:rsidRPr="0020273E">
        <w:rPr>
          <w:rFonts w:cs="Times New Roman"/>
          <w:b/>
          <w:szCs w:val="24"/>
        </w:rPr>
        <w:lastRenderedPageBreak/>
        <w:t>Re</w:t>
      </w:r>
      <w:r w:rsidR="00120B3A" w:rsidRPr="0020273E">
        <w:rPr>
          <w:rFonts w:cs="Times New Roman"/>
          <w:b/>
          <w:szCs w:val="24"/>
        </w:rPr>
        <w:t>determination</w:t>
      </w:r>
      <w:r w:rsidRPr="0020273E">
        <w:rPr>
          <w:rFonts w:cs="Times New Roman"/>
          <w:szCs w:val="24"/>
        </w:rPr>
        <w:t xml:space="preserve"> – E</w:t>
      </w:r>
      <w:r w:rsidR="00D67AE4" w:rsidRPr="0020273E">
        <w:rPr>
          <w:rFonts w:cs="Times New Roman"/>
          <w:szCs w:val="24"/>
        </w:rPr>
        <w:t xml:space="preserve">ligibility action taken to establish a monthly subsidy amount for an additional period immediately following the expiring certification period. </w:t>
      </w:r>
      <w:r w:rsidR="00120B3A" w:rsidRPr="0020273E">
        <w:rPr>
          <w:rFonts w:cs="Times New Roman"/>
          <w:szCs w:val="24"/>
        </w:rPr>
        <w:t>Redetermination is sometimes referred to as recertification.</w:t>
      </w:r>
    </w:p>
    <w:p w:rsidR="00D67AE4" w:rsidRPr="0020273E" w:rsidRDefault="00D67AE4" w:rsidP="00D67AE4">
      <w:pPr>
        <w:rPr>
          <w:rFonts w:cs="Times New Roman"/>
          <w:szCs w:val="24"/>
        </w:rPr>
      </w:pPr>
      <w:r w:rsidRPr="0020273E">
        <w:rPr>
          <w:rFonts w:cs="Times New Roman"/>
          <w:b/>
          <w:szCs w:val="24"/>
        </w:rPr>
        <w:t>Reporting Year</w:t>
      </w:r>
      <w:r w:rsidR="00926E1C" w:rsidRPr="0020273E">
        <w:rPr>
          <w:rFonts w:cs="Times New Roman"/>
          <w:szCs w:val="24"/>
        </w:rPr>
        <w:t xml:space="preserve"> – The year in which a cohort submits the </w:t>
      </w:r>
      <w:r w:rsidR="00926E1C" w:rsidRPr="0020273E">
        <w:rPr>
          <w:rFonts w:cs="Times New Roman"/>
          <w:i/>
          <w:szCs w:val="24"/>
        </w:rPr>
        <w:t>State Improper Payments Report</w:t>
      </w:r>
      <w:r w:rsidR="00926E1C" w:rsidRPr="0020273E">
        <w:rPr>
          <w:rFonts w:cs="Times New Roman"/>
          <w:szCs w:val="24"/>
        </w:rPr>
        <w:t>.</w:t>
      </w:r>
    </w:p>
    <w:p w:rsidR="00D67AE4" w:rsidRPr="0020273E" w:rsidRDefault="00D67AE4" w:rsidP="00D67AE4">
      <w:pPr>
        <w:rPr>
          <w:rFonts w:cs="Times New Roman"/>
          <w:szCs w:val="24"/>
        </w:rPr>
      </w:pPr>
      <w:r w:rsidRPr="0020273E">
        <w:rPr>
          <w:rFonts w:cs="Times New Roman"/>
          <w:b/>
          <w:szCs w:val="24"/>
        </w:rPr>
        <w:t>Review Cycle</w:t>
      </w:r>
      <w:r w:rsidR="00926E1C" w:rsidRPr="0020273E">
        <w:rPr>
          <w:rFonts w:cs="Times New Roman"/>
          <w:b/>
          <w:szCs w:val="24"/>
        </w:rPr>
        <w:t xml:space="preserve"> – </w:t>
      </w:r>
      <w:r w:rsidR="00926E1C" w:rsidRPr="0020273E">
        <w:rPr>
          <w:rFonts w:cs="Times New Roman"/>
          <w:szCs w:val="24"/>
        </w:rPr>
        <w:t xml:space="preserve">Three reporting years. The reporting cycle is complete after the Year 3 States submit the </w:t>
      </w:r>
      <w:r w:rsidR="00926E1C" w:rsidRPr="0020273E">
        <w:rPr>
          <w:rFonts w:cs="Times New Roman"/>
          <w:i/>
          <w:szCs w:val="24"/>
        </w:rPr>
        <w:t>State Improper Payments Report</w:t>
      </w:r>
      <w:r w:rsidR="00926E1C" w:rsidRPr="0020273E">
        <w:rPr>
          <w:rFonts w:cs="Times New Roman"/>
          <w:szCs w:val="24"/>
        </w:rPr>
        <w:t>, allowing for the computation of national error measures for the full cycle.</w:t>
      </w:r>
    </w:p>
    <w:p w:rsidR="00D67AE4" w:rsidRPr="0020273E" w:rsidRDefault="00926E1C" w:rsidP="00D67AE4">
      <w:pPr>
        <w:rPr>
          <w:rFonts w:cs="Times New Roman"/>
          <w:szCs w:val="24"/>
        </w:rPr>
      </w:pPr>
      <w:r w:rsidRPr="0020273E">
        <w:rPr>
          <w:rFonts w:cs="Times New Roman"/>
          <w:b/>
          <w:szCs w:val="24"/>
        </w:rPr>
        <w:t>Review Period</w:t>
      </w:r>
      <w:r w:rsidRPr="0020273E">
        <w:rPr>
          <w:rFonts w:cs="Times New Roman"/>
          <w:szCs w:val="24"/>
        </w:rPr>
        <w:t xml:space="preserve"> – T</w:t>
      </w:r>
      <w:r w:rsidR="00D67AE4" w:rsidRPr="0020273E">
        <w:rPr>
          <w:rFonts w:cs="Times New Roman"/>
          <w:szCs w:val="24"/>
        </w:rPr>
        <w:t xml:space="preserve">he Federal Fiscal Year prior to </w:t>
      </w:r>
      <w:r w:rsidR="000457D8" w:rsidRPr="0020273E">
        <w:rPr>
          <w:rFonts w:cs="Times New Roman"/>
          <w:szCs w:val="24"/>
        </w:rPr>
        <w:t>June 30</w:t>
      </w:r>
      <w:r w:rsidR="00D67AE4" w:rsidRPr="0020273E">
        <w:rPr>
          <w:rFonts w:cs="Times New Roman"/>
          <w:szCs w:val="24"/>
        </w:rPr>
        <w:t xml:space="preserve"> of </w:t>
      </w:r>
      <w:r w:rsidR="000457D8" w:rsidRPr="0020273E">
        <w:rPr>
          <w:rFonts w:cs="Times New Roman"/>
          <w:szCs w:val="24"/>
        </w:rPr>
        <w:t>the</w:t>
      </w:r>
      <w:r w:rsidR="00D67AE4" w:rsidRPr="0020273E">
        <w:rPr>
          <w:rFonts w:cs="Times New Roman"/>
          <w:szCs w:val="24"/>
        </w:rPr>
        <w:t xml:space="preserve"> calendar year in which a </w:t>
      </w:r>
      <w:r w:rsidR="00D67AE4" w:rsidRPr="0020273E">
        <w:rPr>
          <w:rFonts w:cs="Times New Roman"/>
          <w:i/>
          <w:szCs w:val="24"/>
        </w:rPr>
        <w:t>State Improper Payments Report</w:t>
      </w:r>
      <w:r w:rsidR="00D67AE4" w:rsidRPr="0020273E">
        <w:rPr>
          <w:rFonts w:cs="Times New Roman"/>
          <w:szCs w:val="24"/>
        </w:rPr>
        <w:t xml:space="preserve"> must be submitted. For example, for a </w:t>
      </w:r>
      <w:r w:rsidR="000457D8" w:rsidRPr="0020273E">
        <w:rPr>
          <w:rFonts w:cs="Times New Roman"/>
          <w:szCs w:val="24"/>
        </w:rPr>
        <w:t>June 30, 2016</w:t>
      </w:r>
      <w:r w:rsidR="00D67AE4" w:rsidRPr="0020273E">
        <w:rPr>
          <w:rFonts w:cs="Times New Roman"/>
          <w:szCs w:val="24"/>
        </w:rPr>
        <w:t>, submission date, the review</w:t>
      </w:r>
      <w:r w:rsidR="000457D8" w:rsidRPr="0020273E">
        <w:rPr>
          <w:rFonts w:cs="Times New Roman"/>
          <w:szCs w:val="24"/>
        </w:rPr>
        <w:t xml:space="preserve"> period would be October 1, 2014, through September 30, 2015</w:t>
      </w:r>
      <w:r w:rsidR="00D67AE4" w:rsidRPr="0020273E">
        <w:rPr>
          <w:rFonts w:cs="Times New Roman"/>
          <w:szCs w:val="24"/>
        </w:rPr>
        <w:t>.</w:t>
      </w:r>
    </w:p>
    <w:p w:rsidR="00D67AE4" w:rsidRPr="0020273E" w:rsidRDefault="00D67AE4" w:rsidP="00D67AE4">
      <w:pPr>
        <w:rPr>
          <w:rFonts w:cs="Times New Roman"/>
          <w:szCs w:val="24"/>
        </w:rPr>
      </w:pPr>
      <w:r w:rsidRPr="0020273E">
        <w:rPr>
          <w:rFonts w:cs="Times New Roman"/>
          <w:b/>
          <w:szCs w:val="24"/>
        </w:rPr>
        <w:t>Sample</w:t>
      </w:r>
      <w:r w:rsidR="000457D8" w:rsidRPr="0020273E">
        <w:rPr>
          <w:rFonts w:cs="Times New Roman"/>
          <w:b/>
          <w:szCs w:val="24"/>
        </w:rPr>
        <w:t xml:space="preserve"> </w:t>
      </w:r>
      <w:r w:rsidR="000457D8" w:rsidRPr="0020273E">
        <w:rPr>
          <w:rFonts w:cs="Times New Roman"/>
          <w:szCs w:val="24"/>
        </w:rPr>
        <w:t>– The cases selected for the case record review. For the purposes of this methodology, the sample consists of either 276 or 271 cases.</w:t>
      </w:r>
    </w:p>
    <w:p w:rsidR="00D67AE4" w:rsidRPr="0020273E" w:rsidRDefault="000457D8" w:rsidP="00D67AE4">
      <w:pPr>
        <w:rPr>
          <w:rFonts w:cs="Times New Roman"/>
          <w:szCs w:val="24"/>
        </w:rPr>
      </w:pPr>
      <w:r w:rsidRPr="0020273E">
        <w:rPr>
          <w:rFonts w:cs="Times New Roman"/>
          <w:b/>
          <w:szCs w:val="24"/>
        </w:rPr>
        <w:t>Sample Month Payment Amount/Sample Month Payment</w:t>
      </w:r>
      <w:r w:rsidRPr="0020273E">
        <w:rPr>
          <w:rFonts w:cs="Times New Roman"/>
          <w:szCs w:val="24"/>
        </w:rPr>
        <w:t xml:space="preserve"> – T</w:t>
      </w:r>
      <w:r w:rsidR="00D67AE4" w:rsidRPr="0020273E">
        <w:rPr>
          <w:rFonts w:cs="Times New Roman"/>
          <w:szCs w:val="24"/>
        </w:rPr>
        <w:t xml:space="preserve">he amount paid for services received during the sample month. This amount may be equal to the subsidy amount or may be different than the subsidy amount due to </w:t>
      </w:r>
      <w:r w:rsidR="004A718D" w:rsidRPr="0020273E">
        <w:rPr>
          <w:rFonts w:cs="Times New Roman"/>
          <w:szCs w:val="24"/>
        </w:rPr>
        <w:t>factors such as</w:t>
      </w:r>
      <w:r w:rsidR="00D67AE4" w:rsidRPr="0020273E">
        <w:rPr>
          <w:rFonts w:cs="Times New Roman"/>
          <w:szCs w:val="24"/>
        </w:rPr>
        <w:t xml:space="preserve"> attendance, center closures, </w:t>
      </w:r>
      <w:r w:rsidR="009D3C70" w:rsidRPr="0020273E">
        <w:rPr>
          <w:rFonts w:cs="Times New Roman"/>
          <w:szCs w:val="24"/>
        </w:rPr>
        <w:t>and school</w:t>
      </w:r>
      <w:r w:rsidR="004A718D" w:rsidRPr="0020273E">
        <w:rPr>
          <w:rFonts w:cs="Times New Roman"/>
          <w:szCs w:val="24"/>
        </w:rPr>
        <w:t xml:space="preserve"> schedules.</w:t>
      </w:r>
    </w:p>
    <w:p w:rsidR="00D67AE4" w:rsidRPr="0020273E" w:rsidRDefault="00D67AE4" w:rsidP="00D67AE4">
      <w:pPr>
        <w:rPr>
          <w:rFonts w:cs="Times New Roman"/>
          <w:szCs w:val="24"/>
        </w:rPr>
      </w:pPr>
      <w:r w:rsidRPr="0020273E">
        <w:rPr>
          <w:rFonts w:cs="Times New Roman"/>
          <w:b/>
          <w:szCs w:val="24"/>
        </w:rPr>
        <w:t>S</w:t>
      </w:r>
      <w:r w:rsidR="000457D8" w:rsidRPr="0020273E">
        <w:rPr>
          <w:rFonts w:cs="Times New Roman"/>
          <w:b/>
          <w:szCs w:val="24"/>
        </w:rPr>
        <w:t>ample Review Month/Sample Month</w:t>
      </w:r>
      <w:r w:rsidR="000457D8" w:rsidRPr="0020273E">
        <w:rPr>
          <w:rFonts w:cs="Times New Roman"/>
          <w:szCs w:val="24"/>
        </w:rPr>
        <w:t xml:space="preserve"> – The specific month within the 12 </w:t>
      </w:r>
      <w:r w:rsidRPr="0020273E">
        <w:rPr>
          <w:rFonts w:cs="Times New Roman"/>
          <w:szCs w:val="24"/>
        </w:rPr>
        <w:t>month review period for which a sampling</w:t>
      </w:r>
      <w:r w:rsidR="000457D8" w:rsidRPr="0020273E">
        <w:rPr>
          <w:rFonts w:cs="Times New Roman"/>
          <w:szCs w:val="24"/>
        </w:rPr>
        <w:t xml:space="preserve"> frame is created. For example, </w:t>
      </w:r>
      <w:r w:rsidRPr="0020273E">
        <w:rPr>
          <w:rFonts w:cs="Times New Roman"/>
          <w:szCs w:val="24"/>
        </w:rPr>
        <w:t>the sample review month of January has a sampling frame that contains all cases for which a</w:t>
      </w:r>
      <w:r w:rsidR="000457D8" w:rsidRPr="0020273E">
        <w:rPr>
          <w:rFonts w:cs="Times New Roman"/>
          <w:szCs w:val="24"/>
        </w:rPr>
        <w:t xml:space="preserve"> payment was made </w:t>
      </w:r>
      <w:r w:rsidRPr="0020273E">
        <w:rPr>
          <w:rFonts w:cs="Times New Roman"/>
          <w:szCs w:val="24"/>
        </w:rPr>
        <w:t>for services received in January.</w:t>
      </w:r>
    </w:p>
    <w:p w:rsidR="00D67AE4" w:rsidRPr="0020273E" w:rsidRDefault="000457D8" w:rsidP="00D67AE4">
      <w:pPr>
        <w:rPr>
          <w:rFonts w:cs="Times New Roman"/>
          <w:szCs w:val="24"/>
        </w:rPr>
      </w:pPr>
      <w:r w:rsidRPr="0020273E">
        <w:rPr>
          <w:rFonts w:cs="Times New Roman"/>
          <w:b/>
          <w:szCs w:val="24"/>
        </w:rPr>
        <w:t>Sampling Frame</w:t>
      </w:r>
      <w:r w:rsidRPr="0020273E">
        <w:rPr>
          <w:rFonts w:cs="Times New Roman"/>
          <w:szCs w:val="24"/>
        </w:rPr>
        <w:t xml:space="preserve"> – The list of all sampling units, or cases, with a payment made for services received in the sample month. </w:t>
      </w:r>
    </w:p>
    <w:p w:rsidR="00D67AE4" w:rsidRPr="0020273E" w:rsidRDefault="00D67AE4" w:rsidP="00D67AE4">
      <w:pPr>
        <w:rPr>
          <w:rFonts w:cs="Times New Roman"/>
          <w:szCs w:val="24"/>
        </w:rPr>
      </w:pPr>
      <w:r w:rsidRPr="0020273E">
        <w:rPr>
          <w:rFonts w:cs="Times New Roman"/>
          <w:b/>
          <w:szCs w:val="24"/>
        </w:rPr>
        <w:t>Sampling Interval</w:t>
      </w:r>
      <w:r w:rsidR="000457D8" w:rsidRPr="0020273E">
        <w:rPr>
          <w:rFonts w:cs="Times New Roman"/>
          <w:b/>
          <w:szCs w:val="24"/>
        </w:rPr>
        <w:t xml:space="preserve"> </w:t>
      </w:r>
      <w:r w:rsidR="000457D8" w:rsidRPr="0020273E">
        <w:rPr>
          <w:rFonts w:cs="Times New Roman"/>
          <w:szCs w:val="24"/>
        </w:rPr>
        <w:t>– Used to select cases for the sample, the sampling interval is calculated by dividing the number of cases listed in the monthly sampling frame by the number of cases to be selected.</w:t>
      </w:r>
    </w:p>
    <w:p w:rsidR="00D67AE4" w:rsidRPr="0020273E" w:rsidRDefault="000457D8" w:rsidP="00D67AE4">
      <w:pPr>
        <w:rPr>
          <w:rFonts w:cs="Times New Roman"/>
          <w:szCs w:val="24"/>
        </w:rPr>
      </w:pPr>
      <w:r w:rsidRPr="0020273E">
        <w:rPr>
          <w:rFonts w:cs="Times New Roman"/>
          <w:b/>
          <w:szCs w:val="24"/>
        </w:rPr>
        <w:t>Sampling Unit</w:t>
      </w:r>
      <w:r w:rsidRPr="0020273E">
        <w:rPr>
          <w:rFonts w:cs="Times New Roman"/>
          <w:szCs w:val="24"/>
        </w:rPr>
        <w:t xml:space="preserve"> – A</w:t>
      </w:r>
      <w:r w:rsidR="00D67AE4" w:rsidRPr="0020273E">
        <w:rPr>
          <w:rFonts w:cs="Times New Roman"/>
          <w:szCs w:val="24"/>
        </w:rPr>
        <w:t xml:space="preserve"> child for whom a child care subsidy payment was made for services received</w:t>
      </w:r>
      <w:r w:rsidRPr="0020273E">
        <w:rPr>
          <w:rFonts w:cs="Times New Roman"/>
          <w:szCs w:val="24"/>
        </w:rPr>
        <w:t xml:space="preserve"> during the sample review month (see also, “active case”)</w:t>
      </w:r>
    </w:p>
    <w:p w:rsidR="00D67AE4" w:rsidRPr="0020273E" w:rsidRDefault="000457D8" w:rsidP="00D67AE4">
      <w:pPr>
        <w:rPr>
          <w:rFonts w:cs="Times New Roman"/>
          <w:szCs w:val="24"/>
        </w:rPr>
      </w:pPr>
      <w:r w:rsidRPr="0020273E">
        <w:rPr>
          <w:rFonts w:cs="Times New Roman"/>
          <w:b/>
          <w:szCs w:val="24"/>
        </w:rPr>
        <w:t>State</w:t>
      </w:r>
      <w:r w:rsidRPr="0020273E">
        <w:rPr>
          <w:rFonts w:cs="Times New Roman"/>
          <w:szCs w:val="24"/>
        </w:rPr>
        <w:t xml:space="preserve"> – </w:t>
      </w:r>
      <w:r w:rsidR="004A718D" w:rsidRPr="0020273E">
        <w:rPr>
          <w:rFonts w:cs="Times New Roman"/>
          <w:szCs w:val="24"/>
        </w:rPr>
        <w:t>Includes</w:t>
      </w:r>
      <w:r w:rsidR="00D67AE4" w:rsidRPr="0020273E">
        <w:rPr>
          <w:rFonts w:cs="Times New Roman"/>
          <w:szCs w:val="24"/>
        </w:rPr>
        <w:t xml:space="preserve"> the 50 States, the District of Columbia, and Puerto Rico.</w:t>
      </w:r>
    </w:p>
    <w:p w:rsidR="00D67AE4" w:rsidRPr="0020273E" w:rsidRDefault="000457D8" w:rsidP="00D67AE4">
      <w:pPr>
        <w:rPr>
          <w:rFonts w:cs="Times New Roman"/>
          <w:szCs w:val="24"/>
        </w:rPr>
      </w:pPr>
      <w:r w:rsidRPr="0020273E">
        <w:rPr>
          <w:rFonts w:cs="Times New Roman"/>
          <w:b/>
          <w:szCs w:val="24"/>
        </w:rPr>
        <w:t>Subsidy Amount</w:t>
      </w:r>
      <w:r w:rsidRPr="0020273E">
        <w:rPr>
          <w:rFonts w:cs="Times New Roman"/>
          <w:szCs w:val="24"/>
        </w:rPr>
        <w:t xml:space="preserve"> – </w:t>
      </w:r>
      <w:r w:rsidR="00D67AE4" w:rsidRPr="0020273E">
        <w:rPr>
          <w:rFonts w:cs="Times New Roman"/>
          <w:szCs w:val="24"/>
        </w:rPr>
        <w:t xml:space="preserve">The </w:t>
      </w:r>
      <w:r w:rsidRPr="0020273E">
        <w:rPr>
          <w:rFonts w:cs="Times New Roman"/>
          <w:szCs w:val="24"/>
        </w:rPr>
        <w:t xml:space="preserve">amount the State </w:t>
      </w:r>
      <w:r w:rsidR="004A718D" w:rsidRPr="0020273E">
        <w:rPr>
          <w:rFonts w:cs="Times New Roman"/>
          <w:szCs w:val="24"/>
        </w:rPr>
        <w:t>agrees to</w:t>
      </w:r>
      <w:r w:rsidRPr="0020273E">
        <w:rPr>
          <w:rFonts w:cs="Times New Roman"/>
          <w:szCs w:val="24"/>
        </w:rPr>
        <w:t xml:space="preserve"> pay</w:t>
      </w:r>
      <w:r w:rsidR="004A718D" w:rsidRPr="0020273E">
        <w:rPr>
          <w:rFonts w:cs="Times New Roman"/>
          <w:szCs w:val="24"/>
        </w:rPr>
        <w:t xml:space="preserve"> for a child’s subsidy, which may be different from the amount actually paid. This might also be referred to as the certificate or voucher amount. The “eligibility worker’s subsidy amount” refers to the amount authorized for the child, either at the initial eligibility determination or at re</w:t>
      </w:r>
      <w:r w:rsidR="00120B3A" w:rsidRPr="0020273E">
        <w:rPr>
          <w:rFonts w:cs="Times New Roman"/>
          <w:szCs w:val="24"/>
        </w:rPr>
        <w:t>determination</w:t>
      </w:r>
      <w:r w:rsidR="004A718D" w:rsidRPr="0020273E">
        <w:rPr>
          <w:rFonts w:cs="Times New Roman"/>
          <w:szCs w:val="24"/>
        </w:rPr>
        <w:t>. The “reviewer’s subsidy amount” is the amount calculated during the case record review.</w:t>
      </w:r>
    </w:p>
    <w:p w:rsidR="00C24DA9" w:rsidRDefault="004A718D">
      <w:pPr>
        <w:rPr>
          <w:rFonts w:cs="Times New Roman"/>
          <w:szCs w:val="24"/>
        </w:rPr>
      </w:pPr>
      <w:r w:rsidRPr="0020273E">
        <w:rPr>
          <w:rFonts w:cs="Times New Roman"/>
          <w:b/>
          <w:szCs w:val="24"/>
        </w:rPr>
        <w:t>Underpayment</w:t>
      </w:r>
      <w:r w:rsidRPr="0020273E">
        <w:rPr>
          <w:rFonts w:cs="Times New Roman"/>
          <w:szCs w:val="24"/>
        </w:rPr>
        <w:t xml:space="preserve"> – </w:t>
      </w:r>
      <w:r w:rsidR="00D67AE4" w:rsidRPr="0020273E">
        <w:rPr>
          <w:rFonts w:cs="Times New Roman"/>
          <w:szCs w:val="24"/>
        </w:rPr>
        <w:t>An improper payment</w:t>
      </w:r>
      <w:r w:rsidR="007D7477" w:rsidRPr="0020273E">
        <w:rPr>
          <w:rFonts w:cs="Times New Roman"/>
          <w:szCs w:val="24"/>
        </w:rPr>
        <w:t xml:space="preserve"> in which the sample month payment amount</w:t>
      </w:r>
      <w:r w:rsidR="00D67AE4" w:rsidRPr="0020273E">
        <w:rPr>
          <w:rFonts w:cs="Times New Roman"/>
          <w:szCs w:val="24"/>
        </w:rPr>
        <w:t xml:space="preserve"> is less than the </w:t>
      </w:r>
      <w:r w:rsidR="00F21CE1" w:rsidRPr="0020273E">
        <w:rPr>
          <w:rFonts w:cs="Times New Roman"/>
          <w:szCs w:val="24"/>
        </w:rPr>
        <w:t xml:space="preserve">reviewer’s </w:t>
      </w:r>
      <w:r w:rsidR="00D67AE4" w:rsidRPr="0020273E">
        <w:rPr>
          <w:rFonts w:cs="Times New Roman"/>
          <w:szCs w:val="24"/>
        </w:rPr>
        <w:t>subsidy amount</w:t>
      </w:r>
      <w:r w:rsidR="00F21CE1" w:rsidRPr="0020273E">
        <w:rPr>
          <w:rFonts w:cs="Times New Roman"/>
          <w:szCs w:val="24"/>
        </w:rPr>
        <w:t>.</w:t>
      </w:r>
      <w:r w:rsidR="00C24DA9">
        <w:rPr>
          <w:rFonts w:cs="Times New Roman"/>
          <w:szCs w:val="24"/>
        </w:rPr>
        <w:br w:type="page"/>
      </w:r>
    </w:p>
    <w:p w:rsidR="00C24DA9" w:rsidRPr="0020273E" w:rsidRDefault="00C24DA9" w:rsidP="00C91989">
      <w:pPr>
        <w:pStyle w:val="Heading1"/>
        <w:spacing w:after="120"/>
      </w:pPr>
      <w:bookmarkStart w:id="61" w:name="_Toc416951035"/>
      <w:bookmarkStart w:id="62" w:name="_Toc417893126"/>
      <w:r w:rsidRPr="0020273E">
        <w:lastRenderedPageBreak/>
        <w:t xml:space="preserve">APPENDIX </w:t>
      </w:r>
      <w:r>
        <w:t>B</w:t>
      </w:r>
      <w:bookmarkEnd w:id="61"/>
      <w:bookmarkEnd w:id="62"/>
    </w:p>
    <w:p w:rsidR="00AB30AB" w:rsidRPr="00B9750C" w:rsidRDefault="00C24DA9" w:rsidP="00C91989">
      <w:pPr>
        <w:pStyle w:val="Bold"/>
        <w:rPr>
          <w:szCs w:val="24"/>
        </w:rPr>
      </w:pPr>
      <w:r w:rsidRPr="000317E4">
        <w:t>Sampling Decisions, Assurances, and Fieldwork Preparation Plan</w:t>
      </w:r>
    </w:p>
    <w:p w:rsidR="00AB30AB" w:rsidRPr="00B9750C" w:rsidRDefault="00AB30AB" w:rsidP="00AB30AB">
      <w:pPr>
        <w:rPr>
          <w:rFonts w:cs="Times New Roman"/>
        </w:rPr>
      </w:pPr>
      <w:r w:rsidRPr="00B9750C">
        <w:rPr>
          <w:rFonts w:cs="Times New Roman"/>
        </w:rPr>
        <w:t xml:space="preserve">The </w:t>
      </w:r>
      <w:r w:rsidRPr="00B9750C">
        <w:rPr>
          <w:rFonts w:cs="Times New Roman"/>
          <w:i/>
        </w:rPr>
        <w:t>Sampling Decisions, Assurances, and Fieldwork Preparation Plan</w:t>
      </w:r>
      <w:r w:rsidRPr="00B9750C">
        <w:rPr>
          <w:rFonts w:cs="Times New Roman"/>
        </w:rPr>
        <w:t xml:space="preserve"> includes the State’s plans for sampling cases and conducting case record reviews. Each State must create, submit, and receive approval for its </w:t>
      </w:r>
      <w:r w:rsidRPr="00B9750C">
        <w:rPr>
          <w:rFonts w:cs="Times New Roman"/>
          <w:i/>
        </w:rPr>
        <w:t>Sampling Decisions, Assurances, and Fieldwork Preparation Plan</w:t>
      </w:r>
      <w:r w:rsidRPr="00B9750C">
        <w:rPr>
          <w:rFonts w:cs="Times New Roman"/>
        </w:rPr>
        <w:t xml:space="preserve"> prior to drawing the first sample. The deadline for submission is the last day of October in the calendar year prior to the reporting year. </w:t>
      </w:r>
    </w:p>
    <w:p w:rsidR="00AB30AB" w:rsidRPr="00CD6834" w:rsidRDefault="00AB30AB" w:rsidP="00AB30AB">
      <w:pPr>
        <w:rPr>
          <w:rFonts w:cs="Times New Roman"/>
        </w:rPr>
      </w:pPr>
      <w:r w:rsidRPr="00B9750C">
        <w:rPr>
          <w:rFonts w:cs="Times New Roman"/>
        </w:rPr>
        <w:t>States selecting a monthly frequency for sampling, and choosing to conduct case record reviews monthly during the case review period (real time reviews), are encouraged to receive approval in a timely manner to avoid delays in implementing the plan.</w:t>
      </w:r>
    </w:p>
    <w:p w:rsidR="00AB30AB" w:rsidRPr="008273C3" w:rsidRDefault="00AB30AB" w:rsidP="00AB30AB">
      <w:pPr>
        <w:rPr>
          <w:rFonts w:cs="Times New Roman"/>
          <w:b/>
        </w:rPr>
      </w:pPr>
      <w:r w:rsidRPr="00CD6834">
        <w:rPr>
          <w:rFonts w:cs="Times New Roman"/>
          <w:b/>
        </w:rPr>
        <w:t>Part I: Sampling Decisions</w:t>
      </w:r>
    </w:p>
    <w:p w:rsidR="00AB30AB" w:rsidRPr="00B9750C" w:rsidRDefault="00AB30AB" w:rsidP="00AB30AB">
      <w:pPr>
        <w:rPr>
          <w:rFonts w:cs="Times New Roman"/>
        </w:rPr>
      </w:pPr>
      <w:r w:rsidRPr="00B9750C">
        <w:rPr>
          <w:rFonts w:cs="Times New Roman"/>
        </w:rPr>
        <w:t>The following decisions are required and must be included:</w:t>
      </w:r>
    </w:p>
    <w:p w:rsidR="008273C3" w:rsidRDefault="00AB30AB" w:rsidP="008273C3">
      <w:pPr>
        <w:pStyle w:val="ListParagraph"/>
        <w:numPr>
          <w:ilvl w:val="0"/>
          <w:numId w:val="31"/>
        </w:numPr>
        <w:spacing w:after="120"/>
        <w:contextualSpacing w:val="0"/>
      </w:pPr>
      <w:r w:rsidRPr="00B9750C">
        <w:t>Sample size – States select a random sample of 271 or 276 active cases. The sample of cases is projected to achieve a State level error rate with a 5 percent margin of error at the 90 percent confidence level</w:t>
      </w:r>
      <w:r w:rsidR="00AE67C2">
        <w:rPr>
          <w:rStyle w:val="FootnoteReference"/>
        </w:rPr>
        <w:footnoteReference w:id="3"/>
      </w:r>
      <w:r w:rsidRPr="00B9750C">
        <w:t>. States that choose to sample 271 cases will randomly select 23 cases for each of the first seven months of the review period, and 22 cases for each of the last five months. Alternatively, States may choose to select 23 cases for each of the 12 months in the review period, yielding a total of 276 cases. Adding five cases to the annual required total allows States to select the same number of cases for each month of the review period.</w:t>
      </w:r>
    </w:p>
    <w:p w:rsidR="008273C3" w:rsidRDefault="00AB30AB" w:rsidP="008273C3">
      <w:pPr>
        <w:pStyle w:val="ListParagraph"/>
        <w:numPr>
          <w:ilvl w:val="0"/>
          <w:numId w:val="31"/>
        </w:numPr>
        <w:spacing w:after="120"/>
        <w:contextualSpacing w:val="0"/>
      </w:pPr>
      <w:r w:rsidRPr="00B9750C">
        <w:t xml:space="preserve">Number of monthly replacement cases – States randomly select a minimum of three replacement cases for each month in the review period. States may choose to select more than three replacement cases for each month. States may use a replacement case only for defined valid reasons, </w:t>
      </w:r>
      <w:r w:rsidRPr="008273C3">
        <w:rPr>
          <w:i/>
        </w:rPr>
        <w:t>with prior approval</w:t>
      </w:r>
      <w:r w:rsidRPr="00B9750C">
        <w:t xml:space="preserve"> from the Child Care Program Manager (or designee) in the ACF Regional Office. Examples of valid reasons include situations in which the case record is unavailable due to natural disaster, the case has been referred to the State’s fraud investigation unit, or the case is under appeal. All requests for use of replacement cases will be evaluated on an individual basis.</w:t>
      </w:r>
    </w:p>
    <w:p w:rsidR="008273C3" w:rsidRDefault="00AB30AB" w:rsidP="008273C3">
      <w:pPr>
        <w:pStyle w:val="ListParagraph"/>
        <w:numPr>
          <w:ilvl w:val="0"/>
          <w:numId w:val="31"/>
        </w:numPr>
        <w:spacing w:after="120"/>
        <w:contextualSpacing w:val="0"/>
      </w:pPr>
      <w:r w:rsidRPr="00AB30AB">
        <w:t>Citation of the source of the random number – States name the random number sampling book or software that will be used in generating the sample of cases.</w:t>
      </w:r>
    </w:p>
    <w:p w:rsidR="008273C3" w:rsidRDefault="00AB30AB" w:rsidP="007B71E0">
      <w:pPr>
        <w:pStyle w:val="ListParagraph"/>
        <w:numPr>
          <w:ilvl w:val="0"/>
          <w:numId w:val="31"/>
        </w:numPr>
        <w:spacing w:after="120"/>
        <w:contextualSpacing w:val="0"/>
      </w:pPr>
      <w:r w:rsidRPr="00AB30AB">
        <w:t xml:space="preserve">Sampling frequency – States create 12 sampling frames (one for each month in the review period) from which cases will be selected for review. States determine how frequently they will create sampling frames, based on how often they choose to pull records and conduct reviews. This may be at </w:t>
      </w:r>
      <w:r w:rsidR="00DE4AA1">
        <w:t>the</w:t>
      </w:r>
      <w:r w:rsidRPr="00AB30AB">
        <w:t xml:space="preserve"> end of each month, quarterly, semiannually, or annually.</w:t>
      </w:r>
    </w:p>
    <w:p w:rsidR="00AB30AB" w:rsidRPr="008273C3" w:rsidRDefault="00AB30AB" w:rsidP="00AB30AB">
      <w:pPr>
        <w:pStyle w:val="ListParagraph"/>
        <w:numPr>
          <w:ilvl w:val="0"/>
          <w:numId w:val="31"/>
        </w:numPr>
      </w:pPr>
      <w:r w:rsidRPr="00B9750C">
        <w:t>Projected date for the start of the sampling process.</w:t>
      </w:r>
    </w:p>
    <w:p w:rsidR="00AB30AB" w:rsidRPr="00CD6834" w:rsidRDefault="00AB30AB" w:rsidP="00AB30AB">
      <w:pPr>
        <w:rPr>
          <w:rFonts w:cs="Times New Roman"/>
          <w:b/>
        </w:rPr>
      </w:pPr>
      <w:r w:rsidRPr="00CD6834">
        <w:rPr>
          <w:rFonts w:cs="Times New Roman"/>
          <w:b/>
        </w:rPr>
        <w:lastRenderedPageBreak/>
        <w:t xml:space="preserve">Part II: Assurances and Certifications </w:t>
      </w:r>
    </w:p>
    <w:p w:rsidR="00AB30AB" w:rsidRPr="00CD6834" w:rsidRDefault="00AB30AB" w:rsidP="00AB30AB">
      <w:pPr>
        <w:rPr>
          <w:rFonts w:cs="Times New Roman"/>
        </w:rPr>
      </w:pPr>
      <w:r w:rsidRPr="00B9750C">
        <w:rPr>
          <w:rFonts w:cs="Times New Roman"/>
        </w:rPr>
        <w:t xml:space="preserve">The State assures that it will adhere to all requirements of the </w:t>
      </w:r>
      <w:r w:rsidRPr="00B9750C">
        <w:rPr>
          <w:rFonts w:cs="Times New Roman"/>
          <w:i/>
        </w:rPr>
        <w:t xml:space="preserve">Measuring Improper Payments in the Child Care and Development Fund (CCDF) Program </w:t>
      </w:r>
      <w:r w:rsidRPr="00B9750C">
        <w:rPr>
          <w:rFonts w:cs="Times New Roman"/>
        </w:rPr>
        <w:t xml:space="preserve">instructions and regulations at 45 CFR Subpart K. Refer to Section VII (Preparing and Submitting the </w:t>
      </w:r>
      <w:r w:rsidRPr="00B9750C">
        <w:rPr>
          <w:rFonts w:cs="Times New Roman"/>
          <w:i/>
        </w:rPr>
        <w:t>State Improper Payments Report</w:t>
      </w:r>
      <w:r w:rsidRPr="00B9750C">
        <w:rPr>
          <w:rFonts w:cs="Times New Roman"/>
        </w:rPr>
        <w:t>) or Attachment 2 for additional information on these requirements.</w:t>
      </w:r>
    </w:p>
    <w:p w:rsidR="00AB30AB" w:rsidRPr="008273C3" w:rsidRDefault="00AB30AB" w:rsidP="00AB30AB">
      <w:pPr>
        <w:rPr>
          <w:rFonts w:cs="Times New Roman"/>
          <w:b/>
        </w:rPr>
      </w:pPr>
      <w:r w:rsidRPr="00CD6834">
        <w:rPr>
          <w:rFonts w:cs="Times New Roman"/>
          <w:b/>
        </w:rPr>
        <w:t>Part III: Fieldwork Preparation Plan</w:t>
      </w:r>
    </w:p>
    <w:p w:rsidR="00AB30AB" w:rsidRPr="00B9750C" w:rsidRDefault="00AB30AB" w:rsidP="00AB30AB">
      <w:pPr>
        <w:rPr>
          <w:rFonts w:cs="Times New Roman"/>
        </w:rPr>
      </w:pPr>
      <w:r w:rsidRPr="00B9750C">
        <w:rPr>
          <w:rFonts w:cs="Times New Roman"/>
        </w:rPr>
        <w:t xml:space="preserve">The following decisions are required and must be included: </w:t>
      </w:r>
    </w:p>
    <w:p w:rsidR="00AB30AB" w:rsidRPr="00B9750C" w:rsidRDefault="00AB30AB" w:rsidP="00F3759F">
      <w:pPr>
        <w:pStyle w:val="ListParagraph"/>
        <w:numPr>
          <w:ilvl w:val="0"/>
          <w:numId w:val="66"/>
        </w:numPr>
        <w:spacing w:after="120"/>
        <w:contextualSpacing w:val="0"/>
      </w:pPr>
      <w:r w:rsidRPr="00B9750C">
        <w:t>The project and review team leadership – The leader(s) must understand the program and have the authority to ensure timelines are met. The level of authority should be comparable to that of the leader who is responsible for the submission of the CCDF Plan.</w:t>
      </w:r>
    </w:p>
    <w:p w:rsidR="00AB30AB" w:rsidRPr="00B9750C" w:rsidRDefault="00AB30AB" w:rsidP="00F3759F">
      <w:pPr>
        <w:pStyle w:val="ListParagraph"/>
        <w:numPr>
          <w:ilvl w:val="0"/>
          <w:numId w:val="66"/>
        </w:numPr>
        <w:spacing w:after="120"/>
        <w:contextualSpacing w:val="0"/>
      </w:pPr>
      <w:r w:rsidRPr="00B9750C">
        <w:t>Methods for ensuring inter-reviewer consistency – States may choose to conduct group discussions of case findings, re-review cases, or use other methods.</w:t>
      </w:r>
    </w:p>
    <w:p w:rsidR="00AB30AB" w:rsidRPr="008273C3" w:rsidRDefault="00AB30AB" w:rsidP="00F3759F">
      <w:pPr>
        <w:pStyle w:val="ListParagraph"/>
        <w:numPr>
          <w:ilvl w:val="0"/>
          <w:numId w:val="66"/>
        </w:numPr>
        <w:spacing w:after="120"/>
        <w:contextualSpacing w:val="0"/>
      </w:pPr>
      <w:r w:rsidRPr="00B9750C">
        <w:t>Review team composition – The review team may not include persons who made or approved eligibility determinations during the review period, or who are under the supervision of persons responsible for eligibility determinations. Staff selected to complete the review must be knowledgeable about the applicable Federal statutes and regulations and State CCDF policies.</w:t>
      </w:r>
    </w:p>
    <w:p w:rsidR="00AB30AB" w:rsidRPr="008273C3" w:rsidRDefault="00AB30AB" w:rsidP="00F3759F">
      <w:pPr>
        <w:pStyle w:val="ListParagraph"/>
        <w:numPr>
          <w:ilvl w:val="0"/>
          <w:numId w:val="66"/>
        </w:numPr>
        <w:spacing w:after="120"/>
        <w:contextualSpacing w:val="0"/>
        <w:rPr>
          <w:b/>
        </w:rPr>
      </w:pPr>
      <w:r w:rsidRPr="00B9750C">
        <w:t>Error definition – The integrity of the review findings requires that all reviewers have a shared view of what constitutes an error. States provide training and instruction to reviewers so that there is consistent interpretation of error. States should differentiate between improper payment and nonpayment errors in their definitions.</w:t>
      </w:r>
    </w:p>
    <w:p w:rsidR="00AB30AB" w:rsidRPr="008273C3" w:rsidRDefault="00AB30AB" w:rsidP="00F3759F">
      <w:pPr>
        <w:pStyle w:val="ListParagraph"/>
        <w:numPr>
          <w:ilvl w:val="0"/>
          <w:numId w:val="66"/>
        </w:numPr>
      </w:pPr>
      <w:r w:rsidRPr="00B9750C">
        <w:t xml:space="preserve">Record retention measures – The State must agree to retain case review materials for five years from the date of submission of the </w:t>
      </w:r>
      <w:r w:rsidRPr="00B9750C">
        <w:rPr>
          <w:i/>
        </w:rPr>
        <w:t>State Improper Payments Report</w:t>
      </w:r>
      <w:r w:rsidRPr="00B9750C">
        <w:t>, or the date of the final revision submission, whichever date is later.</w:t>
      </w:r>
    </w:p>
    <w:p w:rsidR="00AB30AB" w:rsidRPr="00B9750C" w:rsidRDefault="00AB30AB" w:rsidP="008273C3">
      <w:pPr>
        <w:spacing w:after="120"/>
        <w:rPr>
          <w:rFonts w:cs="Times New Roman"/>
        </w:rPr>
      </w:pPr>
      <w:r w:rsidRPr="00B9750C">
        <w:rPr>
          <w:rFonts w:cs="Times New Roman"/>
        </w:rPr>
        <w:t xml:space="preserve">The State has the option of including the following: </w:t>
      </w:r>
    </w:p>
    <w:p w:rsidR="00AB30AB" w:rsidRPr="00B9750C" w:rsidRDefault="00AB30AB" w:rsidP="00AB30AB">
      <w:pPr>
        <w:numPr>
          <w:ilvl w:val="0"/>
          <w:numId w:val="5"/>
        </w:numPr>
        <w:contextualSpacing/>
        <w:rPr>
          <w:rFonts w:cs="Times New Roman"/>
        </w:rPr>
      </w:pPr>
      <w:r w:rsidRPr="00B9750C">
        <w:rPr>
          <w:rFonts w:cs="Times New Roman"/>
        </w:rPr>
        <w:t xml:space="preserve">Designation of the person who will certify and submit the </w:t>
      </w:r>
      <w:r w:rsidRPr="00B9750C">
        <w:rPr>
          <w:rFonts w:cs="Times New Roman"/>
          <w:i/>
        </w:rPr>
        <w:t>State Improper Payments Report</w:t>
      </w:r>
    </w:p>
    <w:p w:rsidR="00AB30AB" w:rsidRPr="00B9750C" w:rsidRDefault="00AB30AB" w:rsidP="00AB30AB">
      <w:pPr>
        <w:numPr>
          <w:ilvl w:val="0"/>
          <w:numId w:val="5"/>
        </w:numPr>
        <w:contextualSpacing/>
        <w:rPr>
          <w:rFonts w:cs="Times New Roman"/>
        </w:rPr>
      </w:pPr>
      <w:r w:rsidRPr="00B9750C">
        <w:rPr>
          <w:rFonts w:cs="Times New Roman"/>
        </w:rPr>
        <w:t>Plan and process for review of State policies and procedures</w:t>
      </w:r>
    </w:p>
    <w:p w:rsidR="00AB30AB" w:rsidRDefault="00AB30AB" w:rsidP="00AB30AB">
      <w:pPr>
        <w:numPr>
          <w:ilvl w:val="0"/>
          <w:numId w:val="5"/>
        </w:numPr>
        <w:contextualSpacing/>
        <w:rPr>
          <w:rFonts w:cs="Times New Roman"/>
        </w:rPr>
      </w:pPr>
      <w:r w:rsidRPr="00B9750C">
        <w:rPr>
          <w:rFonts w:cs="Times New Roman"/>
        </w:rPr>
        <w:t>Project responsibilities and coordination relating to information systems</w:t>
      </w:r>
    </w:p>
    <w:p w:rsidR="006D19A0" w:rsidRDefault="00AB30AB" w:rsidP="006D19A0">
      <w:pPr>
        <w:numPr>
          <w:ilvl w:val="0"/>
          <w:numId w:val="5"/>
        </w:numPr>
        <w:spacing w:after="480"/>
        <w:contextualSpacing/>
        <w:rPr>
          <w:rFonts w:cs="Times New Roman"/>
        </w:rPr>
      </w:pPr>
      <w:r w:rsidRPr="00AB30AB">
        <w:rPr>
          <w:rFonts w:cs="Times New Roman"/>
        </w:rPr>
        <w:t>Case review logistics</w:t>
      </w:r>
      <w:bookmarkStart w:id="63" w:name="_Toc416951036"/>
    </w:p>
    <w:p w:rsidR="00621422" w:rsidRDefault="006D19A0">
      <w:pPr>
        <w:spacing w:after="0"/>
        <w:rPr>
          <w:rFonts w:cs="Times New Roman"/>
        </w:rPr>
        <w:sectPr w:rsidR="00621422" w:rsidSect="00EE6FBC">
          <w:footnotePr>
            <w:numRestart w:val="eachSect"/>
          </w:footnotePr>
          <w:type w:val="continuous"/>
          <w:pgSz w:w="12240" w:h="15840"/>
          <w:pgMar w:top="1080" w:right="1440" w:bottom="1080" w:left="1440" w:header="720" w:footer="576" w:gutter="0"/>
          <w:cols w:space="720"/>
          <w:docGrid w:linePitch="360"/>
        </w:sectPr>
      </w:pPr>
      <w:r>
        <w:rPr>
          <w:rFonts w:cs="Times New Roman"/>
        </w:rPr>
        <w:br w:type="page"/>
      </w:r>
    </w:p>
    <w:p w:rsidR="007D7477" w:rsidRPr="00AB30AB" w:rsidRDefault="00156BC0" w:rsidP="006D19A0">
      <w:pPr>
        <w:pStyle w:val="Heading1"/>
      </w:pPr>
      <w:bookmarkStart w:id="64" w:name="_Toc417893127"/>
      <w:r w:rsidRPr="00AB30AB">
        <w:lastRenderedPageBreak/>
        <w:t>ATTACHMENT 1</w:t>
      </w:r>
      <w:bookmarkEnd w:id="63"/>
      <w:bookmarkEnd w:id="64"/>
    </w:p>
    <w:p w:rsidR="008E722F" w:rsidRPr="009D11D6" w:rsidRDefault="00156BC0" w:rsidP="008273C3">
      <w:pPr>
        <w:pStyle w:val="Bold"/>
        <w:rPr>
          <w:sz w:val="40"/>
        </w:rPr>
      </w:pPr>
      <w:r w:rsidRPr="009D11D6">
        <w:rPr>
          <w:sz w:val="32"/>
        </w:rPr>
        <w:t>Record Review Worksheet (ACF-403)</w:t>
      </w:r>
    </w:p>
    <w:p w:rsidR="00156BC0" w:rsidRDefault="00156BC0" w:rsidP="00F21CE1">
      <w:pPr>
        <w:rPr>
          <w:rFonts w:cs="Times New Roman"/>
          <w:noProof/>
          <w:szCs w:val="24"/>
        </w:rPr>
      </w:pPr>
    </w:p>
    <w:p w:rsidR="00601AF1" w:rsidRDefault="00601AF1">
      <w:pPr>
        <w:spacing w:after="0"/>
        <w:rPr>
          <w:rFonts w:cs="Times New Roman"/>
          <w:noProof/>
          <w:szCs w:val="24"/>
        </w:rPr>
      </w:pPr>
      <w:r>
        <w:rPr>
          <w:rFonts w:cs="Times New Roman"/>
          <w:noProof/>
          <w:szCs w:val="24"/>
        </w:rPr>
        <w:br w:type="page"/>
      </w:r>
    </w:p>
    <w:p w:rsidR="00601AF1" w:rsidRDefault="00601AF1" w:rsidP="00601AF1">
      <w:pPr>
        <w:pageBreakBefore/>
      </w:pPr>
      <w:r w:rsidRPr="00DB193D">
        <w:rPr>
          <w:b/>
        </w:rPr>
        <w:lastRenderedPageBreak/>
        <w:t xml:space="preserve">This page left blank intentionally. </w:t>
      </w:r>
    </w:p>
    <w:p w:rsidR="00601AF1" w:rsidRPr="0020273E" w:rsidRDefault="00601AF1" w:rsidP="00F21CE1">
      <w:pPr>
        <w:rPr>
          <w:rFonts w:cs="Times New Roman"/>
          <w:noProof/>
          <w:szCs w:val="24"/>
        </w:rPr>
        <w:sectPr w:rsidR="00601AF1" w:rsidRPr="0020273E" w:rsidSect="00621422">
          <w:headerReference w:type="default" r:id="rId13"/>
          <w:footerReference w:type="default" r:id="rId14"/>
          <w:pgSz w:w="12240" w:h="15840"/>
          <w:pgMar w:top="1080" w:right="1440" w:bottom="1080" w:left="1440" w:header="720" w:footer="576" w:gutter="0"/>
          <w:cols w:space="720"/>
          <w:docGrid w:linePitch="360"/>
        </w:sectPr>
      </w:pPr>
    </w:p>
    <w:p w:rsidR="00156BC0" w:rsidRPr="0020273E" w:rsidRDefault="00156BC0" w:rsidP="00156BC0">
      <w:pPr>
        <w:spacing w:before="60"/>
        <w:ind w:right="455"/>
        <w:jc w:val="right"/>
        <w:rPr>
          <w:rFonts w:eastAsia="Times New Roman" w:cs="Times New Roman"/>
          <w:sz w:val="20"/>
          <w:szCs w:val="20"/>
        </w:rPr>
      </w:pPr>
      <w:r w:rsidRPr="0020273E">
        <w:rPr>
          <w:rFonts w:cs="Times New Roman"/>
          <w:b/>
          <w:sz w:val="20"/>
        </w:rPr>
        <w:lastRenderedPageBreak/>
        <w:t>OMB</w:t>
      </w:r>
      <w:r w:rsidRPr="0020273E">
        <w:rPr>
          <w:rFonts w:cs="Times New Roman"/>
          <w:b/>
          <w:spacing w:val="-8"/>
          <w:sz w:val="20"/>
        </w:rPr>
        <w:t xml:space="preserve"> </w:t>
      </w:r>
      <w:r w:rsidRPr="0020273E">
        <w:rPr>
          <w:rFonts w:cs="Times New Roman"/>
          <w:b/>
          <w:sz w:val="20"/>
        </w:rPr>
        <w:t>Control</w:t>
      </w:r>
      <w:r w:rsidRPr="0020273E">
        <w:rPr>
          <w:rFonts w:cs="Times New Roman"/>
          <w:b/>
          <w:spacing w:val="-9"/>
          <w:sz w:val="20"/>
        </w:rPr>
        <w:t xml:space="preserve"> </w:t>
      </w:r>
      <w:r w:rsidRPr="0020273E">
        <w:rPr>
          <w:rFonts w:cs="Times New Roman"/>
          <w:b/>
          <w:spacing w:val="-1"/>
          <w:sz w:val="20"/>
        </w:rPr>
        <w:t>Number:</w:t>
      </w:r>
      <w:r w:rsidRPr="0020273E">
        <w:rPr>
          <w:rFonts w:cs="Times New Roman"/>
          <w:b/>
          <w:spacing w:val="-8"/>
          <w:sz w:val="20"/>
        </w:rPr>
        <w:t xml:space="preserve"> </w:t>
      </w:r>
      <w:r w:rsidRPr="0020273E">
        <w:rPr>
          <w:rFonts w:cs="Times New Roman"/>
          <w:b/>
          <w:sz w:val="20"/>
        </w:rPr>
        <w:t>0970-0323</w:t>
      </w:r>
    </w:p>
    <w:p w:rsidR="00A467BE" w:rsidRPr="00AF1336" w:rsidRDefault="00156BC0" w:rsidP="006D19A0">
      <w:pPr>
        <w:pStyle w:val="Bold"/>
        <w:spacing w:before="480" w:after="480"/>
        <w:rPr>
          <w:rFonts w:eastAsia="Times New Roman"/>
          <w:sz w:val="28"/>
        </w:rPr>
      </w:pPr>
      <w:bookmarkStart w:id="65" w:name="_Toc410991395"/>
      <w:bookmarkStart w:id="66" w:name="_Toc416951037"/>
      <w:r w:rsidRPr="00AF1336">
        <w:rPr>
          <w:sz w:val="28"/>
        </w:rPr>
        <w:t>RECORD</w:t>
      </w:r>
      <w:r w:rsidRPr="00AF1336">
        <w:rPr>
          <w:spacing w:val="-2"/>
          <w:sz w:val="28"/>
        </w:rPr>
        <w:t xml:space="preserve"> </w:t>
      </w:r>
      <w:r w:rsidRPr="00AF1336">
        <w:rPr>
          <w:sz w:val="28"/>
        </w:rPr>
        <w:t>REVIEW WORKSHEET (ACF-403)</w:t>
      </w:r>
      <w:bookmarkEnd w:id="65"/>
      <w:bookmarkEnd w:id="66"/>
    </w:p>
    <w:p w:rsidR="00A467BE" w:rsidRPr="00AF1336" w:rsidRDefault="00A467BE" w:rsidP="00AF1336">
      <w:pPr>
        <w:tabs>
          <w:tab w:val="left" w:pos="1800"/>
          <w:tab w:val="left" w:pos="3960"/>
          <w:tab w:val="left" w:pos="6210"/>
          <w:tab w:val="left" w:pos="10350"/>
        </w:tabs>
        <w:rPr>
          <w:rFonts w:cs="Times New Roman"/>
          <w:b/>
          <w:sz w:val="18"/>
          <w:szCs w:val="18"/>
        </w:rPr>
      </w:pPr>
      <w:r w:rsidRPr="0020273E">
        <w:rPr>
          <w:rFonts w:cs="Times New Roman"/>
          <w:b/>
          <w:sz w:val="18"/>
          <w:szCs w:val="18"/>
        </w:rPr>
        <w:t>CHILD</w:t>
      </w:r>
      <w:r w:rsidRPr="0020273E">
        <w:rPr>
          <w:rFonts w:cs="Times New Roman"/>
          <w:b/>
          <w:spacing w:val="-10"/>
          <w:sz w:val="18"/>
          <w:szCs w:val="18"/>
        </w:rPr>
        <w:t xml:space="preserve"> </w:t>
      </w:r>
      <w:r w:rsidRPr="0020273E">
        <w:rPr>
          <w:rFonts w:cs="Times New Roman"/>
          <w:b/>
          <w:sz w:val="18"/>
          <w:szCs w:val="18"/>
        </w:rPr>
        <w:t>ID#</w:t>
      </w:r>
      <w:r w:rsidRPr="0020273E">
        <w:rPr>
          <w:rFonts w:cs="Times New Roman"/>
          <w:b/>
          <w:sz w:val="18"/>
          <w:szCs w:val="18"/>
        </w:rPr>
        <w:tab/>
        <w:t>STATE:</w:t>
      </w:r>
      <w:r w:rsidRPr="0020273E">
        <w:rPr>
          <w:rFonts w:cs="Times New Roman"/>
          <w:b/>
          <w:sz w:val="18"/>
          <w:szCs w:val="18"/>
        </w:rPr>
        <w:tab/>
      </w:r>
      <w:r w:rsidRPr="0020273E">
        <w:rPr>
          <w:rFonts w:cs="Times New Roman"/>
          <w:b/>
          <w:spacing w:val="-10"/>
          <w:sz w:val="18"/>
          <w:szCs w:val="18"/>
        </w:rPr>
        <w:t>COUNTY:</w:t>
      </w:r>
      <w:r w:rsidRPr="0020273E">
        <w:rPr>
          <w:rFonts w:cs="Times New Roman"/>
          <w:b/>
          <w:spacing w:val="-10"/>
          <w:sz w:val="18"/>
          <w:szCs w:val="18"/>
        </w:rPr>
        <w:tab/>
        <w:t>SAMPLE MONTH/YEAR</w:t>
      </w:r>
      <w:r w:rsidRPr="0020273E">
        <w:rPr>
          <w:rFonts w:cs="Times New Roman"/>
          <w:b/>
          <w:spacing w:val="-10"/>
          <w:sz w:val="18"/>
          <w:szCs w:val="18"/>
        </w:rPr>
        <w:tab/>
        <w:t>REVIEW DATE:</w:t>
      </w:r>
    </w:p>
    <w:p w:rsidR="007D2AB5" w:rsidRPr="008273C3" w:rsidRDefault="007D2AB5" w:rsidP="00AF1336">
      <w:pPr>
        <w:spacing w:after="120"/>
        <w:jc w:val="center"/>
        <w:rPr>
          <w:b/>
          <w:sz w:val="20"/>
        </w:rPr>
      </w:pPr>
      <w:r w:rsidRPr="008273C3">
        <w:rPr>
          <w:b/>
          <w:sz w:val="20"/>
        </w:rPr>
        <w:t>SECTION I. STATE CHILD CARE PROGRAM FORMS</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7D2AB5" w:rsidRPr="0020273E" w:rsidTr="00FA4AD3">
        <w:trPr>
          <w:cantSplit/>
          <w:tblHeader/>
          <w:jc w:val="center"/>
        </w:trPr>
        <w:tc>
          <w:tcPr>
            <w:tcW w:w="4590" w:type="dxa"/>
            <w:shd w:val="clear" w:color="auto" w:fill="FBE4D5" w:themeFill="accent2" w:themeFillTint="33"/>
          </w:tcPr>
          <w:p w:rsidR="007D2AB5" w:rsidRPr="0020273E" w:rsidRDefault="007D2AB5" w:rsidP="008273C3">
            <w:pPr>
              <w:spacing w:after="0"/>
              <w:jc w:val="center"/>
              <w:rPr>
                <w:rFonts w:eastAsia="Times New Roman" w:cs="Times New Roman"/>
                <w:b/>
                <w:sz w:val="18"/>
                <w:szCs w:val="18"/>
              </w:rPr>
            </w:pPr>
            <w:r w:rsidRPr="0020273E">
              <w:rPr>
                <w:rFonts w:cs="Times New Roman"/>
                <w:b/>
                <w:sz w:val="18"/>
                <w:szCs w:val="18"/>
              </w:rPr>
              <w:t>ELEMENTS</w:t>
            </w:r>
            <w:r w:rsidRPr="0020273E">
              <w:rPr>
                <w:rFonts w:cs="Times New Roman"/>
                <w:b/>
                <w:spacing w:val="-11"/>
                <w:sz w:val="18"/>
                <w:szCs w:val="18"/>
              </w:rPr>
              <w:t xml:space="preserve"> </w:t>
            </w:r>
            <w:r w:rsidRPr="0020273E">
              <w:rPr>
                <w:rFonts w:cs="Times New Roman"/>
                <w:b/>
                <w:sz w:val="18"/>
                <w:szCs w:val="18"/>
              </w:rPr>
              <w:t>OF</w:t>
            </w:r>
            <w:r w:rsidRPr="0020273E">
              <w:rPr>
                <w:rFonts w:cs="Times New Roman"/>
                <w:b/>
                <w:spacing w:val="-9"/>
                <w:sz w:val="18"/>
                <w:szCs w:val="18"/>
              </w:rPr>
              <w:t xml:space="preserve"> </w:t>
            </w:r>
            <w:r w:rsidRPr="0020273E">
              <w:rPr>
                <w:rFonts w:cs="Times New Roman"/>
                <w:b/>
                <w:sz w:val="18"/>
                <w:szCs w:val="18"/>
              </w:rPr>
              <w:t>ELIGIBILITY</w:t>
            </w:r>
            <w:r w:rsidRPr="0020273E">
              <w:rPr>
                <w:rFonts w:cs="Times New Roman"/>
                <w:b/>
                <w:spacing w:val="-9"/>
                <w:sz w:val="18"/>
                <w:szCs w:val="18"/>
              </w:rPr>
              <w:t xml:space="preserve"> </w:t>
            </w:r>
            <w:r w:rsidRPr="0020273E">
              <w:rPr>
                <w:rFonts w:cs="Times New Roman"/>
                <w:b/>
                <w:sz w:val="18"/>
                <w:szCs w:val="18"/>
              </w:rPr>
              <w:t>&amp;</w:t>
            </w:r>
            <w:r w:rsidRPr="0020273E">
              <w:rPr>
                <w:rFonts w:cs="Times New Roman"/>
                <w:b/>
                <w:spacing w:val="-10"/>
                <w:sz w:val="18"/>
                <w:szCs w:val="18"/>
              </w:rPr>
              <w:t xml:space="preserve"> </w:t>
            </w:r>
            <w:r w:rsidRPr="0020273E">
              <w:rPr>
                <w:rFonts w:cs="Times New Roman"/>
                <w:b/>
                <w:sz w:val="18"/>
                <w:szCs w:val="18"/>
              </w:rPr>
              <w:t>PAYMENT</w:t>
            </w:r>
            <w:r w:rsidRPr="0020273E">
              <w:rPr>
                <w:rFonts w:cs="Times New Roman"/>
                <w:b/>
                <w:spacing w:val="34"/>
                <w:w w:val="99"/>
                <w:sz w:val="18"/>
                <w:szCs w:val="18"/>
              </w:rPr>
              <w:t xml:space="preserve"> </w:t>
            </w:r>
            <w:r w:rsidRPr="0020273E">
              <w:rPr>
                <w:rFonts w:cs="Times New Roman"/>
                <w:b/>
                <w:sz w:val="18"/>
                <w:szCs w:val="18"/>
              </w:rPr>
              <w:t>DETERMINATION</w:t>
            </w:r>
            <w:r w:rsidRPr="0020273E">
              <w:rPr>
                <w:rFonts w:cs="Times New Roman"/>
                <w:b/>
                <w:spacing w:val="-20"/>
                <w:sz w:val="18"/>
                <w:szCs w:val="18"/>
              </w:rPr>
              <w:t xml:space="preserve"> </w:t>
            </w:r>
            <w:r w:rsidRPr="0020273E">
              <w:rPr>
                <w:rFonts w:cs="Times New Roman"/>
                <w:b/>
                <w:sz w:val="18"/>
                <w:szCs w:val="18"/>
              </w:rPr>
              <w:t>(1)</w:t>
            </w:r>
          </w:p>
        </w:tc>
        <w:tc>
          <w:tcPr>
            <w:tcW w:w="3577" w:type="dxa"/>
            <w:shd w:val="clear" w:color="auto" w:fill="FBE4D5" w:themeFill="accent2" w:themeFillTint="33"/>
          </w:tcPr>
          <w:p w:rsidR="007D2AB5" w:rsidRPr="0020273E" w:rsidRDefault="007D2AB5" w:rsidP="008273C3">
            <w:pPr>
              <w:spacing w:after="0"/>
              <w:jc w:val="center"/>
              <w:rPr>
                <w:rFonts w:eastAsia="Times New Roman" w:cs="Times New Roman"/>
                <w:b/>
                <w:sz w:val="18"/>
                <w:szCs w:val="18"/>
              </w:rPr>
            </w:pPr>
            <w:r w:rsidRPr="0020273E">
              <w:rPr>
                <w:rFonts w:cs="Times New Roman"/>
                <w:b/>
                <w:sz w:val="18"/>
                <w:szCs w:val="18"/>
              </w:rPr>
              <w:t>ANALYSIS</w:t>
            </w:r>
            <w:r w:rsidRPr="0020273E">
              <w:rPr>
                <w:rFonts w:cs="Times New Roman"/>
                <w:b/>
                <w:spacing w:val="-9"/>
                <w:sz w:val="18"/>
                <w:szCs w:val="18"/>
              </w:rPr>
              <w:t xml:space="preserve"> </w:t>
            </w:r>
            <w:r w:rsidRPr="0020273E">
              <w:rPr>
                <w:rFonts w:cs="Times New Roman"/>
                <w:b/>
                <w:sz w:val="18"/>
                <w:szCs w:val="18"/>
              </w:rPr>
              <w:t>OF</w:t>
            </w:r>
            <w:r w:rsidRPr="0020273E">
              <w:rPr>
                <w:rFonts w:cs="Times New Roman"/>
                <w:b/>
                <w:spacing w:val="-6"/>
                <w:sz w:val="18"/>
                <w:szCs w:val="18"/>
              </w:rPr>
              <w:t xml:space="preserve"> </w:t>
            </w:r>
            <w:r w:rsidRPr="0020273E">
              <w:rPr>
                <w:rFonts w:cs="Times New Roman"/>
                <w:b/>
                <w:sz w:val="18"/>
                <w:szCs w:val="18"/>
              </w:rPr>
              <w:t>CASE</w:t>
            </w:r>
            <w:r w:rsidRPr="0020273E">
              <w:rPr>
                <w:rFonts w:cs="Times New Roman"/>
                <w:b/>
                <w:spacing w:val="-8"/>
                <w:sz w:val="18"/>
                <w:szCs w:val="18"/>
              </w:rPr>
              <w:t xml:space="preserve"> </w:t>
            </w:r>
            <w:r w:rsidRPr="0020273E">
              <w:rPr>
                <w:rFonts w:cs="Times New Roman"/>
                <w:b/>
                <w:sz w:val="18"/>
                <w:szCs w:val="18"/>
              </w:rPr>
              <w:t>RECORD</w:t>
            </w:r>
            <w:r w:rsidRPr="0020273E">
              <w:rPr>
                <w:rFonts w:cs="Times New Roman"/>
                <w:b/>
                <w:spacing w:val="-8"/>
                <w:sz w:val="18"/>
                <w:szCs w:val="18"/>
              </w:rPr>
              <w:t xml:space="preserve"> </w:t>
            </w:r>
            <w:r w:rsidRPr="0020273E">
              <w:rPr>
                <w:rFonts w:cs="Times New Roman"/>
                <w:b/>
                <w:sz w:val="18"/>
                <w:szCs w:val="18"/>
              </w:rPr>
              <w:t>(2)</w:t>
            </w:r>
          </w:p>
        </w:tc>
        <w:tc>
          <w:tcPr>
            <w:tcW w:w="2813" w:type="dxa"/>
            <w:shd w:val="clear" w:color="auto" w:fill="FBE4D5" w:themeFill="accent2" w:themeFillTint="33"/>
          </w:tcPr>
          <w:p w:rsidR="007D2AB5" w:rsidRPr="0020273E" w:rsidRDefault="007D2AB5" w:rsidP="008273C3">
            <w:pPr>
              <w:spacing w:after="0"/>
              <w:jc w:val="center"/>
              <w:rPr>
                <w:rFonts w:eastAsia="Times New Roman" w:cs="Times New Roman"/>
                <w:b/>
                <w:sz w:val="18"/>
                <w:szCs w:val="18"/>
              </w:rPr>
            </w:pPr>
            <w:r w:rsidRPr="0020273E">
              <w:rPr>
                <w:rFonts w:cs="Times New Roman"/>
                <w:b/>
                <w:sz w:val="18"/>
                <w:szCs w:val="18"/>
              </w:rPr>
              <w:t>FINDINGS</w:t>
            </w:r>
            <w:r w:rsidRPr="0020273E">
              <w:rPr>
                <w:rFonts w:cs="Times New Roman"/>
                <w:b/>
                <w:spacing w:val="-14"/>
                <w:sz w:val="18"/>
                <w:szCs w:val="18"/>
              </w:rPr>
              <w:t xml:space="preserve"> </w:t>
            </w:r>
            <w:r w:rsidRPr="0020273E">
              <w:rPr>
                <w:rFonts w:cs="Times New Roman"/>
                <w:b/>
                <w:sz w:val="18"/>
                <w:szCs w:val="18"/>
              </w:rPr>
              <w:t>(3)</w:t>
            </w:r>
          </w:p>
        </w:tc>
        <w:tc>
          <w:tcPr>
            <w:tcW w:w="3420" w:type="dxa"/>
            <w:shd w:val="clear" w:color="auto" w:fill="FBE4D5" w:themeFill="accent2" w:themeFillTint="33"/>
          </w:tcPr>
          <w:p w:rsidR="007D2AB5" w:rsidRPr="0020273E" w:rsidRDefault="00AF1336" w:rsidP="008273C3">
            <w:pPr>
              <w:spacing w:after="0"/>
              <w:jc w:val="center"/>
              <w:rPr>
                <w:rFonts w:cs="Times New Roman"/>
                <w:b/>
                <w:sz w:val="18"/>
                <w:szCs w:val="18"/>
              </w:rPr>
            </w:pPr>
            <w:r>
              <w:rPr>
                <w:rFonts w:cs="Times New Roman"/>
                <w:b/>
                <w:sz w:val="18"/>
                <w:szCs w:val="18"/>
              </w:rPr>
              <w:t>RESULTS</w:t>
            </w:r>
            <w:r w:rsidR="007D2AB5" w:rsidRPr="0020273E">
              <w:rPr>
                <w:rFonts w:cs="Times New Roman"/>
                <w:b/>
                <w:sz w:val="18"/>
                <w:szCs w:val="18"/>
              </w:rPr>
              <w:t>(4)</w:t>
            </w:r>
          </w:p>
        </w:tc>
      </w:tr>
      <w:tr w:rsidR="00A467BE" w:rsidRPr="0020273E" w:rsidTr="007D2AB5">
        <w:trPr>
          <w:cantSplit/>
          <w:jc w:val="center"/>
        </w:trPr>
        <w:tc>
          <w:tcPr>
            <w:tcW w:w="459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100 APPLICATION/REDETERMINATION FORMS</w:t>
            </w:r>
          </w:p>
          <w:p w:rsidR="00A467BE" w:rsidRPr="0020273E" w:rsidRDefault="00A467BE" w:rsidP="00F57C89">
            <w:pPr>
              <w:spacing w:after="0"/>
              <w:rPr>
                <w:rFonts w:cs="Times New Roman"/>
                <w:b/>
                <w:sz w:val="18"/>
                <w:szCs w:val="18"/>
              </w:rPr>
            </w:pPr>
            <w:r w:rsidRPr="0020273E">
              <w:rPr>
                <w:rFonts w:cs="Times New Roman"/>
                <w:sz w:val="18"/>
                <w:szCs w:val="18"/>
              </w:rPr>
              <w:t xml:space="preserve">Determine whether required eligibility forms met all State and Federal policies in effect during the sample month. Examples include (1) application form; (2) child care agreement; (3) </w:t>
            </w:r>
            <w:r w:rsidR="00F57C89">
              <w:rPr>
                <w:rFonts w:cs="Times New Roman"/>
                <w:sz w:val="18"/>
                <w:szCs w:val="18"/>
              </w:rPr>
              <w:t>family assets, as determined by a family member</w:t>
            </w:r>
            <w:r w:rsidRPr="0020273E">
              <w:rPr>
                <w:rFonts w:cs="Times New Roman"/>
                <w:sz w:val="18"/>
                <w:szCs w:val="18"/>
              </w:rPr>
              <w:t>; and (4) voucher or certificate, as applicable.</w:t>
            </w:r>
          </w:p>
        </w:tc>
        <w:tc>
          <w:tcPr>
            <w:tcW w:w="3577" w:type="dxa"/>
            <w:shd w:val="clear" w:color="auto" w:fill="auto"/>
          </w:tcPr>
          <w:p w:rsidR="00A467BE" w:rsidRPr="0020273E" w:rsidRDefault="000E1C07" w:rsidP="00A467BE">
            <w:pPr>
              <w:rPr>
                <w:rFonts w:cs="Times New Roman"/>
              </w:rPr>
            </w:pPr>
            <w:r>
              <w:rPr>
                <w:rFonts w:cs="Times New Roman"/>
                <w:b/>
                <w:sz w:val="18"/>
                <w:szCs w:val="18"/>
              </w:rPr>
              <w:t>N/A</w:t>
            </w:r>
          </w:p>
        </w:tc>
        <w:tc>
          <w:tcPr>
            <w:tcW w:w="2813"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100 RESULTS</w:t>
            </w:r>
          </w:p>
          <w:p w:rsidR="00A467BE" w:rsidRPr="00FB1C64" w:rsidRDefault="00A467BE" w:rsidP="00FB1C64">
            <w:pPr>
              <w:pStyle w:val="ListParagraph"/>
              <w:widowControl w:val="0"/>
              <w:numPr>
                <w:ilvl w:val="0"/>
                <w:numId w:val="35"/>
              </w:numPr>
              <w:tabs>
                <w:tab w:val="left" w:pos="427"/>
              </w:tabs>
              <w:spacing w:after="0"/>
              <w:ind w:left="778"/>
              <w:contextualSpacing w:val="0"/>
              <w:rPr>
                <w:rFonts w:eastAsia="Times New Roman" w:cs="Times New Roman"/>
                <w:sz w:val="18"/>
                <w:szCs w:val="18"/>
              </w:rPr>
            </w:pPr>
            <w:r w:rsidRPr="00FB1C64">
              <w:rPr>
                <w:rFonts w:cs="Times New Roman"/>
                <w:sz w:val="18"/>
                <w:szCs w:val="18"/>
              </w:rPr>
              <w:t>No Error / Error</w:t>
            </w:r>
          </w:p>
          <w:p w:rsidR="00A467BE" w:rsidRPr="0020273E" w:rsidRDefault="00A467BE" w:rsidP="00FB1C64">
            <w:pPr>
              <w:pStyle w:val="ListParagraph"/>
              <w:widowControl w:val="0"/>
              <w:numPr>
                <w:ilvl w:val="0"/>
                <w:numId w:val="35"/>
              </w:numPr>
              <w:tabs>
                <w:tab w:val="left" w:pos="427"/>
              </w:tabs>
              <w:spacing w:after="0"/>
              <w:ind w:left="778"/>
              <w:contextualSpacing w:val="0"/>
              <w:rPr>
                <w:rFonts w:cs="Times New Roman"/>
                <w:b/>
                <w:sz w:val="18"/>
                <w:szCs w:val="18"/>
              </w:rPr>
            </w:pPr>
            <w:r w:rsidRPr="00FB1C64">
              <w:rPr>
                <w:rFonts w:cs="Times New Roman"/>
                <w:sz w:val="18"/>
                <w:szCs w:val="18"/>
              </w:rPr>
              <w:t>Insufficient/ Missing</w:t>
            </w:r>
            <w:r w:rsidRPr="00FB1C64">
              <w:rPr>
                <w:rFonts w:cs="Times New Roman"/>
                <w:w w:val="99"/>
                <w:sz w:val="18"/>
                <w:szCs w:val="18"/>
              </w:rPr>
              <w:t xml:space="preserve"> </w:t>
            </w:r>
            <w:r w:rsidRPr="00FB1C64">
              <w:rPr>
                <w:rFonts w:cs="Times New Roman"/>
                <w:sz w:val="18"/>
                <w:szCs w:val="18"/>
              </w:rPr>
              <w:t>Documentation</w:t>
            </w:r>
          </w:p>
        </w:tc>
      </w:tr>
    </w:tbl>
    <w:p w:rsidR="007D2AB5" w:rsidRPr="009D11D6" w:rsidRDefault="007D2AB5" w:rsidP="009D11D6">
      <w:pPr>
        <w:spacing w:before="240" w:after="120"/>
        <w:jc w:val="center"/>
        <w:rPr>
          <w:b/>
          <w:sz w:val="20"/>
        </w:rPr>
      </w:pPr>
      <w:r w:rsidRPr="009D11D6">
        <w:rPr>
          <w:b/>
          <w:sz w:val="20"/>
        </w:rPr>
        <w:t>SECTION II. PRIORITY GROUP PLACEMENT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7D2AB5" w:rsidRPr="0020273E" w:rsidTr="00FA4AD3">
        <w:trPr>
          <w:cantSplit/>
          <w:tblHeader/>
          <w:jc w:val="center"/>
        </w:trPr>
        <w:tc>
          <w:tcPr>
            <w:tcW w:w="4590" w:type="dxa"/>
            <w:shd w:val="clear" w:color="auto" w:fill="FBE4D5" w:themeFill="accent2" w:themeFillTint="33"/>
          </w:tcPr>
          <w:p w:rsidR="007D2AB5" w:rsidRPr="0020273E" w:rsidRDefault="007D2AB5" w:rsidP="008273C3">
            <w:pPr>
              <w:spacing w:after="0"/>
              <w:jc w:val="center"/>
              <w:rPr>
                <w:rFonts w:eastAsia="Times New Roman" w:cs="Times New Roman"/>
                <w:b/>
                <w:sz w:val="18"/>
                <w:szCs w:val="18"/>
              </w:rPr>
            </w:pPr>
            <w:r w:rsidRPr="0020273E">
              <w:rPr>
                <w:rFonts w:cs="Times New Roman"/>
                <w:b/>
                <w:sz w:val="18"/>
                <w:szCs w:val="18"/>
              </w:rPr>
              <w:t>ELEMENTS</w:t>
            </w:r>
            <w:r w:rsidRPr="0020273E">
              <w:rPr>
                <w:rFonts w:cs="Times New Roman"/>
                <w:b/>
                <w:spacing w:val="-11"/>
                <w:sz w:val="18"/>
                <w:szCs w:val="18"/>
              </w:rPr>
              <w:t xml:space="preserve"> </w:t>
            </w:r>
            <w:r w:rsidRPr="0020273E">
              <w:rPr>
                <w:rFonts w:cs="Times New Roman"/>
                <w:b/>
                <w:sz w:val="18"/>
                <w:szCs w:val="18"/>
              </w:rPr>
              <w:t>OF</w:t>
            </w:r>
            <w:r w:rsidRPr="0020273E">
              <w:rPr>
                <w:rFonts w:cs="Times New Roman"/>
                <w:b/>
                <w:spacing w:val="-9"/>
                <w:sz w:val="18"/>
                <w:szCs w:val="18"/>
              </w:rPr>
              <w:t xml:space="preserve"> </w:t>
            </w:r>
            <w:r w:rsidRPr="0020273E">
              <w:rPr>
                <w:rFonts w:cs="Times New Roman"/>
                <w:b/>
                <w:sz w:val="18"/>
                <w:szCs w:val="18"/>
              </w:rPr>
              <w:t>ELIGIBILITY</w:t>
            </w:r>
            <w:r w:rsidRPr="0020273E">
              <w:rPr>
                <w:rFonts w:cs="Times New Roman"/>
                <w:b/>
                <w:spacing w:val="-9"/>
                <w:sz w:val="18"/>
                <w:szCs w:val="18"/>
              </w:rPr>
              <w:t xml:space="preserve"> </w:t>
            </w:r>
            <w:r w:rsidRPr="0020273E">
              <w:rPr>
                <w:rFonts w:cs="Times New Roman"/>
                <w:b/>
                <w:sz w:val="18"/>
                <w:szCs w:val="18"/>
              </w:rPr>
              <w:t>&amp;</w:t>
            </w:r>
            <w:r w:rsidRPr="0020273E">
              <w:rPr>
                <w:rFonts w:cs="Times New Roman"/>
                <w:b/>
                <w:spacing w:val="-10"/>
                <w:sz w:val="18"/>
                <w:szCs w:val="18"/>
              </w:rPr>
              <w:t xml:space="preserve"> </w:t>
            </w:r>
            <w:r w:rsidRPr="0020273E">
              <w:rPr>
                <w:rFonts w:cs="Times New Roman"/>
                <w:b/>
                <w:sz w:val="18"/>
                <w:szCs w:val="18"/>
              </w:rPr>
              <w:t>PAYMENT</w:t>
            </w:r>
            <w:r w:rsidRPr="0020273E">
              <w:rPr>
                <w:rFonts w:cs="Times New Roman"/>
                <w:b/>
                <w:spacing w:val="34"/>
                <w:w w:val="99"/>
                <w:sz w:val="18"/>
                <w:szCs w:val="18"/>
              </w:rPr>
              <w:t xml:space="preserve"> </w:t>
            </w:r>
            <w:r w:rsidRPr="0020273E">
              <w:rPr>
                <w:rFonts w:cs="Times New Roman"/>
                <w:b/>
                <w:sz w:val="18"/>
                <w:szCs w:val="18"/>
              </w:rPr>
              <w:t>DETERMINATION</w:t>
            </w:r>
            <w:r w:rsidRPr="0020273E">
              <w:rPr>
                <w:rFonts w:cs="Times New Roman"/>
                <w:b/>
                <w:spacing w:val="-20"/>
                <w:sz w:val="18"/>
                <w:szCs w:val="18"/>
              </w:rPr>
              <w:t xml:space="preserve"> </w:t>
            </w:r>
            <w:r w:rsidRPr="0020273E">
              <w:rPr>
                <w:rFonts w:cs="Times New Roman"/>
                <w:b/>
                <w:sz w:val="18"/>
                <w:szCs w:val="18"/>
              </w:rPr>
              <w:t>(1)</w:t>
            </w:r>
          </w:p>
        </w:tc>
        <w:tc>
          <w:tcPr>
            <w:tcW w:w="3577" w:type="dxa"/>
            <w:shd w:val="clear" w:color="auto" w:fill="FBE4D5" w:themeFill="accent2" w:themeFillTint="33"/>
          </w:tcPr>
          <w:p w:rsidR="007D2AB5" w:rsidRPr="0020273E" w:rsidRDefault="007D2AB5" w:rsidP="008273C3">
            <w:pPr>
              <w:spacing w:after="0"/>
              <w:jc w:val="center"/>
              <w:rPr>
                <w:rFonts w:eastAsia="Times New Roman" w:cs="Times New Roman"/>
                <w:b/>
                <w:sz w:val="18"/>
                <w:szCs w:val="18"/>
              </w:rPr>
            </w:pPr>
            <w:r w:rsidRPr="0020273E">
              <w:rPr>
                <w:rFonts w:cs="Times New Roman"/>
                <w:b/>
                <w:sz w:val="18"/>
                <w:szCs w:val="18"/>
              </w:rPr>
              <w:t>ANALYSIS</w:t>
            </w:r>
            <w:r w:rsidRPr="0020273E">
              <w:rPr>
                <w:rFonts w:cs="Times New Roman"/>
                <w:b/>
                <w:spacing w:val="-9"/>
                <w:sz w:val="18"/>
                <w:szCs w:val="18"/>
              </w:rPr>
              <w:t xml:space="preserve"> </w:t>
            </w:r>
            <w:r w:rsidRPr="0020273E">
              <w:rPr>
                <w:rFonts w:cs="Times New Roman"/>
                <w:b/>
                <w:sz w:val="18"/>
                <w:szCs w:val="18"/>
              </w:rPr>
              <w:t>OF</w:t>
            </w:r>
            <w:r w:rsidRPr="0020273E">
              <w:rPr>
                <w:rFonts w:cs="Times New Roman"/>
                <w:b/>
                <w:spacing w:val="-6"/>
                <w:sz w:val="18"/>
                <w:szCs w:val="18"/>
              </w:rPr>
              <w:t xml:space="preserve"> </w:t>
            </w:r>
            <w:r w:rsidRPr="0020273E">
              <w:rPr>
                <w:rFonts w:cs="Times New Roman"/>
                <w:b/>
                <w:sz w:val="18"/>
                <w:szCs w:val="18"/>
              </w:rPr>
              <w:t>CASE</w:t>
            </w:r>
            <w:r w:rsidRPr="0020273E">
              <w:rPr>
                <w:rFonts w:cs="Times New Roman"/>
                <w:b/>
                <w:spacing w:val="-8"/>
                <w:sz w:val="18"/>
                <w:szCs w:val="18"/>
              </w:rPr>
              <w:t xml:space="preserve"> </w:t>
            </w:r>
            <w:r w:rsidRPr="0020273E">
              <w:rPr>
                <w:rFonts w:cs="Times New Roman"/>
                <w:b/>
                <w:sz w:val="18"/>
                <w:szCs w:val="18"/>
              </w:rPr>
              <w:t>RECORD</w:t>
            </w:r>
            <w:r w:rsidRPr="0020273E">
              <w:rPr>
                <w:rFonts w:cs="Times New Roman"/>
                <w:b/>
                <w:spacing w:val="-8"/>
                <w:sz w:val="18"/>
                <w:szCs w:val="18"/>
              </w:rPr>
              <w:t xml:space="preserve"> </w:t>
            </w:r>
            <w:r w:rsidRPr="0020273E">
              <w:rPr>
                <w:rFonts w:cs="Times New Roman"/>
                <w:b/>
                <w:sz w:val="18"/>
                <w:szCs w:val="18"/>
              </w:rPr>
              <w:t>(2)</w:t>
            </w:r>
          </w:p>
        </w:tc>
        <w:tc>
          <w:tcPr>
            <w:tcW w:w="2813" w:type="dxa"/>
            <w:shd w:val="clear" w:color="auto" w:fill="FBE4D5" w:themeFill="accent2" w:themeFillTint="33"/>
          </w:tcPr>
          <w:p w:rsidR="007D2AB5" w:rsidRPr="0020273E" w:rsidRDefault="007D2AB5" w:rsidP="008273C3">
            <w:pPr>
              <w:spacing w:after="0"/>
              <w:jc w:val="center"/>
              <w:rPr>
                <w:rFonts w:eastAsia="Times New Roman" w:cs="Times New Roman"/>
                <w:b/>
                <w:sz w:val="18"/>
                <w:szCs w:val="18"/>
              </w:rPr>
            </w:pPr>
            <w:r w:rsidRPr="0020273E">
              <w:rPr>
                <w:rFonts w:cs="Times New Roman"/>
                <w:b/>
                <w:sz w:val="18"/>
                <w:szCs w:val="18"/>
              </w:rPr>
              <w:t>FINDINGS</w:t>
            </w:r>
            <w:r w:rsidRPr="0020273E">
              <w:rPr>
                <w:rFonts w:cs="Times New Roman"/>
                <w:b/>
                <w:spacing w:val="-14"/>
                <w:sz w:val="18"/>
                <w:szCs w:val="18"/>
              </w:rPr>
              <w:t xml:space="preserve"> </w:t>
            </w:r>
            <w:r w:rsidRPr="0020273E">
              <w:rPr>
                <w:rFonts w:cs="Times New Roman"/>
                <w:b/>
                <w:sz w:val="18"/>
                <w:szCs w:val="18"/>
              </w:rPr>
              <w:t>(3)</w:t>
            </w:r>
          </w:p>
        </w:tc>
        <w:tc>
          <w:tcPr>
            <w:tcW w:w="3420" w:type="dxa"/>
            <w:shd w:val="clear" w:color="auto" w:fill="FBE4D5" w:themeFill="accent2" w:themeFillTint="33"/>
          </w:tcPr>
          <w:p w:rsidR="007D2AB5" w:rsidRPr="0020273E" w:rsidRDefault="00AF1336" w:rsidP="008273C3">
            <w:pPr>
              <w:spacing w:after="0"/>
              <w:jc w:val="center"/>
              <w:rPr>
                <w:rFonts w:cs="Times New Roman"/>
                <w:b/>
                <w:sz w:val="18"/>
                <w:szCs w:val="18"/>
              </w:rPr>
            </w:pPr>
            <w:r w:rsidRPr="0020273E">
              <w:rPr>
                <w:rFonts w:cs="Times New Roman"/>
                <w:b/>
                <w:sz w:val="18"/>
                <w:szCs w:val="18"/>
              </w:rPr>
              <w:t>RESULTS</w:t>
            </w:r>
            <w:r w:rsidR="007D2AB5" w:rsidRPr="0020273E">
              <w:rPr>
                <w:rFonts w:cs="Times New Roman"/>
                <w:b/>
                <w:sz w:val="18"/>
                <w:szCs w:val="18"/>
              </w:rPr>
              <w:t>(4)</w:t>
            </w:r>
          </w:p>
        </w:tc>
      </w:tr>
      <w:tr w:rsidR="00A467BE" w:rsidRPr="0020273E" w:rsidTr="007D2AB5">
        <w:trPr>
          <w:cantSplit/>
          <w:jc w:val="center"/>
        </w:trPr>
        <w:tc>
          <w:tcPr>
            <w:tcW w:w="459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200</w:t>
            </w:r>
            <w:r w:rsidRPr="0020273E">
              <w:rPr>
                <w:rFonts w:cs="Times New Roman"/>
                <w:b/>
                <w:spacing w:val="-11"/>
                <w:sz w:val="18"/>
                <w:szCs w:val="18"/>
              </w:rPr>
              <w:t xml:space="preserve"> </w:t>
            </w:r>
            <w:r w:rsidRPr="0020273E">
              <w:rPr>
                <w:rFonts w:cs="Times New Roman"/>
                <w:b/>
                <w:sz w:val="18"/>
                <w:szCs w:val="18"/>
              </w:rPr>
              <w:t>PRIORITY</w:t>
            </w:r>
            <w:r w:rsidRPr="0020273E">
              <w:rPr>
                <w:rFonts w:cs="Times New Roman"/>
                <w:b/>
                <w:spacing w:val="-10"/>
                <w:sz w:val="18"/>
                <w:szCs w:val="18"/>
              </w:rPr>
              <w:t xml:space="preserve"> </w:t>
            </w:r>
            <w:r w:rsidRPr="0020273E">
              <w:rPr>
                <w:rFonts w:cs="Times New Roman"/>
                <w:b/>
                <w:sz w:val="18"/>
                <w:szCs w:val="18"/>
              </w:rPr>
              <w:t>GROUP</w:t>
            </w:r>
            <w:r w:rsidRPr="0020273E">
              <w:rPr>
                <w:rFonts w:cs="Times New Roman"/>
                <w:b/>
                <w:spacing w:val="-10"/>
                <w:sz w:val="18"/>
                <w:szCs w:val="18"/>
              </w:rPr>
              <w:t xml:space="preserve"> </w:t>
            </w:r>
            <w:r w:rsidRPr="0020273E">
              <w:rPr>
                <w:rFonts w:cs="Times New Roman"/>
                <w:b/>
                <w:sz w:val="18"/>
                <w:szCs w:val="18"/>
              </w:rPr>
              <w:t>PLACEMENT</w:t>
            </w:r>
          </w:p>
          <w:p w:rsidR="00A467BE" w:rsidRPr="0020273E" w:rsidRDefault="00A467BE" w:rsidP="00AF1336">
            <w:pPr>
              <w:spacing w:after="0"/>
              <w:rPr>
                <w:rFonts w:eastAsia="Times New Roman" w:cs="Times New Roman"/>
                <w:b/>
                <w:sz w:val="18"/>
                <w:szCs w:val="18"/>
              </w:rPr>
            </w:pPr>
            <w:r w:rsidRPr="0020273E">
              <w:rPr>
                <w:rFonts w:cs="Times New Roman"/>
                <w:sz w:val="18"/>
                <w:szCs w:val="18"/>
              </w:rPr>
              <w:t>Determine whether client met criteria of any State-designated priority group, e.g., special needs or low income.</w:t>
            </w:r>
          </w:p>
        </w:tc>
        <w:tc>
          <w:tcPr>
            <w:tcW w:w="3577"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2813"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200 RESULTS</w:t>
            </w:r>
          </w:p>
          <w:p w:rsidR="00A467BE" w:rsidRPr="00FB1C64" w:rsidRDefault="00A467BE" w:rsidP="00FB1C64">
            <w:pPr>
              <w:pStyle w:val="ListParagraph"/>
              <w:widowControl w:val="0"/>
              <w:numPr>
                <w:ilvl w:val="0"/>
                <w:numId w:val="34"/>
              </w:numPr>
              <w:tabs>
                <w:tab w:val="left" w:pos="405"/>
              </w:tabs>
              <w:spacing w:after="0"/>
              <w:ind w:left="778" w:hanging="360"/>
              <w:contextualSpacing w:val="0"/>
              <w:rPr>
                <w:rFonts w:eastAsia="Times New Roman" w:cs="Times New Roman"/>
                <w:sz w:val="18"/>
                <w:szCs w:val="18"/>
              </w:rPr>
            </w:pPr>
            <w:r w:rsidRPr="00FB1C64">
              <w:rPr>
                <w:rFonts w:cs="Times New Roman"/>
                <w:sz w:val="18"/>
                <w:szCs w:val="18"/>
              </w:rPr>
              <w:t>No Error / Error</w:t>
            </w:r>
          </w:p>
          <w:p w:rsidR="00A467BE" w:rsidRPr="0020273E" w:rsidRDefault="00A467BE" w:rsidP="00FB1C64">
            <w:pPr>
              <w:pStyle w:val="ListParagraph"/>
              <w:widowControl w:val="0"/>
              <w:numPr>
                <w:ilvl w:val="0"/>
                <w:numId w:val="34"/>
              </w:numPr>
              <w:tabs>
                <w:tab w:val="left" w:pos="405"/>
              </w:tabs>
              <w:spacing w:after="0"/>
              <w:ind w:left="778" w:hanging="360"/>
              <w:contextualSpacing w:val="0"/>
              <w:rPr>
                <w:rFonts w:cs="Times New Roman"/>
                <w:b/>
                <w:sz w:val="18"/>
                <w:szCs w:val="18"/>
              </w:rPr>
            </w:pPr>
            <w:r w:rsidRPr="00FB1C64">
              <w:rPr>
                <w:rFonts w:cs="Times New Roman"/>
                <w:sz w:val="18"/>
                <w:szCs w:val="18"/>
              </w:rPr>
              <w:t>Insufficient/ Missing</w:t>
            </w:r>
            <w:r w:rsidRPr="00FB1C64">
              <w:rPr>
                <w:rFonts w:cs="Times New Roman"/>
                <w:w w:val="99"/>
                <w:sz w:val="18"/>
                <w:szCs w:val="18"/>
              </w:rPr>
              <w:t xml:space="preserve"> </w:t>
            </w:r>
            <w:r w:rsidRPr="00FB1C64">
              <w:rPr>
                <w:rFonts w:cs="Times New Roman"/>
                <w:sz w:val="18"/>
                <w:szCs w:val="18"/>
              </w:rPr>
              <w:t>Documentation</w:t>
            </w:r>
          </w:p>
        </w:tc>
      </w:tr>
    </w:tbl>
    <w:p w:rsidR="007D2AB5" w:rsidRPr="009D11D6" w:rsidRDefault="007D2AB5" w:rsidP="009D11D6">
      <w:pPr>
        <w:spacing w:before="240" w:after="120"/>
        <w:jc w:val="center"/>
        <w:rPr>
          <w:b/>
          <w:sz w:val="20"/>
        </w:rPr>
      </w:pPr>
      <w:r w:rsidRPr="009D11D6">
        <w:rPr>
          <w:b/>
          <w:sz w:val="20"/>
        </w:rPr>
        <w:t>SECTION III. GENERAL PROGRAM REQUIREMENTS</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7D2AB5" w:rsidRPr="0020273E" w:rsidTr="00FA4AD3">
        <w:trPr>
          <w:cantSplit/>
          <w:tblHeader/>
          <w:jc w:val="center"/>
        </w:trPr>
        <w:tc>
          <w:tcPr>
            <w:tcW w:w="4590" w:type="dxa"/>
            <w:shd w:val="clear" w:color="auto" w:fill="FBE4D5" w:themeFill="accent2" w:themeFillTint="33"/>
          </w:tcPr>
          <w:p w:rsidR="007D2AB5" w:rsidRPr="0020273E" w:rsidRDefault="007D2AB5" w:rsidP="008273C3">
            <w:pPr>
              <w:spacing w:after="0"/>
              <w:jc w:val="center"/>
              <w:rPr>
                <w:rFonts w:eastAsia="Times New Roman" w:cs="Times New Roman"/>
                <w:b/>
                <w:sz w:val="18"/>
                <w:szCs w:val="18"/>
              </w:rPr>
            </w:pPr>
            <w:r w:rsidRPr="0020273E">
              <w:rPr>
                <w:rFonts w:cs="Times New Roman"/>
                <w:b/>
                <w:sz w:val="18"/>
                <w:szCs w:val="18"/>
              </w:rPr>
              <w:t>ELEMENTS</w:t>
            </w:r>
            <w:r w:rsidRPr="0020273E">
              <w:rPr>
                <w:rFonts w:cs="Times New Roman"/>
                <w:b/>
                <w:spacing w:val="-11"/>
                <w:sz w:val="18"/>
                <w:szCs w:val="18"/>
              </w:rPr>
              <w:t xml:space="preserve"> </w:t>
            </w:r>
            <w:r w:rsidRPr="0020273E">
              <w:rPr>
                <w:rFonts w:cs="Times New Roman"/>
                <w:b/>
                <w:sz w:val="18"/>
                <w:szCs w:val="18"/>
              </w:rPr>
              <w:t>OF</w:t>
            </w:r>
            <w:r w:rsidRPr="0020273E">
              <w:rPr>
                <w:rFonts w:cs="Times New Roman"/>
                <w:b/>
                <w:spacing w:val="-9"/>
                <w:sz w:val="18"/>
                <w:szCs w:val="18"/>
              </w:rPr>
              <w:t xml:space="preserve"> </w:t>
            </w:r>
            <w:r w:rsidRPr="0020273E">
              <w:rPr>
                <w:rFonts w:cs="Times New Roman"/>
                <w:b/>
                <w:sz w:val="18"/>
                <w:szCs w:val="18"/>
              </w:rPr>
              <w:t>ELIGIBILITY</w:t>
            </w:r>
            <w:r w:rsidRPr="0020273E">
              <w:rPr>
                <w:rFonts w:cs="Times New Roman"/>
                <w:b/>
                <w:spacing w:val="-9"/>
                <w:sz w:val="18"/>
                <w:szCs w:val="18"/>
              </w:rPr>
              <w:t xml:space="preserve"> </w:t>
            </w:r>
            <w:r w:rsidRPr="0020273E">
              <w:rPr>
                <w:rFonts w:cs="Times New Roman"/>
                <w:b/>
                <w:sz w:val="18"/>
                <w:szCs w:val="18"/>
              </w:rPr>
              <w:t>&amp;</w:t>
            </w:r>
            <w:r w:rsidRPr="0020273E">
              <w:rPr>
                <w:rFonts w:cs="Times New Roman"/>
                <w:b/>
                <w:spacing w:val="-10"/>
                <w:sz w:val="18"/>
                <w:szCs w:val="18"/>
              </w:rPr>
              <w:t xml:space="preserve"> </w:t>
            </w:r>
            <w:r w:rsidRPr="0020273E">
              <w:rPr>
                <w:rFonts w:cs="Times New Roman"/>
                <w:b/>
                <w:sz w:val="18"/>
                <w:szCs w:val="18"/>
              </w:rPr>
              <w:t>PAYMENT</w:t>
            </w:r>
            <w:r w:rsidRPr="0020273E">
              <w:rPr>
                <w:rFonts w:cs="Times New Roman"/>
                <w:b/>
                <w:spacing w:val="34"/>
                <w:w w:val="99"/>
                <w:sz w:val="18"/>
                <w:szCs w:val="18"/>
              </w:rPr>
              <w:t xml:space="preserve"> </w:t>
            </w:r>
            <w:r w:rsidRPr="0020273E">
              <w:rPr>
                <w:rFonts w:cs="Times New Roman"/>
                <w:b/>
                <w:sz w:val="18"/>
                <w:szCs w:val="18"/>
              </w:rPr>
              <w:t>DETERMINATION</w:t>
            </w:r>
            <w:r w:rsidRPr="0020273E">
              <w:rPr>
                <w:rFonts w:cs="Times New Roman"/>
                <w:b/>
                <w:spacing w:val="-20"/>
                <w:sz w:val="18"/>
                <w:szCs w:val="18"/>
              </w:rPr>
              <w:t xml:space="preserve"> </w:t>
            </w:r>
            <w:r w:rsidRPr="0020273E">
              <w:rPr>
                <w:rFonts w:cs="Times New Roman"/>
                <w:b/>
                <w:sz w:val="18"/>
                <w:szCs w:val="18"/>
              </w:rPr>
              <w:t>(1)</w:t>
            </w:r>
          </w:p>
        </w:tc>
        <w:tc>
          <w:tcPr>
            <w:tcW w:w="3577" w:type="dxa"/>
            <w:shd w:val="clear" w:color="auto" w:fill="FBE4D5" w:themeFill="accent2" w:themeFillTint="33"/>
          </w:tcPr>
          <w:p w:rsidR="007D2AB5" w:rsidRPr="0020273E" w:rsidRDefault="007D2AB5" w:rsidP="008273C3">
            <w:pPr>
              <w:spacing w:after="0"/>
              <w:jc w:val="center"/>
              <w:rPr>
                <w:rFonts w:eastAsia="Times New Roman" w:cs="Times New Roman"/>
                <w:b/>
                <w:sz w:val="18"/>
                <w:szCs w:val="18"/>
              </w:rPr>
            </w:pPr>
            <w:r w:rsidRPr="0020273E">
              <w:rPr>
                <w:rFonts w:cs="Times New Roman"/>
                <w:b/>
                <w:sz w:val="18"/>
                <w:szCs w:val="18"/>
              </w:rPr>
              <w:t>ANALYSIS</w:t>
            </w:r>
            <w:r w:rsidRPr="0020273E">
              <w:rPr>
                <w:rFonts w:cs="Times New Roman"/>
                <w:b/>
                <w:spacing w:val="-9"/>
                <w:sz w:val="18"/>
                <w:szCs w:val="18"/>
              </w:rPr>
              <w:t xml:space="preserve"> </w:t>
            </w:r>
            <w:r w:rsidRPr="0020273E">
              <w:rPr>
                <w:rFonts w:cs="Times New Roman"/>
                <w:b/>
                <w:sz w:val="18"/>
                <w:szCs w:val="18"/>
              </w:rPr>
              <w:t>OF</w:t>
            </w:r>
            <w:r w:rsidRPr="0020273E">
              <w:rPr>
                <w:rFonts w:cs="Times New Roman"/>
                <w:b/>
                <w:spacing w:val="-6"/>
                <w:sz w:val="18"/>
                <w:szCs w:val="18"/>
              </w:rPr>
              <w:t xml:space="preserve"> </w:t>
            </w:r>
            <w:r w:rsidRPr="0020273E">
              <w:rPr>
                <w:rFonts w:cs="Times New Roman"/>
                <w:b/>
                <w:sz w:val="18"/>
                <w:szCs w:val="18"/>
              </w:rPr>
              <w:t>CASE</w:t>
            </w:r>
            <w:r w:rsidRPr="0020273E">
              <w:rPr>
                <w:rFonts w:cs="Times New Roman"/>
                <w:b/>
                <w:spacing w:val="-8"/>
                <w:sz w:val="18"/>
                <w:szCs w:val="18"/>
              </w:rPr>
              <w:t xml:space="preserve"> </w:t>
            </w:r>
            <w:r w:rsidRPr="0020273E">
              <w:rPr>
                <w:rFonts w:cs="Times New Roman"/>
                <w:b/>
                <w:sz w:val="18"/>
                <w:szCs w:val="18"/>
              </w:rPr>
              <w:t>RECORD</w:t>
            </w:r>
            <w:r w:rsidRPr="0020273E">
              <w:rPr>
                <w:rFonts w:cs="Times New Roman"/>
                <w:b/>
                <w:spacing w:val="-8"/>
                <w:sz w:val="18"/>
                <w:szCs w:val="18"/>
              </w:rPr>
              <w:t xml:space="preserve"> </w:t>
            </w:r>
            <w:r w:rsidRPr="0020273E">
              <w:rPr>
                <w:rFonts w:cs="Times New Roman"/>
                <w:b/>
                <w:sz w:val="18"/>
                <w:szCs w:val="18"/>
              </w:rPr>
              <w:t>(2)</w:t>
            </w:r>
          </w:p>
        </w:tc>
        <w:tc>
          <w:tcPr>
            <w:tcW w:w="2813" w:type="dxa"/>
            <w:shd w:val="clear" w:color="auto" w:fill="FBE4D5" w:themeFill="accent2" w:themeFillTint="33"/>
          </w:tcPr>
          <w:p w:rsidR="007D2AB5" w:rsidRPr="0020273E" w:rsidRDefault="007D2AB5" w:rsidP="008273C3">
            <w:pPr>
              <w:spacing w:after="0"/>
              <w:jc w:val="center"/>
              <w:rPr>
                <w:rFonts w:eastAsia="Times New Roman" w:cs="Times New Roman"/>
                <w:b/>
                <w:sz w:val="18"/>
                <w:szCs w:val="18"/>
              </w:rPr>
            </w:pPr>
            <w:r w:rsidRPr="0020273E">
              <w:rPr>
                <w:rFonts w:cs="Times New Roman"/>
                <w:b/>
                <w:sz w:val="18"/>
                <w:szCs w:val="18"/>
              </w:rPr>
              <w:t>FINDINGS</w:t>
            </w:r>
            <w:r w:rsidRPr="0020273E">
              <w:rPr>
                <w:rFonts w:cs="Times New Roman"/>
                <w:b/>
                <w:spacing w:val="-14"/>
                <w:sz w:val="18"/>
                <w:szCs w:val="18"/>
              </w:rPr>
              <w:t xml:space="preserve"> </w:t>
            </w:r>
            <w:r w:rsidRPr="0020273E">
              <w:rPr>
                <w:rFonts w:cs="Times New Roman"/>
                <w:b/>
                <w:sz w:val="18"/>
                <w:szCs w:val="18"/>
              </w:rPr>
              <w:t>(3)</w:t>
            </w:r>
          </w:p>
        </w:tc>
        <w:tc>
          <w:tcPr>
            <w:tcW w:w="3420" w:type="dxa"/>
            <w:shd w:val="clear" w:color="auto" w:fill="FBE4D5" w:themeFill="accent2" w:themeFillTint="33"/>
          </w:tcPr>
          <w:p w:rsidR="007D2AB5" w:rsidRPr="0020273E" w:rsidRDefault="00AF1336" w:rsidP="008273C3">
            <w:pPr>
              <w:spacing w:after="0"/>
              <w:jc w:val="center"/>
              <w:rPr>
                <w:rFonts w:cs="Times New Roman"/>
                <w:b/>
                <w:sz w:val="18"/>
                <w:szCs w:val="18"/>
              </w:rPr>
            </w:pPr>
            <w:r w:rsidRPr="0020273E">
              <w:rPr>
                <w:rFonts w:cs="Times New Roman"/>
                <w:b/>
                <w:sz w:val="18"/>
                <w:szCs w:val="18"/>
              </w:rPr>
              <w:t>RESULTS</w:t>
            </w:r>
            <w:r w:rsidR="007D2AB5" w:rsidRPr="0020273E">
              <w:rPr>
                <w:rFonts w:cs="Times New Roman"/>
                <w:b/>
                <w:sz w:val="18"/>
                <w:szCs w:val="18"/>
              </w:rPr>
              <w:t>(4)</w:t>
            </w:r>
          </w:p>
        </w:tc>
      </w:tr>
      <w:tr w:rsidR="00A467BE" w:rsidRPr="0020273E" w:rsidTr="005A6DAD">
        <w:trPr>
          <w:cantSplit/>
          <w:jc w:val="center"/>
        </w:trPr>
        <w:tc>
          <w:tcPr>
            <w:tcW w:w="459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300</w:t>
            </w:r>
            <w:r w:rsidRPr="0020273E">
              <w:rPr>
                <w:rFonts w:cs="Times New Roman"/>
                <w:b/>
                <w:spacing w:val="-9"/>
                <w:sz w:val="18"/>
                <w:szCs w:val="18"/>
              </w:rPr>
              <w:t xml:space="preserve"> </w:t>
            </w:r>
            <w:r w:rsidRPr="0020273E">
              <w:rPr>
                <w:rFonts w:cs="Times New Roman"/>
                <w:b/>
                <w:sz w:val="18"/>
                <w:szCs w:val="18"/>
              </w:rPr>
              <w:t>QUALIFYING</w:t>
            </w:r>
            <w:r w:rsidRPr="0020273E">
              <w:rPr>
                <w:rFonts w:cs="Times New Roman"/>
                <w:b/>
                <w:spacing w:val="-10"/>
                <w:sz w:val="18"/>
                <w:szCs w:val="18"/>
              </w:rPr>
              <w:t xml:space="preserve"> </w:t>
            </w:r>
            <w:r w:rsidRPr="0020273E">
              <w:rPr>
                <w:rFonts w:cs="Times New Roman"/>
                <w:b/>
                <w:sz w:val="18"/>
                <w:szCs w:val="18"/>
              </w:rPr>
              <w:t>HEAD</w:t>
            </w:r>
            <w:r w:rsidRPr="0020273E">
              <w:rPr>
                <w:rFonts w:cs="Times New Roman"/>
                <w:b/>
                <w:spacing w:val="-8"/>
                <w:sz w:val="18"/>
                <w:szCs w:val="18"/>
              </w:rPr>
              <w:t xml:space="preserve"> </w:t>
            </w:r>
            <w:r w:rsidRPr="0020273E">
              <w:rPr>
                <w:rFonts w:cs="Times New Roman"/>
                <w:b/>
                <w:sz w:val="18"/>
                <w:szCs w:val="18"/>
              </w:rPr>
              <w:t>OF</w:t>
            </w:r>
            <w:r w:rsidRPr="0020273E">
              <w:rPr>
                <w:rFonts w:cs="Times New Roman"/>
                <w:b/>
                <w:spacing w:val="-8"/>
                <w:sz w:val="18"/>
                <w:szCs w:val="18"/>
              </w:rPr>
              <w:t xml:space="preserve"> </w:t>
            </w:r>
            <w:r w:rsidRPr="0020273E">
              <w:rPr>
                <w:rFonts w:cs="Times New Roman"/>
                <w:b/>
                <w:sz w:val="18"/>
                <w:szCs w:val="18"/>
              </w:rPr>
              <w:t>HOUSEHOLD</w:t>
            </w:r>
          </w:p>
          <w:p w:rsidR="00A467BE" w:rsidRPr="0020273E" w:rsidRDefault="00A467BE" w:rsidP="00AF1336">
            <w:pPr>
              <w:spacing w:after="0"/>
              <w:rPr>
                <w:rFonts w:eastAsia="Times New Roman" w:cs="Times New Roman"/>
                <w:b/>
                <w:sz w:val="18"/>
                <w:szCs w:val="18"/>
              </w:rPr>
            </w:pPr>
            <w:r w:rsidRPr="0020273E">
              <w:rPr>
                <w:rFonts w:cs="Times New Roman"/>
                <w:sz w:val="18"/>
                <w:szCs w:val="18"/>
              </w:rPr>
              <w:t>Determine whether client met parent definition (parent means a parent by blood, marriage, or adoption and also means a legal guardian, or other person standing in loco parentis), e.g., (1) parent, (2) step-parent, (3) legal guardian, (4) needy caretaker relative, or (5) spouse of same.</w:t>
            </w:r>
          </w:p>
        </w:tc>
        <w:tc>
          <w:tcPr>
            <w:tcW w:w="3577"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2813"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300 RESULTS</w:t>
            </w:r>
          </w:p>
          <w:p w:rsidR="00A467BE" w:rsidRPr="00FB1C64" w:rsidRDefault="00A467BE" w:rsidP="00FB1C64">
            <w:pPr>
              <w:pStyle w:val="ListParagraph"/>
              <w:widowControl w:val="0"/>
              <w:numPr>
                <w:ilvl w:val="0"/>
                <w:numId w:val="33"/>
              </w:numPr>
              <w:tabs>
                <w:tab w:val="left" w:pos="752"/>
              </w:tabs>
              <w:spacing w:after="0"/>
              <w:ind w:left="778" w:hanging="360"/>
              <w:rPr>
                <w:rFonts w:eastAsia="Times New Roman" w:cs="Times New Roman"/>
                <w:sz w:val="18"/>
                <w:szCs w:val="18"/>
              </w:rPr>
            </w:pPr>
            <w:r w:rsidRPr="00FB1C64">
              <w:rPr>
                <w:rFonts w:cs="Times New Roman"/>
                <w:sz w:val="18"/>
                <w:szCs w:val="18"/>
              </w:rPr>
              <w:t>No Error / Error</w:t>
            </w:r>
          </w:p>
          <w:p w:rsidR="00A467BE" w:rsidRPr="0020273E" w:rsidRDefault="00A467BE" w:rsidP="00FB1C64">
            <w:pPr>
              <w:pStyle w:val="ListParagraph"/>
              <w:widowControl w:val="0"/>
              <w:numPr>
                <w:ilvl w:val="0"/>
                <w:numId w:val="33"/>
              </w:numPr>
              <w:tabs>
                <w:tab w:val="left" w:pos="752"/>
              </w:tabs>
              <w:spacing w:after="0"/>
              <w:ind w:left="764" w:hanging="346"/>
              <w:rPr>
                <w:rFonts w:cs="Times New Roman"/>
                <w:b/>
                <w:sz w:val="18"/>
                <w:szCs w:val="18"/>
              </w:rPr>
            </w:pPr>
            <w:r w:rsidRPr="00FB1C64">
              <w:rPr>
                <w:rFonts w:cs="Times New Roman"/>
                <w:sz w:val="18"/>
                <w:szCs w:val="18"/>
              </w:rPr>
              <w:t>Insufficient/ Missing</w:t>
            </w:r>
            <w:r w:rsidR="00FB1C64" w:rsidRPr="00FB1C64">
              <w:rPr>
                <w:rFonts w:cs="Times New Roman"/>
                <w:w w:val="99"/>
                <w:sz w:val="18"/>
                <w:szCs w:val="18"/>
              </w:rPr>
              <w:t xml:space="preserve"> </w:t>
            </w:r>
            <w:r w:rsidR="00FB1C64" w:rsidRPr="00FB1C64">
              <w:rPr>
                <w:rFonts w:cs="Times New Roman"/>
                <w:sz w:val="18"/>
                <w:szCs w:val="18"/>
              </w:rPr>
              <w:t>Documentation</w:t>
            </w:r>
          </w:p>
        </w:tc>
      </w:tr>
      <w:tr w:rsidR="00A467BE" w:rsidRPr="0020273E" w:rsidTr="005A6DAD">
        <w:trPr>
          <w:cantSplit/>
          <w:jc w:val="center"/>
        </w:trPr>
        <w:tc>
          <w:tcPr>
            <w:tcW w:w="459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lastRenderedPageBreak/>
              <w:t>310 RESIDENCY</w:t>
            </w:r>
          </w:p>
          <w:p w:rsidR="00A467BE" w:rsidRPr="0020273E" w:rsidRDefault="00A467BE" w:rsidP="00AF1336">
            <w:pPr>
              <w:spacing w:after="0"/>
              <w:rPr>
                <w:rFonts w:cs="Times New Roman"/>
                <w:b/>
                <w:sz w:val="18"/>
                <w:szCs w:val="18"/>
              </w:rPr>
            </w:pPr>
            <w:r w:rsidRPr="0020273E">
              <w:rPr>
                <w:rFonts w:cs="Times New Roman"/>
                <w:spacing w:val="-1"/>
                <w:sz w:val="18"/>
                <w:szCs w:val="18"/>
              </w:rPr>
              <w:t>Determine whether client was a resident according to State policy.</w:t>
            </w:r>
          </w:p>
        </w:tc>
        <w:tc>
          <w:tcPr>
            <w:tcW w:w="3577"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2813"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310 RESULTS</w:t>
            </w:r>
          </w:p>
          <w:p w:rsidR="00A467BE" w:rsidRPr="0020273E" w:rsidRDefault="00A467BE" w:rsidP="00F3759F">
            <w:pPr>
              <w:pStyle w:val="ListParagraph"/>
              <w:widowControl w:val="0"/>
              <w:numPr>
                <w:ilvl w:val="0"/>
                <w:numId w:val="46"/>
              </w:numPr>
              <w:tabs>
                <w:tab w:val="left" w:pos="405"/>
              </w:tabs>
              <w:spacing w:after="0"/>
              <w:ind w:left="778"/>
              <w:rPr>
                <w:rFonts w:eastAsia="Times New Roman" w:cs="Times New Roman"/>
                <w:sz w:val="18"/>
                <w:szCs w:val="18"/>
              </w:rPr>
            </w:pPr>
            <w:r w:rsidRPr="0020273E">
              <w:rPr>
                <w:rFonts w:cs="Times New Roman"/>
                <w:sz w:val="18"/>
                <w:szCs w:val="18"/>
              </w:rPr>
              <w:t>No</w:t>
            </w:r>
            <w:r w:rsidRPr="0020273E">
              <w:rPr>
                <w:rFonts w:cs="Times New Roman"/>
                <w:spacing w:val="-3"/>
                <w:sz w:val="18"/>
                <w:szCs w:val="18"/>
              </w:rPr>
              <w:t xml:space="preserve"> </w:t>
            </w:r>
            <w:r w:rsidRPr="0020273E">
              <w:rPr>
                <w:rFonts w:cs="Times New Roman"/>
                <w:sz w:val="18"/>
                <w:szCs w:val="18"/>
              </w:rPr>
              <w:t>Error</w:t>
            </w:r>
            <w:r w:rsidRPr="0020273E">
              <w:rPr>
                <w:rFonts w:cs="Times New Roman"/>
                <w:spacing w:val="-6"/>
                <w:sz w:val="18"/>
                <w:szCs w:val="18"/>
              </w:rPr>
              <w:t xml:space="preserve"> </w:t>
            </w:r>
            <w:r w:rsidRPr="0020273E">
              <w:rPr>
                <w:rFonts w:cs="Times New Roman"/>
                <w:sz w:val="18"/>
                <w:szCs w:val="18"/>
              </w:rPr>
              <w:t>/</w:t>
            </w:r>
            <w:r w:rsidRPr="0020273E">
              <w:rPr>
                <w:rFonts w:cs="Times New Roman"/>
                <w:spacing w:val="-4"/>
                <w:sz w:val="18"/>
                <w:szCs w:val="18"/>
              </w:rPr>
              <w:t xml:space="preserve"> </w:t>
            </w:r>
            <w:r w:rsidRPr="0020273E">
              <w:rPr>
                <w:rFonts w:cs="Times New Roman"/>
                <w:spacing w:val="-1"/>
                <w:sz w:val="18"/>
                <w:szCs w:val="18"/>
              </w:rPr>
              <w:t>Error</w:t>
            </w:r>
          </w:p>
          <w:p w:rsidR="00A467BE" w:rsidRPr="0020273E" w:rsidRDefault="00A467BE" w:rsidP="00F3759F">
            <w:pPr>
              <w:pStyle w:val="ListParagraph"/>
              <w:widowControl w:val="0"/>
              <w:numPr>
                <w:ilvl w:val="0"/>
                <w:numId w:val="46"/>
              </w:numPr>
              <w:tabs>
                <w:tab w:val="left" w:pos="405"/>
              </w:tabs>
              <w:spacing w:after="0"/>
              <w:ind w:left="778"/>
              <w:rPr>
                <w:rFonts w:cs="Times New Roman"/>
                <w:b/>
                <w:sz w:val="18"/>
                <w:szCs w:val="18"/>
              </w:rPr>
            </w:pPr>
            <w:r w:rsidRPr="0020273E">
              <w:rPr>
                <w:rFonts w:cs="Times New Roman"/>
                <w:spacing w:val="-1"/>
                <w:sz w:val="18"/>
                <w:szCs w:val="18"/>
              </w:rPr>
              <w:t>Insufficient/</w:t>
            </w:r>
            <w:r w:rsidRPr="0020273E">
              <w:rPr>
                <w:rFonts w:cs="Times New Roman"/>
                <w:spacing w:val="-17"/>
                <w:sz w:val="18"/>
                <w:szCs w:val="18"/>
              </w:rPr>
              <w:t xml:space="preserve"> </w:t>
            </w:r>
            <w:r w:rsidRPr="0020273E">
              <w:rPr>
                <w:rFonts w:cs="Times New Roman"/>
                <w:sz w:val="18"/>
                <w:szCs w:val="18"/>
              </w:rPr>
              <w:t>Missing</w:t>
            </w:r>
            <w:r w:rsidRPr="0020273E">
              <w:rPr>
                <w:rFonts w:cs="Times New Roman"/>
                <w:spacing w:val="28"/>
                <w:w w:val="99"/>
                <w:sz w:val="18"/>
                <w:szCs w:val="18"/>
              </w:rPr>
              <w:t xml:space="preserve"> </w:t>
            </w:r>
            <w:r w:rsidRPr="0020273E">
              <w:rPr>
                <w:rFonts w:cs="Times New Roman"/>
                <w:spacing w:val="-1"/>
                <w:sz w:val="18"/>
                <w:szCs w:val="18"/>
              </w:rPr>
              <w:t>Documentation</w:t>
            </w:r>
          </w:p>
        </w:tc>
      </w:tr>
      <w:tr w:rsidR="00A467BE" w:rsidRPr="0020273E" w:rsidTr="005A6DAD">
        <w:trPr>
          <w:cantSplit/>
          <w:jc w:val="center"/>
        </w:trPr>
        <w:tc>
          <w:tcPr>
            <w:tcW w:w="459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320</w:t>
            </w:r>
            <w:r w:rsidRPr="0020273E">
              <w:rPr>
                <w:rFonts w:cs="Times New Roman"/>
                <w:b/>
                <w:spacing w:val="-13"/>
                <w:sz w:val="18"/>
                <w:szCs w:val="18"/>
              </w:rPr>
              <w:t xml:space="preserve"> </w:t>
            </w:r>
            <w:r w:rsidRPr="0020273E">
              <w:rPr>
                <w:rFonts w:cs="Times New Roman"/>
                <w:b/>
                <w:spacing w:val="-1"/>
                <w:sz w:val="18"/>
                <w:szCs w:val="18"/>
              </w:rPr>
              <w:t>PARENTAL</w:t>
            </w:r>
            <w:r w:rsidRPr="0020273E">
              <w:rPr>
                <w:rFonts w:cs="Times New Roman"/>
                <w:b/>
                <w:spacing w:val="-13"/>
                <w:sz w:val="18"/>
                <w:szCs w:val="18"/>
              </w:rPr>
              <w:t xml:space="preserve"> </w:t>
            </w:r>
            <w:r w:rsidRPr="0020273E">
              <w:rPr>
                <w:rFonts w:cs="Times New Roman"/>
                <w:b/>
                <w:sz w:val="18"/>
                <w:szCs w:val="18"/>
              </w:rPr>
              <w:t>WORK/TRAINING</w:t>
            </w:r>
            <w:r w:rsidRPr="0020273E">
              <w:rPr>
                <w:rFonts w:cs="Times New Roman"/>
                <w:b/>
                <w:spacing w:val="-13"/>
                <w:sz w:val="18"/>
                <w:szCs w:val="18"/>
              </w:rPr>
              <w:t xml:space="preserve"> </w:t>
            </w:r>
            <w:r w:rsidRPr="0020273E">
              <w:rPr>
                <w:rFonts w:cs="Times New Roman"/>
                <w:b/>
                <w:sz w:val="18"/>
                <w:szCs w:val="18"/>
              </w:rPr>
              <w:t>STATUS</w:t>
            </w:r>
          </w:p>
          <w:p w:rsidR="00A467BE" w:rsidRPr="0020273E" w:rsidRDefault="00A467BE" w:rsidP="00AF1336">
            <w:pPr>
              <w:spacing w:after="0"/>
              <w:rPr>
                <w:rFonts w:eastAsia="Times New Roman" w:cs="Times New Roman"/>
                <w:b/>
                <w:sz w:val="18"/>
                <w:szCs w:val="18"/>
              </w:rPr>
            </w:pPr>
            <w:r w:rsidRPr="0020273E">
              <w:rPr>
                <w:rFonts w:eastAsia="Times New Roman" w:cs="Times New Roman"/>
                <w:spacing w:val="1"/>
                <w:sz w:val="18"/>
                <w:szCs w:val="18"/>
              </w:rPr>
              <w:t>To receive services a child’s parent or parents must be working or attending a job training or educational program (including a job search if applicable), or have a child receiving or needing to receive protective services under the State’s definition.</w:t>
            </w:r>
          </w:p>
        </w:tc>
        <w:tc>
          <w:tcPr>
            <w:tcW w:w="3577"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2813"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320 RESULTS</w:t>
            </w:r>
          </w:p>
          <w:p w:rsidR="00A467BE" w:rsidRPr="00FB1C64" w:rsidRDefault="00A467BE" w:rsidP="00F3759F">
            <w:pPr>
              <w:pStyle w:val="ListParagraph"/>
              <w:widowControl w:val="0"/>
              <w:numPr>
                <w:ilvl w:val="0"/>
                <w:numId w:val="45"/>
              </w:numPr>
              <w:tabs>
                <w:tab w:val="left" w:pos="405"/>
              </w:tabs>
              <w:spacing w:after="0"/>
              <w:ind w:left="778"/>
              <w:rPr>
                <w:rFonts w:eastAsia="Times New Roman" w:cs="Times New Roman"/>
                <w:sz w:val="18"/>
                <w:szCs w:val="18"/>
              </w:rPr>
            </w:pPr>
            <w:r w:rsidRPr="00FB1C64">
              <w:rPr>
                <w:rFonts w:cs="Times New Roman"/>
                <w:sz w:val="18"/>
                <w:szCs w:val="18"/>
              </w:rPr>
              <w:t>No Error / Error</w:t>
            </w:r>
          </w:p>
          <w:p w:rsidR="00A467BE" w:rsidRPr="0020273E" w:rsidRDefault="00A467BE" w:rsidP="00F3759F">
            <w:pPr>
              <w:pStyle w:val="ListParagraph"/>
              <w:widowControl w:val="0"/>
              <w:numPr>
                <w:ilvl w:val="0"/>
                <w:numId w:val="45"/>
              </w:numPr>
              <w:tabs>
                <w:tab w:val="left" w:pos="405"/>
              </w:tabs>
              <w:spacing w:after="0"/>
              <w:ind w:left="778"/>
              <w:rPr>
                <w:rFonts w:cs="Times New Roman"/>
                <w:b/>
                <w:sz w:val="18"/>
                <w:szCs w:val="18"/>
              </w:rPr>
            </w:pPr>
            <w:r w:rsidRPr="00FB1C64">
              <w:rPr>
                <w:rFonts w:cs="Times New Roman"/>
                <w:sz w:val="18"/>
                <w:szCs w:val="18"/>
              </w:rPr>
              <w:t>Insufficient/ Missing</w:t>
            </w:r>
            <w:r w:rsidRPr="00FB1C64">
              <w:rPr>
                <w:rFonts w:cs="Times New Roman"/>
                <w:w w:val="99"/>
                <w:sz w:val="18"/>
                <w:szCs w:val="18"/>
              </w:rPr>
              <w:t xml:space="preserve"> </w:t>
            </w:r>
            <w:r w:rsidRPr="00FB1C64">
              <w:rPr>
                <w:rFonts w:cs="Times New Roman"/>
                <w:sz w:val="18"/>
                <w:szCs w:val="18"/>
              </w:rPr>
              <w:t>Documentation</w:t>
            </w:r>
          </w:p>
        </w:tc>
      </w:tr>
      <w:tr w:rsidR="00A467BE" w:rsidRPr="0020273E" w:rsidTr="005A6DAD">
        <w:trPr>
          <w:cantSplit/>
          <w:jc w:val="center"/>
        </w:trPr>
        <w:tc>
          <w:tcPr>
            <w:tcW w:w="459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330</w:t>
            </w:r>
            <w:r w:rsidRPr="0020273E">
              <w:rPr>
                <w:rFonts w:cs="Times New Roman"/>
                <w:b/>
                <w:spacing w:val="-11"/>
                <w:sz w:val="18"/>
                <w:szCs w:val="18"/>
              </w:rPr>
              <w:t xml:space="preserve"> </w:t>
            </w:r>
            <w:r w:rsidRPr="0020273E">
              <w:rPr>
                <w:rFonts w:cs="Times New Roman"/>
                <w:b/>
                <w:spacing w:val="-1"/>
                <w:sz w:val="18"/>
                <w:szCs w:val="18"/>
              </w:rPr>
              <w:t>QUALIFYING</w:t>
            </w:r>
            <w:r w:rsidRPr="0020273E">
              <w:rPr>
                <w:rFonts w:cs="Times New Roman"/>
                <w:b/>
                <w:spacing w:val="-12"/>
                <w:sz w:val="18"/>
                <w:szCs w:val="18"/>
              </w:rPr>
              <w:t xml:space="preserve"> </w:t>
            </w:r>
            <w:r w:rsidRPr="0020273E">
              <w:rPr>
                <w:rFonts w:cs="Times New Roman"/>
                <w:b/>
                <w:sz w:val="18"/>
                <w:szCs w:val="18"/>
              </w:rPr>
              <w:t>CHILD</w:t>
            </w:r>
          </w:p>
          <w:p w:rsidR="00A467BE" w:rsidRPr="0020273E" w:rsidRDefault="00A467BE" w:rsidP="00AF1336">
            <w:pPr>
              <w:spacing w:after="0"/>
              <w:rPr>
                <w:rFonts w:eastAsia="Times New Roman" w:cs="Times New Roman"/>
                <w:b/>
                <w:sz w:val="18"/>
                <w:szCs w:val="18"/>
              </w:rPr>
            </w:pPr>
            <w:r w:rsidRPr="0020273E">
              <w:rPr>
                <w:rFonts w:cs="Times New Roman"/>
                <w:spacing w:val="-1"/>
                <w:sz w:val="18"/>
                <w:szCs w:val="18"/>
              </w:rPr>
              <w:t>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tc>
        <w:tc>
          <w:tcPr>
            <w:tcW w:w="3577"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2813"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330 RESULTS</w:t>
            </w:r>
          </w:p>
          <w:p w:rsidR="00A467BE" w:rsidRPr="00FB1C64" w:rsidRDefault="00A467BE" w:rsidP="00F3759F">
            <w:pPr>
              <w:pStyle w:val="ListParagraph"/>
              <w:widowControl w:val="0"/>
              <w:numPr>
                <w:ilvl w:val="0"/>
                <w:numId w:val="44"/>
              </w:numPr>
              <w:tabs>
                <w:tab w:val="left" w:pos="405"/>
              </w:tabs>
              <w:spacing w:after="0"/>
              <w:ind w:left="778"/>
              <w:rPr>
                <w:rFonts w:eastAsia="Times New Roman" w:cs="Times New Roman"/>
                <w:sz w:val="18"/>
                <w:szCs w:val="18"/>
              </w:rPr>
            </w:pPr>
            <w:r w:rsidRPr="00FB1C64">
              <w:rPr>
                <w:rFonts w:cs="Times New Roman"/>
                <w:sz w:val="18"/>
                <w:szCs w:val="18"/>
              </w:rPr>
              <w:t>No Error / Error</w:t>
            </w:r>
          </w:p>
          <w:p w:rsidR="00A467BE" w:rsidRPr="0020273E" w:rsidRDefault="00A467BE" w:rsidP="00F3759F">
            <w:pPr>
              <w:pStyle w:val="ListParagraph"/>
              <w:widowControl w:val="0"/>
              <w:numPr>
                <w:ilvl w:val="0"/>
                <w:numId w:val="44"/>
              </w:numPr>
              <w:tabs>
                <w:tab w:val="left" w:pos="405"/>
              </w:tabs>
              <w:spacing w:after="0"/>
              <w:ind w:left="778"/>
              <w:rPr>
                <w:rFonts w:cs="Times New Roman"/>
                <w:b/>
                <w:sz w:val="18"/>
                <w:szCs w:val="18"/>
              </w:rPr>
            </w:pPr>
            <w:r w:rsidRPr="00FB1C64">
              <w:rPr>
                <w:rFonts w:cs="Times New Roman"/>
                <w:sz w:val="18"/>
                <w:szCs w:val="18"/>
              </w:rPr>
              <w:t>Insufficient/ Missing</w:t>
            </w:r>
            <w:r w:rsidRPr="00FB1C64">
              <w:rPr>
                <w:rFonts w:cs="Times New Roman"/>
                <w:w w:val="99"/>
                <w:sz w:val="18"/>
                <w:szCs w:val="18"/>
              </w:rPr>
              <w:t xml:space="preserve"> </w:t>
            </w:r>
            <w:r w:rsidRPr="00FB1C64">
              <w:rPr>
                <w:rFonts w:cs="Times New Roman"/>
                <w:sz w:val="18"/>
                <w:szCs w:val="18"/>
              </w:rPr>
              <w:t>Documentation</w:t>
            </w:r>
          </w:p>
        </w:tc>
      </w:tr>
      <w:tr w:rsidR="00A467BE" w:rsidRPr="0020273E" w:rsidTr="005A6DAD">
        <w:trPr>
          <w:cantSplit/>
          <w:jc w:val="center"/>
        </w:trPr>
        <w:tc>
          <w:tcPr>
            <w:tcW w:w="459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340</w:t>
            </w:r>
            <w:r w:rsidRPr="0020273E">
              <w:rPr>
                <w:rFonts w:cs="Times New Roman"/>
                <w:b/>
                <w:spacing w:val="-11"/>
                <w:sz w:val="18"/>
                <w:szCs w:val="18"/>
              </w:rPr>
              <w:t xml:space="preserve"> </w:t>
            </w:r>
            <w:r w:rsidRPr="0020273E">
              <w:rPr>
                <w:rFonts w:cs="Times New Roman"/>
                <w:b/>
                <w:spacing w:val="-1"/>
                <w:sz w:val="18"/>
                <w:szCs w:val="18"/>
              </w:rPr>
              <w:t>QUALIFYING</w:t>
            </w:r>
            <w:r w:rsidRPr="0020273E">
              <w:rPr>
                <w:rFonts w:cs="Times New Roman"/>
                <w:b/>
                <w:spacing w:val="-11"/>
                <w:sz w:val="18"/>
                <w:szCs w:val="18"/>
              </w:rPr>
              <w:t xml:space="preserve"> </w:t>
            </w:r>
            <w:r w:rsidRPr="0020273E">
              <w:rPr>
                <w:rFonts w:cs="Times New Roman"/>
                <w:b/>
                <w:sz w:val="18"/>
                <w:szCs w:val="18"/>
              </w:rPr>
              <w:t>CARE</w:t>
            </w:r>
          </w:p>
          <w:p w:rsidR="00A467BE" w:rsidRPr="0020273E" w:rsidRDefault="00A467BE" w:rsidP="00FB1C64">
            <w:pPr>
              <w:spacing w:after="0"/>
              <w:rPr>
                <w:rFonts w:eastAsia="Times New Roman" w:cs="Times New Roman"/>
                <w:b/>
                <w:sz w:val="18"/>
                <w:szCs w:val="18"/>
              </w:rPr>
            </w:pPr>
            <w:r w:rsidRPr="0020273E">
              <w:rPr>
                <w:rFonts w:cs="Times New Roman"/>
                <w:spacing w:val="-1"/>
                <w:sz w:val="18"/>
                <w:szCs w:val="18"/>
              </w:rPr>
              <w:t>Determine whether number of hours of care authorized for the sample month were correct based on State policy.</w:t>
            </w:r>
          </w:p>
        </w:tc>
        <w:tc>
          <w:tcPr>
            <w:tcW w:w="3577"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2813"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340 RESULTS</w:t>
            </w:r>
          </w:p>
          <w:p w:rsidR="00A467BE" w:rsidRPr="00FB1C64" w:rsidRDefault="00A467BE" w:rsidP="00F3759F">
            <w:pPr>
              <w:pStyle w:val="ListParagraph"/>
              <w:widowControl w:val="0"/>
              <w:numPr>
                <w:ilvl w:val="0"/>
                <w:numId w:val="43"/>
              </w:numPr>
              <w:tabs>
                <w:tab w:val="left" w:pos="405"/>
              </w:tabs>
              <w:spacing w:after="0"/>
              <w:ind w:left="778"/>
              <w:rPr>
                <w:rFonts w:eastAsia="Times New Roman" w:cs="Times New Roman"/>
                <w:sz w:val="18"/>
                <w:szCs w:val="18"/>
              </w:rPr>
            </w:pPr>
            <w:r w:rsidRPr="00FB1C64">
              <w:rPr>
                <w:rFonts w:cs="Times New Roman"/>
                <w:sz w:val="18"/>
                <w:szCs w:val="18"/>
              </w:rPr>
              <w:t>No Error / Error</w:t>
            </w:r>
          </w:p>
          <w:p w:rsidR="00A467BE" w:rsidRPr="0020273E" w:rsidRDefault="00A467BE" w:rsidP="00F3759F">
            <w:pPr>
              <w:pStyle w:val="ListParagraph"/>
              <w:widowControl w:val="0"/>
              <w:numPr>
                <w:ilvl w:val="0"/>
                <w:numId w:val="43"/>
              </w:numPr>
              <w:tabs>
                <w:tab w:val="left" w:pos="405"/>
              </w:tabs>
              <w:spacing w:after="0"/>
              <w:ind w:left="778"/>
              <w:rPr>
                <w:rFonts w:cs="Times New Roman"/>
                <w:b/>
                <w:sz w:val="18"/>
                <w:szCs w:val="18"/>
              </w:rPr>
            </w:pPr>
            <w:r w:rsidRPr="00FB1C64">
              <w:rPr>
                <w:rFonts w:cs="Times New Roman"/>
                <w:sz w:val="18"/>
                <w:szCs w:val="18"/>
              </w:rPr>
              <w:t>Insufficient/ Missing</w:t>
            </w:r>
            <w:r w:rsidRPr="00FB1C64">
              <w:rPr>
                <w:rFonts w:cs="Times New Roman"/>
                <w:w w:val="99"/>
                <w:sz w:val="18"/>
                <w:szCs w:val="18"/>
              </w:rPr>
              <w:t xml:space="preserve"> </w:t>
            </w:r>
            <w:r w:rsidRPr="00FB1C64">
              <w:rPr>
                <w:rFonts w:cs="Times New Roman"/>
                <w:sz w:val="18"/>
                <w:szCs w:val="18"/>
              </w:rPr>
              <w:t>Documentation</w:t>
            </w:r>
          </w:p>
        </w:tc>
      </w:tr>
      <w:tr w:rsidR="00A467BE" w:rsidRPr="0020273E" w:rsidTr="005A6DAD">
        <w:trPr>
          <w:cantSplit/>
          <w:jc w:val="center"/>
        </w:trPr>
        <w:tc>
          <w:tcPr>
            <w:tcW w:w="4590" w:type="dxa"/>
            <w:shd w:val="clear" w:color="auto" w:fill="auto"/>
          </w:tcPr>
          <w:p w:rsidR="00A467BE" w:rsidRPr="0020273E" w:rsidRDefault="003A2A1C" w:rsidP="00A467BE">
            <w:pPr>
              <w:rPr>
                <w:rFonts w:cs="Times New Roman"/>
                <w:b/>
                <w:sz w:val="18"/>
                <w:szCs w:val="18"/>
              </w:rPr>
            </w:pPr>
            <w:r>
              <w:rPr>
                <w:rFonts w:cs="Times New Roman"/>
                <w:b/>
                <w:sz w:val="18"/>
                <w:szCs w:val="18"/>
              </w:rPr>
              <w:t xml:space="preserve">350 QUALIFYING </w:t>
            </w:r>
            <w:r w:rsidR="00A467BE" w:rsidRPr="0020273E">
              <w:rPr>
                <w:rFonts w:cs="Times New Roman"/>
                <w:b/>
                <w:sz w:val="18"/>
                <w:szCs w:val="18"/>
              </w:rPr>
              <w:t>CARE AND PROVIDER ARRANGEMENT</w:t>
            </w:r>
          </w:p>
          <w:p w:rsidR="00A467BE" w:rsidRPr="0020273E" w:rsidRDefault="00A467BE" w:rsidP="00FB1C64">
            <w:pPr>
              <w:spacing w:after="0"/>
              <w:rPr>
                <w:rFonts w:cs="Times New Roman"/>
                <w:b/>
                <w:sz w:val="18"/>
                <w:szCs w:val="18"/>
              </w:rPr>
            </w:pPr>
            <w:r w:rsidRPr="0020273E">
              <w:rPr>
                <w:rFonts w:cs="Times New Roman"/>
                <w:spacing w:val="-1"/>
                <w:sz w:val="18"/>
                <w:szCs w:val="18"/>
              </w:rPr>
              <w:t>Determine whether services were provided by a center-based child care provider, a group home child care provider, a family child care provider, or an in-home child care provider, and that the provider met all applicable requirements, including health and safety requirements.</w:t>
            </w:r>
          </w:p>
        </w:tc>
        <w:tc>
          <w:tcPr>
            <w:tcW w:w="3577"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2813"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A467BE">
            <w:pPr>
              <w:rPr>
                <w:rFonts w:cs="Times New Roman"/>
                <w:b/>
                <w:sz w:val="18"/>
                <w:szCs w:val="18"/>
              </w:rPr>
            </w:pPr>
            <w:r w:rsidRPr="0020273E">
              <w:rPr>
                <w:rFonts w:cs="Times New Roman"/>
                <w:b/>
                <w:sz w:val="18"/>
                <w:szCs w:val="18"/>
              </w:rPr>
              <w:t>350 RESULTS</w:t>
            </w:r>
          </w:p>
          <w:p w:rsidR="00A467BE" w:rsidRPr="00FB1C64" w:rsidRDefault="00A467BE" w:rsidP="00F3759F">
            <w:pPr>
              <w:pStyle w:val="ListParagraph"/>
              <w:widowControl w:val="0"/>
              <w:numPr>
                <w:ilvl w:val="0"/>
                <w:numId w:val="42"/>
              </w:numPr>
              <w:tabs>
                <w:tab w:val="left" w:pos="405"/>
              </w:tabs>
              <w:spacing w:after="0"/>
              <w:rPr>
                <w:rFonts w:eastAsia="Times New Roman" w:cs="Times New Roman"/>
                <w:sz w:val="18"/>
                <w:szCs w:val="18"/>
              </w:rPr>
            </w:pPr>
            <w:r w:rsidRPr="00FB1C64">
              <w:rPr>
                <w:rFonts w:cs="Times New Roman"/>
                <w:sz w:val="18"/>
                <w:szCs w:val="18"/>
              </w:rPr>
              <w:t>No Error / Error</w:t>
            </w:r>
          </w:p>
          <w:p w:rsidR="00A467BE" w:rsidRPr="0020273E" w:rsidRDefault="00A467BE" w:rsidP="00F3759F">
            <w:pPr>
              <w:pStyle w:val="ListParagraph"/>
              <w:widowControl w:val="0"/>
              <w:numPr>
                <w:ilvl w:val="0"/>
                <w:numId w:val="42"/>
              </w:numPr>
              <w:tabs>
                <w:tab w:val="left" w:pos="405"/>
              </w:tabs>
              <w:spacing w:after="0"/>
              <w:rPr>
                <w:rFonts w:cs="Times New Roman"/>
                <w:b/>
                <w:sz w:val="18"/>
                <w:szCs w:val="18"/>
              </w:rPr>
            </w:pPr>
            <w:r w:rsidRPr="00FB1C64">
              <w:rPr>
                <w:rFonts w:cs="Times New Roman"/>
                <w:sz w:val="18"/>
                <w:szCs w:val="18"/>
              </w:rPr>
              <w:t>Insufficient/ Missing</w:t>
            </w:r>
            <w:r w:rsidRPr="00FB1C64">
              <w:rPr>
                <w:rFonts w:cs="Times New Roman"/>
                <w:w w:val="99"/>
                <w:sz w:val="18"/>
                <w:szCs w:val="18"/>
              </w:rPr>
              <w:t xml:space="preserve"> </w:t>
            </w:r>
            <w:r w:rsidRPr="00FB1C64">
              <w:rPr>
                <w:rFonts w:cs="Times New Roman"/>
                <w:sz w:val="18"/>
                <w:szCs w:val="18"/>
              </w:rPr>
              <w:t>Documentation</w:t>
            </w:r>
          </w:p>
        </w:tc>
      </w:tr>
    </w:tbl>
    <w:p w:rsidR="006D19A0" w:rsidRDefault="006D19A0" w:rsidP="0002164A">
      <w:pPr>
        <w:spacing w:before="240" w:after="120"/>
        <w:jc w:val="center"/>
        <w:rPr>
          <w:b/>
          <w:sz w:val="20"/>
        </w:rPr>
      </w:pPr>
    </w:p>
    <w:p w:rsidR="006D19A0" w:rsidRDefault="006D19A0">
      <w:pPr>
        <w:spacing w:after="0"/>
        <w:rPr>
          <w:b/>
          <w:sz w:val="20"/>
        </w:rPr>
      </w:pPr>
      <w:r>
        <w:rPr>
          <w:b/>
          <w:sz w:val="20"/>
        </w:rPr>
        <w:br w:type="page"/>
      </w:r>
    </w:p>
    <w:p w:rsidR="007D2AB5" w:rsidRPr="009D11D6" w:rsidRDefault="007D2AB5" w:rsidP="0002164A">
      <w:pPr>
        <w:spacing w:before="240" w:after="120"/>
        <w:jc w:val="center"/>
        <w:rPr>
          <w:b/>
          <w:sz w:val="20"/>
        </w:rPr>
      </w:pPr>
      <w:r w:rsidRPr="009D11D6">
        <w:rPr>
          <w:b/>
          <w:sz w:val="20"/>
        </w:rPr>
        <w:lastRenderedPageBreak/>
        <w:t>SECTION IV. INCOME AND PAYMENT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7D2AB5" w:rsidRPr="0020273E" w:rsidTr="00FA4AD3">
        <w:trPr>
          <w:cantSplit/>
          <w:tblHeader/>
          <w:jc w:val="center"/>
        </w:trPr>
        <w:tc>
          <w:tcPr>
            <w:tcW w:w="4590" w:type="dxa"/>
            <w:shd w:val="clear" w:color="auto" w:fill="FBE4D5" w:themeFill="accent2" w:themeFillTint="33"/>
          </w:tcPr>
          <w:p w:rsidR="007D2AB5" w:rsidRPr="0020273E" w:rsidRDefault="007D2AB5" w:rsidP="009D11D6">
            <w:pPr>
              <w:spacing w:after="0"/>
              <w:jc w:val="center"/>
              <w:rPr>
                <w:rFonts w:eastAsia="Times New Roman" w:cs="Times New Roman"/>
                <w:b/>
                <w:sz w:val="18"/>
                <w:szCs w:val="18"/>
              </w:rPr>
            </w:pPr>
            <w:r w:rsidRPr="0020273E">
              <w:rPr>
                <w:rFonts w:cs="Times New Roman"/>
                <w:b/>
                <w:sz w:val="18"/>
                <w:szCs w:val="18"/>
              </w:rPr>
              <w:t>ELEMENTS</w:t>
            </w:r>
            <w:r w:rsidRPr="0020273E">
              <w:rPr>
                <w:rFonts w:cs="Times New Roman"/>
                <w:b/>
                <w:spacing w:val="-11"/>
                <w:sz w:val="18"/>
                <w:szCs w:val="18"/>
              </w:rPr>
              <w:t xml:space="preserve"> </w:t>
            </w:r>
            <w:r w:rsidRPr="0020273E">
              <w:rPr>
                <w:rFonts w:cs="Times New Roman"/>
                <w:b/>
                <w:sz w:val="18"/>
                <w:szCs w:val="18"/>
              </w:rPr>
              <w:t>OF</w:t>
            </w:r>
            <w:r w:rsidRPr="0020273E">
              <w:rPr>
                <w:rFonts w:cs="Times New Roman"/>
                <w:b/>
                <w:spacing w:val="-9"/>
                <w:sz w:val="18"/>
                <w:szCs w:val="18"/>
              </w:rPr>
              <w:t xml:space="preserve"> </w:t>
            </w:r>
            <w:r w:rsidRPr="0020273E">
              <w:rPr>
                <w:rFonts w:cs="Times New Roman"/>
                <w:b/>
                <w:sz w:val="18"/>
                <w:szCs w:val="18"/>
              </w:rPr>
              <w:t>ELIGIBILITY</w:t>
            </w:r>
            <w:r w:rsidRPr="0020273E">
              <w:rPr>
                <w:rFonts w:cs="Times New Roman"/>
                <w:b/>
                <w:spacing w:val="-9"/>
                <w:sz w:val="18"/>
                <w:szCs w:val="18"/>
              </w:rPr>
              <w:t xml:space="preserve"> </w:t>
            </w:r>
            <w:r w:rsidRPr="0020273E">
              <w:rPr>
                <w:rFonts w:cs="Times New Roman"/>
                <w:b/>
                <w:sz w:val="18"/>
                <w:szCs w:val="18"/>
              </w:rPr>
              <w:t>&amp;</w:t>
            </w:r>
            <w:r w:rsidRPr="0020273E">
              <w:rPr>
                <w:rFonts w:cs="Times New Roman"/>
                <w:b/>
                <w:spacing w:val="-10"/>
                <w:sz w:val="18"/>
                <w:szCs w:val="18"/>
              </w:rPr>
              <w:t xml:space="preserve"> </w:t>
            </w:r>
            <w:r w:rsidRPr="0020273E">
              <w:rPr>
                <w:rFonts w:cs="Times New Roman"/>
                <w:b/>
                <w:sz w:val="18"/>
                <w:szCs w:val="18"/>
              </w:rPr>
              <w:t>PAYMENT</w:t>
            </w:r>
            <w:r w:rsidRPr="0020273E">
              <w:rPr>
                <w:rFonts w:cs="Times New Roman"/>
                <w:b/>
                <w:spacing w:val="34"/>
                <w:w w:val="99"/>
                <w:sz w:val="18"/>
                <w:szCs w:val="18"/>
              </w:rPr>
              <w:t xml:space="preserve"> </w:t>
            </w:r>
            <w:r w:rsidRPr="0020273E">
              <w:rPr>
                <w:rFonts w:cs="Times New Roman"/>
                <w:b/>
                <w:sz w:val="18"/>
                <w:szCs w:val="18"/>
              </w:rPr>
              <w:t>DETERMINATION</w:t>
            </w:r>
            <w:r w:rsidRPr="0020273E">
              <w:rPr>
                <w:rFonts w:cs="Times New Roman"/>
                <w:b/>
                <w:spacing w:val="-20"/>
                <w:sz w:val="18"/>
                <w:szCs w:val="18"/>
              </w:rPr>
              <w:t xml:space="preserve"> </w:t>
            </w:r>
            <w:r w:rsidRPr="0020273E">
              <w:rPr>
                <w:rFonts w:cs="Times New Roman"/>
                <w:b/>
                <w:sz w:val="18"/>
                <w:szCs w:val="18"/>
              </w:rPr>
              <w:t>(1)</w:t>
            </w:r>
          </w:p>
        </w:tc>
        <w:tc>
          <w:tcPr>
            <w:tcW w:w="3577" w:type="dxa"/>
            <w:shd w:val="clear" w:color="auto" w:fill="FBE4D5" w:themeFill="accent2" w:themeFillTint="33"/>
          </w:tcPr>
          <w:p w:rsidR="007D2AB5" w:rsidRPr="0020273E" w:rsidRDefault="007D2AB5" w:rsidP="009D11D6">
            <w:pPr>
              <w:spacing w:after="0"/>
              <w:jc w:val="center"/>
              <w:rPr>
                <w:rFonts w:eastAsia="Times New Roman" w:cs="Times New Roman"/>
                <w:b/>
                <w:sz w:val="18"/>
                <w:szCs w:val="18"/>
              </w:rPr>
            </w:pPr>
            <w:r w:rsidRPr="0020273E">
              <w:rPr>
                <w:rFonts w:cs="Times New Roman"/>
                <w:b/>
                <w:sz w:val="18"/>
                <w:szCs w:val="18"/>
              </w:rPr>
              <w:t>ANALYSIS</w:t>
            </w:r>
            <w:r w:rsidRPr="0020273E">
              <w:rPr>
                <w:rFonts w:cs="Times New Roman"/>
                <w:b/>
                <w:spacing w:val="-9"/>
                <w:sz w:val="18"/>
                <w:szCs w:val="18"/>
              </w:rPr>
              <w:t xml:space="preserve"> </w:t>
            </w:r>
            <w:r w:rsidRPr="0020273E">
              <w:rPr>
                <w:rFonts w:cs="Times New Roman"/>
                <w:b/>
                <w:sz w:val="18"/>
                <w:szCs w:val="18"/>
              </w:rPr>
              <w:t>OF</w:t>
            </w:r>
            <w:r w:rsidRPr="0020273E">
              <w:rPr>
                <w:rFonts w:cs="Times New Roman"/>
                <w:b/>
                <w:spacing w:val="-6"/>
                <w:sz w:val="18"/>
                <w:szCs w:val="18"/>
              </w:rPr>
              <w:t xml:space="preserve"> </w:t>
            </w:r>
            <w:r w:rsidRPr="0020273E">
              <w:rPr>
                <w:rFonts w:cs="Times New Roman"/>
                <w:b/>
                <w:sz w:val="18"/>
                <w:szCs w:val="18"/>
              </w:rPr>
              <w:t>CASE</w:t>
            </w:r>
            <w:r w:rsidRPr="0020273E">
              <w:rPr>
                <w:rFonts w:cs="Times New Roman"/>
                <w:b/>
                <w:spacing w:val="-8"/>
                <w:sz w:val="18"/>
                <w:szCs w:val="18"/>
              </w:rPr>
              <w:t xml:space="preserve"> </w:t>
            </w:r>
            <w:r w:rsidRPr="0020273E">
              <w:rPr>
                <w:rFonts w:cs="Times New Roman"/>
                <w:b/>
                <w:sz w:val="18"/>
                <w:szCs w:val="18"/>
              </w:rPr>
              <w:t>RECORD</w:t>
            </w:r>
            <w:r w:rsidRPr="0020273E">
              <w:rPr>
                <w:rFonts w:cs="Times New Roman"/>
                <w:b/>
                <w:spacing w:val="-8"/>
                <w:sz w:val="18"/>
                <w:szCs w:val="18"/>
              </w:rPr>
              <w:t xml:space="preserve"> </w:t>
            </w:r>
            <w:r w:rsidRPr="0020273E">
              <w:rPr>
                <w:rFonts w:cs="Times New Roman"/>
                <w:b/>
                <w:sz w:val="18"/>
                <w:szCs w:val="18"/>
              </w:rPr>
              <w:t>(2)</w:t>
            </w:r>
          </w:p>
        </w:tc>
        <w:tc>
          <w:tcPr>
            <w:tcW w:w="2813" w:type="dxa"/>
            <w:shd w:val="clear" w:color="auto" w:fill="FBE4D5" w:themeFill="accent2" w:themeFillTint="33"/>
          </w:tcPr>
          <w:p w:rsidR="007D2AB5" w:rsidRPr="0020273E" w:rsidRDefault="007D2AB5" w:rsidP="009D11D6">
            <w:pPr>
              <w:spacing w:after="0"/>
              <w:jc w:val="center"/>
              <w:rPr>
                <w:rFonts w:eastAsia="Times New Roman" w:cs="Times New Roman"/>
                <w:b/>
                <w:sz w:val="18"/>
                <w:szCs w:val="18"/>
              </w:rPr>
            </w:pPr>
            <w:r w:rsidRPr="0020273E">
              <w:rPr>
                <w:rFonts w:cs="Times New Roman"/>
                <w:b/>
                <w:sz w:val="18"/>
                <w:szCs w:val="18"/>
              </w:rPr>
              <w:t>FINDINGS</w:t>
            </w:r>
            <w:r w:rsidRPr="0020273E">
              <w:rPr>
                <w:rFonts w:cs="Times New Roman"/>
                <w:b/>
                <w:spacing w:val="-14"/>
                <w:sz w:val="18"/>
                <w:szCs w:val="18"/>
              </w:rPr>
              <w:t xml:space="preserve"> </w:t>
            </w:r>
            <w:r w:rsidRPr="0020273E">
              <w:rPr>
                <w:rFonts w:cs="Times New Roman"/>
                <w:b/>
                <w:sz w:val="18"/>
                <w:szCs w:val="18"/>
              </w:rPr>
              <w:t>(3)</w:t>
            </w:r>
          </w:p>
        </w:tc>
        <w:tc>
          <w:tcPr>
            <w:tcW w:w="3420" w:type="dxa"/>
            <w:shd w:val="clear" w:color="auto" w:fill="FBE4D5" w:themeFill="accent2" w:themeFillTint="33"/>
          </w:tcPr>
          <w:p w:rsidR="007D2AB5" w:rsidRPr="0020273E" w:rsidRDefault="009D11D6" w:rsidP="009D11D6">
            <w:pPr>
              <w:spacing w:after="0"/>
              <w:jc w:val="center"/>
              <w:rPr>
                <w:rFonts w:cs="Times New Roman"/>
                <w:b/>
                <w:sz w:val="18"/>
                <w:szCs w:val="18"/>
              </w:rPr>
            </w:pPr>
            <w:r w:rsidRPr="0020273E">
              <w:rPr>
                <w:rFonts w:cs="Times New Roman"/>
                <w:b/>
                <w:sz w:val="18"/>
                <w:szCs w:val="18"/>
              </w:rPr>
              <w:t>RESULTS</w:t>
            </w:r>
            <w:r w:rsidR="007D2AB5" w:rsidRPr="0020273E">
              <w:rPr>
                <w:rFonts w:cs="Times New Roman"/>
                <w:b/>
                <w:sz w:val="18"/>
                <w:szCs w:val="18"/>
              </w:rPr>
              <w:t>(4)</w:t>
            </w:r>
          </w:p>
        </w:tc>
      </w:tr>
      <w:tr w:rsidR="00A467BE" w:rsidRPr="0020273E" w:rsidTr="005A6DAD">
        <w:trPr>
          <w:cantSplit/>
          <w:jc w:val="center"/>
        </w:trPr>
        <w:tc>
          <w:tcPr>
            <w:tcW w:w="4590" w:type="dxa"/>
            <w:shd w:val="clear" w:color="auto" w:fill="auto"/>
          </w:tcPr>
          <w:p w:rsidR="00A467BE" w:rsidRPr="0020273E" w:rsidRDefault="00A467BE" w:rsidP="00A467BE">
            <w:pPr>
              <w:rPr>
                <w:rFonts w:eastAsia="Times New Roman" w:cs="Times New Roman"/>
                <w:b/>
                <w:sz w:val="20"/>
                <w:szCs w:val="20"/>
              </w:rPr>
            </w:pPr>
            <w:r w:rsidRPr="0020273E">
              <w:rPr>
                <w:rFonts w:eastAsia="Times New Roman" w:cs="Times New Roman"/>
                <w:b/>
                <w:sz w:val="20"/>
                <w:szCs w:val="20"/>
              </w:rPr>
              <w:t>400 INCOME REQUIREMENTS</w:t>
            </w:r>
          </w:p>
          <w:p w:rsidR="009D11D6" w:rsidRDefault="00A467BE" w:rsidP="00F3759F">
            <w:pPr>
              <w:pStyle w:val="ListParagraph"/>
              <w:numPr>
                <w:ilvl w:val="0"/>
                <w:numId w:val="67"/>
              </w:numPr>
              <w:ind w:left="212" w:hanging="212"/>
              <w:rPr>
                <w:rFonts w:cs="Times New Roman"/>
                <w:sz w:val="18"/>
              </w:rPr>
            </w:pPr>
            <w:r w:rsidRPr="009D11D6">
              <w:rPr>
                <w:rFonts w:cs="Times New Roman"/>
                <w:sz w:val="18"/>
              </w:rPr>
              <w:t xml:space="preserve">Determine income verification and calculations for household members. Specify time period (e.g., based on 4 weeks prior to application) and all income to be considered based on State policies and definitions (e.g., head of household employment). </w:t>
            </w:r>
          </w:p>
          <w:p w:rsidR="009D11D6" w:rsidRDefault="00A467BE" w:rsidP="00F3759F">
            <w:pPr>
              <w:pStyle w:val="ListParagraph"/>
              <w:numPr>
                <w:ilvl w:val="0"/>
                <w:numId w:val="67"/>
              </w:numPr>
              <w:ind w:left="212" w:hanging="212"/>
              <w:rPr>
                <w:rFonts w:cs="Times New Roman"/>
                <w:sz w:val="18"/>
              </w:rPr>
            </w:pPr>
            <w:r w:rsidRPr="009D11D6">
              <w:rPr>
                <w:rFonts w:cs="Times New Roman"/>
                <w:sz w:val="18"/>
              </w:rPr>
              <w:t xml:space="preserve">Determine whether household income met State requirements (e.g., family gross income must be within X percent of State’s median income). </w:t>
            </w:r>
          </w:p>
          <w:p w:rsidR="009D11D6" w:rsidRPr="009D11D6" w:rsidRDefault="00A467BE" w:rsidP="00F3759F">
            <w:pPr>
              <w:pStyle w:val="ListParagraph"/>
              <w:numPr>
                <w:ilvl w:val="0"/>
                <w:numId w:val="67"/>
              </w:numPr>
              <w:ind w:left="212" w:hanging="212"/>
              <w:rPr>
                <w:b/>
              </w:rPr>
            </w:pPr>
            <w:r w:rsidRPr="009D11D6">
              <w:rPr>
                <w:rFonts w:cs="Times New Roman"/>
                <w:sz w:val="18"/>
              </w:rPr>
              <w:t xml:space="preserve">Identify the eligibility worker’s subsidy amount for the sample review month. </w:t>
            </w:r>
          </w:p>
          <w:p w:rsidR="00A467BE" w:rsidRPr="0020273E" w:rsidRDefault="00A467BE" w:rsidP="00F3759F">
            <w:pPr>
              <w:pStyle w:val="ListParagraph"/>
              <w:numPr>
                <w:ilvl w:val="0"/>
                <w:numId w:val="67"/>
              </w:numPr>
              <w:spacing w:after="0"/>
              <w:ind w:left="216" w:hanging="216"/>
              <w:rPr>
                <w:b/>
              </w:rPr>
            </w:pPr>
            <w:r w:rsidRPr="009D11D6">
              <w:rPr>
                <w:rFonts w:cs="Times New Roman"/>
                <w:sz w:val="18"/>
              </w:rPr>
              <w:t>Determine whether the subsidy amount was based on income and family size, the State’s payment rate schedule, and any sliding fee schedule, if applicable.</w:t>
            </w:r>
          </w:p>
        </w:tc>
        <w:tc>
          <w:tcPr>
            <w:tcW w:w="3577"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2813" w:type="dxa"/>
            <w:shd w:val="clear" w:color="auto" w:fill="auto"/>
          </w:tcPr>
          <w:p w:rsidR="00A467BE" w:rsidRPr="0020273E" w:rsidRDefault="00A467BE" w:rsidP="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A467BE">
            <w:pPr>
              <w:rPr>
                <w:rFonts w:eastAsia="Times New Roman" w:cs="Times New Roman"/>
                <w:b/>
                <w:sz w:val="20"/>
                <w:szCs w:val="20"/>
              </w:rPr>
            </w:pPr>
            <w:r w:rsidRPr="0020273E">
              <w:rPr>
                <w:rFonts w:eastAsia="Times New Roman" w:cs="Times New Roman"/>
                <w:b/>
                <w:sz w:val="20"/>
                <w:szCs w:val="20"/>
              </w:rPr>
              <w:t>400 RESULTS</w:t>
            </w:r>
          </w:p>
          <w:p w:rsidR="00A467BE" w:rsidRPr="009D11D6" w:rsidRDefault="00A467BE" w:rsidP="00F3759F">
            <w:pPr>
              <w:pStyle w:val="ListParagraph"/>
              <w:numPr>
                <w:ilvl w:val="0"/>
                <w:numId w:val="47"/>
              </w:numPr>
              <w:spacing w:after="0"/>
              <w:rPr>
                <w:rFonts w:eastAsia="Times New Roman" w:cs="Times New Roman"/>
                <w:sz w:val="18"/>
                <w:szCs w:val="20"/>
              </w:rPr>
            </w:pPr>
            <w:r w:rsidRPr="009D11D6">
              <w:rPr>
                <w:rFonts w:eastAsia="Times New Roman" w:cs="Times New Roman"/>
                <w:sz w:val="18"/>
                <w:szCs w:val="20"/>
              </w:rPr>
              <w:t>No Error / Error</w:t>
            </w:r>
          </w:p>
          <w:p w:rsidR="00A467BE" w:rsidRPr="0020273E" w:rsidRDefault="00A467BE" w:rsidP="00F3759F">
            <w:pPr>
              <w:pStyle w:val="ListParagraph"/>
              <w:numPr>
                <w:ilvl w:val="0"/>
                <w:numId w:val="47"/>
              </w:numPr>
              <w:spacing w:after="0"/>
              <w:rPr>
                <w:rFonts w:eastAsia="Times New Roman" w:cs="Times New Roman"/>
                <w:b/>
                <w:sz w:val="20"/>
                <w:szCs w:val="20"/>
              </w:rPr>
            </w:pPr>
            <w:r w:rsidRPr="009D11D6">
              <w:rPr>
                <w:rFonts w:eastAsia="Times New Roman" w:cs="Times New Roman"/>
                <w:sz w:val="18"/>
                <w:szCs w:val="20"/>
              </w:rPr>
              <w:t>Insufficient/</w:t>
            </w:r>
            <w:r w:rsidR="009D11D6">
              <w:rPr>
                <w:rFonts w:eastAsia="Times New Roman" w:cs="Times New Roman"/>
                <w:sz w:val="18"/>
                <w:szCs w:val="20"/>
              </w:rPr>
              <w:t xml:space="preserve"> </w:t>
            </w:r>
            <w:r w:rsidRPr="009D11D6">
              <w:rPr>
                <w:rFonts w:eastAsia="Times New Roman" w:cs="Times New Roman"/>
                <w:sz w:val="18"/>
                <w:szCs w:val="20"/>
              </w:rPr>
              <w:t>Missing Documentation</w:t>
            </w:r>
          </w:p>
        </w:tc>
      </w:tr>
      <w:tr w:rsidR="00A467BE" w:rsidRPr="0020273E" w:rsidTr="005A6DAD">
        <w:trPr>
          <w:cantSplit/>
          <w:jc w:val="center"/>
        </w:trPr>
        <w:tc>
          <w:tcPr>
            <w:tcW w:w="4590" w:type="dxa"/>
            <w:shd w:val="clear" w:color="auto" w:fill="auto"/>
          </w:tcPr>
          <w:p w:rsidR="00A467BE" w:rsidRPr="00840C89" w:rsidRDefault="00A467BE" w:rsidP="00840C89">
            <w:pPr>
              <w:rPr>
                <w:rFonts w:eastAsia="Times New Roman" w:cs="Times New Roman"/>
                <w:b/>
                <w:sz w:val="20"/>
                <w:szCs w:val="20"/>
              </w:rPr>
            </w:pPr>
            <w:r w:rsidRPr="00840C89">
              <w:rPr>
                <w:rFonts w:eastAsia="Times New Roman" w:cs="Times New Roman"/>
                <w:b/>
                <w:sz w:val="20"/>
                <w:szCs w:val="20"/>
              </w:rPr>
              <w:t>410 PAYMENT/CASE SUMMARY</w:t>
            </w:r>
          </w:p>
          <w:p w:rsidR="00A467BE" w:rsidRPr="009D11D6" w:rsidRDefault="00A467BE" w:rsidP="009D11D6">
            <w:pPr>
              <w:spacing w:after="120"/>
              <w:rPr>
                <w:rFonts w:eastAsia="Times New Roman" w:cs="Times New Roman"/>
                <w:sz w:val="18"/>
                <w:szCs w:val="18"/>
              </w:rPr>
            </w:pPr>
            <w:r w:rsidRPr="009D11D6">
              <w:rPr>
                <w:rFonts w:eastAsia="Times New Roman" w:cs="Times New Roman"/>
                <w:sz w:val="18"/>
                <w:szCs w:val="18"/>
              </w:rPr>
              <w:t>Compare the eligibility worker’s subsidy amount to the reviewer’s subsidy amount. If the amounts are the same there is no improper payment error.</w:t>
            </w:r>
          </w:p>
          <w:p w:rsidR="00A467BE" w:rsidRPr="009D11D6" w:rsidRDefault="00A467BE" w:rsidP="009D11D6">
            <w:pPr>
              <w:spacing w:after="120"/>
              <w:rPr>
                <w:rFonts w:eastAsia="Times New Roman" w:cs="Times New Roman"/>
                <w:sz w:val="18"/>
                <w:szCs w:val="18"/>
              </w:rPr>
            </w:pPr>
            <w:r w:rsidRPr="009D11D6">
              <w:rPr>
                <w:rFonts w:eastAsia="Times New Roman" w:cs="Times New Roman"/>
                <w:sz w:val="18"/>
                <w:szCs w:val="18"/>
              </w:rPr>
              <w:t xml:space="preserve">If the amounts are different, compare the reviewer’s subsidy amount to the sample month payment amount. </w:t>
            </w:r>
          </w:p>
          <w:p w:rsidR="00A467BE" w:rsidRPr="009D11D6" w:rsidRDefault="00A467BE" w:rsidP="009D11D6">
            <w:pPr>
              <w:spacing w:after="0"/>
              <w:rPr>
                <w:rFonts w:eastAsia="Times New Roman" w:cs="Times New Roman"/>
                <w:sz w:val="18"/>
                <w:szCs w:val="18"/>
              </w:rPr>
            </w:pPr>
            <w:r w:rsidRPr="009D11D6">
              <w:rPr>
                <w:rFonts w:eastAsia="Times New Roman" w:cs="Times New Roman"/>
                <w:sz w:val="18"/>
                <w:szCs w:val="18"/>
              </w:rPr>
              <w:t>If the sample month payment was a full payment and was:</w:t>
            </w:r>
          </w:p>
          <w:p w:rsidR="009D11D6" w:rsidRPr="009D11D6" w:rsidRDefault="00A467BE" w:rsidP="00F3759F">
            <w:pPr>
              <w:pStyle w:val="ListParagraph"/>
              <w:numPr>
                <w:ilvl w:val="0"/>
                <w:numId w:val="68"/>
              </w:numPr>
              <w:ind w:left="212" w:hanging="212"/>
              <w:rPr>
                <w:b/>
              </w:rPr>
            </w:pPr>
            <w:r w:rsidRPr="009D11D6">
              <w:rPr>
                <w:sz w:val="18"/>
              </w:rPr>
              <w:t>greater than the reviewer’s subsidy amount, the difference is an overpayment (improper payment).</w:t>
            </w:r>
          </w:p>
          <w:p w:rsidR="00A467BE" w:rsidRPr="009D11D6" w:rsidRDefault="00A467BE" w:rsidP="00F3759F">
            <w:pPr>
              <w:pStyle w:val="ListParagraph"/>
              <w:numPr>
                <w:ilvl w:val="0"/>
                <w:numId w:val="68"/>
              </w:numPr>
              <w:spacing w:after="0"/>
              <w:ind w:left="216" w:hanging="216"/>
              <w:rPr>
                <w:b/>
              </w:rPr>
            </w:pPr>
            <w:r w:rsidRPr="009D11D6">
              <w:rPr>
                <w:sz w:val="18"/>
              </w:rPr>
              <w:t>less than the reviewer’s subsidy amount, the difference is an underpayment (improper payment).</w:t>
            </w:r>
          </w:p>
        </w:tc>
        <w:tc>
          <w:tcPr>
            <w:tcW w:w="3577" w:type="dxa"/>
            <w:shd w:val="clear" w:color="auto" w:fill="auto"/>
          </w:tcPr>
          <w:p w:rsidR="00A467BE" w:rsidRPr="0020273E" w:rsidRDefault="00A467BE">
            <w:pPr>
              <w:rPr>
                <w:rFonts w:cs="Times New Roman"/>
              </w:rPr>
            </w:pPr>
            <w:r w:rsidRPr="0020273E">
              <w:rPr>
                <w:rFonts w:cs="Times New Roman"/>
                <w:b/>
                <w:sz w:val="18"/>
                <w:szCs w:val="18"/>
              </w:rPr>
              <w:t>N/A</w:t>
            </w:r>
          </w:p>
        </w:tc>
        <w:tc>
          <w:tcPr>
            <w:tcW w:w="2813" w:type="dxa"/>
            <w:shd w:val="clear" w:color="auto" w:fill="auto"/>
          </w:tcPr>
          <w:p w:rsidR="00A467BE" w:rsidRPr="0020273E" w:rsidRDefault="00A467BE">
            <w:pPr>
              <w:rPr>
                <w:rFonts w:cs="Times New Roman"/>
              </w:rPr>
            </w:pPr>
            <w:r w:rsidRPr="0020273E">
              <w:rPr>
                <w:rFonts w:cs="Times New Roman"/>
                <w:b/>
                <w:sz w:val="18"/>
                <w:szCs w:val="18"/>
              </w:rPr>
              <w:t>N/A</w:t>
            </w:r>
          </w:p>
        </w:tc>
        <w:tc>
          <w:tcPr>
            <w:tcW w:w="3420" w:type="dxa"/>
            <w:shd w:val="clear" w:color="auto" w:fill="auto"/>
          </w:tcPr>
          <w:p w:rsidR="00A467BE" w:rsidRPr="0020273E" w:rsidRDefault="00A467BE" w:rsidP="00F0421E">
            <w:pPr>
              <w:rPr>
                <w:rFonts w:eastAsia="Times New Roman" w:cs="Times New Roman"/>
                <w:b/>
                <w:sz w:val="20"/>
                <w:szCs w:val="20"/>
              </w:rPr>
            </w:pPr>
            <w:r w:rsidRPr="0020273E">
              <w:rPr>
                <w:rFonts w:eastAsia="Times New Roman" w:cs="Times New Roman"/>
                <w:b/>
                <w:sz w:val="20"/>
                <w:szCs w:val="20"/>
              </w:rPr>
              <w:t>410 RESULTS</w:t>
            </w:r>
          </w:p>
          <w:p w:rsidR="00A467BE" w:rsidRPr="009D11D6" w:rsidRDefault="00A467BE" w:rsidP="00F3759F">
            <w:pPr>
              <w:pStyle w:val="ListParagraph"/>
              <w:numPr>
                <w:ilvl w:val="0"/>
                <w:numId w:val="41"/>
              </w:numPr>
              <w:spacing w:after="0"/>
              <w:rPr>
                <w:rFonts w:cs="Times New Roman"/>
                <w:sz w:val="18"/>
                <w:szCs w:val="20"/>
              </w:rPr>
            </w:pPr>
            <w:r w:rsidRPr="009D11D6">
              <w:rPr>
                <w:rFonts w:cs="Times New Roman"/>
                <w:sz w:val="18"/>
                <w:szCs w:val="20"/>
              </w:rPr>
              <w:t>No Error / Error</w:t>
            </w:r>
          </w:p>
          <w:p w:rsidR="00A467BE" w:rsidRPr="009D11D6" w:rsidRDefault="00A467BE" w:rsidP="00F3759F">
            <w:pPr>
              <w:pStyle w:val="ListParagraph"/>
              <w:numPr>
                <w:ilvl w:val="0"/>
                <w:numId w:val="41"/>
              </w:numPr>
              <w:spacing w:after="0"/>
              <w:rPr>
                <w:rFonts w:eastAsia="Times New Roman" w:cs="Times New Roman"/>
                <w:sz w:val="18"/>
                <w:szCs w:val="20"/>
              </w:rPr>
            </w:pPr>
            <w:r w:rsidRPr="009D11D6">
              <w:rPr>
                <w:rFonts w:cs="Times New Roman"/>
                <w:sz w:val="18"/>
                <w:szCs w:val="20"/>
              </w:rPr>
              <w:t>Insufficient/ Missing</w:t>
            </w:r>
            <w:r w:rsidRPr="009D11D6">
              <w:rPr>
                <w:rFonts w:cs="Times New Roman"/>
                <w:w w:val="99"/>
                <w:sz w:val="18"/>
                <w:szCs w:val="20"/>
              </w:rPr>
              <w:t xml:space="preserve"> </w:t>
            </w:r>
            <w:r w:rsidRPr="009D11D6">
              <w:rPr>
                <w:rFonts w:cs="Times New Roman"/>
                <w:sz w:val="18"/>
                <w:szCs w:val="20"/>
              </w:rPr>
              <w:t>Documentation</w:t>
            </w:r>
          </w:p>
          <w:p w:rsidR="00A467BE" w:rsidRPr="009D11D6" w:rsidRDefault="00A467BE" w:rsidP="00F3759F">
            <w:pPr>
              <w:pStyle w:val="ListParagraph"/>
              <w:numPr>
                <w:ilvl w:val="0"/>
                <w:numId w:val="41"/>
              </w:numPr>
              <w:spacing w:after="0"/>
              <w:rPr>
                <w:rFonts w:eastAsia="Times New Roman" w:cs="Times New Roman"/>
                <w:sz w:val="18"/>
                <w:szCs w:val="20"/>
              </w:rPr>
            </w:pPr>
            <w:r w:rsidRPr="009D11D6">
              <w:rPr>
                <w:rFonts w:cs="Times New Roman"/>
                <w:sz w:val="18"/>
                <w:szCs w:val="20"/>
              </w:rPr>
              <w:t>Overpayment Underpayment</w:t>
            </w:r>
          </w:p>
          <w:p w:rsidR="00A467BE" w:rsidRPr="009D11D6" w:rsidRDefault="00A467BE" w:rsidP="00F3759F">
            <w:pPr>
              <w:pStyle w:val="ListParagraph"/>
              <w:numPr>
                <w:ilvl w:val="0"/>
                <w:numId w:val="41"/>
              </w:numPr>
              <w:spacing w:after="0"/>
              <w:rPr>
                <w:rFonts w:eastAsia="Times New Roman" w:cs="Times New Roman"/>
                <w:sz w:val="18"/>
                <w:szCs w:val="20"/>
              </w:rPr>
            </w:pPr>
            <w:r w:rsidRPr="009D11D6">
              <w:rPr>
                <w:rFonts w:cs="Times New Roman"/>
                <w:sz w:val="18"/>
                <w:szCs w:val="20"/>
              </w:rPr>
              <w:t>Total Amount of Improper</w:t>
            </w:r>
            <w:r w:rsidRPr="009D11D6">
              <w:rPr>
                <w:rFonts w:cs="Times New Roman"/>
                <w:w w:val="99"/>
                <w:sz w:val="18"/>
                <w:szCs w:val="20"/>
              </w:rPr>
              <w:t xml:space="preserve"> </w:t>
            </w:r>
            <w:r w:rsidRPr="009D11D6">
              <w:rPr>
                <w:rFonts w:cs="Times New Roman"/>
                <w:sz w:val="18"/>
                <w:szCs w:val="20"/>
              </w:rPr>
              <w:t>Payment</w:t>
            </w:r>
          </w:p>
          <w:p w:rsidR="00A467BE" w:rsidRPr="0020273E" w:rsidRDefault="00A467BE" w:rsidP="00F3759F">
            <w:pPr>
              <w:pStyle w:val="ListParagraph"/>
              <w:numPr>
                <w:ilvl w:val="0"/>
                <w:numId w:val="41"/>
              </w:numPr>
              <w:spacing w:after="0"/>
              <w:rPr>
                <w:rFonts w:eastAsia="Times New Roman" w:cs="Times New Roman"/>
                <w:b/>
                <w:sz w:val="20"/>
                <w:szCs w:val="20"/>
              </w:rPr>
            </w:pPr>
            <w:r w:rsidRPr="009D11D6">
              <w:rPr>
                <w:rFonts w:cs="Times New Roman"/>
                <w:sz w:val="18"/>
                <w:szCs w:val="20"/>
              </w:rPr>
              <w:t>Total Payment Amount for</w:t>
            </w:r>
            <w:r w:rsidRPr="009D11D6">
              <w:rPr>
                <w:rFonts w:cs="Times New Roman"/>
                <w:w w:val="99"/>
                <w:sz w:val="18"/>
                <w:szCs w:val="20"/>
              </w:rPr>
              <w:t xml:space="preserve"> </w:t>
            </w:r>
            <w:r w:rsidRPr="009D11D6">
              <w:rPr>
                <w:rFonts w:cs="Times New Roman"/>
                <w:sz w:val="18"/>
                <w:szCs w:val="20"/>
              </w:rPr>
              <w:t>Sample Month</w:t>
            </w:r>
          </w:p>
        </w:tc>
      </w:tr>
    </w:tbl>
    <w:p w:rsidR="00FC32B3" w:rsidRDefault="005A6DAD" w:rsidP="009D11D6">
      <w:pPr>
        <w:spacing w:before="240" w:after="0"/>
        <w:rPr>
          <w:rFonts w:eastAsia="Times New Roman" w:cs="Times New Roman"/>
          <w:spacing w:val="-7"/>
          <w:sz w:val="20"/>
          <w:szCs w:val="20"/>
        </w:rPr>
      </w:pPr>
      <w:r w:rsidRPr="0020273E">
        <w:rPr>
          <w:rFonts w:eastAsia="Times New Roman" w:cs="Times New Roman"/>
          <w:sz w:val="20"/>
          <w:szCs w:val="20"/>
        </w:rPr>
        <w:t>The</w:t>
      </w:r>
      <w:r w:rsidRPr="0020273E">
        <w:rPr>
          <w:rFonts w:eastAsia="Times New Roman" w:cs="Times New Roman"/>
          <w:spacing w:val="-4"/>
          <w:sz w:val="20"/>
          <w:szCs w:val="20"/>
        </w:rPr>
        <w:t xml:space="preserve"> </w:t>
      </w:r>
      <w:r w:rsidRPr="0020273E">
        <w:rPr>
          <w:rFonts w:eastAsia="Times New Roman" w:cs="Times New Roman"/>
          <w:spacing w:val="-1"/>
          <w:sz w:val="20"/>
          <w:szCs w:val="20"/>
        </w:rPr>
        <w:t>coding</w:t>
      </w:r>
      <w:r w:rsidRPr="0020273E">
        <w:rPr>
          <w:rFonts w:eastAsia="Times New Roman" w:cs="Times New Roman"/>
          <w:spacing w:val="-5"/>
          <w:sz w:val="20"/>
          <w:szCs w:val="20"/>
        </w:rPr>
        <w:t xml:space="preserve"> </w:t>
      </w:r>
      <w:r w:rsidRPr="0020273E">
        <w:rPr>
          <w:rFonts w:eastAsia="Times New Roman" w:cs="Times New Roman"/>
          <w:spacing w:val="-1"/>
          <w:sz w:val="20"/>
          <w:szCs w:val="20"/>
        </w:rPr>
        <w:t>for</w:t>
      </w:r>
      <w:r w:rsidRPr="0020273E">
        <w:rPr>
          <w:rFonts w:eastAsia="Times New Roman" w:cs="Times New Roman"/>
          <w:spacing w:val="-3"/>
          <w:sz w:val="20"/>
          <w:szCs w:val="20"/>
        </w:rPr>
        <w:t xml:space="preserve"> </w:t>
      </w:r>
      <w:r w:rsidRPr="0020273E">
        <w:rPr>
          <w:rFonts w:eastAsia="Times New Roman" w:cs="Times New Roman"/>
          <w:spacing w:val="-1"/>
          <w:sz w:val="20"/>
          <w:szCs w:val="20"/>
        </w:rPr>
        <w:t>the</w:t>
      </w:r>
      <w:r w:rsidRPr="0020273E">
        <w:rPr>
          <w:rFonts w:eastAsia="Times New Roman" w:cs="Times New Roman"/>
          <w:spacing w:val="-3"/>
          <w:sz w:val="20"/>
          <w:szCs w:val="20"/>
        </w:rPr>
        <w:t xml:space="preserve"> </w:t>
      </w:r>
      <w:r w:rsidRPr="0020273E">
        <w:rPr>
          <w:rFonts w:eastAsia="Times New Roman" w:cs="Times New Roman"/>
          <w:spacing w:val="-1"/>
          <w:sz w:val="20"/>
          <w:szCs w:val="20"/>
        </w:rPr>
        <w:t>Results</w:t>
      </w:r>
      <w:r w:rsidRPr="0020273E">
        <w:rPr>
          <w:rFonts w:eastAsia="Times New Roman" w:cs="Times New Roman"/>
          <w:spacing w:val="-2"/>
          <w:sz w:val="20"/>
          <w:szCs w:val="20"/>
        </w:rPr>
        <w:t xml:space="preserve"> </w:t>
      </w:r>
      <w:r w:rsidRPr="0020273E">
        <w:rPr>
          <w:rFonts w:eastAsia="Times New Roman" w:cs="Times New Roman"/>
          <w:spacing w:val="-1"/>
          <w:sz w:val="20"/>
          <w:szCs w:val="20"/>
        </w:rPr>
        <w:t>Column</w:t>
      </w:r>
      <w:r w:rsidRPr="0020273E">
        <w:rPr>
          <w:rFonts w:eastAsia="Times New Roman" w:cs="Times New Roman"/>
          <w:spacing w:val="-3"/>
          <w:sz w:val="20"/>
          <w:szCs w:val="20"/>
        </w:rPr>
        <w:t xml:space="preserve"> </w:t>
      </w:r>
      <w:r w:rsidRPr="0020273E">
        <w:rPr>
          <w:rFonts w:eastAsia="Times New Roman" w:cs="Times New Roman"/>
          <w:spacing w:val="-1"/>
          <w:sz w:val="20"/>
          <w:szCs w:val="20"/>
        </w:rPr>
        <w:t>for</w:t>
      </w:r>
      <w:r w:rsidRPr="0020273E">
        <w:rPr>
          <w:rFonts w:eastAsia="Times New Roman" w:cs="Times New Roman"/>
          <w:spacing w:val="-3"/>
          <w:sz w:val="20"/>
          <w:szCs w:val="20"/>
        </w:rPr>
        <w:t xml:space="preserve"> </w:t>
      </w:r>
      <w:r w:rsidRPr="0020273E">
        <w:rPr>
          <w:rFonts w:eastAsia="Times New Roman" w:cs="Times New Roman"/>
          <w:spacing w:val="-1"/>
          <w:sz w:val="20"/>
          <w:szCs w:val="20"/>
        </w:rPr>
        <w:t>Elements</w:t>
      </w:r>
      <w:r w:rsidRPr="0020273E">
        <w:rPr>
          <w:rFonts w:eastAsia="Times New Roman" w:cs="Times New Roman"/>
          <w:spacing w:val="-4"/>
          <w:sz w:val="20"/>
          <w:szCs w:val="20"/>
        </w:rPr>
        <w:t xml:space="preserve"> </w:t>
      </w:r>
      <w:r w:rsidRPr="0020273E">
        <w:rPr>
          <w:rFonts w:eastAsia="Times New Roman" w:cs="Times New Roman"/>
          <w:sz w:val="20"/>
          <w:szCs w:val="20"/>
        </w:rPr>
        <w:t>100</w:t>
      </w:r>
      <w:r w:rsidRPr="0020273E">
        <w:rPr>
          <w:rFonts w:eastAsia="Times New Roman" w:cs="Times New Roman"/>
          <w:spacing w:val="-3"/>
          <w:sz w:val="20"/>
          <w:szCs w:val="20"/>
        </w:rPr>
        <w:t xml:space="preserve"> </w:t>
      </w:r>
      <w:r w:rsidRPr="0020273E">
        <w:rPr>
          <w:rFonts w:eastAsia="Times New Roman" w:cs="Times New Roman"/>
          <w:sz w:val="20"/>
          <w:szCs w:val="20"/>
        </w:rPr>
        <w:t>–</w:t>
      </w:r>
      <w:r w:rsidRPr="0020273E">
        <w:rPr>
          <w:rFonts w:eastAsia="Times New Roman" w:cs="Times New Roman"/>
          <w:spacing w:val="-3"/>
          <w:sz w:val="20"/>
          <w:szCs w:val="20"/>
        </w:rPr>
        <w:t xml:space="preserve"> </w:t>
      </w:r>
      <w:r w:rsidRPr="0020273E">
        <w:rPr>
          <w:rFonts w:eastAsia="Times New Roman" w:cs="Times New Roman"/>
          <w:spacing w:val="-1"/>
          <w:sz w:val="20"/>
          <w:szCs w:val="20"/>
        </w:rPr>
        <w:t>400</w:t>
      </w:r>
      <w:r w:rsidRPr="0020273E">
        <w:rPr>
          <w:rFonts w:eastAsia="Times New Roman" w:cs="Times New Roman"/>
          <w:spacing w:val="-2"/>
          <w:sz w:val="20"/>
          <w:szCs w:val="20"/>
        </w:rPr>
        <w:t xml:space="preserve"> is</w:t>
      </w:r>
      <w:r w:rsidRPr="0020273E">
        <w:rPr>
          <w:rFonts w:eastAsia="Times New Roman" w:cs="Times New Roman"/>
          <w:spacing w:val="-5"/>
          <w:sz w:val="20"/>
          <w:szCs w:val="20"/>
        </w:rPr>
        <w:t xml:space="preserve"> </w:t>
      </w:r>
      <w:r w:rsidRPr="0020273E">
        <w:rPr>
          <w:rFonts w:eastAsia="Times New Roman" w:cs="Times New Roman"/>
          <w:sz w:val="20"/>
          <w:szCs w:val="20"/>
        </w:rPr>
        <w:t>as</w:t>
      </w:r>
      <w:r w:rsidRPr="0020273E">
        <w:rPr>
          <w:rFonts w:eastAsia="Times New Roman" w:cs="Times New Roman"/>
          <w:spacing w:val="-5"/>
          <w:sz w:val="20"/>
          <w:szCs w:val="20"/>
        </w:rPr>
        <w:t xml:space="preserve"> </w:t>
      </w:r>
      <w:r w:rsidRPr="0020273E">
        <w:rPr>
          <w:rFonts w:eastAsia="Times New Roman" w:cs="Times New Roman"/>
          <w:spacing w:val="-1"/>
          <w:sz w:val="20"/>
          <w:szCs w:val="20"/>
        </w:rPr>
        <w:t>follows:</w:t>
      </w:r>
      <w:r w:rsidRPr="0020273E">
        <w:rPr>
          <w:rFonts w:eastAsia="Times New Roman" w:cs="Times New Roman"/>
          <w:spacing w:val="-3"/>
          <w:sz w:val="20"/>
          <w:szCs w:val="20"/>
        </w:rPr>
        <w:t xml:space="preserve"> </w:t>
      </w:r>
      <w:r w:rsidRPr="0020273E">
        <w:rPr>
          <w:rFonts w:eastAsia="Times New Roman" w:cs="Times New Roman"/>
          <w:sz w:val="20"/>
          <w:szCs w:val="20"/>
        </w:rPr>
        <w:t>1:</w:t>
      </w:r>
      <w:r w:rsidRPr="0020273E">
        <w:rPr>
          <w:rFonts w:eastAsia="Times New Roman" w:cs="Times New Roman"/>
          <w:spacing w:val="-4"/>
          <w:sz w:val="20"/>
          <w:szCs w:val="20"/>
        </w:rPr>
        <w:t xml:space="preserve"> </w:t>
      </w:r>
      <w:r w:rsidRPr="0020273E">
        <w:rPr>
          <w:rFonts w:eastAsia="Times New Roman" w:cs="Times New Roman"/>
          <w:sz w:val="20"/>
          <w:szCs w:val="20"/>
        </w:rPr>
        <w:t>"0"</w:t>
      </w:r>
      <w:r w:rsidRPr="0020273E">
        <w:rPr>
          <w:rFonts w:eastAsia="Times New Roman" w:cs="Times New Roman"/>
          <w:spacing w:val="-1"/>
          <w:sz w:val="20"/>
          <w:szCs w:val="20"/>
        </w:rPr>
        <w:t xml:space="preserve"> </w:t>
      </w:r>
      <w:r w:rsidRPr="0020273E">
        <w:rPr>
          <w:rFonts w:eastAsia="Times New Roman" w:cs="Times New Roman"/>
          <w:sz w:val="20"/>
          <w:szCs w:val="20"/>
        </w:rPr>
        <w:t>=</w:t>
      </w:r>
      <w:r w:rsidRPr="0020273E">
        <w:rPr>
          <w:rFonts w:eastAsia="Times New Roman" w:cs="Times New Roman"/>
          <w:spacing w:val="-4"/>
          <w:sz w:val="20"/>
          <w:szCs w:val="20"/>
        </w:rPr>
        <w:t xml:space="preserve"> </w:t>
      </w:r>
      <w:r w:rsidRPr="0020273E">
        <w:rPr>
          <w:rFonts w:eastAsia="Times New Roman" w:cs="Times New Roman"/>
          <w:spacing w:val="-1"/>
          <w:sz w:val="20"/>
          <w:szCs w:val="20"/>
        </w:rPr>
        <w:t>no</w:t>
      </w:r>
      <w:r w:rsidRPr="0020273E">
        <w:rPr>
          <w:rFonts w:eastAsia="Times New Roman" w:cs="Times New Roman"/>
          <w:spacing w:val="-2"/>
          <w:sz w:val="20"/>
          <w:szCs w:val="20"/>
        </w:rPr>
        <w:t xml:space="preserve"> </w:t>
      </w:r>
      <w:r w:rsidRPr="0020273E">
        <w:rPr>
          <w:rFonts w:eastAsia="Times New Roman" w:cs="Times New Roman"/>
          <w:spacing w:val="-1"/>
          <w:sz w:val="20"/>
          <w:szCs w:val="20"/>
        </w:rPr>
        <w:t>error,</w:t>
      </w:r>
      <w:r w:rsidRPr="0020273E">
        <w:rPr>
          <w:rFonts w:eastAsia="Times New Roman" w:cs="Times New Roman"/>
          <w:spacing w:val="-6"/>
          <w:sz w:val="20"/>
          <w:szCs w:val="20"/>
        </w:rPr>
        <w:t xml:space="preserve"> </w:t>
      </w:r>
      <w:r w:rsidRPr="0020273E">
        <w:rPr>
          <w:rFonts w:eastAsia="Times New Roman" w:cs="Times New Roman"/>
          <w:sz w:val="20"/>
          <w:szCs w:val="20"/>
        </w:rPr>
        <w:t>"1"</w:t>
      </w:r>
      <w:r w:rsidRPr="0020273E">
        <w:rPr>
          <w:rFonts w:eastAsia="Times New Roman" w:cs="Times New Roman"/>
          <w:spacing w:val="-4"/>
          <w:sz w:val="20"/>
          <w:szCs w:val="20"/>
        </w:rPr>
        <w:t xml:space="preserve"> </w:t>
      </w:r>
      <w:r w:rsidRPr="0020273E">
        <w:rPr>
          <w:rFonts w:eastAsia="Times New Roman" w:cs="Times New Roman"/>
          <w:sz w:val="20"/>
          <w:szCs w:val="20"/>
        </w:rPr>
        <w:t>=</w:t>
      </w:r>
      <w:r w:rsidRPr="0020273E">
        <w:rPr>
          <w:rFonts w:eastAsia="Times New Roman" w:cs="Times New Roman"/>
          <w:spacing w:val="-3"/>
          <w:sz w:val="20"/>
          <w:szCs w:val="20"/>
        </w:rPr>
        <w:t xml:space="preserve"> </w:t>
      </w:r>
      <w:r w:rsidRPr="0020273E">
        <w:rPr>
          <w:rFonts w:eastAsia="Times New Roman" w:cs="Times New Roman"/>
          <w:spacing w:val="-1"/>
          <w:sz w:val="20"/>
          <w:szCs w:val="20"/>
        </w:rPr>
        <w:t>error;</w:t>
      </w:r>
      <w:r w:rsidRPr="0020273E">
        <w:rPr>
          <w:rFonts w:eastAsia="Times New Roman" w:cs="Times New Roman"/>
          <w:spacing w:val="-4"/>
          <w:sz w:val="20"/>
          <w:szCs w:val="20"/>
        </w:rPr>
        <w:t xml:space="preserve"> </w:t>
      </w:r>
      <w:r w:rsidRPr="0020273E">
        <w:rPr>
          <w:rFonts w:eastAsia="Times New Roman" w:cs="Times New Roman"/>
          <w:sz w:val="20"/>
          <w:szCs w:val="20"/>
        </w:rPr>
        <w:t>2:</w:t>
      </w:r>
      <w:r w:rsidRPr="0020273E">
        <w:rPr>
          <w:rFonts w:eastAsia="Times New Roman" w:cs="Times New Roman"/>
          <w:spacing w:val="-7"/>
          <w:sz w:val="20"/>
          <w:szCs w:val="20"/>
        </w:rPr>
        <w:t xml:space="preserve"> </w:t>
      </w:r>
      <w:r w:rsidRPr="0020273E">
        <w:rPr>
          <w:rFonts w:eastAsia="Times New Roman" w:cs="Times New Roman"/>
          <w:spacing w:val="-1"/>
          <w:sz w:val="20"/>
          <w:szCs w:val="20"/>
        </w:rPr>
        <w:t>"Y"</w:t>
      </w:r>
      <w:r w:rsidRPr="0020273E">
        <w:rPr>
          <w:rFonts w:eastAsia="Times New Roman" w:cs="Times New Roman"/>
          <w:sz w:val="20"/>
          <w:szCs w:val="20"/>
        </w:rPr>
        <w:t xml:space="preserve"> =</w:t>
      </w:r>
      <w:r w:rsidRPr="0020273E">
        <w:rPr>
          <w:rFonts w:eastAsia="Times New Roman" w:cs="Times New Roman"/>
          <w:spacing w:val="-4"/>
          <w:sz w:val="20"/>
          <w:szCs w:val="20"/>
        </w:rPr>
        <w:t xml:space="preserve"> </w:t>
      </w:r>
      <w:r w:rsidRPr="0020273E">
        <w:rPr>
          <w:rFonts w:eastAsia="Times New Roman" w:cs="Times New Roman"/>
          <w:spacing w:val="-1"/>
          <w:sz w:val="20"/>
          <w:szCs w:val="20"/>
        </w:rPr>
        <w:t>error</w:t>
      </w:r>
      <w:r w:rsidRPr="0020273E">
        <w:rPr>
          <w:rFonts w:eastAsia="Times New Roman" w:cs="Times New Roman"/>
          <w:spacing w:val="-6"/>
          <w:sz w:val="20"/>
          <w:szCs w:val="20"/>
        </w:rPr>
        <w:t xml:space="preserve"> </w:t>
      </w:r>
      <w:r w:rsidRPr="0020273E">
        <w:rPr>
          <w:rFonts w:eastAsia="Times New Roman" w:cs="Times New Roman"/>
          <w:spacing w:val="-1"/>
          <w:sz w:val="20"/>
          <w:szCs w:val="20"/>
        </w:rPr>
        <w:t>due</w:t>
      </w:r>
      <w:r w:rsidRPr="0020273E">
        <w:rPr>
          <w:rFonts w:eastAsia="Times New Roman" w:cs="Times New Roman"/>
          <w:spacing w:val="-3"/>
          <w:sz w:val="20"/>
          <w:szCs w:val="20"/>
        </w:rPr>
        <w:t xml:space="preserve"> </w:t>
      </w:r>
      <w:r w:rsidRPr="0020273E">
        <w:rPr>
          <w:rFonts w:eastAsia="Times New Roman" w:cs="Times New Roman"/>
          <w:spacing w:val="-1"/>
          <w:sz w:val="20"/>
          <w:szCs w:val="20"/>
        </w:rPr>
        <w:t>to</w:t>
      </w:r>
      <w:r w:rsidRPr="0020273E">
        <w:rPr>
          <w:rFonts w:eastAsia="Times New Roman" w:cs="Times New Roman"/>
          <w:spacing w:val="-3"/>
          <w:sz w:val="20"/>
          <w:szCs w:val="20"/>
        </w:rPr>
        <w:t xml:space="preserve"> </w:t>
      </w:r>
      <w:r w:rsidRPr="0020273E">
        <w:rPr>
          <w:rFonts w:eastAsia="Times New Roman" w:cs="Times New Roman"/>
          <w:spacing w:val="-1"/>
          <w:sz w:val="20"/>
          <w:szCs w:val="20"/>
        </w:rPr>
        <w:t>missing</w:t>
      </w:r>
      <w:r w:rsidRPr="0020273E">
        <w:rPr>
          <w:rFonts w:eastAsia="Times New Roman" w:cs="Times New Roman"/>
          <w:spacing w:val="-5"/>
          <w:sz w:val="20"/>
          <w:szCs w:val="20"/>
        </w:rPr>
        <w:t xml:space="preserve"> </w:t>
      </w:r>
      <w:r w:rsidRPr="0020273E">
        <w:rPr>
          <w:rFonts w:eastAsia="Times New Roman" w:cs="Times New Roman"/>
          <w:sz w:val="20"/>
          <w:szCs w:val="20"/>
        </w:rPr>
        <w:t>or</w:t>
      </w:r>
      <w:r w:rsidRPr="0020273E">
        <w:rPr>
          <w:rFonts w:eastAsia="Times New Roman" w:cs="Times New Roman"/>
          <w:spacing w:val="-2"/>
          <w:sz w:val="20"/>
          <w:szCs w:val="20"/>
        </w:rPr>
        <w:t xml:space="preserve"> </w:t>
      </w:r>
      <w:r w:rsidRPr="0020273E">
        <w:rPr>
          <w:rFonts w:eastAsia="Times New Roman" w:cs="Times New Roman"/>
          <w:spacing w:val="-1"/>
          <w:sz w:val="20"/>
          <w:szCs w:val="20"/>
        </w:rPr>
        <w:t>insufficient</w:t>
      </w:r>
      <w:r w:rsidRPr="0020273E">
        <w:rPr>
          <w:rFonts w:eastAsia="Times New Roman" w:cs="Times New Roman"/>
          <w:spacing w:val="-4"/>
          <w:sz w:val="20"/>
          <w:szCs w:val="20"/>
        </w:rPr>
        <w:t xml:space="preserve"> </w:t>
      </w:r>
      <w:r w:rsidRPr="0020273E">
        <w:rPr>
          <w:rFonts w:eastAsia="Times New Roman" w:cs="Times New Roman"/>
          <w:sz w:val="20"/>
          <w:szCs w:val="20"/>
        </w:rPr>
        <w:t>documentation,</w:t>
      </w:r>
      <w:r w:rsidRPr="0020273E">
        <w:rPr>
          <w:rFonts w:eastAsia="Times New Roman" w:cs="Times New Roman"/>
          <w:spacing w:val="-3"/>
          <w:sz w:val="20"/>
          <w:szCs w:val="20"/>
        </w:rPr>
        <w:t xml:space="preserve"> </w:t>
      </w:r>
      <w:r w:rsidRPr="0020273E">
        <w:rPr>
          <w:rFonts w:eastAsia="Times New Roman" w:cs="Times New Roman"/>
          <w:sz w:val="20"/>
          <w:szCs w:val="20"/>
        </w:rPr>
        <w:t>"N"</w:t>
      </w:r>
      <w:r w:rsidR="00EF0ABE">
        <w:rPr>
          <w:rFonts w:eastAsia="Times New Roman" w:cs="Times New Roman"/>
          <w:sz w:val="20"/>
          <w:szCs w:val="20"/>
        </w:rPr>
        <w:t xml:space="preserve"> </w:t>
      </w:r>
      <w:r w:rsidRPr="0020273E">
        <w:rPr>
          <w:rFonts w:eastAsia="Times New Roman" w:cs="Times New Roman"/>
          <w:sz w:val="20"/>
          <w:szCs w:val="20"/>
        </w:rPr>
        <w:t>=</w:t>
      </w:r>
      <w:r w:rsidRPr="0020273E">
        <w:rPr>
          <w:rFonts w:eastAsia="Times New Roman" w:cs="Times New Roman"/>
          <w:spacing w:val="-4"/>
          <w:sz w:val="20"/>
          <w:szCs w:val="20"/>
        </w:rPr>
        <w:t xml:space="preserve"> </w:t>
      </w:r>
      <w:r w:rsidRPr="0020273E">
        <w:rPr>
          <w:rFonts w:eastAsia="Times New Roman" w:cs="Times New Roman"/>
          <w:sz w:val="20"/>
          <w:szCs w:val="20"/>
        </w:rPr>
        <w:t>error</w:t>
      </w:r>
      <w:r w:rsidRPr="0020273E">
        <w:rPr>
          <w:rFonts w:eastAsia="Times New Roman" w:cs="Times New Roman"/>
          <w:spacing w:val="-3"/>
          <w:sz w:val="20"/>
          <w:szCs w:val="20"/>
        </w:rPr>
        <w:t xml:space="preserve"> </w:t>
      </w:r>
      <w:r w:rsidRPr="0020273E">
        <w:rPr>
          <w:rFonts w:eastAsia="Times New Roman" w:cs="Times New Roman"/>
          <w:spacing w:val="-1"/>
          <w:sz w:val="20"/>
          <w:szCs w:val="20"/>
        </w:rPr>
        <w:t>not</w:t>
      </w:r>
      <w:r w:rsidRPr="0020273E">
        <w:rPr>
          <w:rFonts w:eastAsia="Times New Roman" w:cs="Times New Roman"/>
          <w:spacing w:val="-4"/>
          <w:sz w:val="20"/>
          <w:szCs w:val="20"/>
        </w:rPr>
        <w:t xml:space="preserve"> </w:t>
      </w:r>
      <w:r w:rsidRPr="0020273E">
        <w:rPr>
          <w:rFonts w:eastAsia="Times New Roman" w:cs="Times New Roman"/>
          <w:spacing w:val="-1"/>
          <w:sz w:val="20"/>
          <w:szCs w:val="20"/>
        </w:rPr>
        <w:t>due</w:t>
      </w:r>
      <w:r w:rsidRPr="0020273E">
        <w:rPr>
          <w:rFonts w:eastAsia="Times New Roman" w:cs="Times New Roman"/>
          <w:spacing w:val="-3"/>
          <w:sz w:val="20"/>
          <w:szCs w:val="20"/>
        </w:rPr>
        <w:t xml:space="preserve"> </w:t>
      </w:r>
      <w:r w:rsidRPr="0020273E">
        <w:rPr>
          <w:rFonts w:eastAsia="Times New Roman" w:cs="Times New Roman"/>
          <w:spacing w:val="-1"/>
          <w:sz w:val="20"/>
          <w:szCs w:val="20"/>
        </w:rPr>
        <w:t>to</w:t>
      </w:r>
      <w:r w:rsidRPr="0020273E">
        <w:rPr>
          <w:rFonts w:eastAsia="Times New Roman" w:cs="Times New Roman"/>
          <w:spacing w:val="-3"/>
          <w:sz w:val="20"/>
          <w:szCs w:val="20"/>
        </w:rPr>
        <w:t xml:space="preserve"> </w:t>
      </w:r>
      <w:r w:rsidRPr="0020273E">
        <w:rPr>
          <w:rFonts w:eastAsia="Times New Roman" w:cs="Times New Roman"/>
          <w:spacing w:val="-1"/>
          <w:sz w:val="20"/>
          <w:szCs w:val="20"/>
        </w:rPr>
        <w:t>missing</w:t>
      </w:r>
      <w:r w:rsidRPr="0020273E">
        <w:rPr>
          <w:rFonts w:eastAsia="Times New Roman" w:cs="Times New Roman"/>
          <w:spacing w:val="-5"/>
          <w:sz w:val="20"/>
          <w:szCs w:val="20"/>
        </w:rPr>
        <w:t xml:space="preserve"> </w:t>
      </w:r>
      <w:r w:rsidRPr="0020273E">
        <w:rPr>
          <w:rFonts w:eastAsia="Times New Roman" w:cs="Times New Roman"/>
          <w:sz w:val="20"/>
          <w:szCs w:val="20"/>
        </w:rPr>
        <w:t>or</w:t>
      </w:r>
      <w:r w:rsidRPr="0020273E">
        <w:rPr>
          <w:rFonts w:eastAsia="Times New Roman" w:cs="Times New Roman"/>
          <w:spacing w:val="-2"/>
          <w:sz w:val="20"/>
          <w:szCs w:val="20"/>
        </w:rPr>
        <w:t xml:space="preserve"> </w:t>
      </w:r>
      <w:r w:rsidRPr="0020273E">
        <w:rPr>
          <w:rFonts w:eastAsia="Times New Roman" w:cs="Times New Roman"/>
          <w:spacing w:val="-1"/>
          <w:sz w:val="20"/>
          <w:szCs w:val="20"/>
        </w:rPr>
        <w:t>insufficient</w:t>
      </w:r>
      <w:r w:rsidRPr="0020273E">
        <w:rPr>
          <w:rFonts w:eastAsia="Times New Roman" w:cs="Times New Roman"/>
          <w:spacing w:val="-4"/>
          <w:sz w:val="20"/>
          <w:szCs w:val="20"/>
        </w:rPr>
        <w:t xml:space="preserve"> </w:t>
      </w:r>
      <w:r w:rsidRPr="0020273E">
        <w:rPr>
          <w:rFonts w:eastAsia="Times New Roman" w:cs="Times New Roman"/>
          <w:spacing w:val="-1"/>
          <w:sz w:val="20"/>
          <w:szCs w:val="20"/>
        </w:rPr>
        <w:t>documentation,</w:t>
      </w:r>
      <w:r w:rsidRPr="0020273E">
        <w:rPr>
          <w:rFonts w:eastAsia="Times New Roman" w:cs="Times New Roman"/>
          <w:spacing w:val="-3"/>
          <w:sz w:val="20"/>
          <w:szCs w:val="20"/>
        </w:rPr>
        <w:t xml:space="preserve"> </w:t>
      </w:r>
      <w:r w:rsidRPr="0020273E">
        <w:rPr>
          <w:rFonts w:eastAsia="Times New Roman" w:cs="Times New Roman"/>
          <w:sz w:val="20"/>
          <w:szCs w:val="20"/>
        </w:rPr>
        <w:t>and</w:t>
      </w:r>
      <w:r w:rsidRPr="0020273E">
        <w:rPr>
          <w:rFonts w:eastAsia="Times New Roman" w:cs="Times New Roman"/>
          <w:spacing w:val="-3"/>
          <w:sz w:val="20"/>
          <w:szCs w:val="20"/>
        </w:rPr>
        <w:t xml:space="preserve"> </w:t>
      </w:r>
      <w:r w:rsidRPr="0020273E">
        <w:rPr>
          <w:rFonts w:eastAsia="Times New Roman" w:cs="Times New Roman"/>
          <w:spacing w:val="-1"/>
          <w:sz w:val="20"/>
          <w:szCs w:val="20"/>
        </w:rPr>
        <w:t xml:space="preserve">"NA" </w:t>
      </w:r>
      <w:r w:rsidRPr="0020273E">
        <w:rPr>
          <w:rFonts w:eastAsia="Times New Roman" w:cs="Times New Roman"/>
          <w:sz w:val="20"/>
          <w:szCs w:val="20"/>
        </w:rPr>
        <w:t>=</w:t>
      </w:r>
      <w:r w:rsidRPr="0020273E">
        <w:rPr>
          <w:rFonts w:eastAsia="Times New Roman" w:cs="Times New Roman"/>
          <w:spacing w:val="-3"/>
          <w:sz w:val="20"/>
          <w:szCs w:val="20"/>
        </w:rPr>
        <w:t xml:space="preserve"> </w:t>
      </w:r>
      <w:r w:rsidRPr="0020273E">
        <w:rPr>
          <w:rFonts w:eastAsia="Times New Roman" w:cs="Times New Roman"/>
          <w:spacing w:val="-1"/>
          <w:sz w:val="20"/>
          <w:szCs w:val="20"/>
        </w:rPr>
        <w:t>no</w:t>
      </w:r>
      <w:r w:rsidRPr="0020273E">
        <w:rPr>
          <w:rFonts w:eastAsia="Times New Roman" w:cs="Times New Roman"/>
          <w:spacing w:val="-3"/>
          <w:sz w:val="20"/>
          <w:szCs w:val="20"/>
        </w:rPr>
        <w:t xml:space="preserve"> </w:t>
      </w:r>
      <w:r w:rsidRPr="0020273E">
        <w:rPr>
          <w:rFonts w:eastAsia="Times New Roman" w:cs="Times New Roman"/>
          <w:spacing w:val="-1"/>
          <w:sz w:val="20"/>
          <w:szCs w:val="20"/>
        </w:rPr>
        <w:t>error.</w:t>
      </w:r>
      <w:r w:rsidRPr="0020273E">
        <w:rPr>
          <w:rFonts w:eastAsia="Times New Roman" w:cs="Times New Roman"/>
          <w:spacing w:val="-7"/>
          <w:sz w:val="20"/>
          <w:szCs w:val="20"/>
        </w:rPr>
        <w:t xml:space="preserve"> </w:t>
      </w:r>
    </w:p>
    <w:p w:rsidR="005A6DAD" w:rsidRDefault="005A6DAD" w:rsidP="005A6DAD">
      <w:pPr>
        <w:rPr>
          <w:rFonts w:eastAsia="Times New Roman" w:cs="Times New Roman"/>
          <w:spacing w:val="-1"/>
          <w:sz w:val="20"/>
          <w:szCs w:val="20"/>
        </w:rPr>
      </w:pPr>
      <w:r w:rsidRPr="0020273E">
        <w:rPr>
          <w:rFonts w:eastAsia="Times New Roman" w:cs="Times New Roman"/>
          <w:sz w:val="20"/>
          <w:szCs w:val="20"/>
        </w:rPr>
        <w:t>The</w:t>
      </w:r>
      <w:r w:rsidRPr="0020273E">
        <w:rPr>
          <w:rFonts w:eastAsia="Times New Roman" w:cs="Times New Roman"/>
          <w:spacing w:val="-4"/>
          <w:sz w:val="20"/>
          <w:szCs w:val="20"/>
        </w:rPr>
        <w:t xml:space="preserve"> </w:t>
      </w:r>
      <w:r w:rsidRPr="0020273E">
        <w:rPr>
          <w:rFonts w:eastAsia="Times New Roman" w:cs="Times New Roman"/>
          <w:spacing w:val="-1"/>
          <w:sz w:val="20"/>
          <w:szCs w:val="20"/>
        </w:rPr>
        <w:t>coding</w:t>
      </w:r>
      <w:r w:rsidRPr="0020273E">
        <w:rPr>
          <w:rFonts w:eastAsia="Times New Roman" w:cs="Times New Roman"/>
          <w:spacing w:val="-5"/>
          <w:sz w:val="20"/>
          <w:szCs w:val="20"/>
        </w:rPr>
        <w:t xml:space="preserve"> </w:t>
      </w:r>
      <w:r w:rsidRPr="0020273E">
        <w:rPr>
          <w:rFonts w:eastAsia="Times New Roman" w:cs="Times New Roman"/>
          <w:spacing w:val="-1"/>
          <w:sz w:val="20"/>
          <w:szCs w:val="20"/>
        </w:rPr>
        <w:t>for</w:t>
      </w:r>
      <w:r w:rsidRPr="0020273E">
        <w:rPr>
          <w:rFonts w:eastAsia="Times New Roman" w:cs="Times New Roman"/>
          <w:spacing w:val="-3"/>
          <w:sz w:val="20"/>
          <w:szCs w:val="20"/>
        </w:rPr>
        <w:t xml:space="preserve"> </w:t>
      </w:r>
      <w:r w:rsidRPr="0020273E">
        <w:rPr>
          <w:rFonts w:eastAsia="Times New Roman" w:cs="Times New Roman"/>
          <w:spacing w:val="-1"/>
          <w:sz w:val="20"/>
          <w:szCs w:val="20"/>
        </w:rPr>
        <w:t>the</w:t>
      </w:r>
      <w:r w:rsidRPr="0020273E">
        <w:rPr>
          <w:rFonts w:eastAsia="Times New Roman" w:cs="Times New Roman"/>
          <w:sz w:val="20"/>
          <w:szCs w:val="20"/>
        </w:rPr>
        <w:t xml:space="preserve"> </w:t>
      </w:r>
      <w:r w:rsidRPr="0020273E">
        <w:rPr>
          <w:rFonts w:eastAsia="Times New Roman" w:cs="Times New Roman"/>
          <w:spacing w:val="-1"/>
          <w:sz w:val="20"/>
          <w:szCs w:val="20"/>
        </w:rPr>
        <w:t>Results</w:t>
      </w:r>
      <w:r w:rsidRPr="0020273E">
        <w:rPr>
          <w:rFonts w:eastAsia="Times New Roman" w:cs="Times New Roman"/>
          <w:spacing w:val="-5"/>
          <w:sz w:val="20"/>
          <w:szCs w:val="20"/>
        </w:rPr>
        <w:t xml:space="preserve"> </w:t>
      </w:r>
      <w:r w:rsidRPr="0020273E">
        <w:rPr>
          <w:rFonts w:eastAsia="Times New Roman" w:cs="Times New Roman"/>
          <w:sz w:val="20"/>
          <w:szCs w:val="20"/>
        </w:rPr>
        <w:t>Column</w:t>
      </w:r>
      <w:r w:rsidRPr="0020273E">
        <w:rPr>
          <w:rFonts w:eastAsia="Times New Roman" w:cs="Times New Roman"/>
          <w:spacing w:val="-3"/>
          <w:sz w:val="20"/>
          <w:szCs w:val="20"/>
        </w:rPr>
        <w:t xml:space="preserve"> </w:t>
      </w:r>
      <w:r w:rsidRPr="0020273E">
        <w:rPr>
          <w:rFonts w:eastAsia="Times New Roman" w:cs="Times New Roman"/>
          <w:spacing w:val="-1"/>
          <w:sz w:val="20"/>
          <w:szCs w:val="20"/>
        </w:rPr>
        <w:t>for</w:t>
      </w:r>
      <w:r w:rsidRPr="0020273E">
        <w:rPr>
          <w:rFonts w:eastAsia="Times New Roman" w:cs="Times New Roman"/>
          <w:spacing w:val="-3"/>
          <w:sz w:val="20"/>
          <w:szCs w:val="20"/>
        </w:rPr>
        <w:t xml:space="preserve"> </w:t>
      </w:r>
      <w:r w:rsidRPr="0020273E">
        <w:rPr>
          <w:rFonts w:eastAsia="Times New Roman" w:cs="Times New Roman"/>
          <w:spacing w:val="-1"/>
          <w:sz w:val="20"/>
          <w:szCs w:val="20"/>
        </w:rPr>
        <w:t>Element</w:t>
      </w:r>
      <w:r w:rsidRPr="0020273E">
        <w:rPr>
          <w:rFonts w:eastAsia="Times New Roman" w:cs="Times New Roman"/>
          <w:spacing w:val="-3"/>
          <w:sz w:val="20"/>
          <w:szCs w:val="20"/>
        </w:rPr>
        <w:t xml:space="preserve"> </w:t>
      </w:r>
      <w:r w:rsidRPr="0020273E">
        <w:rPr>
          <w:rFonts w:eastAsia="Times New Roman" w:cs="Times New Roman"/>
          <w:sz w:val="20"/>
          <w:szCs w:val="20"/>
        </w:rPr>
        <w:t>410</w:t>
      </w:r>
      <w:r w:rsidRPr="0020273E">
        <w:rPr>
          <w:rFonts w:eastAsia="Times New Roman" w:cs="Times New Roman"/>
          <w:spacing w:val="-3"/>
          <w:sz w:val="20"/>
          <w:szCs w:val="20"/>
        </w:rPr>
        <w:t xml:space="preserve"> </w:t>
      </w:r>
      <w:r w:rsidRPr="0020273E">
        <w:rPr>
          <w:rFonts w:eastAsia="Times New Roman" w:cs="Times New Roman"/>
          <w:spacing w:val="-1"/>
          <w:sz w:val="20"/>
          <w:szCs w:val="20"/>
        </w:rPr>
        <w:t>is</w:t>
      </w:r>
      <w:r w:rsidRPr="0020273E">
        <w:rPr>
          <w:rFonts w:eastAsia="Times New Roman" w:cs="Times New Roman"/>
          <w:spacing w:val="-5"/>
          <w:sz w:val="20"/>
          <w:szCs w:val="20"/>
        </w:rPr>
        <w:t xml:space="preserve"> </w:t>
      </w:r>
      <w:r w:rsidRPr="0020273E">
        <w:rPr>
          <w:rFonts w:eastAsia="Times New Roman" w:cs="Times New Roman"/>
          <w:sz w:val="20"/>
          <w:szCs w:val="20"/>
        </w:rPr>
        <w:t>as</w:t>
      </w:r>
      <w:r w:rsidRPr="0020273E">
        <w:rPr>
          <w:rFonts w:eastAsia="Times New Roman" w:cs="Times New Roman"/>
          <w:spacing w:val="-4"/>
          <w:sz w:val="20"/>
          <w:szCs w:val="20"/>
        </w:rPr>
        <w:t xml:space="preserve"> </w:t>
      </w:r>
      <w:r w:rsidRPr="0020273E">
        <w:rPr>
          <w:rFonts w:eastAsia="Times New Roman" w:cs="Times New Roman"/>
          <w:spacing w:val="-1"/>
          <w:sz w:val="20"/>
          <w:szCs w:val="20"/>
        </w:rPr>
        <w:t>follows:</w:t>
      </w:r>
      <w:r w:rsidRPr="0020273E">
        <w:rPr>
          <w:rFonts w:eastAsia="Times New Roman" w:cs="Times New Roman"/>
          <w:spacing w:val="-4"/>
          <w:sz w:val="20"/>
          <w:szCs w:val="20"/>
        </w:rPr>
        <w:t xml:space="preserve"> </w:t>
      </w:r>
      <w:r w:rsidRPr="0020273E">
        <w:rPr>
          <w:rFonts w:eastAsia="Times New Roman" w:cs="Times New Roman"/>
          <w:sz w:val="20"/>
          <w:szCs w:val="20"/>
        </w:rPr>
        <w:t>1:</w:t>
      </w:r>
      <w:r w:rsidRPr="0020273E">
        <w:rPr>
          <w:rFonts w:eastAsia="Times New Roman" w:cs="Times New Roman"/>
          <w:spacing w:val="-2"/>
          <w:sz w:val="20"/>
          <w:szCs w:val="20"/>
        </w:rPr>
        <w:t xml:space="preserve"> </w:t>
      </w:r>
      <w:r w:rsidRPr="0020273E">
        <w:rPr>
          <w:rFonts w:eastAsia="Times New Roman" w:cs="Times New Roman"/>
          <w:sz w:val="20"/>
          <w:szCs w:val="20"/>
        </w:rPr>
        <w:t>"0"</w:t>
      </w:r>
      <w:r w:rsidRPr="0020273E">
        <w:rPr>
          <w:rFonts w:eastAsia="Times New Roman" w:cs="Times New Roman"/>
          <w:spacing w:val="-1"/>
          <w:sz w:val="20"/>
          <w:szCs w:val="20"/>
        </w:rPr>
        <w:t xml:space="preserve"> </w:t>
      </w:r>
      <w:r w:rsidRPr="0020273E">
        <w:rPr>
          <w:rFonts w:eastAsia="Times New Roman" w:cs="Times New Roman"/>
          <w:sz w:val="20"/>
          <w:szCs w:val="20"/>
        </w:rPr>
        <w:t>=</w:t>
      </w:r>
      <w:r w:rsidRPr="0020273E">
        <w:rPr>
          <w:rFonts w:eastAsia="Times New Roman" w:cs="Times New Roman"/>
          <w:spacing w:val="-5"/>
          <w:sz w:val="20"/>
          <w:szCs w:val="20"/>
        </w:rPr>
        <w:t xml:space="preserve"> </w:t>
      </w:r>
      <w:r w:rsidRPr="0020273E">
        <w:rPr>
          <w:rFonts w:eastAsia="Times New Roman" w:cs="Times New Roman"/>
          <w:spacing w:val="-1"/>
          <w:sz w:val="20"/>
          <w:szCs w:val="20"/>
        </w:rPr>
        <w:t>no</w:t>
      </w:r>
      <w:r w:rsidRPr="0020273E">
        <w:rPr>
          <w:rFonts w:eastAsia="Times New Roman" w:cs="Times New Roman"/>
          <w:spacing w:val="-3"/>
          <w:sz w:val="20"/>
          <w:szCs w:val="20"/>
        </w:rPr>
        <w:t xml:space="preserve"> </w:t>
      </w:r>
      <w:r w:rsidRPr="0020273E">
        <w:rPr>
          <w:rFonts w:eastAsia="Times New Roman" w:cs="Times New Roman"/>
          <w:spacing w:val="-1"/>
          <w:sz w:val="20"/>
          <w:szCs w:val="20"/>
        </w:rPr>
        <w:t>error,</w:t>
      </w:r>
      <w:r w:rsidRPr="0020273E">
        <w:rPr>
          <w:rFonts w:eastAsia="Times New Roman" w:cs="Times New Roman"/>
          <w:spacing w:val="-6"/>
          <w:sz w:val="20"/>
          <w:szCs w:val="20"/>
        </w:rPr>
        <w:t xml:space="preserve"> </w:t>
      </w:r>
      <w:r w:rsidR="00A13AE2">
        <w:rPr>
          <w:rFonts w:eastAsia="Times New Roman" w:cs="Times New Roman"/>
          <w:sz w:val="20"/>
          <w:szCs w:val="20"/>
        </w:rPr>
        <w:t xml:space="preserve">"1" = </w:t>
      </w:r>
      <w:r w:rsidRPr="0020273E">
        <w:rPr>
          <w:rFonts w:eastAsia="Times New Roman" w:cs="Times New Roman"/>
          <w:sz w:val="20"/>
          <w:szCs w:val="20"/>
        </w:rPr>
        <w:t>error;</w:t>
      </w:r>
      <w:r w:rsidRPr="0020273E">
        <w:rPr>
          <w:rFonts w:eastAsia="Times New Roman" w:cs="Times New Roman"/>
          <w:spacing w:val="-5"/>
          <w:sz w:val="20"/>
          <w:szCs w:val="20"/>
        </w:rPr>
        <w:t xml:space="preserve"> </w:t>
      </w:r>
      <w:r w:rsidRPr="0020273E">
        <w:rPr>
          <w:rFonts w:eastAsia="Times New Roman" w:cs="Times New Roman"/>
          <w:sz w:val="20"/>
          <w:szCs w:val="20"/>
        </w:rPr>
        <w:t>2:</w:t>
      </w:r>
      <w:r w:rsidRPr="0020273E">
        <w:rPr>
          <w:rFonts w:eastAsia="Times New Roman" w:cs="Times New Roman"/>
          <w:spacing w:val="-6"/>
          <w:sz w:val="20"/>
          <w:szCs w:val="20"/>
        </w:rPr>
        <w:t xml:space="preserve"> </w:t>
      </w:r>
      <w:r w:rsidRPr="0020273E">
        <w:rPr>
          <w:rFonts w:eastAsia="Times New Roman" w:cs="Times New Roman"/>
          <w:spacing w:val="-1"/>
          <w:sz w:val="20"/>
          <w:szCs w:val="20"/>
        </w:rPr>
        <w:t>"Y"</w:t>
      </w:r>
      <w:r w:rsidRPr="0020273E">
        <w:rPr>
          <w:rFonts w:eastAsia="Times New Roman" w:cs="Times New Roman"/>
          <w:spacing w:val="-2"/>
          <w:sz w:val="20"/>
          <w:szCs w:val="20"/>
        </w:rPr>
        <w:t xml:space="preserve"> </w:t>
      </w:r>
      <w:r w:rsidRPr="0020273E">
        <w:rPr>
          <w:rFonts w:eastAsia="Times New Roman" w:cs="Times New Roman"/>
          <w:sz w:val="20"/>
          <w:szCs w:val="20"/>
        </w:rPr>
        <w:t>=</w:t>
      </w:r>
      <w:r w:rsidRPr="0020273E">
        <w:rPr>
          <w:rFonts w:eastAsia="Times New Roman" w:cs="Times New Roman"/>
          <w:spacing w:val="-5"/>
          <w:sz w:val="20"/>
          <w:szCs w:val="20"/>
        </w:rPr>
        <w:t xml:space="preserve"> </w:t>
      </w:r>
      <w:r w:rsidRPr="0020273E">
        <w:rPr>
          <w:rFonts w:eastAsia="Times New Roman" w:cs="Times New Roman"/>
          <w:spacing w:val="-1"/>
          <w:sz w:val="20"/>
          <w:szCs w:val="20"/>
        </w:rPr>
        <w:t>error</w:t>
      </w:r>
      <w:r w:rsidRPr="0020273E">
        <w:rPr>
          <w:rFonts w:eastAsia="Times New Roman" w:cs="Times New Roman"/>
          <w:spacing w:val="-4"/>
          <w:sz w:val="20"/>
          <w:szCs w:val="20"/>
        </w:rPr>
        <w:t xml:space="preserve"> </w:t>
      </w:r>
      <w:r w:rsidRPr="0020273E">
        <w:rPr>
          <w:rFonts w:eastAsia="Times New Roman" w:cs="Times New Roman"/>
          <w:spacing w:val="-1"/>
          <w:sz w:val="20"/>
          <w:szCs w:val="20"/>
        </w:rPr>
        <w:t>due</w:t>
      </w:r>
      <w:r w:rsidRPr="0020273E">
        <w:rPr>
          <w:rFonts w:eastAsia="Times New Roman" w:cs="Times New Roman"/>
          <w:spacing w:val="-4"/>
          <w:sz w:val="20"/>
          <w:szCs w:val="20"/>
        </w:rPr>
        <w:t xml:space="preserve"> </w:t>
      </w:r>
      <w:r w:rsidRPr="0020273E">
        <w:rPr>
          <w:rFonts w:eastAsia="Times New Roman" w:cs="Times New Roman"/>
          <w:spacing w:val="-1"/>
          <w:sz w:val="20"/>
          <w:szCs w:val="20"/>
        </w:rPr>
        <w:t>to</w:t>
      </w:r>
      <w:r w:rsidRPr="0020273E">
        <w:rPr>
          <w:rFonts w:eastAsia="Times New Roman" w:cs="Times New Roman"/>
          <w:spacing w:val="-3"/>
          <w:sz w:val="20"/>
          <w:szCs w:val="20"/>
        </w:rPr>
        <w:t xml:space="preserve"> </w:t>
      </w:r>
      <w:r w:rsidRPr="0020273E">
        <w:rPr>
          <w:rFonts w:eastAsia="Times New Roman" w:cs="Times New Roman"/>
          <w:spacing w:val="-1"/>
          <w:sz w:val="20"/>
          <w:szCs w:val="20"/>
        </w:rPr>
        <w:t>missing</w:t>
      </w:r>
      <w:r w:rsidRPr="0020273E">
        <w:rPr>
          <w:rFonts w:eastAsia="Times New Roman" w:cs="Times New Roman"/>
          <w:spacing w:val="-5"/>
          <w:sz w:val="20"/>
          <w:szCs w:val="20"/>
        </w:rPr>
        <w:t xml:space="preserve"> </w:t>
      </w:r>
      <w:r w:rsidRPr="0020273E">
        <w:rPr>
          <w:rFonts w:eastAsia="Times New Roman" w:cs="Times New Roman"/>
          <w:sz w:val="20"/>
          <w:szCs w:val="20"/>
        </w:rPr>
        <w:t>or</w:t>
      </w:r>
      <w:r w:rsidRPr="0020273E">
        <w:rPr>
          <w:rFonts w:eastAsia="Times New Roman" w:cs="Times New Roman"/>
          <w:spacing w:val="-3"/>
          <w:sz w:val="20"/>
          <w:szCs w:val="20"/>
        </w:rPr>
        <w:t xml:space="preserve"> </w:t>
      </w:r>
      <w:r w:rsidRPr="0020273E">
        <w:rPr>
          <w:rFonts w:eastAsia="Times New Roman" w:cs="Times New Roman"/>
          <w:spacing w:val="-1"/>
          <w:sz w:val="20"/>
          <w:szCs w:val="20"/>
        </w:rPr>
        <w:t>insufficient</w:t>
      </w:r>
      <w:r w:rsidRPr="0020273E">
        <w:rPr>
          <w:rFonts w:eastAsia="Times New Roman" w:cs="Times New Roman"/>
          <w:spacing w:val="-4"/>
          <w:sz w:val="20"/>
          <w:szCs w:val="20"/>
        </w:rPr>
        <w:t xml:space="preserve"> </w:t>
      </w:r>
      <w:r w:rsidRPr="0020273E">
        <w:rPr>
          <w:rFonts w:eastAsia="Times New Roman" w:cs="Times New Roman"/>
          <w:spacing w:val="-1"/>
          <w:sz w:val="20"/>
          <w:szCs w:val="20"/>
        </w:rPr>
        <w:t>documentation,</w:t>
      </w:r>
      <w:r w:rsidRPr="0020273E">
        <w:rPr>
          <w:rFonts w:eastAsia="Times New Roman" w:cs="Times New Roman"/>
          <w:spacing w:val="-3"/>
          <w:sz w:val="20"/>
          <w:szCs w:val="20"/>
        </w:rPr>
        <w:t xml:space="preserve"> </w:t>
      </w:r>
      <w:r w:rsidR="009D11D6">
        <w:rPr>
          <w:rFonts w:eastAsia="Times New Roman" w:cs="Times New Roman"/>
          <w:spacing w:val="-3"/>
          <w:sz w:val="20"/>
          <w:szCs w:val="20"/>
        </w:rPr>
        <w:br/>
      </w:r>
      <w:r w:rsidRPr="0020273E">
        <w:rPr>
          <w:rFonts w:eastAsia="Times New Roman" w:cs="Times New Roman"/>
          <w:sz w:val="20"/>
          <w:szCs w:val="20"/>
        </w:rPr>
        <w:t>"N"</w:t>
      </w:r>
      <w:r w:rsidRPr="0020273E">
        <w:rPr>
          <w:rFonts w:eastAsia="Times New Roman" w:cs="Times New Roman"/>
          <w:spacing w:val="-4"/>
          <w:sz w:val="20"/>
          <w:szCs w:val="20"/>
        </w:rPr>
        <w:t xml:space="preserve"> </w:t>
      </w:r>
      <w:r w:rsidRPr="0020273E">
        <w:rPr>
          <w:rFonts w:eastAsia="Times New Roman" w:cs="Times New Roman"/>
          <w:sz w:val="20"/>
          <w:szCs w:val="20"/>
        </w:rPr>
        <w:t>=</w:t>
      </w:r>
      <w:r w:rsidRPr="0020273E">
        <w:rPr>
          <w:rFonts w:eastAsia="Times New Roman" w:cs="Times New Roman"/>
          <w:spacing w:val="-4"/>
          <w:sz w:val="20"/>
          <w:szCs w:val="20"/>
        </w:rPr>
        <w:t xml:space="preserve"> </w:t>
      </w:r>
      <w:r w:rsidRPr="0020273E">
        <w:rPr>
          <w:rFonts w:eastAsia="Times New Roman" w:cs="Times New Roman"/>
          <w:spacing w:val="-1"/>
          <w:sz w:val="20"/>
          <w:szCs w:val="20"/>
        </w:rPr>
        <w:t>error</w:t>
      </w:r>
      <w:r w:rsidRPr="0020273E">
        <w:rPr>
          <w:rFonts w:eastAsia="Times New Roman" w:cs="Times New Roman"/>
          <w:spacing w:val="-3"/>
          <w:sz w:val="20"/>
          <w:szCs w:val="20"/>
        </w:rPr>
        <w:t xml:space="preserve"> </w:t>
      </w:r>
      <w:r w:rsidRPr="0020273E">
        <w:rPr>
          <w:rFonts w:eastAsia="Times New Roman" w:cs="Times New Roman"/>
          <w:spacing w:val="-1"/>
          <w:sz w:val="20"/>
          <w:szCs w:val="20"/>
        </w:rPr>
        <w:t>not</w:t>
      </w:r>
      <w:r w:rsidRPr="0020273E">
        <w:rPr>
          <w:rFonts w:eastAsia="Times New Roman" w:cs="Times New Roman"/>
          <w:spacing w:val="-4"/>
          <w:sz w:val="20"/>
          <w:szCs w:val="20"/>
        </w:rPr>
        <w:t xml:space="preserve"> </w:t>
      </w:r>
      <w:r w:rsidRPr="0020273E">
        <w:rPr>
          <w:rFonts w:eastAsia="Times New Roman" w:cs="Times New Roman"/>
          <w:spacing w:val="-1"/>
          <w:sz w:val="20"/>
          <w:szCs w:val="20"/>
        </w:rPr>
        <w:t>due</w:t>
      </w:r>
      <w:r w:rsidRPr="0020273E">
        <w:rPr>
          <w:rFonts w:eastAsia="Times New Roman" w:cs="Times New Roman"/>
          <w:spacing w:val="-4"/>
          <w:sz w:val="20"/>
          <w:szCs w:val="20"/>
        </w:rPr>
        <w:t xml:space="preserve"> </w:t>
      </w:r>
      <w:r w:rsidRPr="0020273E">
        <w:rPr>
          <w:rFonts w:eastAsia="Times New Roman" w:cs="Times New Roman"/>
          <w:spacing w:val="-1"/>
          <w:sz w:val="20"/>
          <w:szCs w:val="20"/>
        </w:rPr>
        <w:t>to</w:t>
      </w:r>
      <w:r w:rsidRPr="0020273E">
        <w:rPr>
          <w:rFonts w:eastAsia="Times New Roman" w:cs="Times New Roman"/>
          <w:spacing w:val="-5"/>
          <w:sz w:val="20"/>
          <w:szCs w:val="20"/>
        </w:rPr>
        <w:t xml:space="preserve"> </w:t>
      </w:r>
      <w:r w:rsidRPr="0020273E">
        <w:rPr>
          <w:rFonts w:eastAsia="Times New Roman" w:cs="Times New Roman"/>
          <w:spacing w:val="-1"/>
          <w:sz w:val="20"/>
          <w:szCs w:val="20"/>
        </w:rPr>
        <w:t>missing</w:t>
      </w:r>
      <w:r w:rsidRPr="0020273E">
        <w:rPr>
          <w:rFonts w:eastAsia="Times New Roman" w:cs="Times New Roman"/>
          <w:spacing w:val="-5"/>
          <w:sz w:val="20"/>
          <w:szCs w:val="20"/>
        </w:rPr>
        <w:t xml:space="preserve"> </w:t>
      </w:r>
      <w:r w:rsidRPr="0020273E">
        <w:rPr>
          <w:rFonts w:eastAsia="Times New Roman" w:cs="Times New Roman"/>
          <w:sz w:val="20"/>
          <w:szCs w:val="20"/>
        </w:rPr>
        <w:t>or</w:t>
      </w:r>
      <w:r w:rsidRPr="0020273E">
        <w:rPr>
          <w:rFonts w:eastAsia="Times New Roman" w:cs="Times New Roman"/>
          <w:spacing w:val="-3"/>
          <w:sz w:val="20"/>
          <w:szCs w:val="20"/>
        </w:rPr>
        <w:t xml:space="preserve"> </w:t>
      </w:r>
      <w:r w:rsidRPr="0020273E">
        <w:rPr>
          <w:rFonts w:eastAsia="Times New Roman" w:cs="Times New Roman"/>
          <w:spacing w:val="-1"/>
          <w:sz w:val="20"/>
          <w:szCs w:val="20"/>
        </w:rPr>
        <w:t>insufficient</w:t>
      </w:r>
      <w:r w:rsidRPr="0020273E">
        <w:rPr>
          <w:rFonts w:eastAsia="Times New Roman" w:cs="Times New Roman"/>
          <w:spacing w:val="-4"/>
          <w:sz w:val="20"/>
          <w:szCs w:val="20"/>
        </w:rPr>
        <w:t xml:space="preserve"> </w:t>
      </w:r>
      <w:r w:rsidRPr="0020273E">
        <w:rPr>
          <w:rFonts w:eastAsia="Times New Roman" w:cs="Times New Roman"/>
          <w:spacing w:val="-1"/>
          <w:sz w:val="20"/>
          <w:szCs w:val="20"/>
        </w:rPr>
        <w:t>documentation,</w:t>
      </w:r>
      <w:r w:rsidRPr="0020273E">
        <w:rPr>
          <w:rFonts w:eastAsia="Times New Roman" w:cs="Times New Roman"/>
          <w:spacing w:val="-3"/>
          <w:sz w:val="20"/>
          <w:szCs w:val="20"/>
        </w:rPr>
        <w:t xml:space="preserve"> </w:t>
      </w:r>
      <w:r w:rsidRPr="0020273E">
        <w:rPr>
          <w:rFonts w:eastAsia="Times New Roman" w:cs="Times New Roman"/>
          <w:sz w:val="20"/>
          <w:szCs w:val="20"/>
        </w:rPr>
        <w:t>and</w:t>
      </w:r>
      <w:r w:rsidRPr="0020273E">
        <w:rPr>
          <w:rFonts w:eastAsia="Times New Roman" w:cs="Times New Roman"/>
          <w:spacing w:val="-3"/>
          <w:sz w:val="20"/>
          <w:szCs w:val="20"/>
        </w:rPr>
        <w:t xml:space="preserve"> </w:t>
      </w:r>
      <w:r w:rsidRPr="0020273E">
        <w:rPr>
          <w:rFonts w:eastAsia="Times New Roman" w:cs="Times New Roman"/>
          <w:spacing w:val="-1"/>
          <w:sz w:val="20"/>
          <w:szCs w:val="20"/>
        </w:rPr>
        <w:t>"NA"</w:t>
      </w:r>
      <w:r w:rsidRPr="0020273E">
        <w:rPr>
          <w:rFonts w:eastAsia="Times New Roman" w:cs="Times New Roman"/>
          <w:spacing w:val="-2"/>
          <w:sz w:val="20"/>
          <w:szCs w:val="20"/>
        </w:rPr>
        <w:t xml:space="preserve"> </w:t>
      </w:r>
      <w:r w:rsidRPr="0020273E">
        <w:rPr>
          <w:rFonts w:eastAsia="Times New Roman" w:cs="Times New Roman"/>
          <w:sz w:val="20"/>
          <w:szCs w:val="20"/>
        </w:rPr>
        <w:t>=</w:t>
      </w:r>
      <w:r w:rsidRPr="0020273E">
        <w:rPr>
          <w:rFonts w:eastAsia="Times New Roman" w:cs="Times New Roman"/>
          <w:spacing w:val="-4"/>
          <w:sz w:val="20"/>
          <w:szCs w:val="20"/>
        </w:rPr>
        <w:t xml:space="preserve"> </w:t>
      </w:r>
      <w:r w:rsidRPr="0020273E">
        <w:rPr>
          <w:rFonts w:eastAsia="Times New Roman" w:cs="Times New Roman"/>
          <w:spacing w:val="-1"/>
          <w:sz w:val="20"/>
          <w:szCs w:val="20"/>
        </w:rPr>
        <w:t>no</w:t>
      </w:r>
      <w:r w:rsidRPr="0020273E">
        <w:rPr>
          <w:rFonts w:eastAsia="Times New Roman" w:cs="Times New Roman"/>
          <w:spacing w:val="-3"/>
          <w:sz w:val="20"/>
          <w:szCs w:val="20"/>
        </w:rPr>
        <w:t xml:space="preserve"> </w:t>
      </w:r>
      <w:r w:rsidRPr="0020273E">
        <w:rPr>
          <w:rFonts w:eastAsia="Times New Roman" w:cs="Times New Roman"/>
          <w:spacing w:val="-1"/>
          <w:sz w:val="20"/>
          <w:szCs w:val="20"/>
        </w:rPr>
        <w:t>error;</w:t>
      </w:r>
      <w:r w:rsidRPr="0020273E">
        <w:rPr>
          <w:rFonts w:eastAsia="Times New Roman" w:cs="Times New Roman"/>
          <w:spacing w:val="-4"/>
          <w:sz w:val="20"/>
          <w:szCs w:val="20"/>
        </w:rPr>
        <w:t xml:space="preserve"> </w:t>
      </w:r>
      <w:r w:rsidRPr="0020273E">
        <w:rPr>
          <w:rFonts w:eastAsia="Times New Roman" w:cs="Times New Roman"/>
          <w:sz w:val="20"/>
          <w:szCs w:val="20"/>
        </w:rPr>
        <w:t>3:</w:t>
      </w:r>
      <w:r w:rsidRPr="0020273E">
        <w:rPr>
          <w:rFonts w:eastAsia="Times New Roman" w:cs="Times New Roman"/>
          <w:spacing w:val="-4"/>
          <w:sz w:val="20"/>
          <w:szCs w:val="20"/>
        </w:rPr>
        <w:t xml:space="preserve"> </w:t>
      </w:r>
      <w:r w:rsidRPr="0020273E">
        <w:rPr>
          <w:rFonts w:eastAsia="Times New Roman" w:cs="Times New Roman"/>
          <w:spacing w:val="-1"/>
          <w:sz w:val="20"/>
          <w:szCs w:val="20"/>
        </w:rPr>
        <w:t>“U”</w:t>
      </w:r>
      <w:r w:rsidRPr="0020273E">
        <w:rPr>
          <w:rFonts w:eastAsia="Times New Roman" w:cs="Times New Roman"/>
          <w:spacing w:val="-4"/>
          <w:sz w:val="20"/>
          <w:szCs w:val="20"/>
        </w:rPr>
        <w:t xml:space="preserve"> </w:t>
      </w:r>
      <w:r w:rsidR="00FC32B3">
        <w:rPr>
          <w:rFonts w:eastAsia="Times New Roman" w:cs="Times New Roman"/>
          <w:sz w:val="20"/>
          <w:szCs w:val="20"/>
        </w:rPr>
        <w:t xml:space="preserve">= </w:t>
      </w:r>
      <w:r w:rsidRPr="0020273E">
        <w:rPr>
          <w:rFonts w:eastAsia="Times New Roman" w:cs="Times New Roman"/>
          <w:spacing w:val="-1"/>
          <w:sz w:val="20"/>
          <w:szCs w:val="20"/>
        </w:rPr>
        <w:t>Underpayment,</w:t>
      </w:r>
      <w:r w:rsidRPr="0020273E">
        <w:rPr>
          <w:rFonts w:eastAsia="Times New Roman" w:cs="Times New Roman"/>
          <w:spacing w:val="-3"/>
          <w:sz w:val="20"/>
          <w:szCs w:val="20"/>
        </w:rPr>
        <w:t xml:space="preserve"> </w:t>
      </w:r>
      <w:r w:rsidRPr="0020273E">
        <w:rPr>
          <w:rFonts w:eastAsia="Times New Roman" w:cs="Times New Roman"/>
          <w:spacing w:val="-1"/>
          <w:sz w:val="20"/>
          <w:szCs w:val="20"/>
        </w:rPr>
        <w:t>“O”</w:t>
      </w:r>
      <w:r w:rsidRPr="0020273E">
        <w:rPr>
          <w:rFonts w:eastAsia="Times New Roman" w:cs="Times New Roman"/>
          <w:spacing w:val="-5"/>
          <w:sz w:val="20"/>
          <w:szCs w:val="20"/>
        </w:rPr>
        <w:t xml:space="preserve"> </w:t>
      </w:r>
      <w:r w:rsidRPr="0020273E">
        <w:rPr>
          <w:rFonts w:eastAsia="Times New Roman" w:cs="Times New Roman"/>
          <w:sz w:val="20"/>
          <w:szCs w:val="20"/>
        </w:rPr>
        <w:t>=</w:t>
      </w:r>
      <w:r w:rsidRPr="0020273E">
        <w:rPr>
          <w:rFonts w:eastAsia="Times New Roman" w:cs="Times New Roman"/>
          <w:spacing w:val="-5"/>
          <w:sz w:val="20"/>
          <w:szCs w:val="20"/>
        </w:rPr>
        <w:t xml:space="preserve"> </w:t>
      </w:r>
      <w:r w:rsidRPr="0020273E">
        <w:rPr>
          <w:rFonts w:eastAsia="Times New Roman" w:cs="Times New Roman"/>
          <w:spacing w:val="-1"/>
          <w:sz w:val="20"/>
          <w:szCs w:val="20"/>
        </w:rPr>
        <w:t>Overpayment,</w:t>
      </w:r>
      <w:r w:rsidRPr="0020273E">
        <w:rPr>
          <w:rFonts w:eastAsia="Times New Roman" w:cs="Times New Roman"/>
          <w:spacing w:val="-4"/>
          <w:sz w:val="20"/>
          <w:szCs w:val="20"/>
        </w:rPr>
        <w:t xml:space="preserve"> </w:t>
      </w:r>
      <w:r w:rsidRPr="0020273E">
        <w:rPr>
          <w:rFonts w:eastAsia="Times New Roman" w:cs="Times New Roman"/>
          <w:sz w:val="20"/>
          <w:szCs w:val="20"/>
        </w:rPr>
        <w:t>and</w:t>
      </w:r>
      <w:r w:rsidRPr="0020273E">
        <w:rPr>
          <w:rFonts w:eastAsia="Times New Roman" w:cs="Times New Roman"/>
          <w:spacing w:val="-4"/>
          <w:sz w:val="20"/>
          <w:szCs w:val="20"/>
        </w:rPr>
        <w:t xml:space="preserve"> </w:t>
      </w:r>
      <w:r w:rsidRPr="0020273E">
        <w:rPr>
          <w:rFonts w:eastAsia="Times New Roman" w:cs="Times New Roman"/>
          <w:spacing w:val="-1"/>
          <w:sz w:val="20"/>
          <w:szCs w:val="20"/>
        </w:rPr>
        <w:t>"NA"</w:t>
      </w:r>
      <w:r w:rsidRPr="0020273E">
        <w:rPr>
          <w:rFonts w:eastAsia="Times New Roman" w:cs="Times New Roman"/>
          <w:spacing w:val="-2"/>
          <w:sz w:val="20"/>
          <w:szCs w:val="20"/>
        </w:rPr>
        <w:t xml:space="preserve"> </w:t>
      </w:r>
      <w:r w:rsidRPr="0020273E">
        <w:rPr>
          <w:rFonts w:eastAsia="Times New Roman" w:cs="Times New Roman"/>
          <w:sz w:val="20"/>
          <w:szCs w:val="20"/>
        </w:rPr>
        <w:t>=</w:t>
      </w:r>
      <w:r w:rsidRPr="0020273E">
        <w:rPr>
          <w:rFonts w:eastAsia="Times New Roman" w:cs="Times New Roman"/>
          <w:spacing w:val="-5"/>
          <w:sz w:val="20"/>
          <w:szCs w:val="20"/>
        </w:rPr>
        <w:t xml:space="preserve"> </w:t>
      </w:r>
      <w:r w:rsidRPr="0020273E">
        <w:rPr>
          <w:rFonts w:eastAsia="Times New Roman" w:cs="Times New Roman"/>
          <w:spacing w:val="-1"/>
          <w:sz w:val="20"/>
          <w:szCs w:val="20"/>
        </w:rPr>
        <w:t>no</w:t>
      </w:r>
      <w:r w:rsidRPr="0020273E">
        <w:rPr>
          <w:rFonts w:eastAsia="Times New Roman" w:cs="Times New Roman"/>
          <w:spacing w:val="-4"/>
          <w:sz w:val="20"/>
          <w:szCs w:val="20"/>
        </w:rPr>
        <w:t xml:space="preserve"> </w:t>
      </w:r>
      <w:r w:rsidRPr="0020273E">
        <w:rPr>
          <w:rFonts w:eastAsia="Times New Roman" w:cs="Times New Roman"/>
          <w:spacing w:val="-1"/>
          <w:sz w:val="20"/>
          <w:szCs w:val="20"/>
        </w:rPr>
        <w:t>improper</w:t>
      </w:r>
      <w:r w:rsidRPr="0020273E">
        <w:rPr>
          <w:rFonts w:eastAsia="Times New Roman" w:cs="Times New Roman"/>
          <w:spacing w:val="-4"/>
          <w:sz w:val="20"/>
          <w:szCs w:val="20"/>
        </w:rPr>
        <w:t xml:space="preserve"> </w:t>
      </w:r>
      <w:r w:rsidRPr="0020273E">
        <w:rPr>
          <w:rFonts w:eastAsia="Times New Roman" w:cs="Times New Roman"/>
          <w:spacing w:val="-1"/>
          <w:sz w:val="20"/>
          <w:szCs w:val="20"/>
        </w:rPr>
        <w:t>payment;</w:t>
      </w:r>
      <w:r w:rsidRPr="0020273E">
        <w:rPr>
          <w:rFonts w:eastAsia="Times New Roman" w:cs="Times New Roman"/>
          <w:spacing w:val="-5"/>
          <w:sz w:val="20"/>
          <w:szCs w:val="20"/>
        </w:rPr>
        <w:t xml:space="preserve"> </w:t>
      </w:r>
      <w:r w:rsidRPr="0020273E">
        <w:rPr>
          <w:rFonts w:eastAsia="Times New Roman" w:cs="Times New Roman"/>
          <w:sz w:val="20"/>
          <w:szCs w:val="20"/>
        </w:rPr>
        <w:t>4:</w:t>
      </w:r>
      <w:r w:rsidRPr="0020273E">
        <w:rPr>
          <w:rFonts w:eastAsia="Times New Roman" w:cs="Times New Roman"/>
          <w:spacing w:val="-5"/>
          <w:sz w:val="20"/>
          <w:szCs w:val="20"/>
        </w:rPr>
        <w:t xml:space="preserve"> </w:t>
      </w:r>
      <w:r w:rsidRPr="0020273E">
        <w:rPr>
          <w:rFonts w:eastAsia="Times New Roman" w:cs="Times New Roman"/>
          <w:spacing w:val="-1"/>
          <w:sz w:val="20"/>
          <w:szCs w:val="20"/>
        </w:rPr>
        <w:t>Enter</w:t>
      </w:r>
      <w:r w:rsidRPr="0020273E">
        <w:rPr>
          <w:rFonts w:eastAsia="Times New Roman" w:cs="Times New Roman"/>
          <w:spacing w:val="-4"/>
          <w:sz w:val="20"/>
          <w:szCs w:val="20"/>
        </w:rPr>
        <w:t xml:space="preserve"> </w:t>
      </w:r>
      <w:r w:rsidRPr="0020273E">
        <w:rPr>
          <w:rFonts w:eastAsia="Times New Roman" w:cs="Times New Roman"/>
          <w:sz w:val="20"/>
          <w:szCs w:val="20"/>
        </w:rPr>
        <w:t>dollar</w:t>
      </w:r>
      <w:r w:rsidRPr="0020273E">
        <w:rPr>
          <w:rFonts w:eastAsia="Times New Roman" w:cs="Times New Roman"/>
          <w:spacing w:val="-4"/>
          <w:sz w:val="20"/>
          <w:szCs w:val="20"/>
        </w:rPr>
        <w:t xml:space="preserve"> </w:t>
      </w:r>
      <w:r w:rsidRPr="0020273E">
        <w:rPr>
          <w:rFonts w:eastAsia="Times New Roman" w:cs="Times New Roman"/>
          <w:spacing w:val="-1"/>
          <w:sz w:val="20"/>
          <w:szCs w:val="20"/>
        </w:rPr>
        <w:t>amount</w:t>
      </w:r>
      <w:r w:rsidRPr="0020273E">
        <w:rPr>
          <w:rFonts w:eastAsia="Times New Roman" w:cs="Times New Roman"/>
          <w:spacing w:val="-5"/>
          <w:sz w:val="20"/>
          <w:szCs w:val="20"/>
        </w:rPr>
        <w:t xml:space="preserve"> </w:t>
      </w:r>
      <w:r w:rsidRPr="0020273E">
        <w:rPr>
          <w:rFonts w:eastAsia="Times New Roman" w:cs="Times New Roman"/>
          <w:sz w:val="20"/>
          <w:szCs w:val="20"/>
        </w:rPr>
        <w:t>of</w:t>
      </w:r>
      <w:r w:rsidRPr="0020273E">
        <w:rPr>
          <w:rFonts w:eastAsia="Times New Roman" w:cs="Times New Roman"/>
          <w:spacing w:val="-6"/>
          <w:sz w:val="20"/>
          <w:szCs w:val="20"/>
        </w:rPr>
        <w:t xml:space="preserve"> </w:t>
      </w:r>
      <w:r w:rsidRPr="0020273E">
        <w:rPr>
          <w:rFonts w:eastAsia="Times New Roman" w:cs="Times New Roman"/>
          <w:sz w:val="20"/>
          <w:szCs w:val="20"/>
        </w:rPr>
        <w:t>error;</w:t>
      </w:r>
      <w:r w:rsidRPr="0020273E">
        <w:rPr>
          <w:rFonts w:eastAsia="Times New Roman" w:cs="Times New Roman"/>
          <w:spacing w:val="-5"/>
          <w:sz w:val="20"/>
          <w:szCs w:val="20"/>
        </w:rPr>
        <w:t xml:space="preserve"> </w:t>
      </w:r>
      <w:r w:rsidRPr="0020273E">
        <w:rPr>
          <w:rFonts w:eastAsia="Times New Roman" w:cs="Times New Roman"/>
          <w:sz w:val="20"/>
          <w:szCs w:val="20"/>
        </w:rPr>
        <w:t>5:</w:t>
      </w:r>
      <w:r w:rsidRPr="0020273E">
        <w:rPr>
          <w:rFonts w:eastAsia="Times New Roman" w:cs="Times New Roman"/>
          <w:spacing w:val="-5"/>
          <w:sz w:val="20"/>
          <w:szCs w:val="20"/>
        </w:rPr>
        <w:t xml:space="preserve"> </w:t>
      </w:r>
      <w:r w:rsidRPr="0020273E">
        <w:rPr>
          <w:rFonts w:eastAsia="Times New Roman" w:cs="Times New Roman"/>
          <w:sz w:val="20"/>
          <w:szCs w:val="20"/>
        </w:rPr>
        <w:t>Total</w:t>
      </w:r>
      <w:r w:rsidRPr="0020273E">
        <w:rPr>
          <w:rFonts w:eastAsia="Times New Roman" w:cs="Times New Roman"/>
          <w:spacing w:val="-5"/>
          <w:sz w:val="20"/>
          <w:szCs w:val="20"/>
        </w:rPr>
        <w:t xml:space="preserve"> </w:t>
      </w:r>
      <w:r w:rsidRPr="0020273E">
        <w:rPr>
          <w:rFonts w:eastAsia="Times New Roman" w:cs="Times New Roman"/>
          <w:spacing w:val="-1"/>
          <w:sz w:val="20"/>
          <w:szCs w:val="20"/>
        </w:rPr>
        <w:t>Payment</w:t>
      </w:r>
      <w:r w:rsidRPr="0020273E">
        <w:rPr>
          <w:rFonts w:eastAsia="Times New Roman" w:cs="Times New Roman"/>
          <w:spacing w:val="-5"/>
          <w:sz w:val="20"/>
          <w:szCs w:val="20"/>
        </w:rPr>
        <w:t xml:space="preserve"> </w:t>
      </w:r>
      <w:r w:rsidRPr="0020273E">
        <w:rPr>
          <w:rFonts w:eastAsia="Times New Roman" w:cs="Times New Roman"/>
          <w:spacing w:val="-1"/>
          <w:sz w:val="20"/>
          <w:szCs w:val="20"/>
        </w:rPr>
        <w:t>Amount</w:t>
      </w:r>
      <w:r w:rsidRPr="0020273E">
        <w:rPr>
          <w:rFonts w:eastAsia="Times New Roman" w:cs="Times New Roman"/>
          <w:spacing w:val="-3"/>
          <w:sz w:val="20"/>
          <w:szCs w:val="20"/>
        </w:rPr>
        <w:t xml:space="preserve"> </w:t>
      </w:r>
      <w:r w:rsidRPr="0020273E">
        <w:rPr>
          <w:rFonts w:eastAsia="Times New Roman" w:cs="Times New Roman"/>
          <w:spacing w:val="-1"/>
          <w:sz w:val="20"/>
          <w:szCs w:val="20"/>
        </w:rPr>
        <w:t>for</w:t>
      </w:r>
      <w:r w:rsidRPr="0020273E">
        <w:rPr>
          <w:rFonts w:eastAsia="Times New Roman" w:cs="Times New Roman"/>
          <w:spacing w:val="-4"/>
          <w:sz w:val="20"/>
          <w:szCs w:val="20"/>
        </w:rPr>
        <w:t xml:space="preserve"> </w:t>
      </w:r>
      <w:r w:rsidRPr="0020273E">
        <w:rPr>
          <w:rFonts w:eastAsia="Times New Roman" w:cs="Times New Roman"/>
          <w:spacing w:val="-1"/>
          <w:sz w:val="20"/>
          <w:szCs w:val="20"/>
        </w:rPr>
        <w:t>Sample</w:t>
      </w:r>
      <w:r w:rsidRPr="0020273E">
        <w:rPr>
          <w:rFonts w:eastAsia="Times New Roman" w:cs="Times New Roman"/>
          <w:spacing w:val="-5"/>
          <w:sz w:val="20"/>
          <w:szCs w:val="20"/>
        </w:rPr>
        <w:t xml:space="preserve"> </w:t>
      </w:r>
      <w:r w:rsidRPr="0020273E">
        <w:rPr>
          <w:rFonts w:eastAsia="Times New Roman" w:cs="Times New Roman"/>
          <w:spacing w:val="-1"/>
          <w:sz w:val="20"/>
          <w:szCs w:val="20"/>
        </w:rPr>
        <w:t>Month.</w:t>
      </w:r>
    </w:p>
    <w:p w:rsidR="001946F8" w:rsidRPr="0020273E" w:rsidRDefault="005A6DAD" w:rsidP="005A6DAD">
      <w:pPr>
        <w:rPr>
          <w:rFonts w:cs="Times New Roman"/>
          <w:sz w:val="20"/>
          <w:szCs w:val="20"/>
        </w:rPr>
      </w:pPr>
      <w:r w:rsidRPr="0020273E">
        <w:rPr>
          <w:rFonts w:eastAsia="Times New Roman" w:cs="Times New Roman"/>
          <w:sz w:val="20"/>
          <w:szCs w:val="20"/>
        </w:rPr>
        <w:t>"THE PAPERWORK REDUCTION ACT OF 1995" Public reporting for this collection of information is estimated to average 6.33 hours per response, including the time for reviewing instructions, gathering and maintaining the data needed, and reviewing the collection of information.</w:t>
      </w:r>
    </w:p>
    <w:p w:rsidR="00156BC0" w:rsidRPr="0020273E" w:rsidRDefault="00156BC0" w:rsidP="003251CB">
      <w:pPr>
        <w:rPr>
          <w:rFonts w:cs="Times New Roman"/>
          <w:noProof/>
        </w:rPr>
        <w:sectPr w:rsidR="00156BC0" w:rsidRPr="0020273E" w:rsidSect="00841345">
          <w:footerReference w:type="default" r:id="rId15"/>
          <w:pgSz w:w="15840" w:h="12240" w:orient="landscape"/>
          <w:pgMar w:top="1080" w:right="1440" w:bottom="1080" w:left="1440" w:header="720" w:footer="720" w:gutter="0"/>
          <w:cols w:space="720"/>
          <w:docGrid w:linePitch="360"/>
        </w:sectPr>
      </w:pPr>
    </w:p>
    <w:p w:rsidR="00601AF1" w:rsidRDefault="00601AF1" w:rsidP="00601AF1">
      <w:pPr>
        <w:pageBreakBefore/>
      </w:pPr>
      <w:bookmarkStart w:id="67" w:name="_Toc416951038"/>
      <w:r w:rsidRPr="00DB193D">
        <w:rPr>
          <w:b/>
        </w:rPr>
        <w:lastRenderedPageBreak/>
        <w:t xml:space="preserve">This page left blank intentionally. </w:t>
      </w:r>
    </w:p>
    <w:p w:rsidR="00156BC0" w:rsidRPr="0020273E" w:rsidRDefault="00601AF1" w:rsidP="00601AF1">
      <w:pPr>
        <w:pStyle w:val="Heading1"/>
      </w:pPr>
      <w:r>
        <w:br w:type="page"/>
      </w:r>
      <w:bookmarkStart w:id="68" w:name="_Toc417893128"/>
      <w:r w:rsidR="00156BC0" w:rsidRPr="0020273E">
        <w:lastRenderedPageBreak/>
        <w:t>ATTACHMENT 2</w:t>
      </w:r>
      <w:bookmarkEnd w:id="67"/>
      <w:bookmarkEnd w:id="68"/>
    </w:p>
    <w:p w:rsidR="001E27D4" w:rsidRPr="009D11D6" w:rsidRDefault="00156BC0" w:rsidP="009D11D6">
      <w:pPr>
        <w:pStyle w:val="Bold"/>
        <w:rPr>
          <w:sz w:val="32"/>
        </w:rPr>
      </w:pPr>
      <w:r w:rsidRPr="009D11D6">
        <w:rPr>
          <w:sz w:val="32"/>
        </w:rPr>
        <w:t>State Improper Payments Report (ACF-404)</w:t>
      </w:r>
    </w:p>
    <w:p w:rsidR="00601AF1" w:rsidRDefault="00156BC0">
      <w:pPr>
        <w:spacing w:after="0"/>
        <w:rPr>
          <w:rFonts w:cs="Times New Roman"/>
          <w:sz w:val="32"/>
        </w:rPr>
      </w:pPr>
      <w:r w:rsidRPr="0020273E">
        <w:rPr>
          <w:rFonts w:cs="Times New Roman"/>
          <w:sz w:val="32"/>
        </w:rPr>
        <w:br w:type="page"/>
      </w:r>
    </w:p>
    <w:p w:rsidR="00601AF1" w:rsidRDefault="00601AF1" w:rsidP="00601AF1">
      <w:pPr>
        <w:pageBreakBefore/>
        <w:rPr>
          <w:b/>
        </w:rPr>
      </w:pPr>
      <w:r w:rsidRPr="00DB193D">
        <w:rPr>
          <w:b/>
        </w:rPr>
        <w:lastRenderedPageBreak/>
        <w:t xml:space="preserve">This page left blank intentionally. </w:t>
      </w:r>
    </w:p>
    <w:p w:rsidR="00601AF1" w:rsidRDefault="00601AF1">
      <w:pPr>
        <w:spacing w:after="0"/>
        <w:rPr>
          <w:b/>
        </w:rPr>
      </w:pPr>
      <w:r>
        <w:rPr>
          <w:b/>
        </w:rPr>
        <w:br w:type="page"/>
      </w:r>
    </w:p>
    <w:p w:rsidR="00156BC0" w:rsidRPr="0020273E" w:rsidRDefault="00156BC0" w:rsidP="009D11D6">
      <w:pPr>
        <w:jc w:val="right"/>
        <w:rPr>
          <w:rFonts w:eastAsia="Times New Roman" w:cs="Times New Roman"/>
          <w:sz w:val="20"/>
          <w:szCs w:val="20"/>
        </w:rPr>
      </w:pPr>
      <w:r w:rsidRPr="0020273E">
        <w:rPr>
          <w:rFonts w:cs="Times New Roman"/>
          <w:b/>
          <w:sz w:val="20"/>
        </w:rPr>
        <w:lastRenderedPageBreak/>
        <w:t>OMB</w:t>
      </w:r>
      <w:r w:rsidRPr="0020273E">
        <w:rPr>
          <w:rFonts w:cs="Times New Roman"/>
          <w:b/>
          <w:spacing w:val="-8"/>
          <w:sz w:val="20"/>
        </w:rPr>
        <w:t xml:space="preserve"> </w:t>
      </w:r>
      <w:r w:rsidRPr="0020273E">
        <w:rPr>
          <w:rFonts w:cs="Times New Roman"/>
          <w:b/>
          <w:sz w:val="20"/>
        </w:rPr>
        <w:t>Control</w:t>
      </w:r>
      <w:r w:rsidRPr="0020273E">
        <w:rPr>
          <w:rFonts w:cs="Times New Roman"/>
          <w:b/>
          <w:spacing w:val="-9"/>
          <w:sz w:val="20"/>
        </w:rPr>
        <w:t xml:space="preserve"> </w:t>
      </w:r>
      <w:r w:rsidRPr="0020273E">
        <w:rPr>
          <w:rFonts w:cs="Times New Roman"/>
          <w:b/>
          <w:spacing w:val="-1"/>
          <w:sz w:val="20"/>
        </w:rPr>
        <w:t>Number:</w:t>
      </w:r>
      <w:r w:rsidRPr="0020273E">
        <w:rPr>
          <w:rFonts w:cs="Times New Roman"/>
          <w:b/>
          <w:spacing w:val="-8"/>
          <w:sz w:val="20"/>
        </w:rPr>
        <w:t xml:space="preserve"> </w:t>
      </w:r>
      <w:r w:rsidRPr="0020273E">
        <w:rPr>
          <w:rFonts w:cs="Times New Roman"/>
          <w:b/>
          <w:sz w:val="20"/>
        </w:rPr>
        <w:t>0970-0323</w:t>
      </w:r>
    </w:p>
    <w:p w:rsidR="00156BC0" w:rsidRPr="0002164A" w:rsidRDefault="00156BC0" w:rsidP="009D11D6">
      <w:pPr>
        <w:jc w:val="center"/>
        <w:rPr>
          <w:rFonts w:eastAsia="Times New Roman"/>
          <w:b/>
          <w:sz w:val="28"/>
        </w:rPr>
      </w:pPr>
      <w:bookmarkStart w:id="69" w:name="_Toc410991397"/>
      <w:bookmarkStart w:id="70" w:name="_Toc416951039"/>
      <w:r w:rsidRPr="0002164A">
        <w:rPr>
          <w:b/>
          <w:sz w:val="28"/>
        </w:rPr>
        <w:t>STATE IMPROPER</w:t>
      </w:r>
      <w:r w:rsidRPr="0002164A">
        <w:rPr>
          <w:b/>
          <w:spacing w:val="-2"/>
          <w:sz w:val="28"/>
        </w:rPr>
        <w:t xml:space="preserve"> PAYMENTS</w:t>
      </w:r>
      <w:r w:rsidRPr="0002164A">
        <w:rPr>
          <w:b/>
          <w:spacing w:val="1"/>
          <w:sz w:val="28"/>
        </w:rPr>
        <w:t xml:space="preserve"> </w:t>
      </w:r>
      <w:r w:rsidRPr="0002164A">
        <w:rPr>
          <w:b/>
          <w:sz w:val="28"/>
        </w:rPr>
        <w:t>REPORT (ACF-404)</w:t>
      </w:r>
      <w:bookmarkEnd w:id="69"/>
      <w:bookmarkEnd w:id="70"/>
    </w:p>
    <w:p w:rsidR="00156BC0" w:rsidRPr="0002164A" w:rsidRDefault="00156BC0" w:rsidP="00DA4B41">
      <w:pPr>
        <w:rPr>
          <w:b/>
          <w:bCs/>
        </w:rPr>
      </w:pPr>
      <w:bookmarkStart w:id="71" w:name="_Toc410991398"/>
      <w:bookmarkStart w:id="72" w:name="_Toc416951040"/>
      <w:r w:rsidRPr="0002164A">
        <w:rPr>
          <w:b/>
        </w:rPr>
        <w:t>Part</w:t>
      </w:r>
      <w:r w:rsidRPr="0002164A">
        <w:rPr>
          <w:b/>
          <w:spacing w:val="1"/>
        </w:rPr>
        <w:t xml:space="preserve"> </w:t>
      </w:r>
      <w:r w:rsidRPr="0002164A">
        <w:rPr>
          <w:b/>
        </w:rPr>
        <w:t>I.</w:t>
      </w:r>
      <w:r w:rsidRPr="0002164A">
        <w:rPr>
          <w:b/>
          <w:spacing w:val="-5"/>
        </w:rPr>
        <w:t xml:space="preserve"> </w:t>
      </w:r>
      <w:r w:rsidRPr="0002164A">
        <w:rPr>
          <w:b/>
        </w:rPr>
        <w:t>Program</w:t>
      </w:r>
      <w:r w:rsidRPr="0002164A">
        <w:rPr>
          <w:b/>
          <w:spacing w:val="1"/>
        </w:rPr>
        <w:t xml:space="preserve"> </w:t>
      </w:r>
      <w:r w:rsidRPr="0002164A">
        <w:rPr>
          <w:b/>
          <w:spacing w:val="-2"/>
        </w:rPr>
        <w:t>Assurances</w:t>
      </w:r>
      <w:r w:rsidRPr="0002164A">
        <w:rPr>
          <w:b/>
        </w:rPr>
        <w:t xml:space="preserve"> and Certifications</w:t>
      </w:r>
      <w:bookmarkEnd w:id="71"/>
      <w:bookmarkEnd w:id="72"/>
    </w:p>
    <w:p w:rsidR="00156BC0" w:rsidRPr="00DA4B41" w:rsidRDefault="00156BC0" w:rsidP="00DA4B41">
      <w:pPr>
        <w:spacing w:after="120"/>
        <w:ind w:left="115"/>
        <w:rPr>
          <w:rFonts w:eastAsia="Times New Roman" w:cs="Times New Roman"/>
        </w:rPr>
      </w:pPr>
      <w:r w:rsidRPr="00DA4B41">
        <w:rPr>
          <w:rFonts w:cs="Times New Roman"/>
        </w:rPr>
        <w:t>The Lead Agency, named below, assures and certifies the following:</w:t>
      </w:r>
    </w:p>
    <w:p w:rsidR="00156BC0" w:rsidRPr="00DA4B41" w:rsidRDefault="00156BC0" w:rsidP="00F3759F">
      <w:pPr>
        <w:pStyle w:val="ListParagraph"/>
        <w:numPr>
          <w:ilvl w:val="0"/>
          <w:numId w:val="69"/>
        </w:numPr>
        <w:spacing w:after="120"/>
        <w:ind w:left="360" w:hanging="274"/>
        <w:contextualSpacing w:val="0"/>
        <w:rPr>
          <w:rFonts w:eastAsia="Times New Roman"/>
        </w:rPr>
      </w:pPr>
      <w:r w:rsidRPr="00DA4B41">
        <w:t>The data collection process, including sample selection and case-record reviews, adhered to all</w:t>
      </w:r>
      <w:r w:rsidR="00DA4B41" w:rsidRPr="00DA4B41">
        <w:t xml:space="preserve"> r</w:t>
      </w:r>
      <w:r w:rsidRPr="00DA4B41">
        <w:t>equirements of the  instructions and regulations</w:t>
      </w:r>
      <w:r w:rsidR="00600145" w:rsidRPr="00DA4B41">
        <w:t xml:space="preserve"> for </w:t>
      </w:r>
      <w:r w:rsidR="00600145" w:rsidRPr="00DA4B41">
        <w:rPr>
          <w:i/>
        </w:rPr>
        <w:t>Error Rate Reporting</w:t>
      </w:r>
      <w:r w:rsidRPr="00DA4B41">
        <w:t xml:space="preserve"> at 45 CFR 98 Subpart K.</w:t>
      </w:r>
    </w:p>
    <w:p w:rsidR="00156BC0" w:rsidRPr="00DA4B41" w:rsidRDefault="00156BC0" w:rsidP="00F3759F">
      <w:pPr>
        <w:pStyle w:val="ListParagraph"/>
        <w:numPr>
          <w:ilvl w:val="0"/>
          <w:numId w:val="69"/>
        </w:numPr>
        <w:spacing w:after="120"/>
        <w:ind w:left="360" w:hanging="274"/>
        <w:contextualSpacing w:val="0"/>
        <w:rPr>
          <w:rFonts w:eastAsia="Times New Roman"/>
        </w:rPr>
      </w:pPr>
      <w:r w:rsidRPr="00DA4B41">
        <w:t>The reviews were not conducted by persons who make or approve the eligibility determinations or who are under the supervision of persons responsible for eligibility determinations.</w:t>
      </w:r>
    </w:p>
    <w:p w:rsidR="00156BC0" w:rsidRPr="00DA4B41" w:rsidRDefault="00156BC0" w:rsidP="00F3759F">
      <w:pPr>
        <w:pStyle w:val="ListParagraph"/>
        <w:numPr>
          <w:ilvl w:val="0"/>
          <w:numId w:val="69"/>
        </w:numPr>
        <w:spacing w:after="120"/>
        <w:ind w:left="360" w:hanging="274"/>
        <w:contextualSpacing w:val="0"/>
        <w:rPr>
          <w:rFonts w:eastAsia="Times New Roman"/>
        </w:rPr>
      </w:pPr>
      <w:r w:rsidRPr="00DA4B41">
        <w:t>All reviewers have been trained to ensure that the review process is consistent with State policies and that there is consistency within the State in interpretation of what is an error.</w:t>
      </w:r>
    </w:p>
    <w:p w:rsidR="00156BC0" w:rsidRPr="00DA4B41" w:rsidRDefault="00156BC0" w:rsidP="00F3759F">
      <w:pPr>
        <w:pStyle w:val="ListParagraph"/>
        <w:numPr>
          <w:ilvl w:val="0"/>
          <w:numId w:val="69"/>
        </w:numPr>
        <w:spacing w:after="120"/>
        <w:ind w:left="360" w:hanging="274"/>
        <w:contextualSpacing w:val="0"/>
        <w:rPr>
          <w:rFonts w:eastAsia="Times New Roman"/>
        </w:rPr>
      </w:pPr>
      <w:r w:rsidRPr="00DA4B41">
        <w:t xml:space="preserve">The State agrees to retain </w:t>
      </w:r>
      <w:r w:rsidRPr="00DA4B41">
        <w:rPr>
          <w:i/>
        </w:rPr>
        <w:t xml:space="preserve">Record Review Worksheets, </w:t>
      </w:r>
      <w:r w:rsidRPr="00DA4B41">
        <w:t xml:space="preserve">the </w:t>
      </w:r>
      <w:r w:rsidRPr="00DA4B41">
        <w:rPr>
          <w:i/>
        </w:rPr>
        <w:t xml:space="preserve">State Improper Payments Report </w:t>
      </w:r>
      <w:r w:rsidRPr="00DA4B41">
        <w:t xml:space="preserve">and any revisions, and any other records pertinent to the case reviews and submission of error-rate reports for 5 years from the date of submission of the </w:t>
      </w:r>
      <w:r w:rsidRPr="00DA4B41">
        <w:rPr>
          <w:i/>
        </w:rPr>
        <w:t xml:space="preserve">State Improper Payments Report </w:t>
      </w:r>
      <w:r w:rsidRPr="00DA4B41">
        <w:t>or final revision submitted, whichever date is later.</w:t>
      </w:r>
    </w:p>
    <w:p w:rsidR="00156BC0" w:rsidRPr="00DA4B41" w:rsidRDefault="00156BC0" w:rsidP="00F3759F">
      <w:pPr>
        <w:pStyle w:val="ListParagraph"/>
        <w:numPr>
          <w:ilvl w:val="0"/>
          <w:numId w:val="69"/>
        </w:numPr>
        <w:spacing w:after="360"/>
        <w:ind w:left="360" w:hanging="274"/>
        <w:contextualSpacing w:val="0"/>
        <w:rPr>
          <w:rFonts w:eastAsia="Times New Roman"/>
        </w:rPr>
      </w:pPr>
      <w:r w:rsidRPr="00DA4B41">
        <w:t>The State understands that this information, including the sampled case records and calculations are</w:t>
      </w:r>
      <w:r w:rsidR="00DA0BD3" w:rsidRPr="00DA4B41">
        <w:t xml:space="preserve"> </w:t>
      </w:r>
      <w:r w:rsidRPr="00DA4B41">
        <w:t>subject to Federal review.</w:t>
      </w:r>
    </w:p>
    <w:tbl>
      <w:tblPr>
        <w:tblW w:w="6480"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top w:w="58" w:type="dxa"/>
          <w:left w:w="58" w:type="dxa"/>
          <w:bottom w:w="58" w:type="dxa"/>
          <w:right w:w="58" w:type="dxa"/>
        </w:tblCellMar>
        <w:tblLook w:val="01E0" w:firstRow="1" w:lastRow="1" w:firstColumn="1" w:lastColumn="1" w:noHBand="0" w:noVBand="0"/>
      </w:tblPr>
      <w:tblGrid>
        <w:gridCol w:w="6480"/>
      </w:tblGrid>
      <w:tr w:rsidR="00156BC0" w:rsidRPr="0020273E" w:rsidTr="00841345">
        <w:trPr>
          <w:cantSplit/>
          <w:jc w:val="center"/>
        </w:trPr>
        <w:tc>
          <w:tcPr>
            <w:tcW w:w="6480" w:type="dxa"/>
            <w:shd w:val="clear" w:color="auto" w:fill="FFEAD5"/>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Submission</w:t>
            </w:r>
            <w:r w:rsidRPr="0020273E">
              <w:rPr>
                <w:rFonts w:cs="Times New Roman"/>
                <w:b/>
                <w:spacing w:val="-16"/>
                <w:sz w:val="18"/>
                <w:szCs w:val="18"/>
              </w:rPr>
              <w:t xml:space="preserve"> </w:t>
            </w:r>
            <w:r w:rsidRPr="0020273E">
              <w:rPr>
                <w:rFonts w:cs="Times New Roman"/>
                <w:b/>
                <w:sz w:val="18"/>
                <w:szCs w:val="18"/>
              </w:rPr>
              <w:t>Date:</w:t>
            </w:r>
          </w:p>
        </w:tc>
      </w:tr>
      <w:tr w:rsidR="00156BC0" w:rsidRPr="0020273E" w:rsidTr="00841345">
        <w:trPr>
          <w:cantSplit/>
          <w:jc w:val="center"/>
        </w:trPr>
        <w:tc>
          <w:tcPr>
            <w:tcW w:w="6480" w:type="dxa"/>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Name:</w:t>
            </w:r>
          </w:p>
        </w:tc>
      </w:tr>
      <w:tr w:rsidR="00156BC0" w:rsidRPr="0020273E" w:rsidTr="00841345">
        <w:trPr>
          <w:cantSplit/>
          <w:jc w:val="center"/>
        </w:trPr>
        <w:tc>
          <w:tcPr>
            <w:tcW w:w="6480" w:type="dxa"/>
            <w:shd w:val="clear" w:color="auto" w:fill="FFEAD5"/>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Signature:</w:t>
            </w:r>
          </w:p>
        </w:tc>
      </w:tr>
      <w:tr w:rsidR="00156BC0" w:rsidRPr="0020273E" w:rsidTr="00841345">
        <w:trPr>
          <w:cantSplit/>
          <w:jc w:val="center"/>
        </w:trPr>
        <w:tc>
          <w:tcPr>
            <w:tcW w:w="6480" w:type="dxa"/>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Title:</w:t>
            </w:r>
          </w:p>
        </w:tc>
      </w:tr>
      <w:tr w:rsidR="00156BC0" w:rsidRPr="0020273E" w:rsidTr="00841345">
        <w:trPr>
          <w:cantSplit/>
          <w:jc w:val="center"/>
        </w:trPr>
        <w:tc>
          <w:tcPr>
            <w:tcW w:w="6480" w:type="dxa"/>
            <w:shd w:val="clear" w:color="auto" w:fill="FFEAD5"/>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State:</w:t>
            </w:r>
          </w:p>
        </w:tc>
      </w:tr>
      <w:tr w:rsidR="00156BC0" w:rsidRPr="0020273E" w:rsidTr="00841345">
        <w:trPr>
          <w:cantSplit/>
          <w:jc w:val="center"/>
        </w:trPr>
        <w:tc>
          <w:tcPr>
            <w:tcW w:w="6480" w:type="dxa"/>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State</w:t>
            </w:r>
            <w:r w:rsidRPr="0020273E">
              <w:rPr>
                <w:rFonts w:cs="Times New Roman"/>
                <w:b/>
                <w:spacing w:val="-12"/>
                <w:sz w:val="18"/>
                <w:szCs w:val="18"/>
              </w:rPr>
              <w:t xml:space="preserve"> </w:t>
            </w:r>
            <w:r w:rsidRPr="0020273E">
              <w:rPr>
                <w:rFonts w:cs="Times New Roman"/>
                <w:b/>
                <w:sz w:val="18"/>
                <w:szCs w:val="18"/>
              </w:rPr>
              <w:t>Agency:</w:t>
            </w:r>
          </w:p>
        </w:tc>
      </w:tr>
      <w:tr w:rsidR="00156BC0" w:rsidRPr="0020273E" w:rsidTr="00841345">
        <w:trPr>
          <w:cantSplit/>
          <w:jc w:val="center"/>
        </w:trPr>
        <w:tc>
          <w:tcPr>
            <w:tcW w:w="6480" w:type="dxa"/>
            <w:shd w:val="clear" w:color="auto" w:fill="FFEAD5"/>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Phone</w:t>
            </w:r>
            <w:r w:rsidRPr="0020273E">
              <w:rPr>
                <w:rFonts w:cs="Times New Roman"/>
                <w:b/>
                <w:spacing w:val="-14"/>
                <w:sz w:val="18"/>
                <w:szCs w:val="18"/>
              </w:rPr>
              <w:t xml:space="preserve"> </w:t>
            </w:r>
            <w:r w:rsidRPr="0020273E">
              <w:rPr>
                <w:rFonts w:cs="Times New Roman"/>
                <w:b/>
                <w:sz w:val="18"/>
                <w:szCs w:val="18"/>
              </w:rPr>
              <w:t>Number:</w:t>
            </w:r>
          </w:p>
        </w:tc>
      </w:tr>
      <w:tr w:rsidR="00156BC0" w:rsidRPr="0020273E" w:rsidTr="00841345">
        <w:trPr>
          <w:cantSplit/>
          <w:jc w:val="center"/>
        </w:trPr>
        <w:tc>
          <w:tcPr>
            <w:tcW w:w="6480" w:type="dxa"/>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E-mail:</w:t>
            </w:r>
          </w:p>
        </w:tc>
      </w:tr>
      <w:tr w:rsidR="00156BC0" w:rsidRPr="0020273E" w:rsidTr="00841345">
        <w:trPr>
          <w:cantSplit/>
          <w:jc w:val="center"/>
        </w:trPr>
        <w:tc>
          <w:tcPr>
            <w:tcW w:w="6480" w:type="dxa"/>
            <w:shd w:val="clear" w:color="auto" w:fill="FFEAD5"/>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Fiscal</w:t>
            </w:r>
            <w:r w:rsidRPr="0020273E">
              <w:rPr>
                <w:rFonts w:cs="Times New Roman"/>
                <w:b/>
                <w:spacing w:val="-10"/>
                <w:sz w:val="18"/>
                <w:szCs w:val="18"/>
              </w:rPr>
              <w:t xml:space="preserve"> </w:t>
            </w:r>
            <w:r w:rsidRPr="0020273E">
              <w:rPr>
                <w:rFonts w:cs="Times New Roman"/>
                <w:b/>
                <w:sz w:val="18"/>
                <w:szCs w:val="18"/>
              </w:rPr>
              <w:t>Year:</w:t>
            </w:r>
          </w:p>
        </w:tc>
      </w:tr>
    </w:tbl>
    <w:p w:rsidR="00156BC0" w:rsidRPr="008127DD" w:rsidRDefault="00156BC0" w:rsidP="008127DD">
      <w:pPr>
        <w:spacing w:before="360" w:after="120"/>
        <w:rPr>
          <w:rFonts w:eastAsia="Times New Roman"/>
          <w:b/>
        </w:rPr>
      </w:pPr>
      <w:bookmarkStart w:id="73" w:name="_Toc410991399"/>
      <w:bookmarkStart w:id="74" w:name="_Toc416951041"/>
      <w:r w:rsidRPr="008127DD">
        <w:rPr>
          <w:b/>
        </w:rPr>
        <w:t>Part</w:t>
      </w:r>
      <w:r w:rsidRPr="008127DD">
        <w:rPr>
          <w:b/>
          <w:spacing w:val="1"/>
        </w:rPr>
        <w:t xml:space="preserve"> </w:t>
      </w:r>
      <w:r w:rsidRPr="008127DD">
        <w:rPr>
          <w:b/>
        </w:rPr>
        <w:t>II. Error Measures</w:t>
      </w:r>
      <w:r w:rsidRPr="008127DD">
        <w:rPr>
          <w:b/>
          <w:spacing w:val="-2"/>
        </w:rPr>
        <w:t xml:space="preserve"> </w:t>
      </w:r>
      <w:r w:rsidRPr="008127DD">
        <w:rPr>
          <w:b/>
        </w:rPr>
        <w:t>Reporting</w:t>
      </w:r>
      <w:bookmarkEnd w:id="73"/>
      <w:bookmarkEnd w:id="74"/>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02"/>
        <w:gridCol w:w="7868"/>
        <w:gridCol w:w="715"/>
      </w:tblGrid>
      <w:tr w:rsidR="00156BC0" w:rsidRPr="0020273E" w:rsidTr="00FC32B3">
        <w:trPr>
          <w:cantSplit/>
          <w:tblHeader/>
          <w:jc w:val="center"/>
        </w:trPr>
        <w:tc>
          <w:tcPr>
            <w:tcW w:w="902" w:type="dxa"/>
            <w:shd w:val="clear" w:color="auto" w:fill="FBE4D5" w:themeFill="accent2" w:themeFillTint="33"/>
          </w:tcPr>
          <w:p w:rsidR="00156BC0" w:rsidRPr="0020273E" w:rsidRDefault="00156BC0" w:rsidP="008127DD">
            <w:pPr>
              <w:spacing w:after="0"/>
              <w:rPr>
                <w:rFonts w:eastAsia="Times New Roman" w:cs="Times New Roman"/>
                <w:b/>
                <w:sz w:val="18"/>
                <w:szCs w:val="18"/>
              </w:rPr>
            </w:pPr>
            <w:r w:rsidRPr="0020273E">
              <w:rPr>
                <w:rFonts w:cs="Times New Roman"/>
                <w:b/>
                <w:sz w:val="18"/>
                <w:szCs w:val="18"/>
              </w:rPr>
              <w:t>Item</w:t>
            </w:r>
            <w:r w:rsidRPr="0020273E">
              <w:rPr>
                <w:rFonts w:cs="Times New Roman"/>
                <w:b/>
                <w:spacing w:val="-10"/>
                <w:sz w:val="18"/>
                <w:szCs w:val="18"/>
              </w:rPr>
              <w:t xml:space="preserve"> </w:t>
            </w:r>
            <w:r w:rsidRPr="0020273E">
              <w:rPr>
                <w:rFonts w:cs="Times New Roman"/>
                <w:b/>
                <w:sz w:val="18"/>
                <w:szCs w:val="18"/>
              </w:rPr>
              <w:t>#</w:t>
            </w:r>
          </w:p>
        </w:tc>
        <w:tc>
          <w:tcPr>
            <w:tcW w:w="7868" w:type="dxa"/>
            <w:shd w:val="clear" w:color="auto" w:fill="FBE4D5" w:themeFill="accent2" w:themeFillTint="33"/>
          </w:tcPr>
          <w:p w:rsidR="00156BC0" w:rsidRPr="0020273E" w:rsidRDefault="005B2E29" w:rsidP="008127DD">
            <w:pPr>
              <w:spacing w:after="0"/>
              <w:rPr>
                <w:rFonts w:cs="Times New Roman"/>
                <w:b/>
                <w:sz w:val="18"/>
                <w:szCs w:val="18"/>
              </w:rPr>
            </w:pPr>
            <w:r w:rsidRPr="0020273E">
              <w:rPr>
                <w:rFonts w:cs="Times New Roman"/>
                <w:b/>
                <w:sz w:val="18"/>
                <w:szCs w:val="18"/>
              </w:rPr>
              <w:t>N/A</w:t>
            </w:r>
          </w:p>
        </w:tc>
        <w:tc>
          <w:tcPr>
            <w:tcW w:w="715" w:type="dxa"/>
            <w:shd w:val="clear" w:color="auto" w:fill="FBE4D5" w:themeFill="accent2" w:themeFillTint="33"/>
          </w:tcPr>
          <w:p w:rsidR="00156BC0" w:rsidRPr="0020273E" w:rsidRDefault="005B2E29" w:rsidP="008127DD">
            <w:pPr>
              <w:spacing w:after="0"/>
              <w:rPr>
                <w:rFonts w:cs="Times New Roman"/>
                <w:b/>
                <w:sz w:val="18"/>
                <w:szCs w:val="18"/>
              </w:rPr>
            </w:pPr>
            <w:r w:rsidRPr="0020273E">
              <w:rPr>
                <w:rFonts w:cs="Times New Roman"/>
                <w:b/>
                <w:sz w:val="18"/>
                <w:szCs w:val="18"/>
              </w:rPr>
              <w:t>N/A</w:t>
            </w:r>
          </w:p>
        </w:tc>
      </w:tr>
      <w:tr w:rsidR="005B2E29" w:rsidRPr="0020273E" w:rsidTr="00FC32B3">
        <w:trPr>
          <w:cantSplit/>
          <w:jc w:val="center"/>
        </w:trPr>
        <w:tc>
          <w:tcPr>
            <w:tcW w:w="902"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1.</w:t>
            </w:r>
          </w:p>
        </w:tc>
        <w:tc>
          <w:tcPr>
            <w:tcW w:w="7868"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Number of cases sampled</w:t>
            </w:r>
          </w:p>
        </w:tc>
        <w:tc>
          <w:tcPr>
            <w:tcW w:w="715" w:type="dxa"/>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FC32B3">
        <w:trPr>
          <w:cantSplit/>
          <w:jc w:val="center"/>
        </w:trPr>
        <w:tc>
          <w:tcPr>
            <w:tcW w:w="902"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2.</w:t>
            </w:r>
          </w:p>
        </w:tc>
        <w:tc>
          <w:tcPr>
            <w:tcW w:w="7868"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Total number of cases with an error</w:t>
            </w:r>
          </w:p>
        </w:tc>
        <w:tc>
          <w:tcPr>
            <w:tcW w:w="715" w:type="dxa"/>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FC32B3">
        <w:trPr>
          <w:cantSplit/>
          <w:jc w:val="center"/>
        </w:trPr>
        <w:tc>
          <w:tcPr>
            <w:tcW w:w="902"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3.</w:t>
            </w:r>
          </w:p>
        </w:tc>
        <w:tc>
          <w:tcPr>
            <w:tcW w:w="7868"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Percentage of cases with an error</w:t>
            </w:r>
          </w:p>
        </w:tc>
        <w:tc>
          <w:tcPr>
            <w:tcW w:w="715" w:type="dxa"/>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FC32B3">
        <w:trPr>
          <w:cantSplit/>
          <w:jc w:val="center"/>
        </w:trPr>
        <w:tc>
          <w:tcPr>
            <w:tcW w:w="902"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4.</w:t>
            </w:r>
          </w:p>
        </w:tc>
        <w:tc>
          <w:tcPr>
            <w:tcW w:w="7868"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Total number of cases with an improper payment</w:t>
            </w:r>
          </w:p>
        </w:tc>
        <w:tc>
          <w:tcPr>
            <w:tcW w:w="715" w:type="dxa"/>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FC32B3">
        <w:trPr>
          <w:cantSplit/>
          <w:jc w:val="center"/>
        </w:trPr>
        <w:tc>
          <w:tcPr>
            <w:tcW w:w="902"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5.</w:t>
            </w:r>
          </w:p>
        </w:tc>
        <w:tc>
          <w:tcPr>
            <w:tcW w:w="7868"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Percentage of cases with an improper payment</w:t>
            </w:r>
          </w:p>
        </w:tc>
        <w:tc>
          <w:tcPr>
            <w:tcW w:w="715" w:type="dxa"/>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FC32B3">
        <w:trPr>
          <w:cantSplit/>
          <w:jc w:val="center"/>
        </w:trPr>
        <w:tc>
          <w:tcPr>
            <w:tcW w:w="902"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6.</w:t>
            </w:r>
          </w:p>
        </w:tc>
        <w:tc>
          <w:tcPr>
            <w:tcW w:w="7868" w:type="dxa"/>
          </w:tcPr>
          <w:p w:rsidR="005B2E29" w:rsidRPr="008127DD" w:rsidRDefault="005B2E29" w:rsidP="008127DD">
            <w:pPr>
              <w:spacing w:after="0"/>
              <w:rPr>
                <w:rFonts w:eastAsia="Times New Roman" w:cs="Times New Roman"/>
                <w:sz w:val="18"/>
                <w:szCs w:val="18"/>
              </w:rPr>
            </w:pPr>
            <w:r w:rsidRPr="008127DD">
              <w:rPr>
                <w:rFonts w:cs="Times New Roman"/>
                <w:sz w:val="18"/>
                <w:szCs w:val="18"/>
              </w:rPr>
              <w:t>Total number of cases with an improper payment due to missing or insufficient documentation</w:t>
            </w:r>
          </w:p>
        </w:tc>
        <w:tc>
          <w:tcPr>
            <w:tcW w:w="715" w:type="dxa"/>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lastRenderedPageBreak/>
              <w:t>7.</w:t>
            </w:r>
          </w:p>
        </w:tc>
        <w:tc>
          <w:tcPr>
            <w:tcW w:w="7868"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Percentage of cases with an improper payment due to missing or insufficient documentation</w:t>
            </w:r>
          </w:p>
        </w:tc>
        <w:tc>
          <w:tcPr>
            <w:tcW w:w="715"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7A.</w:t>
            </w:r>
          </w:p>
        </w:tc>
        <w:tc>
          <w:tcPr>
            <w:tcW w:w="7868"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Total amount of improper payments due to missing or insufficient documentation</w:t>
            </w:r>
          </w:p>
        </w:tc>
        <w:tc>
          <w:tcPr>
            <w:tcW w:w="715"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8.</w:t>
            </w:r>
          </w:p>
        </w:tc>
        <w:tc>
          <w:tcPr>
            <w:tcW w:w="7868"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Total amount of payments for the sampled cases</w:t>
            </w:r>
          </w:p>
        </w:tc>
        <w:tc>
          <w:tcPr>
            <w:tcW w:w="715"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9.</w:t>
            </w:r>
          </w:p>
        </w:tc>
        <w:tc>
          <w:tcPr>
            <w:tcW w:w="7868"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 xml:space="preserve">Total amount of improper payments for review period (gross amount of underpayments </w:t>
            </w:r>
            <w:r w:rsidR="003E5F17" w:rsidRPr="008127DD">
              <w:rPr>
                <w:rFonts w:cs="Times New Roman"/>
                <w:sz w:val="18"/>
                <w:szCs w:val="18"/>
              </w:rPr>
              <w:t xml:space="preserve">and </w:t>
            </w:r>
            <w:r w:rsidRPr="008127DD">
              <w:rPr>
                <w:rFonts w:cs="Times New Roman"/>
                <w:sz w:val="18"/>
                <w:szCs w:val="18"/>
              </w:rPr>
              <w:t>overpayments)</w:t>
            </w:r>
          </w:p>
        </w:tc>
        <w:tc>
          <w:tcPr>
            <w:tcW w:w="715"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9A.</w:t>
            </w:r>
          </w:p>
        </w:tc>
        <w:tc>
          <w:tcPr>
            <w:tcW w:w="7868"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Total amount of underpayments for review period</w:t>
            </w:r>
          </w:p>
        </w:tc>
        <w:tc>
          <w:tcPr>
            <w:tcW w:w="715"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9B.</w:t>
            </w:r>
          </w:p>
        </w:tc>
        <w:tc>
          <w:tcPr>
            <w:tcW w:w="7868"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Total amount of overpayments for review period</w:t>
            </w:r>
          </w:p>
        </w:tc>
        <w:tc>
          <w:tcPr>
            <w:tcW w:w="715"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10.</w:t>
            </w:r>
          </w:p>
        </w:tc>
        <w:tc>
          <w:tcPr>
            <w:tcW w:w="7868"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Percentage of the total amount of payments for the sampled cases that are improper payments</w:t>
            </w:r>
          </w:p>
        </w:tc>
        <w:tc>
          <w:tcPr>
            <w:tcW w:w="715" w:type="dxa"/>
            <w:tcBorders>
              <w:top w:val="single" w:sz="4" w:space="0" w:color="auto"/>
              <w:left w:val="single" w:sz="4" w:space="0" w:color="auto"/>
              <w:bottom w:val="single" w:sz="4" w:space="0" w:color="auto"/>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5" w:space="0" w:color="000000"/>
              <w:right w:val="single" w:sz="6" w:space="0" w:color="000000"/>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11.</w:t>
            </w:r>
          </w:p>
        </w:tc>
        <w:tc>
          <w:tcPr>
            <w:tcW w:w="7868" w:type="dxa"/>
            <w:tcBorders>
              <w:top w:val="single" w:sz="4" w:space="0" w:color="auto"/>
              <w:left w:val="single" w:sz="6" w:space="0" w:color="000000"/>
              <w:bottom w:val="single" w:sz="5" w:space="0" w:color="000000"/>
              <w:right w:val="single" w:sz="6" w:space="0" w:color="000000"/>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Average amount of improper payments</w:t>
            </w:r>
          </w:p>
        </w:tc>
        <w:tc>
          <w:tcPr>
            <w:tcW w:w="715" w:type="dxa"/>
            <w:tcBorders>
              <w:top w:val="single" w:sz="4" w:space="0" w:color="auto"/>
              <w:left w:val="single" w:sz="6" w:space="0" w:color="000000"/>
              <w:bottom w:val="single" w:sz="5" w:space="0" w:color="000000"/>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rsidR="005B2E29" w:rsidRPr="008127DD" w:rsidRDefault="005B2E29" w:rsidP="008127DD">
            <w:pPr>
              <w:spacing w:after="0"/>
              <w:rPr>
                <w:rFonts w:eastAsia="Times New Roman" w:cs="Times New Roman"/>
                <w:sz w:val="18"/>
                <w:szCs w:val="18"/>
              </w:rPr>
            </w:pPr>
            <w:r w:rsidRPr="008127DD">
              <w:rPr>
                <w:rFonts w:cs="Times New Roman"/>
                <w:sz w:val="18"/>
                <w:szCs w:val="18"/>
              </w:rPr>
              <w:t>12.</w:t>
            </w:r>
          </w:p>
        </w:tc>
        <w:tc>
          <w:tcPr>
            <w:tcW w:w="7868" w:type="dxa"/>
            <w:tcBorders>
              <w:top w:val="single" w:sz="5" w:space="0" w:color="000000"/>
              <w:left w:val="single" w:sz="6" w:space="0" w:color="000000"/>
              <w:bottom w:val="single" w:sz="5" w:space="0" w:color="000000"/>
              <w:right w:val="single" w:sz="6" w:space="0" w:color="000000"/>
            </w:tcBorders>
          </w:tcPr>
          <w:p w:rsidR="005B2E29" w:rsidRPr="008127DD" w:rsidRDefault="005B2E29" w:rsidP="008127DD">
            <w:pPr>
              <w:spacing w:after="0"/>
              <w:rPr>
                <w:rFonts w:cs="Times New Roman"/>
                <w:sz w:val="18"/>
                <w:szCs w:val="18"/>
              </w:rPr>
            </w:pPr>
            <w:r w:rsidRPr="008127DD">
              <w:rPr>
                <w:rFonts w:cs="Times New Roman"/>
                <w:sz w:val="18"/>
                <w:szCs w:val="18"/>
              </w:rPr>
              <w:t>Estimated annual amount of improper payments</w:t>
            </w:r>
          </w:p>
        </w:tc>
        <w:tc>
          <w:tcPr>
            <w:tcW w:w="715" w:type="dxa"/>
            <w:tcBorders>
              <w:top w:val="single" w:sz="5" w:space="0" w:color="000000"/>
              <w:left w:val="single" w:sz="6" w:space="0" w:color="000000"/>
              <w:bottom w:val="single" w:sz="5" w:space="0" w:color="000000"/>
              <w:right w:val="single" w:sz="4" w:space="0" w:color="auto"/>
            </w:tcBorders>
          </w:tcPr>
          <w:p w:rsidR="005B2E29" w:rsidRPr="008127DD" w:rsidRDefault="005B2E29" w:rsidP="008127DD">
            <w:pPr>
              <w:spacing w:after="0"/>
              <w:rPr>
                <w:rFonts w:cs="Times New Roman"/>
                <w:sz w:val="18"/>
                <w:szCs w:val="18"/>
              </w:rPr>
            </w:pPr>
            <w:r w:rsidRPr="008127DD">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rsidR="005B2E29" w:rsidRPr="0020273E" w:rsidRDefault="005B2E29" w:rsidP="008127DD">
            <w:pPr>
              <w:spacing w:after="0"/>
              <w:rPr>
                <w:rFonts w:eastAsia="Times New Roman" w:cs="Times New Roman"/>
                <w:sz w:val="18"/>
                <w:szCs w:val="18"/>
              </w:rPr>
            </w:pPr>
            <w:r w:rsidRPr="0020273E">
              <w:rPr>
                <w:rFonts w:cs="Times New Roman"/>
                <w:spacing w:val="1"/>
                <w:sz w:val="18"/>
                <w:szCs w:val="18"/>
              </w:rPr>
              <w:t>13.</w:t>
            </w:r>
          </w:p>
        </w:tc>
        <w:tc>
          <w:tcPr>
            <w:tcW w:w="7868" w:type="dxa"/>
            <w:tcBorders>
              <w:top w:val="single" w:sz="5" w:space="0" w:color="000000"/>
              <w:left w:val="single" w:sz="6" w:space="0" w:color="000000"/>
              <w:bottom w:val="single" w:sz="5" w:space="0" w:color="000000"/>
              <w:right w:val="single" w:sz="6" w:space="0" w:color="000000"/>
            </w:tcBorders>
          </w:tcPr>
          <w:p w:rsidR="005B2E29" w:rsidRDefault="005B2E29" w:rsidP="00426820">
            <w:pPr>
              <w:rPr>
                <w:rFonts w:cs="Times New Roman"/>
                <w:sz w:val="18"/>
                <w:szCs w:val="18"/>
              </w:rPr>
            </w:pPr>
            <w:r w:rsidRPr="0020273E">
              <w:rPr>
                <w:rFonts w:cs="Times New Roman"/>
                <w:sz w:val="18"/>
                <w:szCs w:val="18"/>
              </w:rPr>
              <w:t>Check</w:t>
            </w:r>
            <w:r w:rsidRPr="0020273E">
              <w:rPr>
                <w:rFonts w:cs="Times New Roman"/>
                <w:spacing w:val="-10"/>
                <w:sz w:val="18"/>
                <w:szCs w:val="18"/>
              </w:rPr>
              <w:t xml:space="preserve"> </w:t>
            </w:r>
            <w:r w:rsidRPr="0020273E">
              <w:rPr>
                <w:rFonts w:cs="Times New Roman"/>
                <w:sz w:val="18"/>
                <w:szCs w:val="18"/>
              </w:rPr>
              <w:t>the</w:t>
            </w:r>
            <w:r w:rsidRPr="0020273E">
              <w:rPr>
                <w:rFonts w:cs="Times New Roman"/>
                <w:spacing w:val="-8"/>
                <w:sz w:val="18"/>
                <w:szCs w:val="18"/>
              </w:rPr>
              <w:t xml:space="preserve"> </w:t>
            </w:r>
            <w:r w:rsidRPr="0020273E">
              <w:rPr>
                <w:rFonts w:cs="Times New Roman"/>
                <w:sz w:val="18"/>
                <w:szCs w:val="18"/>
              </w:rPr>
              <w:t>appropriate</w:t>
            </w:r>
            <w:r w:rsidRPr="0020273E">
              <w:rPr>
                <w:rFonts w:cs="Times New Roman"/>
                <w:spacing w:val="-10"/>
                <w:sz w:val="18"/>
                <w:szCs w:val="18"/>
              </w:rPr>
              <w:t xml:space="preserve"> </w:t>
            </w:r>
            <w:r w:rsidRPr="0020273E">
              <w:rPr>
                <w:rFonts w:cs="Times New Roman"/>
                <w:sz w:val="18"/>
                <w:szCs w:val="18"/>
              </w:rPr>
              <w:t>response.</w:t>
            </w:r>
          </w:p>
          <w:p w:rsidR="008127DD" w:rsidRDefault="008127DD" w:rsidP="00F3759F">
            <w:pPr>
              <w:pStyle w:val="ListParagraph"/>
              <w:numPr>
                <w:ilvl w:val="0"/>
                <w:numId w:val="70"/>
              </w:numPr>
              <w:spacing w:after="120"/>
              <w:ind w:left="543" w:hanging="543"/>
              <w:contextualSpacing w:val="0"/>
              <w:rPr>
                <w:sz w:val="18"/>
              </w:rPr>
            </w:pPr>
            <w:r>
              <w:rPr>
                <w:sz w:val="18"/>
              </w:rPr>
              <w:t>Review not based on a sample drawn from pooled funds.</w:t>
            </w:r>
          </w:p>
          <w:p w:rsidR="008127DD" w:rsidRDefault="008127DD" w:rsidP="00F3759F">
            <w:pPr>
              <w:pStyle w:val="ListParagraph"/>
              <w:numPr>
                <w:ilvl w:val="0"/>
                <w:numId w:val="70"/>
              </w:numPr>
              <w:ind w:left="543" w:hanging="543"/>
              <w:rPr>
                <w:sz w:val="18"/>
              </w:rPr>
            </w:pPr>
            <w:r>
              <w:rPr>
                <w:sz w:val="18"/>
              </w:rPr>
              <w:t xml:space="preserve">Review based on a sample drawn from pooled funds and the State has applied the pooling factor found on the most recent ACF-800 reporting form. </w:t>
            </w:r>
          </w:p>
          <w:p w:rsidR="00DB0D5D" w:rsidRDefault="00DB0D5D" w:rsidP="00F3759F">
            <w:pPr>
              <w:pStyle w:val="ListParagraph"/>
              <w:numPr>
                <w:ilvl w:val="1"/>
                <w:numId w:val="70"/>
              </w:numPr>
              <w:spacing w:after="120"/>
              <w:ind w:left="903"/>
              <w:contextualSpacing w:val="0"/>
              <w:rPr>
                <w:sz w:val="18"/>
              </w:rPr>
            </w:pPr>
            <w:r>
              <w:rPr>
                <w:sz w:val="18"/>
              </w:rPr>
              <w:t>Pooling factor from the most recent ACF-800 reporting form, if applicable.</w:t>
            </w:r>
          </w:p>
          <w:p w:rsidR="00DB0D5D" w:rsidRDefault="00DB0D5D" w:rsidP="00F3759F">
            <w:pPr>
              <w:pStyle w:val="ListParagraph"/>
              <w:numPr>
                <w:ilvl w:val="0"/>
                <w:numId w:val="70"/>
              </w:numPr>
              <w:ind w:left="543" w:hanging="540"/>
              <w:rPr>
                <w:sz w:val="18"/>
              </w:rPr>
            </w:pPr>
            <w:r>
              <w:rPr>
                <w:sz w:val="18"/>
              </w:rPr>
              <w:t>Review based on a sample drawn from pooled funds but the State has not applied the pooling factor found on the most recent ACF-800 reporting form.</w:t>
            </w:r>
          </w:p>
          <w:p w:rsidR="00DB0D5D" w:rsidRDefault="00DB0D5D" w:rsidP="00F3759F">
            <w:pPr>
              <w:pStyle w:val="ListParagraph"/>
              <w:numPr>
                <w:ilvl w:val="1"/>
                <w:numId w:val="70"/>
              </w:numPr>
              <w:ind w:left="903"/>
              <w:rPr>
                <w:sz w:val="18"/>
              </w:rPr>
            </w:pPr>
            <w:r>
              <w:rPr>
                <w:sz w:val="18"/>
              </w:rPr>
              <w:t>Pooling factor different from that found on the most ACF-800 reporting form.</w:t>
            </w:r>
          </w:p>
          <w:p w:rsidR="005B2E29" w:rsidRPr="00DB0D5D" w:rsidRDefault="00DB0D5D" w:rsidP="00F3759F">
            <w:pPr>
              <w:pStyle w:val="ListParagraph"/>
              <w:numPr>
                <w:ilvl w:val="1"/>
                <w:numId w:val="70"/>
              </w:numPr>
              <w:spacing w:after="0"/>
              <w:ind w:left="903"/>
              <w:contextualSpacing w:val="0"/>
              <w:rPr>
                <w:sz w:val="18"/>
              </w:rPr>
            </w:pPr>
            <w:r>
              <w:rPr>
                <w:sz w:val="18"/>
              </w:rPr>
              <w:t>Explain the derivation of this pooling factor.</w:t>
            </w:r>
          </w:p>
        </w:tc>
        <w:tc>
          <w:tcPr>
            <w:tcW w:w="715" w:type="dxa"/>
            <w:tcBorders>
              <w:top w:val="single" w:sz="5" w:space="0" w:color="000000"/>
              <w:left w:val="single" w:sz="6" w:space="0" w:color="000000"/>
              <w:bottom w:val="single" w:sz="5" w:space="0" w:color="000000"/>
              <w:right w:val="single" w:sz="4" w:space="0" w:color="auto"/>
            </w:tcBorders>
          </w:tcPr>
          <w:p w:rsidR="005B2E29" w:rsidRPr="0020273E" w:rsidRDefault="005B2E29" w:rsidP="008127DD">
            <w:pPr>
              <w:spacing w:after="0"/>
              <w:rPr>
                <w:rFonts w:cs="Times New Roman"/>
                <w:sz w:val="18"/>
                <w:szCs w:val="18"/>
              </w:rPr>
            </w:pPr>
            <w:r w:rsidRPr="0020273E">
              <w:rPr>
                <w:rFonts w:cs="Times New Roman"/>
                <w:sz w:val="18"/>
                <w:szCs w:val="18"/>
              </w:rPr>
              <w:t>N/A</w:t>
            </w:r>
          </w:p>
        </w:tc>
      </w:tr>
      <w:tr w:rsidR="005B2E29" w:rsidRPr="0020273E" w:rsidTr="000317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rsidR="005B2E29" w:rsidRPr="001119A4" w:rsidRDefault="005B2E29" w:rsidP="001119A4">
            <w:pPr>
              <w:spacing w:after="0"/>
              <w:rPr>
                <w:rFonts w:eastAsia="Times New Roman" w:cs="Times New Roman"/>
                <w:sz w:val="18"/>
                <w:szCs w:val="18"/>
              </w:rPr>
            </w:pPr>
            <w:r w:rsidRPr="001119A4">
              <w:rPr>
                <w:rFonts w:cs="Times New Roman"/>
                <w:sz w:val="18"/>
                <w:szCs w:val="18"/>
              </w:rPr>
              <w:t>14</w:t>
            </w:r>
            <w:r w:rsidR="00036397" w:rsidRPr="001119A4">
              <w:rPr>
                <w:rFonts w:cs="Times New Roman"/>
                <w:sz w:val="18"/>
                <w:szCs w:val="18"/>
              </w:rPr>
              <w:t>.</w:t>
            </w:r>
          </w:p>
        </w:tc>
        <w:tc>
          <w:tcPr>
            <w:tcW w:w="7868" w:type="dxa"/>
            <w:tcBorders>
              <w:top w:val="single" w:sz="5" w:space="0" w:color="000000"/>
              <w:left w:val="single" w:sz="6" w:space="0" w:color="000000"/>
              <w:bottom w:val="single" w:sz="5" w:space="0" w:color="000000"/>
              <w:right w:val="single" w:sz="6" w:space="0" w:color="000000"/>
            </w:tcBorders>
          </w:tcPr>
          <w:p w:rsidR="005B2E29" w:rsidRPr="001119A4" w:rsidRDefault="005B2E29" w:rsidP="001119A4">
            <w:pPr>
              <w:spacing w:after="0"/>
              <w:rPr>
                <w:rFonts w:eastAsia="Times New Roman" w:cs="Times New Roman"/>
                <w:sz w:val="18"/>
                <w:szCs w:val="18"/>
              </w:rPr>
            </w:pPr>
            <w:r w:rsidRPr="001119A4">
              <w:rPr>
                <w:rFonts w:cs="Times New Roman"/>
                <w:sz w:val="18"/>
                <w:szCs w:val="18"/>
              </w:rPr>
              <w:t xml:space="preserve">Number of replacement cases used each month of the 12-month review period and </w:t>
            </w:r>
            <w:r w:rsidR="0073241E" w:rsidRPr="001119A4">
              <w:rPr>
                <w:rFonts w:cs="Times New Roman"/>
                <w:sz w:val="18"/>
                <w:szCs w:val="18"/>
              </w:rPr>
              <w:t>reason for each replacement</w:t>
            </w:r>
          </w:p>
        </w:tc>
        <w:tc>
          <w:tcPr>
            <w:tcW w:w="715" w:type="dxa"/>
            <w:tcBorders>
              <w:top w:val="single" w:sz="5" w:space="0" w:color="000000"/>
              <w:left w:val="single" w:sz="6" w:space="0" w:color="000000"/>
              <w:bottom w:val="single" w:sz="5" w:space="0" w:color="000000"/>
              <w:right w:val="single" w:sz="4" w:space="0" w:color="auto"/>
            </w:tcBorders>
          </w:tcPr>
          <w:p w:rsidR="005B2E29" w:rsidRPr="001119A4" w:rsidRDefault="005B2E29" w:rsidP="001119A4">
            <w:pPr>
              <w:spacing w:after="0"/>
              <w:rPr>
                <w:rFonts w:cs="Times New Roman"/>
                <w:sz w:val="18"/>
                <w:szCs w:val="18"/>
              </w:rPr>
            </w:pPr>
            <w:r w:rsidRPr="001119A4">
              <w:rPr>
                <w:rFonts w:cs="Times New Roman"/>
                <w:sz w:val="18"/>
                <w:szCs w:val="18"/>
              </w:rPr>
              <w:t>N/A</w:t>
            </w:r>
          </w:p>
        </w:tc>
      </w:tr>
    </w:tbl>
    <w:p w:rsidR="00156BC0" w:rsidRPr="0020273E" w:rsidRDefault="00156BC0" w:rsidP="00156BC0">
      <w:pPr>
        <w:spacing w:before="10"/>
        <w:rPr>
          <w:rFonts w:eastAsia="Times New Roman" w:cs="Times New Roman"/>
          <w:sz w:val="20"/>
          <w:szCs w:val="20"/>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483"/>
        <w:gridCol w:w="3990"/>
        <w:gridCol w:w="1727"/>
      </w:tblGrid>
      <w:tr w:rsidR="00156BC0" w:rsidRPr="0020273E" w:rsidTr="00FA4AD3">
        <w:trPr>
          <w:cantSplit/>
          <w:tblHeader/>
          <w:jc w:val="center"/>
        </w:trPr>
        <w:tc>
          <w:tcPr>
            <w:tcW w:w="1483" w:type="dxa"/>
            <w:shd w:val="clear" w:color="auto" w:fill="FBE4D5" w:themeFill="accent2" w:themeFillTint="33"/>
          </w:tcPr>
          <w:p w:rsidR="00156BC0" w:rsidRPr="001119A4" w:rsidRDefault="00156BC0" w:rsidP="001119A4">
            <w:pPr>
              <w:spacing w:after="0"/>
              <w:rPr>
                <w:rFonts w:eastAsia="Times New Roman" w:cs="Times New Roman"/>
                <w:b/>
                <w:sz w:val="18"/>
                <w:szCs w:val="18"/>
              </w:rPr>
            </w:pPr>
            <w:r w:rsidRPr="001119A4">
              <w:rPr>
                <w:rFonts w:cs="Times New Roman"/>
                <w:b/>
                <w:sz w:val="18"/>
                <w:szCs w:val="18"/>
              </w:rPr>
              <w:t>Month</w:t>
            </w:r>
          </w:p>
        </w:tc>
        <w:tc>
          <w:tcPr>
            <w:tcW w:w="3990" w:type="dxa"/>
            <w:shd w:val="clear" w:color="auto" w:fill="FBE4D5" w:themeFill="accent2" w:themeFillTint="33"/>
          </w:tcPr>
          <w:p w:rsidR="00156BC0" w:rsidRPr="001119A4" w:rsidRDefault="00156BC0" w:rsidP="001119A4">
            <w:pPr>
              <w:spacing w:after="0"/>
              <w:rPr>
                <w:rFonts w:eastAsia="Times New Roman" w:cs="Times New Roman"/>
                <w:b/>
                <w:sz w:val="18"/>
                <w:szCs w:val="18"/>
              </w:rPr>
            </w:pPr>
            <w:r w:rsidRPr="001119A4">
              <w:rPr>
                <w:rFonts w:cs="Times New Roman"/>
                <w:b/>
                <w:sz w:val="18"/>
                <w:szCs w:val="18"/>
              </w:rPr>
              <w:t>Reason(s) for Replacement Cases (please list)</w:t>
            </w:r>
          </w:p>
        </w:tc>
        <w:tc>
          <w:tcPr>
            <w:tcW w:w="1727" w:type="dxa"/>
            <w:shd w:val="clear" w:color="auto" w:fill="FBE4D5" w:themeFill="accent2" w:themeFillTint="33"/>
          </w:tcPr>
          <w:p w:rsidR="00156BC0" w:rsidRPr="001119A4" w:rsidRDefault="00156BC0" w:rsidP="001119A4">
            <w:pPr>
              <w:spacing w:after="0"/>
              <w:rPr>
                <w:rFonts w:eastAsia="Times New Roman" w:cs="Times New Roman"/>
                <w:b/>
                <w:sz w:val="18"/>
                <w:szCs w:val="18"/>
              </w:rPr>
            </w:pPr>
            <w:r w:rsidRPr="001119A4">
              <w:rPr>
                <w:rFonts w:cs="Times New Roman"/>
                <w:b/>
                <w:sz w:val="18"/>
                <w:szCs w:val="18"/>
              </w:rPr>
              <w:t># Times Reason Used</w:t>
            </w:r>
          </w:p>
        </w:tc>
      </w:tr>
      <w:tr w:rsidR="009D04FF" w:rsidRPr="0020273E" w:rsidTr="00AE1A76">
        <w:trPr>
          <w:cantSplit/>
          <w:jc w:val="center"/>
        </w:trPr>
        <w:tc>
          <w:tcPr>
            <w:tcW w:w="1483" w:type="dxa"/>
            <w:shd w:val="clear" w:color="auto" w:fill="F5F5F5"/>
          </w:tcPr>
          <w:p w:rsidR="009D04FF" w:rsidRPr="001119A4" w:rsidRDefault="009D04FF" w:rsidP="001119A4">
            <w:pPr>
              <w:spacing w:after="0"/>
              <w:rPr>
                <w:rFonts w:cs="Times New Roman"/>
                <w:sz w:val="18"/>
                <w:szCs w:val="18"/>
              </w:rPr>
            </w:pPr>
            <w:r w:rsidRPr="001119A4">
              <w:rPr>
                <w:rFonts w:cs="Times New Roman"/>
                <w:sz w:val="18"/>
                <w:szCs w:val="18"/>
              </w:rPr>
              <w:t>October</w:t>
            </w:r>
          </w:p>
        </w:tc>
        <w:tc>
          <w:tcPr>
            <w:tcW w:w="3990" w:type="dxa"/>
            <w:shd w:val="clear" w:color="auto" w:fill="F5F5F5"/>
          </w:tcPr>
          <w:p w:rsidR="009D04FF"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1A1BD6" w:rsidRPr="001119A4" w:rsidRDefault="001A1BD6" w:rsidP="001119A4">
            <w:pPr>
              <w:spacing w:after="0"/>
              <w:rPr>
                <w:rFonts w:cs="Times New Roman"/>
                <w:sz w:val="18"/>
                <w:szCs w:val="18"/>
              </w:rPr>
            </w:pPr>
            <w:r w:rsidRPr="001119A4">
              <w:rPr>
                <w:rFonts w:cs="Times New Roman"/>
                <w:sz w:val="18"/>
                <w:szCs w:val="18"/>
              </w:rPr>
              <w:t>3.</w:t>
            </w:r>
          </w:p>
        </w:tc>
        <w:tc>
          <w:tcPr>
            <w:tcW w:w="1727" w:type="dxa"/>
            <w:shd w:val="clear" w:color="auto" w:fill="F5F5F5"/>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tcPr>
          <w:p w:rsidR="009D04FF" w:rsidRPr="001119A4" w:rsidRDefault="009D04FF" w:rsidP="001119A4">
            <w:pPr>
              <w:spacing w:after="0"/>
              <w:rPr>
                <w:rFonts w:eastAsia="Times New Roman" w:cs="Times New Roman"/>
                <w:sz w:val="18"/>
                <w:szCs w:val="18"/>
              </w:rPr>
            </w:pPr>
            <w:r w:rsidRPr="001119A4">
              <w:rPr>
                <w:rFonts w:cs="Times New Roman"/>
                <w:sz w:val="18"/>
                <w:szCs w:val="18"/>
              </w:rPr>
              <w:t>November</w:t>
            </w:r>
          </w:p>
        </w:tc>
        <w:tc>
          <w:tcPr>
            <w:tcW w:w="3990" w:type="dxa"/>
          </w:tcPr>
          <w:p w:rsidR="009D04FF"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1A1BD6" w:rsidRPr="001119A4" w:rsidRDefault="001A1BD6" w:rsidP="001119A4">
            <w:pPr>
              <w:spacing w:after="0"/>
              <w:rPr>
                <w:rFonts w:cs="Times New Roman"/>
                <w:sz w:val="18"/>
                <w:szCs w:val="18"/>
              </w:rPr>
            </w:pPr>
            <w:r w:rsidRPr="001119A4">
              <w:rPr>
                <w:rFonts w:cs="Times New Roman"/>
                <w:sz w:val="18"/>
                <w:szCs w:val="18"/>
              </w:rPr>
              <w:t>3.</w:t>
            </w:r>
          </w:p>
        </w:tc>
        <w:tc>
          <w:tcPr>
            <w:tcW w:w="1727" w:type="dxa"/>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shd w:val="clear" w:color="auto" w:fill="F5F5F5"/>
          </w:tcPr>
          <w:p w:rsidR="009D04FF" w:rsidRPr="001119A4" w:rsidRDefault="009D04FF" w:rsidP="001119A4">
            <w:pPr>
              <w:spacing w:after="0"/>
              <w:rPr>
                <w:rFonts w:eastAsia="Times New Roman" w:cs="Times New Roman"/>
                <w:sz w:val="18"/>
                <w:szCs w:val="18"/>
              </w:rPr>
            </w:pPr>
            <w:r w:rsidRPr="001119A4">
              <w:rPr>
                <w:rFonts w:cs="Times New Roman"/>
                <w:sz w:val="18"/>
                <w:szCs w:val="18"/>
              </w:rPr>
              <w:t>December</w:t>
            </w:r>
          </w:p>
        </w:tc>
        <w:tc>
          <w:tcPr>
            <w:tcW w:w="3990" w:type="dxa"/>
            <w:shd w:val="clear" w:color="auto" w:fill="F5F5F5"/>
          </w:tcPr>
          <w:p w:rsidR="009D04FF"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1A1BD6" w:rsidRPr="001119A4" w:rsidRDefault="001A1BD6" w:rsidP="001119A4">
            <w:pPr>
              <w:spacing w:after="0"/>
              <w:rPr>
                <w:rFonts w:cs="Times New Roman"/>
                <w:sz w:val="18"/>
                <w:szCs w:val="18"/>
              </w:rPr>
            </w:pPr>
            <w:r w:rsidRPr="001119A4">
              <w:rPr>
                <w:rFonts w:cs="Times New Roman"/>
                <w:sz w:val="18"/>
                <w:szCs w:val="18"/>
              </w:rPr>
              <w:t>3.</w:t>
            </w:r>
          </w:p>
        </w:tc>
        <w:tc>
          <w:tcPr>
            <w:tcW w:w="1727" w:type="dxa"/>
            <w:shd w:val="clear" w:color="auto" w:fill="F5F5F5"/>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tcPr>
          <w:p w:rsidR="009D04FF" w:rsidRPr="001119A4" w:rsidRDefault="009D04FF" w:rsidP="001119A4">
            <w:pPr>
              <w:spacing w:after="0"/>
              <w:rPr>
                <w:rFonts w:eastAsia="Times New Roman" w:cs="Times New Roman"/>
                <w:sz w:val="18"/>
                <w:szCs w:val="18"/>
              </w:rPr>
            </w:pPr>
            <w:r w:rsidRPr="001119A4">
              <w:rPr>
                <w:rFonts w:cs="Times New Roman"/>
                <w:sz w:val="18"/>
                <w:szCs w:val="18"/>
              </w:rPr>
              <w:t>January</w:t>
            </w:r>
          </w:p>
        </w:tc>
        <w:tc>
          <w:tcPr>
            <w:tcW w:w="3990" w:type="dxa"/>
          </w:tcPr>
          <w:p w:rsidR="009D04FF"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1A1BD6" w:rsidRPr="001119A4" w:rsidRDefault="001A1BD6" w:rsidP="001119A4">
            <w:pPr>
              <w:spacing w:after="0"/>
              <w:rPr>
                <w:rFonts w:cs="Times New Roman"/>
                <w:sz w:val="18"/>
                <w:szCs w:val="18"/>
              </w:rPr>
            </w:pPr>
            <w:r w:rsidRPr="001119A4">
              <w:rPr>
                <w:rFonts w:cs="Times New Roman"/>
                <w:sz w:val="18"/>
                <w:szCs w:val="18"/>
              </w:rPr>
              <w:t>3.</w:t>
            </w:r>
          </w:p>
        </w:tc>
        <w:tc>
          <w:tcPr>
            <w:tcW w:w="1727" w:type="dxa"/>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shd w:val="clear" w:color="auto" w:fill="F5F5F5"/>
          </w:tcPr>
          <w:p w:rsidR="009D04FF" w:rsidRPr="001119A4" w:rsidRDefault="009D04FF" w:rsidP="001119A4">
            <w:pPr>
              <w:spacing w:after="0"/>
              <w:rPr>
                <w:rFonts w:eastAsia="Times New Roman" w:cs="Times New Roman"/>
                <w:sz w:val="18"/>
                <w:szCs w:val="18"/>
              </w:rPr>
            </w:pPr>
            <w:r w:rsidRPr="001119A4">
              <w:rPr>
                <w:rFonts w:cs="Times New Roman"/>
                <w:sz w:val="18"/>
                <w:szCs w:val="18"/>
              </w:rPr>
              <w:t>February</w:t>
            </w:r>
          </w:p>
        </w:tc>
        <w:tc>
          <w:tcPr>
            <w:tcW w:w="3990" w:type="dxa"/>
            <w:shd w:val="clear" w:color="auto" w:fill="F5F5F5"/>
          </w:tcPr>
          <w:p w:rsidR="009D04FF"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1A1BD6" w:rsidRPr="001119A4" w:rsidRDefault="001A1BD6" w:rsidP="001119A4">
            <w:pPr>
              <w:spacing w:after="0"/>
              <w:rPr>
                <w:rFonts w:cs="Times New Roman"/>
                <w:sz w:val="18"/>
                <w:szCs w:val="18"/>
              </w:rPr>
            </w:pPr>
            <w:r w:rsidRPr="001119A4">
              <w:rPr>
                <w:rFonts w:cs="Times New Roman"/>
                <w:sz w:val="18"/>
                <w:szCs w:val="18"/>
              </w:rPr>
              <w:t>3.</w:t>
            </w:r>
          </w:p>
        </w:tc>
        <w:tc>
          <w:tcPr>
            <w:tcW w:w="1727" w:type="dxa"/>
            <w:shd w:val="clear" w:color="auto" w:fill="F5F5F5"/>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tcPr>
          <w:p w:rsidR="009D04FF" w:rsidRPr="001119A4" w:rsidRDefault="009D04FF" w:rsidP="001119A4">
            <w:pPr>
              <w:spacing w:after="0"/>
              <w:rPr>
                <w:rFonts w:eastAsia="Times New Roman" w:cs="Times New Roman"/>
                <w:sz w:val="18"/>
                <w:szCs w:val="18"/>
              </w:rPr>
            </w:pPr>
            <w:r w:rsidRPr="001119A4">
              <w:rPr>
                <w:rFonts w:cs="Times New Roman"/>
                <w:sz w:val="18"/>
                <w:szCs w:val="18"/>
              </w:rPr>
              <w:t>March</w:t>
            </w:r>
          </w:p>
        </w:tc>
        <w:tc>
          <w:tcPr>
            <w:tcW w:w="3990" w:type="dxa"/>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1A1BD6" w:rsidRPr="001119A4" w:rsidRDefault="001A1BD6" w:rsidP="001119A4">
            <w:pPr>
              <w:spacing w:after="0"/>
              <w:rPr>
                <w:rFonts w:cs="Times New Roman"/>
                <w:sz w:val="18"/>
                <w:szCs w:val="18"/>
              </w:rPr>
            </w:pPr>
            <w:r w:rsidRPr="001119A4">
              <w:rPr>
                <w:rFonts w:cs="Times New Roman"/>
                <w:sz w:val="18"/>
                <w:szCs w:val="18"/>
              </w:rPr>
              <w:t>3.</w:t>
            </w:r>
          </w:p>
        </w:tc>
        <w:tc>
          <w:tcPr>
            <w:tcW w:w="1727" w:type="dxa"/>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shd w:val="clear" w:color="auto" w:fill="F5F5F5"/>
          </w:tcPr>
          <w:p w:rsidR="009D04FF" w:rsidRPr="001119A4" w:rsidRDefault="009D04FF" w:rsidP="001119A4">
            <w:pPr>
              <w:spacing w:after="0"/>
              <w:rPr>
                <w:rFonts w:eastAsia="Times New Roman" w:cs="Times New Roman"/>
                <w:sz w:val="18"/>
                <w:szCs w:val="18"/>
              </w:rPr>
            </w:pPr>
            <w:r w:rsidRPr="001119A4">
              <w:rPr>
                <w:rFonts w:cs="Times New Roman"/>
                <w:sz w:val="18"/>
                <w:szCs w:val="18"/>
              </w:rPr>
              <w:t>April</w:t>
            </w:r>
          </w:p>
        </w:tc>
        <w:tc>
          <w:tcPr>
            <w:tcW w:w="3990" w:type="dxa"/>
            <w:shd w:val="clear" w:color="auto" w:fill="F5F5F5"/>
          </w:tcPr>
          <w:p w:rsidR="009D04FF"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1A1BD6" w:rsidRPr="001119A4" w:rsidRDefault="001A1BD6" w:rsidP="001119A4">
            <w:pPr>
              <w:spacing w:after="0"/>
              <w:rPr>
                <w:rFonts w:cs="Times New Roman"/>
                <w:sz w:val="18"/>
                <w:szCs w:val="18"/>
              </w:rPr>
            </w:pPr>
            <w:r w:rsidRPr="001119A4">
              <w:rPr>
                <w:rFonts w:cs="Times New Roman"/>
                <w:sz w:val="18"/>
                <w:szCs w:val="18"/>
              </w:rPr>
              <w:t>3.</w:t>
            </w:r>
          </w:p>
        </w:tc>
        <w:tc>
          <w:tcPr>
            <w:tcW w:w="1727" w:type="dxa"/>
            <w:shd w:val="clear" w:color="auto" w:fill="F5F5F5"/>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tcPr>
          <w:p w:rsidR="009D04FF" w:rsidRPr="001119A4" w:rsidRDefault="009D04FF" w:rsidP="001119A4">
            <w:pPr>
              <w:spacing w:after="0"/>
              <w:rPr>
                <w:rFonts w:eastAsia="Times New Roman" w:cs="Times New Roman"/>
                <w:sz w:val="18"/>
                <w:szCs w:val="18"/>
              </w:rPr>
            </w:pPr>
            <w:r w:rsidRPr="001119A4">
              <w:rPr>
                <w:rFonts w:cs="Times New Roman"/>
                <w:sz w:val="18"/>
                <w:szCs w:val="18"/>
              </w:rPr>
              <w:lastRenderedPageBreak/>
              <w:t>May</w:t>
            </w:r>
          </w:p>
        </w:tc>
        <w:tc>
          <w:tcPr>
            <w:tcW w:w="3990" w:type="dxa"/>
          </w:tcPr>
          <w:p w:rsidR="009D04FF"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1A1BD6" w:rsidRPr="001119A4" w:rsidRDefault="001A1BD6" w:rsidP="001119A4">
            <w:pPr>
              <w:spacing w:after="0"/>
              <w:rPr>
                <w:rFonts w:cs="Times New Roman"/>
                <w:sz w:val="18"/>
                <w:szCs w:val="18"/>
              </w:rPr>
            </w:pPr>
            <w:r w:rsidRPr="001119A4">
              <w:rPr>
                <w:rFonts w:cs="Times New Roman"/>
                <w:sz w:val="18"/>
                <w:szCs w:val="18"/>
              </w:rPr>
              <w:t>3.</w:t>
            </w:r>
          </w:p>
        </w:tc>
        <w:tc>
          <w:tcPr>
            <w:tcW w:w="1727" w:type="dxa"/>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shd w:val="clear" w:color="auto" w:fill="F5F5F5"/>
          </w:tcPr>
          <w:p w:rsidR="009D04FF" w:rsidRPr="001119A4" w:rsidRDefault="009D04FF" w:rsidP="001119A4">
            <w:pPr>
              <w:spacing w:after="0"/>
              <w:rPr>
                <w:rFonts w:eastAsia="Times New Roman" w:cs="Times New Roman"/>
                <w:sz w:val="18"/>
                <w:szCs w:val="18"/>
              </w:rPr>
            </w:pPr>
            <w:r w:rsidRPr="001119A4">
              <w:rPr>
                <w:rFonts w:cs="Times New Roman"/>
                <w:sz w:val="18"/>
                <w:szCs w:val="18"/>
              </w:rPr>
              <w:t>June</w:t>
            </w:r>
          </w:p>
        </w:tc>
        <w:tc>
          <w:tcPr>
            <w:tcW w:w="3990" w:type="dxa"/>
            <w:shd w:val="clear" w:color="auto" w:fill="F5F5F5"/>
          </w:tcPr>
          <w:p w:rsidR="009D04FF"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1A1BD6" w:rsidRPr="001119A4" w:rsidRDefault="001A1BD6" w:rsidP="001119A4">
            <w:pPr>
              <w:spacing w:after="0"/>
              <w:rPr>
                <w:rFonts w:cs="Times New Roman"/>
                <w:sz w:val="18"/>
                <w:szCs w:val="18"/>
              </w:rPr>
            </w:pPr>
            <w:r w:rsidRPr="001119A4">
              <w:rPr>
                <w:rFonts w:cs="Times New Roman"/>
                <w:sz w:val="18"/>
                <w:szCs w:val="18"/>
              </w:rPr>
              <w:t>3.</w:t>
            </w:r>
          </w:p>
        </w:tc>
        <w:tc>
          <w:tcPr>
            <w:tcW w:w="1727" w:type="dxa"/>
            <w:shd w:val="clear" w:color="auto" w:fill="F5F5F5"/>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tcPr>
          <w:p w:rsidR="009D04FF" w:rsidRPr="001119A4" w:rsidRDefault="009D04FF" w:rsidP="001119A4">
            <w:pPr>
              <w:spacing w:after="0"/>
              <w:rPr>
                <w:rFonts w:eastAsia="Times New Roman" w:cs="Times New Roman"/>
                <w:sz w:val="18"/>
                <w:szCs w:val="18"/>
              </w:rPr>
            </w:pPr>
            <w:r w:rsidRPr="001119A4">
              <w:rPr>
                <w:rFonts w:cs="Times New Roman"/>
                <w:sz w:val="18"/>
                <w:szCs w:val="18"/>
              </w:rPr>
              <w:t>July</w:t>
            </w:r>
          </w:p>
        </w:tc>
        <w:tc>
          <w:tcPr>
            <w:tcW w:w="3990" w:type="dxa"/>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c>
          <w:tcPr>
            <w:tcW w:w="1727" w:type="dxa"/>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shd w:val="clear" w:color="auto" w:fill="F5F5F5"/>
          </w:tcPr>
          <w:p w:rsidR="009D04FF" w:rsidRPr="001119A4" w:rsidRDefault="009D04FF" w:rsidP="001119A4">
            <w:pPr>
              <w:spacing w:after="0"/>
              <w:rPr>
                <w:rFonts w:eastAsia="Times New Roman" w:cs="Times New Roman"/>
                <w:sz w:val="18"/>
                <w:szCs w:val="18"/>
              </w:rPr>
            </w:pPr>
            <w:r w:rsidRPr="001119A4">
              <w:rPr>
                <w:rFonts w:cs="Times New Roman"/>
                <w:sz w:val="18"/>
                <w:szCs w:val="18"/>
              </w:rPr>
              <w:t>August</w:t>
            </w:r>
          </w:p>
        </w:tc>
        <w:tc>
          <w:tcPr>
            <w:tcW w:w="3990" w:type="dxa"/>
            <w:shd w:val="clear" w:color="auto" w:fill="F5F5F5"/>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c>
          <w:tcPr>
            <w:tcW w:w="1727" w:type="dxa"/>
            <w:shd w:val="clear" w:color="auto" w:fill="F5F5F5"/>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r w:rsidR="009D04FF" w:rsidRPr="0020273E" w:rsidTr="00AE1A76">
        <w:trPr>
          <w:cantSplit/>
          <w:jc w:val="center"/>
        </w:trPr>
        <w:tc>
          <w:tcPr>
            <w:tcW w:w="1483" w:type="dxa"/>
          </w:tcPr>
          <w:p w:rsidR="009D04FF" w:rsidRPr="001119A4" w:rsidRDefault="009D04FF" w:rsidP="001119A4">
            <w:pPr>
              <w:spacing w:after="0"/>
              <w:rPr>
                <w:rFonts w:eastAsia="Times New Roman" w:cs="Times New Roman"/>
                <w:sz w:val="18"/>
                <w:szCs w:val="18"/>
              </w:rPr>
            </w:pPr>
            <w:r w:rsidRPr="001119A4">
              <w:rPr>
                <w:rFonts w:cs="Times New Roman"/>
                <w:sz w:val="18"/>
                <w:szCs w:val="18"/>
              </w:rPr>
              <w:t>September</w:t>
            </w:r>
          </w:p>
        </w:tc>
        <w:tc>
          <w:tcPr>
            <w:tcW w:w="3990" w:type="dxa"/>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c>
          <w:tcPr>
            <w:tcW w:w="1727" w:type="dxa"/>
          </w:tcPr>
          <w:p w:rsidR="001A1BD6" w:rsidRPr="001119A4" w:rsidRDefault="001A1BD6" w:rsidP="001119A4">
            <w:pPr>
              <w:spacing w:after="0"/>
              <w:rPr>
                <w:rFonts w:cs="Times New Roman"/>
                <w:sz w:val="18"/>
                <w:szCs w:val="18"/>
              </w:rPr>
            </w:pPr>
            <w:r w:rsidRPr="001119A4">
              <w:rPr>
                <w:rFonts w:cs="Times New Roman"/>
                <w:sz w:val="18"/>
                <w:szCs w:val="18"/>
              </w:rPr>
              <w:t>1.</w:t>
            </w:r>
          </w:p>
          <w:p w:rsidR="001A1BD6" w:rsidRPr="001119A4" w:rsidRDefault="001A1BD6" w:rsidP="001119A4">
            <w:pPr>
              <w:spacing w:after="0"/>
              <w:rPr>
                <w:rFonts w:cs="Times New Roman"/>
                <w:sz w:val="18"/>
                <w:szCs w:val="18"/>
              </w:rPr>
            </w:pPr>
            <w:r w:rsidRPr="001119A4">
              <w:rPr>
                <w:rFonts w:cs="Times New Roman"/>
                <w:sz w:val="18"/>
                <w:szCs w:val="18"/>
              </w:rPr>
              <w:t>2.</w:t>
            </w:r>
          </w:p>
          <w:p w:rsidR="009D04FF" w:rsidRPr="001119A4" w:rsidRDefault="001A1BD6" w:rsidP="001119A4">
            <w:pPr>
              <w:spacing w:after="0"/>
              <w:rPr>
                <w:rFonts w:cs="Times New Roman"/>
                <w:sz w:val="18"/>
                <w:szCs w:val="18"/>
              </w:rPr>
            </w:pPr>
            <w:r w:rsidRPr="001119A4">
              <w:rPr>
                <w:rFonts w:cs="Times New Roman"/>
                <w:sz w:val="18"/>
                <w:szCs w:val="18"/>
              </w:rPr>
              <w:t>3.</w:t>
            </w:r>
          </w:p>
        </w:tc>
      </w:tr>
    </w:tbl>
    <w:p w:rsidR="00841345" w:rsidRPr="001119A4" w:rsidRDefault="00156BC0" w:rsidP="001119A4">
      <w:pPr>
        <w:spacing w:before="240"/>
        <w:rPr>
          <w:rFonts w:eastAsia="Times New Roman" w:cs="Times New Roman"/>
        </w:rPr>
      </w:pPr>
      <w:r w:rsidRPr="0020273E">
        <w:rPr>
          <w:rFonts w:cs="Times New Roman"/>
          <w:spacing w:val="-2"/>
        </w:rPr>
        <w:t>If</w:t>
      </w:r>
      <w:r w:rsidRPr="0020273E">
        <w:rPr>
          <w:rFonts w:cs="Times New Roman"/>
          <w:spacing w:val="1"/>
        </w:rPr>
        <w:t xml:space="preserve"> </w:t>
      </w:r>
      <w:r w:rsidRPr="0020273E">
        <w:rPr>
          <w:rFonts w:cs="Times New Roman"/>
        </w:rPr>
        <w:t xml:space="preserve">there </w:t>
      </w:r>
      <w:r w:rsidRPr="0020273E">
        <w:rPr>
          <w:rFonts w:cs="Times New Roman"/>
          <w:spacing w:val="-1"/>
        </w:rPr>
        <w:t>are</w:t>
      </w:r>
      <w:r w:rsidRPr="0020273E">
        <w:rPr>
          <w:rFonts w:cs="Times New Roman"/>
        </w:rPr>
        <w:t xml:space="preserve"> </w:t>
      </w:r>
      <w:r w:rsidRPr="0020273E">
        <w:rPr>
          <w:rFonts w:cs="Times New Roman"/>
          <w:spacing w:val="-1"/>
        </w:rPr>
        <w:t>more</w:t>
      </w:r>
      <w:r w:rsidRPr="0020273E">
        <w:rPr>
          <w:rFonts w:cs="Times New Roman"/>
        </w:rPr>
        <w:t xml:space="preserve"> </w:t>
      </w:r>
      <w:r w:rsidRPr="0020273E">
        <w:rPr>
          <w:rFonts w:cs="Times New Roman"/>
          <w:spacing w:val="-1"/>
        </w:rPr>
        <w:t>than</w:t>
      </w:r>
      <w:r w:rsidRPr="0020273E">
        <w:rPr>
          <w:rFonts w:cs="Times New Roman"/>
          <w:spacing w:val="-3"/>
        </w:rPr>
        <w:t xml:space="preserve"> </w:t>
      </w:r>
      <w:r w:rsidRPr="0020273E">
        <w:rPr>
          <w:rFonts w:cs="Times New Roman"/>
          <w:spacing w:val="-1"/>
        </w:rPr>
        <w:t>three</w:t>
      </w:r>
      <w:r w:rsidRPr="0020273E">
        <w:rPr>
          <w:rFonts w:cs="Times New Roman"/>
          <w:spacing w:val="-2"/>
        </w:rPr>
        <w:t xml:space="preserve"> </w:t>
      </w:r>
      <w:r w:rsidRPr="0020273E">
        <w:rPr>
          <w:rFonts w:cs="Times New Roman"/>
          <w:spacing w:val="-1"/>
        </w:rPr>
        <w:t>replacement</w:t>
      </w:r>
      <w:r w:rsidRPr="0020273E">
        <w:rPr>
          <w:rFonts w:cs="Times New Roman"/>
          <w:spacing w:val="1"/>
        </w:rPr>
        <w:t xml:space="preserve"> </w:t>
      </w:r>
      <w:r w:rsidRPr="0020273E">
        <w:rPr>
          <w:rFonts w:cs="Times New Roman"/>
          <w:spacing w:val="-1"/>
        </w:rPr>
        <w:t>cases</w:t>
      </w:r>
      <w:r w:rsidRPr="0020273E">
        <w:rPr>
          <w:rFonts w:cs="Times New Roman"/>
        </w:rPr>
        <w:t xml:space="preserve"> </w:t>
      </w:r>
      <w:r w:rsidRPr="0020273E">
        <w:rPr>
          <w:rFonts w:cs="Times New Roman"/>
          <w:spacing w:val="-1"/>
        </w:rPr>
        <w:t>in</w:t>
      </w:r>
      <w:r w:rsidRPr="0020273E">
        <w:rPr>
          <w:rFonts w:cs="Times New Roman"/>
        </w:rPr>
        <w:t xml:space="preserve"> a </w:t>
      </w:r>
      <w:r w:rsidRPr="0020273E">
        <w:rPr>
          <w:rFonts w:cs="Times New Roman"/>
          <w:spacing w:val="-2"/>
        </w:rPr>
        <w:t>single</w:t>
      </w:r>
      <w:r w:rsidRPr="0020273E">
        <w:rPr>
          <w:rFonts w:cs="Times New Roman"/>
        </w:rPr>
        <w:t xml:space="preserve"> </w:t>
      </w:r>
      <w:r w:rsidRPr="0020273E">
        <w:rPr>
          <w:rFonts w:cs="Times New Roman"/>
          <w:spacing w:val="-1"/>
        </w:rPr>
        <w:t>month,</w:t>
      </w:r>
      <w:r w:rsidRPr="0020273E">
        <w:rPr>
          <w:rFonts w:cs="Times New Roman"/>
        </w:rPr>
        <w:t xml:space="preserve"> and</w:t>
      </w:r>
      <w:r w:rsidRPr="0020273E">
        <w:rPr>
          <w:rFonts w:cs="Times New Roman"/>
          <w:spacing w:val="-3"/>
        </w:rPr>
        <w:t xml:space="preserve"> </w:t>
      </w:r>
      <w:r w:rsidRPr="0020273E">
        <w:rPr>
          <w:rFonts w:cs="Times New Roman"/>
          <w:spacing w:val="-1"/>
        </w:rPr>
        <w:t>there</w:t>
      </w:r>
      <w:r w:rsidRPr="0020273E">
        <w:rPr>
          <w:rFonts w:cs="Times New Roman"/>
        </w:rPr>
        <w:t xml:space="preserve"> </w:t>
      </w:r>
      <w:r w:rsidRPr="0020273E">
        <w:rPr>
          <w:rFonts w:cs="Times New Roman"/>
          <w:spacing w:val="-1"/>
        </w:rPr>
        <w:t>are</w:t>
      </w:r>
      <w:r w:rsidRPr="0020273E">
        <w:rPr>
          <w:rFonts w:cs="Times New Roman"/>
        </w:rPr>
        <w:t xml:space="preserve"> </w:t>
      </w:r>
      <w:r w:rsidRPr="0020273E">
        <w:rPr>
          <w:rFonts w:cs="Times New Roman"/>
          <w:spacing w:val="-1"/>
        </w:rPr>
        <w:t>more</w:t>
      </w:r>
      <w:r w:rsidRPr="0020273E">
        <w:rPr>
          <w:rFonts w:cs="Times New Roman"/>
        </w:rPr>
        <w:t xml:space="preserve"> </w:t>
      </w:r>
      <w:r w:rsidRPr="0020273E">
        <w:rPr>
          <w:rFonts w:cs="Times New Roman"/>
          <w:spacing w:val="-1"/>
        </w:rPr>
        <w:t>than</w:t>
      </w:r>
      <w:r w:rsidRPr="0020273E">
        <w:rPr>
          <w:rFonts w:cs="Times New Roman"/>
        </w:rPr>
        <w:t xml:space="preserve"> </w:t>
      </w:r>
      <w:r w:rsidRPr="0020273E">
        <w:rPr>
          <w:rFonts w:cs="Times New Roman"/>
          <w:spacing w:val="-1"/>
        </w:rPr>
        <w:t>three</w:t>
      </w:r>
      <w:r w:rsidRPr="0020273E">
        <w:rPr>
          <w:rFonts w:cs="Times New Roman"/>
          <w:spacing w:val="-2"/>
        </w:rPr>
        <w:t xml:space="preserve"> </w:t>
      </w:r>
      <w:r w:rsidR="0073241E">
        <w:rPr>
          <w:rFonts w:cs="Times New Roman"/>
          <w:spacing w:val="-1"/>
        </w:rPr>
        <w:t xml:space="preserve">reasons, </w:t>
      </w:r>
      <w:r w:rsidRPr="0020273E">
        <w:rPr>
          <w:rFonts w:cs="Times New Roman"/>
          <w:spacing w:val="-1"/>
        </w:rPr>
        <w:t>States</w:t>
      </w:r>
      <w:r w:rsidRPr="0020273E">
        <w:rPr>
          <w:rFonts w:cs="Times New Roman"/>
        </w:rPr>
        <w:t xml:space="preserve"> </w:t>
      </w:r>
      <w:r w:rsidRPr="0020273E">
        <w:rPr>
          <w:rFonts w:cs="Times New Roman"/>
          <w:spacing w:val="-1"/>
        </w:rPr>
        <w:t>place</w:t>
      </w:r>
      <w:r w:rsidRPr="0020273E">
        <w:rPr>
          <w:rFonts w:cs="Times New Roman"/>
        </w:rPr>
        <w:t xml:space="preserve"> an </w:t>
      </w:r>
      <w:r w:rsidRPr="0020273E">
        <w:rPr>
          <w:rFonts w:cs="Times New Roman"/>
          <w:spacing w:val="-1"/>
        </w:rPr>
        <w:t>asterisk</w:t>
      </w:r>
      <w:r w:rsidRPr="0020273E">
        <w:rPr>
          <w:rFonts w:cs="Times New Roman"/>
          <w:spacing w:val="-3"/>
        </w:rPr>
        <w:t xml:space="preserve"> </w:t>
      </w:r>
      <w:r w:rsidRPr="0020273E">
        <w:rPr>
          <w:rFonts w:cs="Times New Roman"/>
          <w:spacing w:val="-1"/>
        </w:rPr>
        <w:t>after</w:t>
      </w:r>
      <w:r w:rsidRPr="0020273E">
        <w:rPr>
          <w:rFonts w:cs="Times New Roman"/>
          <w:spacing w:val="1"/>
        </w:rPr>
        <w:t xml:space="preserve"> </w:t>
      </w:r>
      <w:r w:rsidRPr="0020273E">
        <w:rPr>
          <w:rFonts w:cs="Times New Roman"/>
        </w:rPr>
        <w:t xml:space="preserve">the </w:t>
      </w:r>
      <w:r w:rsidRPr="0020273E">
        <w:rPr>
          <w:rFonts w:cs="Times New Roman"/>
          <w:spacing w:val="-2"/>
        </w:rPr>
        <w:t>name</w:t>
      </w:r>
      <w:r w:rsidRPr="0020273E">
        <w:rPr>
          <w:rFonts w:cs="Times New Roman"/>
        </w:rPr>
        <w:t xml:space="preserve"> of</w:t>
      </w:r>
      <w:r w:rsidRPr="0020273E">
        <w:rPr>
          <w:rFonts w:cs="Times New Roman"/>
          <w:spacing w:val="1"/>
        </w:rPr>
        <w:t xml:space="preserve"> </w:t>
      </w:r>
      <w:r w:rsidRPr="0020273E">
        <w:rPr>
          <w:rFonts w:cs="Times New Roman"/>
        </w:rPr>
        <w:t xml:space="preserve">the </w:t>
      </w:r>
      <w:r w:rsidRPr="0020273E">
        <w:rPr>
          <w:rFonts w:cs="Times New Roman"/>
          <w:spacing w:val="-1"/>
        </w:rPr>
        <w:t>month</w:t>
      </w:r>
      <w:r w:rsidRPr="0020273E">
        <w:rPr>
          <w:rFonts w:cs="Times New Roman"/>
        </w:rPr>
        <w:t xml:space="preserve"> </w:t>
      </w:r>
      <w:r w:rsidRPr="0020273E">
        <w:rPr>
          <w:rFonts w:cs="Times New Roman"/>
          <w:spacing w:val="-1"/>
        </w:rPr>
        <w:t>and</w:t>
      </w:r>
      <w:r w:rsidRPr="0020273E">
        <w:rPr>
          <w:rFonts w:cs="Times New Roman"/>
        </w:rPr>
        <w:t xml:space="preserve"> include</w:t>
      </w:r>
      <w:r w:rsidRPr="0020273E">
        <w:rPr>
          <w:rFonts w:cs="Times New Roman"/>
          <w:spacing w:val="-2"/>
        </w:rPr>
        <w:t xml:space="preserve"> </w:t>
      </w:r>
      <w:r w:rsidRPr="0020273E">
        <w:rPr>
          <w:rFonts w:cs="Times New Roman"/>
        </w:rPr>
        <w:t xml:space="preserve">the </w:t>
      </w:r>
      <w:r w:rsidRPr="0020273E">
        <w:rPr>
          <w:rFonts w:cs="Times New Roman"/>
          <w:spacing w:val="-1"/>
        </w:rPr>
        <w:t>additional</w:t>
      </w:r>
      <w:r w:rsidRPr="0020273E">
        <w:rPr>
          <w:rFonts w:cs="Times New Roman"/>
          <w:spacing w:val="-2"/>
        </w:rPr>
        <w:t xml:space="preserve"> </w:t>
      </w:r>
      <w:r w:rsidRPr="0020273E">
        <w:rPr>
          <w:rFonts w:cs="Times New Roman"/>
          <w:spacing w:val="-1"/>
        </w:rPr>
        <w:t>information</w:t>
      </w:r>
      <w:r w:rsidRPr="0020273E">
        <w:rPr>
          <w:rFonts w:cs="Times New Roman"/>
        </w:rPr>
        <w:t xml:space="preserve"> </w:t>
      </w:r>
      <w:r w:rsidRPr="0020273E">
        <w:rPr>
          <w:rFonts w:cs="Times New Roman"/>
          <w:spacing w:val="-1"/>
        </w:rPr>
        <w:t>below the</w:t>
      </w:r>
      <w:r w:rsidRPr="0020273E">
        <w:rPr>
          <w:rFonts w:cs="Times New Roman"/>
        </w:rPr>
        <w:t xml:space="preserve"> </w:t>
      </w:r>
      <w:r w:rsidRPr="0020273E">
        <w:rPr>
          <w:rFonts w:cs="Times New Roman"/>
          <w:spacing w:val="-1"/>
        </w:rPr>
        <w:t>table.</w:t>
      </w:r>
    </w:p>
    <w:p w:rsidR="00156BC0" w:rsidRPr="001119A4" w:rsidRDefault="00156BC0" w:rsidP="001119A4">
      <w:pPr>
        <w:spacing w:after="120"/>
        <w:rPr>
          <w:rFonts w:eastAsia="Times New Roman"/>
          <w:b/>
        </w:rPr>
      </w:pPr>
      <w:bookmarkStart w:id="75" w:name="_Toc410991400"/>
      <w:bookmarkStart w:id="76" w:name="_Toc416951042"/>
      <w:r w:rsidRPr="001119A4">
        <w:rPr>
          <w:b/>
        </w:rPr>
        <w:t>Part</w:t>
      </w:r>
      <w:r w:rsidRPr="001119A4">
        <w:rPr>
          <w:b/>
          <w:spacing w:val="1"/>
        </w:rPr>
        <w:t xml:space="preserve"> </w:t>
      </w:r>
      <w:r w:rsidRPr="001119A4">
        <w:rPr>
          <w:b/>
        </w:rPr>
        <w:t>III. State Response to Error-Measures</w:t>
      </w:r>
      <w:r w:rsidRPr="001119A4">
        <w:rPr>
          <w:b/>
          <w:spacing w:val="-2"/>
        </w:rPr>
        <w:t xml:space="preserve"> </w:t>
      </w:r>
      <w:r w:rsidRPr="001119A4">
        <w:rPr>
          <w:b/>
        </w:rPr>
        <w:t>Findings</w:t>
      </w:r>
      <w:bookmarkEnd w:id="75"/>
      <w:bookmarkEnd w:id="76"/>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74"/>
        <w:gridCol w:w="8386"/>
      </w:tblGrid>
      <w:tr w:rsidR="00156BC0" w:rsidRPr="0020273E" w:rsidTr="00FA4AD3">
        <w:trPr>
          <w:cantSplit/>
          <w:tblHeader/>
          <w:jc w:val="center"/>
        </w:trPr>
        <w:tc>
          <w:tcPr>
            <w:tcW w:w="974"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Item #</w:t>
            </w:r>
          </w:p>
        </w:tc>
        <w:tc>
          <w:tcPr>
            <w:tcW w:w="8386" w:type="dxa"/>
            <w:shd w:val="clear" w:color="auto" w:fill="FBE4D5" w:themeFill="accent2" w:themeFillTint="33"/>
          </w:tcPr>
          <w:p w:rsidR="00156BC0" w:rsidRPr="001119A4" w:rsidRDefault="00D86F42" w:rsidP="001119A4">
            <w:pPr>
              <w:spacing w:after="0"/>
              <w:rPr>
                <w:rFonts w:cs="Times New Roman"/>
                <w:b/>
                <w:sz w:val="18"/>
                <w:szCs w:val="18"/>
              </w:rPr>
            </w:pPr>
            <w:r w:rsidRPr="001119A4">
              <w:rPr>
                <w:rFonts w:cs="Times New Roman"/>
                <w:b/>
                <w:sz w:val="18"/>
                <w:szCs w:val="18"/>
              </w:rPr>
              <w:t>N/A</w:t>
            </w:r>
          </w:p>
        </w:tc>
      </w:tr>
      <w:tr w:rsidR="00156BC0" w:rsidRPr="0020273E" w:rsidTr="00841345">
        <w:trPr>
          <w:cantSplit/>
          <w:jc w:val="center"/>
        </w:trPr>
        <w:tc>
          <w:tcPr>
            <w:tcW w:w="974" w:type="dxa"/>
          </w:tcPr>
          <w:p w:rsidR="00156BC0" w:rsidRPr="001119A4" w:rsidRDefault="00156BC0" w:rsidP="001119A4">
            <w:pPr>
              <w:spacing w:after="0"/>
              <w:rPr>
                <w:rFonts w:cs="Times New Roman"/>
                <w:sz w:val="18"/>
                <w:szCs w:val="18"/>
              </w:rPr>
            </w:pPr>
            <w:r w:rsidRPr="001119A4">
              <w:rPr>
                <w:rFonts w:cs="Times New Roman"/>
                <w:sz w:val="18"/>
                <w:szCs w:val="18"/>
              </w:rPr>
              <w:t>15.</w:t>
            </w:r>
          </w:p>
        </w:tc>
        <w:tc>
          <w:tcPr>
            <w:tcW w:w="8386" w:type="dxa"/>
          </w:tcPr>
          <w:p w:rsidR="00156BC0" w:rsidRPr="001119A4" w:rsidRDefault="00156BC0" w:rsidP="001119A4">
            <w:pPr>
              <w:spacing w:after="0"/>
              <w:rPr>
                <w:rFonts w:cs="Times New Roman"/>
                <w:sz w:val="18"/>
                <w:szCs w:val="18"/>
              </w:rPr>
            </w:pPr>
            <w:r w:rsidRPr="001119A4">
              <w:rPr>
                <w:rFonts w:cs="Times New Roman"/>
                <w:sz w:val="18"/>
                <w:szCs w:val="18"/>
              </w:rPr>
              <w:t xml:space="preserve">Describe lessons learned or improvements made in implementation of the review </w:t>
            </w:r>
            <w:r w:rsidR="0073241E" w:rsidRPr="001119A4">
              <w:rPr>
                <w:rFonts w:cs="Times New Roman"/>
                <w:sz w:val="18"/>
                <w:szCs w:val="18"/>
              </w:rPr>
              <w:t xml:space="preserve">process </w:t>
            </w:r>
            <w:r w:rsidRPr="001119A4">
              <w:rPr>
                <w:rFonts w:cs="Times New Roman"/>
                <w:sz w:val="18"/>
                <w:szCs w:val="18"/>
              </w:rPr>
              <w:t>during the current review cycle.</w:t>
            </w:r>
          </w:p>
        </w:tc>
      </w:tr>
    </w:tbl>
    <w:p w:rsidR="00156BC0" w:rsidRPr="0020273E" w:rsidRDefault="00156BC0" w:rsidP="00D86F42">
      <w:pPr>
        <w:rPr>
          <w:rFonts w:cs="Times New Roman"/>
          <w:b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156BC0" w:rsidRPr="0020273E" w:rsidTr="00FA4AD3">
        <w:trPr>
          <w:cantSplit/>
          <w:tblHeader/>
          <w:jc w:val="center"/>
        </w:trPr>
        <w:tc>
          <w:tcPr>
            <w:tcW w:w="948"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Item #</w:t>
            </w:r>
          </w:p>
        </w:tc>
        <w:tc>
          <w:tcPr>
            <w:tcW w:w="8412" w:type="dxa"/>
            <w:shd w:val="clear" w:color="auto" w:fill="FBE4D5" w:themeFill="accent2" w:themeFillTint="33"/>
          </w:tcPr>
          <w:p w:rsidR="00156BC0" w:rsidRPr="001119A4" w:rsidRDefault="00D86F42" w:rsidP="001119A4">
            <w:pPr>
              <w:spacing w:after="0"/>
              <w:rPr>
                <w:rFonts w:cs="Times New Roman"/>
                <w:b/>
                <w:sz w:val="18"/>
                <w:szCs w:val="18"/>
              </w:rPr>
            </w:pPr>
            <w:r w:rsidRPr="001119A4">
              <w:rPr>
                <w:rFonts w:cs="Times New Roman"/>
                <w:b/>
                <w:sz w:val="18"/>
                <w:szCs w:val="18"/>
              </w:rPr>
              <w:t>N/A</w:t>
            </w:r>
          </w:p>
        </w:tc>
      </w:tr>
      <w:tr w:rsidR="00156BC0" w:rsidRPr="0020273E" w:rsidTr="00841345">
        <w:trPr>
          <w:cantSplit/>
          <w:jc w:val="center"/>
        </w:trPr>
        <w:tc>
          <w:tcPr>
            <w:tcW w:w="948" w:type="dxa"/>
          </w:tcPr>
          <w:p w:rsidR="00156BC0" w:rsidRPr="001119A4" w:rsidRDefault="00156BC0" w:rsidP="001119A4">
            <w:pPr>
              <w:spacing w:after="0"/>
              <w:rPr>
                <w:rFonts w:cs="Times New Roman"/>
                <w:sz w:val="18"/>
                <w:szCs w:val="18"/>
              </w:rPr>
            </w:pPr>
            <w:r w:rsidRPr="001119A4">
              <w:rPr>
                <w:rFonts w:cs="Times New Roman"/>
                <w:sz w:val="18"/>
                <w:szCs w:val="18"/>
              </w:rPr>
              <w:t>16</w:t>
            </w:r>
            <w:r w:rsidR="003E5F17" w:rsidRPr="001119A4">
              <w:rPr>
                <w:rFonts w:cs="Times New Roman"/>
                <w:sz w:val="18"/>
                <w:szCs w:val="18"/>
              </w:rPr>
              <w:t>A</w:t>
            </w:r>
            <w:r w:rsidRPr="001119A4">
              <w:rPr>
                <w:rFonts w:cs="Times New Roman"/>
                <w:sz w:val="18"/>
                <w:szCs w:val="18"/>
              </w:rPr>
              <w:t>.</w:t>
            </w:r>
          </w:p>
        </w:tc>
        <w:tc>
          <w:tcPr>
            <w:tcW w:w="8412" w:type="dxa"/>
          </w:tcPr>
          <w:p w:rsidR="00156BC0" w:rsidRPr="001119A4" w:rsidRDefault="00156BC0" w:rsidP="001119A4">
            <w:pPr>
              <w:spacing w:after="0"/>
              <w:rPr>
                <w:rFonts w:cs="Times New Roman"/>
                <w:sz w:val="18"/>
                <w:szCs w:val="18"/>
              </w:rPr>
            </w:pPr>
            <w:r w:rsidRPr="001119A4">
              <w:rPr>
                <w:rFonts w:cs="Times New Roman"/>
                <w:sz w:val="18"/>
                <w:szCs w:val="18"/>
              </w:rPr>
              <w:t>Of the cases with an improper payment error due to missing or insufficient documentation, (see</w:t>
            </w:r>
            <w:r w:rsidR="0073241E" w:rsidRPr="001119A4">
              <w:rPr>
                <w:rFonts w:cs="Times New Roman"/>
                <w:sz w:val="18"/>
                <w:szCs w:val="18"/>
              </w:rPr>
              <w:t xml:space="preserve"> Item</w:t>
            </w:r>
            <w:r w:rsidRPr="001119A4">
              <w:rPr>
                <w:rFonts w:cs="Times New Roman"/>
                <w:sz w:val="18"/>
                <w:szCs w:val="18"/>
              </w:rPr>
              <w:t xml:space="preserve"> </w:t>
            </w:r>
            <w:r w:rsidR="003E5F17" w:rsidRPr="001119A4">
              <w:rPr>
                <w:rFonts w:cs="Times New Roman"/>
                <w:sz w:val="18"/>
                <w:szCs w:val="18"/>
              </w:rPr>
              <w:t xml:space="preserve">6 </w:t>
            </w:r>
            <w:r w:rsidRPr="001119A4">
              <w:rPr>
                <w:rFonts w:cs="Times New Roman"/>
                <w:sz w:val="18"/>
                <w:szCs w:val="18"/>
              </w:rPr>
              <w:t xml:space="preserve">above), provide the number and </w:t>
            </w:r>
            <w:r w:rsidR="002001CB" w:rsidRPr="001119A4">
              <w:rPr>
                <w:rFonts w:cs="Times New Roman"/>
                <w:sz w:val="18"/>
                <w:szCs w:val="18"/>
              </w:rPr>
              <w:t xml:space="preserve">type </w:t>
            </w:r>
            <w:r w:rsidRPr="001119A4">
              <w:rPr>
                <w:rFonts w:cs="Times New Roman"/>
                <w:sz w:val="18"/>
                <w:szCs w:val="18"/>
              </w:rPr>
              <w:t xml:space="preserve">of the two most common error causes and provide </w:t>
            </w:r>
            <w:r w:rsidR="003E5F17" w:rsidRPr="001119A4">
              <w:rPr>
                <w:rFonts w:cs="Times New Roman"/>
                <w:sz w:val="18"/>
                <w:szCs w:val="18"/>
              </w:rPr>
              <w:t xml:space="preserve">examples </w:t>
            </w:r>
            <w:r w:rsidRPr="001119A4">
              <w:rPr>
                <w:rFonts w:cs="Times New Roman"/>
                <w:sz w:val="18"/>
                <w:szCs w:val="18"/>
              </w:rPr>
              <w:t>of each.</w:t>
            </w:r>
          </w:p>
        </w:tc>
      </w:tr>
    </w:tbl>
    <w:p w:rsidR="00156BC0" w:rsidRDefault="00156BC0" w:rsidP="00D86F42">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3E5F17" w:rsidRPr="0020273E" w:rsidTr="00BF6E9F">
        <w:trPr>
          <w:cantSplit/>
          <w:tblHeader/>
          <w:jc w:val="center"/>
        </w:trPr>
        <w:tc>
          <w:tcPr>
            <w:tcW w:w="948" w:type="dxa"/>
            <w:shd w:val="clear" w:color="auto" w:fill="FBE4D5" w:themeFill="accent2" w:themeFillTint="33"/>
          </w:tcPr>
          <w:p w:rsidR="003E5F17" w:rsidRPr="001119A4" w:rsidRDefault="003E5F17" w:rsidP="001119A4">
            <w:pPr>
              <w:spacing w:after="0"/>
              <w:rPr>
                <w:rFonts w:cs="Times New Roman"/>
                <w:b/>
                <w:sz w:val="18"/>
                <w:szCs w:val="18"/>
              </w:rPr>
            </w:pPr>
            <w:r w:rsidRPr="001119A4">
              <w:rPr>
                <w:rFonts w:cs="Times New Roman"/>
                <w:b/>
                <w:sz w:val="18"/>
                <w:szCs w:val="18"/>
              </w:rPr>
              <w:t>Item #</w:t>
            </w:r>
          </w:p>
        </w:tc>
        <w:tc>
          <w:tcPr>
            <w:tcW w:w="8412" w:type="dxa"/>
            <w:shd w:val="clear" w:color="auto" w:fill="FBE4D5" w:themeFill="accent2" w:themeFillTint="33"/>
          </w:tcPr>
          <w:p w:rsidR="003E5F17" w:rsidRPr="001119A4" w:rsidRDefault="003E5F17" w:rsidP="001119A4">
            <w:pPr>
              <w:spacing w:after="0"/>
              <w:rPr>
                <w:rFonts w:cs="Times New Roman"/>
                <w:b/>
                <w:sz w:val="18"/>
                <w:szCs w:val="18"/>
              </w:rPr>
            </w:pPr>
            <w:r w:rsidRPr="001119A4">
              <w:rPr>
                <w:rFonts w:cs="Times New Roman"/>
                <w:b/>
                <w:sz w:val="18"/>
                <w:szCs w:val="18"/>
              </w:rPr>
              <w:t>N/A</w:t>
            </w:r>
          </w:p>
        </w:tc>
      </w:tr>
      <w:tr w:rsidR="003E5F17" w:rsidRPr="0020273E" w:rsidTr="00BF6E9F">
        <w:trPr>
          <w:cantSplit/>
          <w:jc w:val="center"/>
        </w:trPr>
        <w:tc>
          <w:tcPr>
            <w:tcW w:w="948" w:type="dxa"/>
          </w:tcPr>
          <w:p w:rsidR="003E5F17" w:rsidRPr="001119A4" w:rsidRDefault="003E5F17" w:rsidP="001119A4">
            <w:pPr>
              <w:spacing w:after="0"/>
              <w:rPr>
                <w:rFonts w:cs="Times New Roman"/>
                <w:sz w:val="18"/>
                <w:szCs w:val="18"/>
              </w:rPr>
            </w:pPr>
            <w:r w:rsidRPr="001119A4">
              <w:rPr>
                <w:rFonts w:cs="Times New Roman"/>
                <w:sz w:val="18"/>
                <w:szCs w:val="18"/>
              </w:rPr>
              <w:t>16B.</w:t>
            </w:r>
          </w:p>
        </w:tc>
        <w:tc>
          <w:tcPr>
            <w:tcW w:w="8412" w:type="dxa"/>
          </w:tcPr>
          <w:p w:rsidR="003E5F17" w:rsidRPr="001119A4" w:rsidRDefault="003E5F17" w:rsidP="001119A4">
            <w:pPr>
              <w:spacing w:after="0"/>
              <w:rPr>
                <w:rFonts w:cs="Times New Roman"/>
                <w:sz w:val="18"/>
                <w:szCs w:val="18"/>
              </w:rPr>
            </w:pPr>
            <w:r w:rsidRPr="001119A4">
              <w:rPr>
                <w:rFonts w:cs="Times New Roman"/>
                <w:sz w:val="18"/>
                <w:szCs w:val="18"/>
              </w:rPr>
              <w:t xml:space="preserve">Of the cases that had an improper payment error due to a cause </w:t>
            </w:r>
            <w:r w:rsidRPr="001119A4">
              <w:rPr>
                <w:rFonts w:cs="Times New Roman"/>
                <w:i/>
                <w:sz w:val="18"/>
                <w:szCs w:val="18"/>
              </w:rPr>
              <w:t xml:space="preserve">other </w:t>
            </w:r>
            <w:r w:rsidRPr="001119A4">
              <w:rPr>
                <w:rFonts w:cs="Times New Roman"/>
                <w:sz w:val="18"/>
                <w:szCs w:val="18"/>
              </w:rPr>
              <w:t xml:space="preserve">than missing or </w:t>
            </w:r>
            <w:r w:rsidR="002001CB" w:rsidRPr="001119A4">
              <w:rPr>
                <w:rFonts w:cs="Times New Roman"/>
                <w:sz w:val="18"/>
                <w:szCs w:val="18"/>
              </w:rPr>
              <w:t xml:space="preserve">insufficient </w:t>
            </w:r>
            <w:r w:rsidRPr="001119A4">
              <w:rPr>
                <w:rFonts w:cs="Times New Roman"/>
                <w:sz w:val="18"/>
                <w:szCs w:val="18"/>
              </w:rPr>
              <w:t>documentation, provide the number and type of the two most common error causes and provide examples of each.</w:t>
            </w:r>
          </w:p>
        </w:tc>
      </w:tr>
    </w:tbl>
    <w:p w:rsidR="003E5F17" w:rsidRPr="0020273E" w:rsidRDefault="003E5F17" w:rsidP="00D86F42">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156BC0" w:rsidRPr="0020273E" w:rsidTr="00FA4AD3">
        <w:trPr>
          <w:cantSplit/>
          <w:tblHeader/>
          <w:jc w:val="center"/>
        </w:trPr>
        <w:tc>
          <w:tcPr>
            <w:tcW w:w="948"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Item #</w:t>
            </w:r>
          </w:p>
        </w:tc>
        <w:tc>
          <w:tcPr>
            <w:tcW w:w="8412" w:type="dxa"/>
            <w:shd w:val="clear" w:color="auto" w:fill="FBE4D5" w:themeFill="accent2" w:themeFillTint="33"/>
          </w:tcPr>
          <w:p w:rsidR="00156BC0" w:rsidRPr="001119A4" w:rsidRDefault="00D86F42" w:rsidP="001119A4">
            <w:pPr>
              <w:spacing w:after="0"/>
              <w:rPr>
                <w:rFonts w:cs="Times New Roman"/>
                <w:b/>
                <w:sz w:val="18"/>
                <w:szCs w:val="18"/>
              </w:rPr>
            </w:pPr>
            <w:r w:rsidRPr="001119A4">
              <w:rPr>
                <w:rFonts w:cs="Times New Roman"/>
                <w:b/>
                <w:sz w:val="18"/>
                <w:szCs w:val="18"/>
              </w:rPr>
              <w:t>N/A</w:t>
            </w:r>
          </w:p>
        </w:tc>
      </w:tr>
      <w:tr w:rsidR="00156BC0" w:rsidRPr="0020273E" w:rsidTr="00D86F42">
        <w:trPr>
          <w:cantSplit/>
          <w:jc w:val="center"/>
        </w:trPr>
        <w:tc>
          <w:tcPr>
            <w:tcW w:w="948" w:type="dxa"/>
          </w:tcPr>
          <w:p w:rsidR="00156BC0" w:rsidRPr="001119A4" w:rsidRDefault="00156BC0" w:rsidP="001119A4">
            <w:pPr>
              <w:spacing w:after="0"/>
              <w:rPr>
                <w:rFonts w:cs="Times New Roman"/>
                <w:sz w:val="18"/>
                <w:szCs w:val="18"/>
              </w:rPr>
            </w:pPr>
            <w:r w:rsidRPr="001119A4">
              <w:rPr>
                <w:rFonts w:cs="Times New Roman"/>
                <w:sz w:val="18"/>
                <w:szCs w:val="18"/>
              </w:rPr>
              <w:t>17.</w:t>
            </w:r>
          </w:p>
        </w:tc>
        <w:tc>
          <w:tcPr>
            <w:tcW w:w="8412" w:type="dxa"/>
          </w:tcPr>
          <w:p w:rsidR="00156BC0" w:rsidRPr="001119A4" w:rsidRDefault="00156BC0" w:rsidP="001119A4">
            <w:pPr>
              <w:spacing w:after="0"/>
              <w:rPr>
                <w:rFonts w:cs="Times New Roman"/>
                <w:sz w:val="18"/>
                <w:szCs w:val="18"/>
              </w:rPr>
            </w:pPr>
            <w:r w:rsidRPr="001119A4">
              <w:rPr>
                <w:rFonts w:cs="Times New Roman"/>
                <w:sz w:val="18"/>
                <w:szCs w:val="18"/>
              </w:rPr>
              <w:t xml:space="preserve">Describe the implementation actions and the timeline planned to correct each type of </w:t>
            </w:r>
            <w:r w:rsidR="00C24DA9" w:rsidRPr="001119A4">
              <w:rPr>
                <w:rFonts w:cs="Times New Roman"/>
                <w:sz w:val="18"/>
                <w:szCs w:val="18"/>
              </w:rPr>
              <w:t xml:space="preserve">improper </w:t>
            </w:r>
            <w:r w:rsidRPr="001119A4">
              <w:rPr>
                <w:rFonts w:cs="Times New Roman"/>
                <w:sz w:val="18"/>
                <w:szCs w:val="18"/>
              </w:rPr>
              <w:t>payment error identified in Item 16 in order to reach the targeted reductions identified in Item 20.</w:t>
            </w:r>
            <w:r w:rsidR="00C24DA9" w:rsidRPr="001119A4">
              <w:rPr>
                <w:rFonts w:cs="Times New Roman"/>
                <w:sz w:val="18"/>
                <w:szCs w:val="18"/>
              </w:rPr>
              <w:t xml:space="preserve"> D</w:t>
            </w:r>
            <w:r w:rsidRPr="001119A4">
              <w:rPr>
                <w:rFonts w:cs="Times New Roman"/>
                <w:sz w:val="18"/>
                <w:szCs w:val="18"/>
              </w:rPr>
              <w:t>escribe the method(s) that will be used between review cycles to measure progress in reducing</w:t>
            </w:r>
            <w:r w:rsidR="00C24DA9" w:rsidRPr="001119A4">
              <w:rPr>
                <w:rFonts w:cs="Times New Roman"/>
                <w:sz w:val="18"/>
                <w:szCs w:val="18"/>
              </w:rPr>
              <w:t xml:space="preserve"> i</w:t>
            </w:r>
            <w:r w:rsidRPr="001119A4">
              <w:rPr>
                <w:rFonts w:cs="Times New Roman"/>
                <w:sz w:val="18"/>
                <w:szCs w:val="18"/>
              </w:rPr>
              <w:t>mproper payments.</w:t>
            </w:r>
          </w:p>
        </w:tc>
      </w:tr>
    </w:tbl>
    <w:p w:rsidR="00156BC0" w:rsidRPr="0020273E" w:rsidRDefault="00156BC0" w:rsidP="00D86F42">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156BC0" w:rsidRPr="0020273E" w:rsidTr="00FA4AD3">
        <w:trPr>
          <w:cantSplit/>
          <w:tblHeader/>
          <w:jc w:val="center"/>
        </w:trPr>
        <w:tc>
          <w:tcPr>
            <w:tcW w:w="948"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Item #</w:t>
            </w:r>
          </w:p>
        </w:tc>
        <w:tc>
          <w:tcPr>
            <w:tcW w:w="8412" w:type="dxa"/>
            <w:shd w:val="clear" w:color="auto" w:fill="FBE4D5" w:themeFill="accent2" w:themeFillTint="33"/>
          </w:tcPr>
          <w:p w:rsidR="00156BC0" w:rsidRPr="001119A4" w:rsidRDefault="00D86F42" w:rsidP="001119A4">
            <w:pPr>
              <w:spacing w:after="0"/>
              <w:rPr>
                <w:rFonts w:cs="Times New Roman"/>
                <w:b/>
                <w:sz w:val="18"/>
                <w:szCs w:val="18"/>
              </w:rPr>
            </w:pPr>
            <w:r w:rsidRPr="001119A4">
              <w:rPr>
                <w:rFonts w:cs="Times New Roman"/>
                <w:b/>
                <w:sz w:val="18"/>
                <w:szCs w:val="18"/>
              </w:rPr>
              <w:t>N/A</w:t>
            </w:r>
          </w:p>
        </w:tc>
      </w:tr>
      <w:tr w:rsidR="00156BC0" w:rsidRPr="0020273E" w:rsidTr="00D86F42">
        <w:trPr>
          <w:cantSplit/>
          <w:jc w:val="center"/>
        </w:trPr>
        <w:tc>
          <w:tcPr>
            <w:tcW w:w="948" w:type="dxa"/>
          </w:tcPr>
          <w:p w:rsidR="00156BC0" w:rsidRPr="001119A4" w:rsidRDefault="00156BC0" w:rsidP="001119A4">
            <w:pPr>
              <w:spacing w:after="0"/>
              <w:rPr>
                <w:rFonts w:cs="Times New Roman"/>
                <w:sz w:val="18"/>
                <w:szCs w:val="18"/>
              </w:rPr>
            </w:pPr>
            <w:r w:rsidRPr="001119A4">
              <w:rPr>
                <w:rFonts w:cs="Times New Roman"/>
                <w:sz w:val="18"/>
                <w:szCs w:val="18"/>
              </w:rPr>
              <w:t>18</w:t>
            </w:r>
            <w:r w:rsidR="003E5F17" w:rsidRPr="001119A4">
              <w:rPr>
                <w:rFonts w:cs="Times New Roman"/>
                <w:sz w:val="18"/>
                <w:szCs w:val="18"/>
              </w:rPr>
              <w:t>A</w:t>
            </w:r>
            <w:r w:rsidRPr="001119A4">
              <w:rPr>
                <w:rFonts w:cs="Times New Roman"/>
                <w:sz w:val="18"/>
                <w:szCs w:val="18"/>
              </w:rPr>
              <w:t>.</w:t>
            </w:r>
          </w:p>
        </w:tc>
        <w:tc>
          <w:tcPr>
            <w:tcW w:w="8412" w:type="dxa"/>
          </w:tcPr>
          <w:p w:rsidR="00156BC0" w:rsidRPr="001119A4" w:rsidRDefault="00C24DA9" w:rsidP="001119A4">
            <w:pPr>
              <w:spacing w:after="0"/>
              <w:rPr>
                <w:rFonts w:cs="Times New Roman"/>
                <w:sz w:val="18"/>
                <w:szCs w:val="18"/>
              </w:rPr>
            </w:pPr>
            <w:r w:rsidRPr="001119A4">
              <w:rPr>
                <w:rFonts w:cs="Times New Roman"/>
                <w:sz w:val="18"/>
                <w:szCs w:val="18"/>
              </w:rPr>
              <w:t>State the amount of improper payments the State expects to recover as a result of the review. If the amount is less than the total amount of overpayments (see Item 9B above), provide a summary of the reasons limiting the collections.</w:t>
            </w:r>
          </w:p>
        </w:tc>
      </w:tr>
    </w:tbl>
    <w:p w:rsidR="00156BC0" w:rsidRDefault="00156BC0" w:rsidP="00D86F42">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3E5F17" w:rsidRPr="0020273E" w:rsidTr="00BF6E9F">
        <w:trPr>
          <w:cantSplit/>
          <w:tblHeader/>
          <w:jc w:val="center"/>
        </w:trPr>
        <w:tc>
          <w:tcPr>
            <w:tcW w:w="948" w:type="dxa"/>
            <w:shd w:val="clear" w:color="auto" w:fill="FBE4D5" w:themeFill="accent2" w:themeFillTint="33"/>
          </w:tcPr>
          <w:p w:rsidR="003E5F17" w:rsidRPr="001119A4" w:rsidRDefault="003E5F17" w:rsidP="001119A4">
            <w:pPr>
              <w:spacing w:after="0"/>
              <w:rPr>
                <w:rFonts w:cs="Times New Roman"/>
                <w:b/>
                <w:sz w:val="18"/>
                <w:szCs w:val="18"/>
              </w:rPr>
            </w:pPr>
            <w:r w:rsidRPr="001119A4">
              <w:rPr>
                <w:rFonts w:cs="Times New Roman"/>
                <w:b/>
                <w:sz w:val="18"/>
                <w:szCs w:val="18"/>
              </w:rPr>
              <w:lastRenderedPageBreak/>
              <w:t>Item #</w:t>
            </w:r>
          </w:p>
        </w:tc>
        <w:tc>
          <w:tcPr>
            <w:tcW w:w="8412" w:type="dxa"/>
            <w:shd w:val="clear" w:color="auto" w:fill="FBE4D5" w:themeFill="accent2" w:themeFillTint="33"/>
          </w:tcPr>
          <w:p w:rsidR="003E5F17" w:rsidRPr="001119A4" w:rsidRDefault="003E5F17" w:rsidP="001119A4">
            <w:pPr>
              <w:spacing w:after="0"/>
              <w:rPr>
                <w:rFonts w:cs="Times New Roman"/>
                <w:b/>
                <w:sz w:val="18"/>
                <w:szCs w:val="18"/>
              </w:rPr>
            </w:pPr>
            <w:r w:rsidRPr="001119A4">
              <w:rPr>
                <w:rFonts w:cs="Times New Roman"/>
                <w:b/>
                <w:sz w:val="18"/>
                <w:szCs w:val="18"/>
              </w:rPr>
              <w:t>N/A</w:t>
            </w:r>
          </w:p>
        </w:tc>
      </w:tr>
      <w:tr w:rsidR="003E5F17" w:rsidRPr="0020273E" w:rsidTr="00BF6E9F">
        <w:trPr>
          <w:cantSplit/>
          <w:jc w:val="center"/>
        </w:trPr>
        <w:tc>
          <w:tcPr>
            <w:tcW w:w="948" w:type="dxa"/>
          </w:tcPr>
          <w:p w:rsidR="003E5F17" w:rsidRPr="001119A4" w:rsidRDefault="003E5F17" w:rsidP="001119A4">
            <w:pPr>
              <w:spacing w:after="0"/>
              <w:rPr>
                <w:rFonts w:cs="Times New Roman"/>
                <w:sz w:val="18"/>
                <w:szCs w:val="18"/>
              </w:rPr>
            </w:pPr>
            <w:r w:rsidRPr="001119A4">
              <w:rPr>
                <w:rFonts w:cs="Times New Roman"/>
                <w:sz w:val="18"/>
                <w:szCs w:val="18"/>
              </w:rPr>
              <w:t>18B.</w:t>
            </w:r>
          </w:p>
        </w:tc>
        <w:tc>
          <w:tcPr>
            <w:tcW w:w="8412" w:type="dxa"/>
          </w:tcPr>
          <w:p w:rsidR="003E5F17" w:rsidRPr="001119A4" w:rsidRDefault="00C24DA9" w:rsidP="001119A4">
            <w:pPr>
              <w:spacing w:after="0"/>
              <w:rPr>
                <w:rFonts w:cs="Times New Roman"/>
                <w:sz w:val="18"/>
                <w:szCs w:val="18"/>
              </w:rPr>
            </w:pPr>
            <w:r w:rsidRPr="001119A4">
              <w:rPr>
                <w:rFonts w:cs="Times New Roman"/>
                <w:sz w:val="18"/>
                <w:szCs w:val="18"/>
              </w:rPr>
              <w:t>State the amount of improper payments the State recovered as a result of the previous review.</w:t>
            </w:r>
          </w:p>
        </w:tc>
      </w:tr>
    </w:tbl>
    <w:p w:rsidR="003E5F17" w:rsidRDefault="003E5F17" w:rsidP="00D86F42">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156BC0" w:rsidRPr="0020273E" w:rsidTr="00FA4AD3">
        <w:trPr>
          <w:cantSplit/>
          <w:tblHeader/>
          <w:jc w:val="center"/>
        </w:trPr>
        <w:tc>
          <w:tcPr>
            <w:tcW w:w="948" w:type="dxa"/>
            <w:shd w:val="clear" w:color="auto" w:fill="FBE4D5" w:themeFill="accent2" w:themeFillTint="33"/>
          </w:tcPr>
          <w:p w:rsidR="00156BC0" w:rsidRPr="001119A4" w:rsidRDefault="00156BC0" w:rsidP="006D19A0">
            <w:pPr>
              <w:keepNext/>
              <w:spacing w:after="0"/>
              <w:rPr>
                <w:rFonts w:cs="Times New Roman"/>
                <w:b/>
                <w:sz w:val="18"/>
                <w:szCs w:val="18"/>
              </w:rPr>
            </w:pPr>
            <w:r w:rsidRPr="001119A4">
              <w:rPr>
                <w:rFonts w:cs="Times New Roman"/>
                <w:b/>
                <w:sz w:val="18"/>
                <w:szCs w:val="18"/>
              </w:rPr>
              <w:t>Item #</w:t>
            </w:r>
          </w:p>
        </w:tc>
        <w:tc>
          <w:tcPr>
            <w:tcW w:w="8412" w:type="dxa"/>
            <w:shd w:val="clear" w:color="auto" w:fill="FBE4D5" w:themeFill="accent2" w:themeFillTint="33"/>
          </w:tcPr>
          <w:p w:rsidR="00156BC0" w:rsidRPr="001119A4" w:rsidRDefault="00D86F42" w:rsidP="001119A4">
            <w:pPr>
              <w:spacing w:after="0"/>
              <w:rPr>
                <w:rFonts w:cs="Times New Roman"/>
                <w:b/>
                <w:sz w:val="18"/>
                <w:szCs w:val="18"/>
              </w:rPr>
            </w:pPr>
            <w:r w:rsidRPr="001119A4">
              <w:rPr>
                <w:rFonts w:cs="Times New Roman"/>
                <w:b/>
                <w:sz w:val="18"/>
                <w:szCs w:val="18"/>
              </w:rPr>
              <w:t>N/A</w:t>
            </w:r>
          </w:p>
        </w:tc>
      </w:tr>
      <w:tr w:rsidR="00156BC0" w:rsidRPr="0020273E" w:rsidTr="00D86F42">
        <w:trPr>
          <w:cantSplit/>
          <w:jc w:val="center"/>
        </w:trPr>
        <w:tc>
          <w:tcPr>
            <w:tcW w:w="948" w:type="dxa"/>
          </w:tcPr>
          <w:p w:rsidR="00156BC0" w:rsidRPr="001119A4" w:rsidRDefault="00156BC0" w:rsidP="001119A4">
            <w:pPr>
              <w:spacing w:after="0"/>
              <w:rPr>
                <w:rFonts w:cs="Times New Roman"/>
                <w:sz w:val="18"/>
                <w:szCs w:val="18"/>
              </w:rPr>
            </w:pPr>
            <w:r w:rsidRPr="001119A4">
              <w:rPr>
                <w:rFonts w:cs="Times New Roman"/>
                <w:sz w:val="18"/>
                <w:szCs w:val="18"/>
              </w:rPr>
              <w:t>19.</w:t>
            </w:r>
          </w:p>
        </w:tc>
        <w:tc>
          <w:tcPr>
            <w:tcW w:w="8412" w:type="dxa"/>
          </w:tcPr>
          <w:p w:rsidR="00156BC0" w:rsidRPr="001119A4" w:rsidRDefault="00156BC0" w:rsidP="001119A4">
            <w:pPr>
              <w:spacing w:after="0"/>
              <w:rPr>
                <w:rFonts w:cs="Times New Roman"/>
                <w:sz w:val="18"/>
                <w:szCs w:val="18"/>
              </w:rPr>
            </w:pPr>
            <w:r w:rsidRPr="001119A4">
              <w:rPr>
                <w:rFonts w:cs="Times New Roman"/>
                <w:sz w:val="18"/>
                <w:szCs w:val="18"/>
              </w:rPr>
              <w:t>Describe the information systems and other infrastructure that assist the State in identifying and</w:t>
            </w:r>
            <w:r w:rsidR="00C24DA9" w:rsidRPr="001119A4">
              <w:rPr>
                <w:rFonts w:cs="Times New Roman"/>
                <w:sz w:val="18"/>
                <w:szCs w:val="18"/>
              </w:rPr>
              <w:t xml:space="preserve"> </w:t>
            </w:r>
            <w:r w:rsidRPr="001119A4">
              <w:rPr>
                <w:rFonts w:cs="Times New Roman"/>
                <w:sz w:val="18"/>
                <w:szCs w:val="18"/>
              </w:rPr>
              <w:t>reducing improper payments. If the Lead Agency does not have these tools, describe actions to be</w:t>
            </w:r>
            <w:r w:rsidR="00C24DA9" w:rsidRPr="001119A4">
              <w:rPr>
                <w:rFonts w:cs="Times New Roman"/>
                <w:sz w:val="18"/>
                <w:szCs w:val="18"/>
              </w:rPr>
              <w:t xml:space="preserve"> t</w:t>
            </w:r>
            <w:r w:rsidRPr="001119A4">
              <w:rPr>
                <w:rFonts w:cs="Times New Roman"/>
                <w:sz w:val="18"/>
                <w:szCs w:val="18"/>
              </w:rPr>
              <w:t>aken to acquire the necessary information systems and other infrastructure.</w:t>
            </w:r>
          </w:p>
        </w:tc>
      </w:tr>
    </w:tbl>
    <w:p w:rsidR="00156BC0" w:rsidRPr="0020273E" w:rsidRDefault="00156BC0" w:rsidP="00D86F42">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156BC0" w:rsidRPr="0020273E" w:rsidTr="00FA4AD3">
        <w:trPr>
          <w:cantSplit/>
          <w:tblHeader/>
          <w:jc w:val="center"/>
        </w:trPr>
        <w:tc>
          <w:tcPr>
            <w:tcW w:w="948" w:type="dxa"/>
            <w:shd w:val="clear" w:color="auto" w:fill="FBE4D5" w:themeFill="accent2" w:themeFillTint="33"/>
          </w:tcPr>
          <w:p w:rsidR="00156BC0" w:rsidRPr="001119A4" w:rsidRDefault="007C4F95" w:rsidP="001119A4">
            <w:pPr>
              <w:spacing w:after="0"/>
              <w:rPr>
                <w:rFonts w:cs="Times New Roman"/>
                <w:b/>
                <w:sz w:val="18"/>
                <w:szCs w:val="18"/>
              </w:rPr>
            </w:pPr>
            <w:r w:rsidRPr="001119A4">
              <w:rPr>
                <w:rFonts w:cs="Times New Roman"/>
                <w:b/>
                <w:sz w:val="18"/>
                <w:szCs w:val="18"/>
              </w:rPr>
              <w:t>Item #</w:t>
            </w:r>
          </w:p>
        </w:tc>
        <w:tc>
          <w:tcPr>
            <w:tcW w:w="8412" w:type="dxa"/>
            <w:shd w:val="clear" w:color="auto" w:fill="FBE4D5" w:themeFill="accent2" w:themeFillTint="33"/>
          </w:tcPr>
          <w:p w:rsidR="00156BC0" w:rsidRPr="001119A4" w:rsidRDefault="00D86F42" w:rsidP="001119A4">
            <w:pPr>
              <w:spacing w:after="0"/>
              <w:rPr>
                <w:rFonts w:cs="Times New Roman"/>
                <w:b/>
                <w:sz w:val="18"/>
                <w:szCs w:val="18"/>
              </w:rPr>
            </w:pPr>
            <w:r w:rsidRPr="001119A4">
              <w:rPr>
                <w:rFonts w:cs="Times New Roman"/>
                <w:b/>
                <w:sz w:val="18"/>
                <w:szCs w:val="18"/>
              </w:rPr>
              <w:t>N/A</w:t>
            </w:r>
          </w:p>
        </w:tc>
      </w:tr>
      <w:tr w:rsidR="00156BC0" w:rsidRPr="0020273E" w:rsidTr="00D86F42">
        <w:trPr>
          <w:cantSplit/>
          <w:jc w:val="center"/>
        </w:trPr>
        <w:tc>
          <w:tcPr>
            <w:tcW w:w="948" w:type="dxa"/>
          </w:tcPr>
          <w:p w:rsidR="00156BC0" w:rsidRPr="001119A4" w:rsidRDefault="00156BC0" w:rsidP="001119A4">
            <w:pPr>
              <w:spacing w:after="0"/>
              <w:rPr>
                <w:rFonts w:cs="Times New Roman"/>
                <w:sz w:val="18"/>
                <w:szCs w:val="18"/>
              </w:rPr>
            </w:pPr>
            <w:r w:rsidRPr="001119A4">
              <w:rPr>
                <w:rFonts w:cs="Times New Roman"/>
                <w:sz w:val="18"/>
                <w:szCs w:val="18"/>
              </w:rPr>
              <w:t>20.</w:t>
            </w:r>
          </w:p>
        </w:tc>
        <w:tc>
          <w:tcPr>
            <w:tcW w:w="8412" w:type="dxa"/>
          </w:tcPr>
          <w:p w:rsidR="00156BC0" w:rsidRPr="001119A4" w:rsidRDefault="00156BC0" w:rsidP="001119A4">
            <w:pPr>
              <w:spacing w:after="0"/>
              <w:rPr>
                <w:rFonts w:cs="Times New Roman"/>
                <w:sz w:val="18"/>
                <w:szCs w:val="18"/>
              </w:rPr>
            </w:pPr>
            <w:r w:rsidRPr="001119A4">
              <w:rPr>
                <w:rFonts w:cs="Times New Roman"/>
                <w:sz w:val="18"/>
                <w:szCs w:val="18"/>
              </w:rPr>
              <w:t>Provide the findings for the current cycle, data and targets for the prior and current cycles, and targets</w:t>
            </w:r>
            <w:r w:rsidR="00C24DA9" w:rsidRPr="001119A4">
              <w:rPr>
                <w:rFonts w:cs="Times New Roman"/>
                <w:sz w:val="18"/>
                <w:szCs w:val="18"/>
              </w:rPr>
              <w:t xml:space="preserve"> </w:t>
            </w:r>
            <w:r w:rsidRPr="001119A4">
              <w:rPr>
                <w:rFonts w:cs="Times New Roman"/>
                <w:sz w:val="18"/>
                <w:szCs w:val="18"/>
              </w:rPr>
              <w:t>for the next cycle for percentage of cases with an error, percentage of cases with an improper payment,</w:t>
            </w:r>
            <w:r w:rsidR="00C24DA9" w:rsidRPr="001119A4">
              <w:rPr>
                <w:rFonts w:cs="Times New Roman"/>
                <w:sz w:val="18"/>
                <w:szCs w:val="18"/>
              </w:rPr>
              <w:t xml:space="preserve"> </w:t>
            </w:r>
            <w:r w:rsidRPr="001119A4">
              <w:rPr>
                <w:rFonts w:cs="Times New Roman"/>
                <w:sz w:val="18"/>
                <w:szCs w:val="18"/>
              </w:rPr>
              <w:t>percentage of improper payments, average amount of improper payments, and estimated annual</w:t>
            </w:r>
            <w:r w:rsidR="00C24DA9" w:rsidRPr="001119A4">
              <w:rPr>
                <w:rFonts w:cs="Times New Roman"/>
                <w:sz w:val="18"/>
                <w:szCs w:val="18"/>
              </w:rPr>
              <w:t xml:space="preserve"> </w:t>
            </w:r>
            <w:r w:rsidRPr="001119A4">
              <w:rPr>
                <w:rFonts w:cs="Times New Roman"/>
                <w:sz w:val="18"/>
                <w:szCs w:val="18"/>
              </w:rPr>
              <w:t>amount of improper payments.</w:t>
            </w:r>
          </w:p>
        </w:tc>
      </w:tr>
    </w:tbl>
    <w:p w:rsidR="007C4F95" w:rsidRPr="0020273E" w:rsidRDefault="007C4F95" w:rsidP="00D86F42">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640"/>
        <w:gridCol w:w="1445"/>
        <w:gridCol w:w="1442"/>
        <w:gridCol w:w="1428"/>
        <w:gridCol w:w="1140"/>
        <w:gridCol w:w="1265"/>
      </w:tblGrid>
      <w:tr w:rsidR="00156BC0" w:rsidRPr="0020273E" w:rsidTr="00FA4AD3">
        <w:trPr>
          <w:cantSplit/>
          <w:tblHeader/>
          <w:jc w:val="center"/>
        </w:trPr>
        <w:tc>
          <w:tcPr>
            <w:tcW w:w="2640"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Error Measures</w:t>
            </w:r>
          </w:p>
        </w:tc>
        <w:tc>
          <w:tcPr>
            <w:tcW w:w="1445"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Prior Cycle Data</w:t>
            </w:r>
          </w:p>
        </w:tc>
        <w:tc>
          <w:tcPr>
            <w:tcW w:w="1442"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Prior Cycle Target</w:t>
            </w:r>
          </w:p>
        </w:tc>
        <w:tc>
          <w:tcPr>
            <w:tcW w:w="1428"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Current Cycle Data</w:t>
            </w:r>
          </w:p>
        </w:tc>
        <w:tc>
          <w:tcPr>
            <w:tcW w:w="1140"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Current Cycle Target</w:t>
            </w:r>
          </w:p>
        </w:tc>
        <w:tc>
          <w:tcPr>
            <w:tcW w:w="1265"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Target for Next Cycle</w:t>
            </w:r>
          </w:p>
        </w:tc>
      </w:tr>
      <w:tr w:rsidR="00D86F42" w:rsidRPr="0020273E" w:rsidTr="00841345">
        <w:trPr>
          <w:cantSplit/>
          <w:jc w:val="center"/>
        </w:trPr>
        <w:tc>
          <w:tcPr>
            <w:tcW w:w="2640" w:type="dxa"/>
          </w:tcPr>
          <w:p w:rsidR="00D86F42" w:rsidRPr="001119A4" w:rsidRDefault="00D86F42" w:rsidP="001119A4">
            <w:pPr>
              <w:spacing w:after="0"/>
              <w:rPr>
                <w:rFonts w:cs="Times New Roman"/>
                <w:sz w:val="18"/>
                <w:szCs w:val="18"/>
              </w:rPr>
            </w:pPr>
            <w:r w:rsidRPr="001119A4">
              <w:rPr>
                <w:rFonts w:cs="Times New Roman"/>
                <w:sz w:val="18"/>
                <w:szCs w:val="18"/>
              </w:rPr>
              <w:t>Percentage of cases with an error</w:t>
            </w:r>
          </w:p>
        </w:tc>
        <w:tc>
          <w:tcPr>
            <w:tcW w:w="1445" w:type="dxa"/>
          </w:tcPr>
          <w:p w:rsidR="001A1BD6" w:rsidRPr="001119A4" w:rsidRDefault="001A1BD6" w:rsidP="001119A4">
            <w:pPr>
              <w:spacing w:after="0"/>
              <w:rPr>
                <w:rFonts w:cs="Times New Roman"/>
                <w:sz w:val="18"/>
                <w:szCs w:val="18"/>
              </w:rPr>
            </w:pPr>
            <w:r w:rsidRPr="001119A4">
              <w:rPr>
                <w:rFonts w:cs="Times New Roman"/>
                <w:sz w:val="18"/>
                <w:szCs w:val="18"/>
              </w:rPr>
              <w:t>N/A</w:t>
            </w:r>
          </w:p>
        </w:tc>
        <w:tc>
          <w:tcPr>
            <w:tcW w:w="1442"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428"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140"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265" w:type="dxa"/>
          </w:tcPr>
          <w:p w:rsidR="00D86F42" w:rsidRPr="001119A4" w:rsidRDefault="00D86F42" w:rsidP="001119A4">
            <w:pPr>
              <w:spacing w:after="0"/>
              <w:rPr>
                <w:rFonts w:cs="Times New Roman"/>
                <w:sz w:val="18"/>
                <w:szCs w:val="18"/>
              </w:rPr>
            </w:pPr>
            <w:r w:rsidRPr="001119A4">
              <w:rPr>
                <w:rFonts w:cs="Times New Roman"/>
                <w:sz w:val="18"/>
                <w:szCs w:val="18"/>
              </w:rPr>
              <w:t>N/A</w:t>
            </w:r>
          </w:p>
        </w:tc>
      </w:tr>
      <w:tr w:rsidR="00D86F42" w:rsidRPr="0020273E" w:rsidTr="00841345">
        <w:trPr>
          <w:cantSplit/>
          <w:jc w:val="center"/>
        </w:trPr>
        <w:tc>
          <w:tcPr>
            <w:tcW w:w="2640" w:type="dxa"/>
          </w:tcPr>
          <w:p w:rsidR="00D86F42" w:rsidRPr="001119A4" w:rsidRDefault="00D86F42" w:rsidP="001119A4">
            <w:pPr>
              <w:spacing w:after="0"/>
              <w:rPr>
                <w:rFonts w:cs="Times New Roman"/>
                <w:sz w:val="18"/>
                <w:szCs w:val="18"/>
              </w:rPr>
            </w:pPr>
            <w:r w:rsidRPr="001119A4">
              <w:rPr>
                <w:rFonts w:cs="Times New Roman"/>
                <w:sz w:val="18"/>
                <w:szCs w:val="18"/>
              </w:rPr>
              <w:t>Percentage of cases with an improper payment</w:t>
            </w:r>
          </w:p>
        </w:tc>
        <w:tc>
          <w:tcPr>
            <w:tcW w:w="1445"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442"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428"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140"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265" w:type="dxa"/>
          </w:tcPr>
          <w:p w:rsidR="00D86F42" w:rsidRPr="001119A4" w:rsidRDefault="00D86F42" w:rsidP="001119A4">
            <w:pPr>
              <w:spacing w:after="0"/>
              <w:rPr>
                <w:rFonts w:cs="Times New Roman"/>
                <w:sz w:val="18"/>
                <w:szCs w:val="18"/>
              </w:rPr>
            </w:pPr>
            <w:r w:rsidRPr="001119A4">
              <w:rPr>
                <w:rFonts w:cs="Times New Roman"/>
                <w:sz w:val="18"/>
                <w:szCs w:val="18"/>
              </w:rPr>
              <w:t>N/A</w:t>
            </w:r>
          </w:p>
        </w:tc>
      </w:tr>
      <w:tr w:rsidR="00D86F42" w:rsidRPr="0020273E" w:rsidTr="00841345">
        <w:trPr>
          <w:cantSplit/>
          <w:jc w:val="center"/>
        </w:trPr>
        <w:tc>
          <w:tcPr>
            <w:tcW w:w="2640" w:type="dxa"/>
          </w:tcPr>
          <w:p w:rsidR="00D86F42" w:rsidRPr="001119A4" w:rsidRDefault="00D86F42" w:rsidP="001119A4">
            <w:pPr>
              <w:spacing w:after="0"/>
              <w:rPr>
                <w:rFonts w:cs="Times New Roman"/>
                <w:sz w:val="18"/>
                <w:szCs w:val="18"/>
              </w:rPr>
            </w:pPr>
            <w:r w:rsidRPr="001119A4">
              <w:rPr>
                <w:rFonts w:cs="Times New Roman"/>
                <w:sz w:val="18"/>
                <w:szCs w:val="18"/>
              </w:rPr>
              <w:t>Percentage of total amount of payments for the sample that are improper payments</w:t>
            </w:r>
          </w:p>
        </w:tc>
        <w:tc>
          <w:tcPr>
            <w:tcW w:w="1445"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442"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428"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140"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265" w:type="dxa"/>
          </w:tcPr>
          <w:p w:rsidR="00D86F42" w:rsidRPr="001119A4" w:rsidRDefault="00D86F42" w:rsidP="001119A4">
            <w:pPr>
              <w:spacing w:after="0"/>
              <w:rPr>
                <w:rFonts w:cs="Times New Roman"/>
                <w:sz w:val="18"/>
                <w:szCs w:val="18"/>
              </w:rPr>
            </w:pPr>
            <w:r w:rsidRPr="001119A4">
              <w:rPr>
                <w:rFonts w:cs="Times New Roman"/>
                <w:sz w:val="18"/>
                <w:szCs w:val="18"/>
              </w:rPr>
              <w:t>N/A</w:t>
            </w:r>
          </w:p>
        </w:tc>
      </w:tr>
      <w:tr w:rsidR="00D86F42" w:rsidRPr="0020273E" w:rsidTr="00841345">
        <w:trPr>
          <w:cantSplit/>
          <w:jc w:val="center"/>
        </w:trPr>
        <w:tc>
          <w:tcPr>
            <w:tcW w:w="2640" w:type="dxa"/>
          </w:tcPr>
          <w:p w:rsidR="00D86F42" w:rsidRPr="001119A4" w:rsidRDefault="00D86F42" w:rsidP="001119A4">
            <w:pPr>
              <w:spacing w:after="0"/>
              <w:rPr>
                <w:rFonts w:cs="Times New Roman"/>
                <w:sz w:val="18"/>
                <w:szCs w:val="18"/>
              </w:rPr>
            </w:pPr>
            <w:r w:rsidRPr="001119A4">
              <w:rPr>
                <w:rFonts w:cs="Times New Roman"/>
                <w:sz w:val="18"/>
                <w:szCs w:val="18"/>
              </w:rPr>
              <w:t>Average amount of improper payments</w:t>
            </w:r>
          </w:p>
        </w:tc>
        <w:tc>
          <w:tcPr>
            <w:tcW w:w="1445"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442"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428"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140"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265" w:type="dxa"/>
          </w:tcPr>
          <w:p w:rsidR="00D86F42" w:rsidRPr="001119A4" w:rsidRDefault="00D86F42" w:rsidP="001119A4">
            <w:pPr>
              <w:spacing w:after="0"/>
              <w:rPr>
                <w:rFonts w:cs="Times New Roman"/>
                <w:sz w:val="18"/>
                <w:szCs w:val="18"/>
              </w:rPr>
            </w:pPr>
            <w:r w:rsidRPr="001119A4">
              <w:rPr>
                <w:rFonts w:cs="Times New Roman"/>
                <w:sz w:val="18"/>
                <w:szCs w:val="18"/>
              </w:rPr>
              <w:t>N/A</w:t>
            </w:r>
          </w:p>
        </w:tc>
      </w:tr>
      <w:tr w:rsidR="00D86F42" w:rsidRPr="0020273E" w:rsidTr="00841345">
        <w:trPr>
          <w:cantSplit/>
          <w:jc w:val="center"/>
        </w:trPr>
        <w:tc>
          <w:tcPr>
            <w:tcW w:w="2640" w:type="dxa"/>
          </w:tcPr>
          <w:p w:rsidR="00D86F42" w:rsidRPr="001119A4" w:rsidRDefault="00D86F42" w:rsidP="001119A4">
            <w:pPr>
              <w:spacing w:after="0"/>
              <w:rPr>
                <w:rFonts w:cs="Times New Roman"/>
                <w:sz w:val="18"/>
                <w:szCs w:val="18"/>
              </w:rPr>
            </w:pPr>
            <w:r w:rsidRPr="001119A4">
              <w:rPr>
                <w:rFonts w:cs="Times New Roman"/>
                <w:sz w:val="18"/>
                <w:szCs w:val="18"/>
              </w:rPr>
              <w:t>Estimated annual amount of improper payments</w:t>
            </w:r>
          </w:p>
        </w:tc>
        <w:tc>
          <w:tcPr>
            <w:tcW w:w="1445"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442"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428"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140" w:type="dxa"/>
          </w:tcPr>
          <w:p w:rsidR="00D86F42" w:rsidRPr="001119A4" w:rsidRDefault="00D86F42" w:rsidP="001119A4">
            <w:pPr>
              <w:spacing w:after="0"/>
              <w:rPr>
                <w:rFonts w:cs="Times New Roman"/>
                <w:sz w:val="18"/>
                <w:szCs w:val="18"/>
              </w:rPr>
            </w:pPr>
            <w:r w:rsidRPr="001119A4">
              <w:rPr>
                <w:rFonts w:cs="Times New Roman"/>
                <w:sz w:val="18"/>
                <w:szCs w:val="18"/>
              </w:rPr>
              <w:t>N/A</w:t>
            </w:r>
          </w:p>
        </w:tc>
        <w:tc>
          <w:tcPr>
            <w:tcW w:w="1265" w:type="dxa"/>
          </w:tcPr>
          <w:p w:rsidR="00D86F42" w:rsidRPr="001119A4" w:rsidRDefault="00D86F42" w:rsidP="001119A4">
            <w:pPr>
              <w:spacing w:after="0"/>
              <w:rPr>
                <w:rFonts w:cs="Times New Roman"/>
                <w:sz w:val="18"/>
                <w:szCs w:val="18"/>
              </w:rPr>
            </w:pPr>
            <w:r w:rsidRPr="001119A4">
              <w:rPr>
                <w:rFonts w:cs="Times New Roman"/>
                <w:sz w:val="18"/>
                <w:szCs w:val="18"/>
              </w:rPr>
              <w:t>N/A</w:t>
            </w:r>
          </w:p>
        </w:tc>
      </w:tr>
    </w:tbl>
    <w:p w:rsidR="00156BC0" w:rsidRPr="0020273E" w:rsidRDefault="00156BC0" w:rsidP="00D86F42">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156BC0" w:rsidRPr="0020273E" w:rsidTr="00FA4AD3">
        <w:trPr>
          <w:cantSplit/>
          <w:tblHeader/>
          <w:jc w:val="center"/>
        </w:trPr>
        <w:tc>
          <w:tcPr>
            <w:tcW w:w="948"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Item #</w:t>
            </w:r>
          </w:p>
        </w:tc>
        <w:tc>
          <w:tcPr>
            <w:tcW w:w="8412" w:type="dxa"/>
            <w:shd w:val="clear" w:color="auto" w:fill="FBE4D5" w:themeFill="accent2" w:themeFillTint="33"/>
          </w:tcPr>
          <w:p w:rsidR="00156BC0" w:rsidRPr="001119A4" w:rsidRDefault="00D86F42" w:rsidP="001119A4">
            <w:pPr>
              <w:spacing w:after="0"/>
              <w:rPr>
                <w:rFonts w:cs="Times New Roman"/>
                <w:b/>
                <w:sz w:val="18"/>
                <w:szCs w:val="18"/>
              </w:rPr>
            </w:pPr>
            <w:r w:rsidRPr="001119A4">
              <w:rPr>
                <w:rFonts w:cs="Times New Roman"/>
                <w:b/>
                <w:sz w:val="18"/>
                <w:szCs w:val="18"/>
              </w:rPr>
              <w:t>N/A</w:t>
            </w:r>
          </w:p>
        </w:tc>
      </w:tr>
      <w:tr w:rsidR="00156BC0" w:rsidRPr="0020273E" w:rsidTr="00841345">
        <w:trPr>
          <w:cantSplit/>
          <w:jc w:val="center"/>
        </w:trPr>
        <w:tc>
          <w:tcPr>
            <w:tcW w:w="948" w:type="dxa"/>
          </w:tcPr>
          <w:p w:rsidR="00156BC0" w:rsidRPr="001119A4" w:rsidRDefault="00156BC0" w:rsidP="001119A4">
            <w:pPr>
              <w:spacing w:after="0"/>
              <w:rPr>
                <w:rFonts w:cs="Times New Roman"/>
                <w:sz w:val="18"/>
                <w:szCs w:val="18"/>
              </w:rPr>
            </w:pPr>
            <w:r w:rsidRPr="001119A4">
              <w:rPr>
                <w:rFonts w:cs="Times New Roman"/>
                <w:sz w:val="18"/>
                <w:szCs w:val="18"/>
              </w:rPr>
              <w:t>21.</w:t>
            </w:r>
          </w:p>
        </w:tc>
        <w:tc>
          <w:tcPr>
            <w:tcW w:w="8412" w:type="dxa"/>
          </w:tcPr>
          <w:p w:rsidR="00156BC0" w:rsidRPr="001119A4" w:rsidRDefault="00156BC0" w:rsidP="001119A4">
            <w:pPr>
              <w:spacing w:after="0"/>
              <w:rPr>
                <w:rFonts w:cs="Times New Roman"/>
                <w:sz w:val="18"/>
                <w:szCs w:val="18"/>
              </w:rPr>
            </w:pPr>
            <w:r w:rsidRPr="001119A4">
              <w:rPr>
                <w:rFonts w:cs="Times New Roman"/>
                <w:sz w:val="18"/>
                <w:szCs w:val="18"/>
              </w:rPr>
              <w:t>If any targets were not met, provide an explanation of why the State did not meet these targets and</w:t>
            </w:r>
            <w:r w:rsidR="00C24DA9" w:rsidRPr="001119A4">
              <w:rPr>
                <w:rFonts w:cs="Times New Roman"/>
                <w:sz w:val="18"/>
                <w:szCs w:val="18"/>
              </w:rPr>
              <w:t xml:space="preserve"> </w:t>
            </w:r>
            <w:r w:rsidRPr="001119A4">
              <w:rPr>
                <w:rFonts w:cs="Times New Roman"/>
                <w:sz w:val="18"/>
                <w:szCs w:val="18"/>
              </w:rPr>
              <w:t xml:space="preserve">what actions have been outlined in </w:t>
            </w:r>
            <w:r w:rsidR="00C24DA9" w:rsidRPr="001119A4">
              <w:rPr>
                <w:rFonts w:cs="Times New Roman"/>
                <w:sz w:val="18"/>
                <w:szCs w:val="18"/>
              </w:rPr>
              <w:t>Item 17</w:t>
            </w:r>
            <w:r w:rsidRPr="001119A4">
              <w:rPr>
                <w:rFonts w:cs="Times New Roman"/>
                <w:sz w:val="18"/>
                <w:szCs w:val="18"/>
              </w:rPr>
              <w:t xml:space="preserve"> in order to reduce future improper payment errors.</w:t>
            </w:r>
          </w:p>
        </w:tc>
      </w:tr>
    </w:tbl>
    <w:p w:rsidR="00156BC0" w:rsidRPr="0020273E" w:rsidRDefault="00156BC0" w:rsidP="00D86F42">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74"/>
        <w:gridCol w:w="8386"/>
      </w:tblGrid>
      <w:tr w:rsidR="00156BC0" w:rsidRPr="0020273E" w:rsidTr="00FA4AD3">
        <w:trPr>
          <w:cantSplit/>
          <w:tblHeader/>
          <w:jc w:val="center"/>
        </w:trPr>
        <w:tc>
          <w:tcPr>
            <w:tcW w:w="974" w:type="dxa"/>
            <w:shd w:val="clear" w:color="auto" w:fill="FBE4D5" w:themeFill="accent2" w:themeFillTint="33"/>
          </w:tcPr>
          <w:p w:rsidR="00156BC0" w:rsidRPr="001119A4" w:rsidRDefault="00156BC0" w:rsidP="001119A4">
            <w:pPr>
              <w:spacing w:after="0"/>
              <w:rPr>
                <w:rFonts w:cs="Times New Roman"/>
                <w:b/>
                <w:sz w:val="18"/>
                <w:szCs w:val="18"/>
              </w:rPr>
            </w:pPr>
            <w:r w:rsidRPr="001119A4">
              <w:rPr>
                <w:rFonts w:cs="Times New Roman"/>
                <w:b/>
                <w:sz w:val="18"/>
                <w:szCs w:val="18"/>
              </w:rPr>
              <w:t>Item #</w:t>
            </w:r>
          </w:p>
        </w:tc>
        <w:tc>
          <w:tcPr>
            <w:tcW w:w="8386" w:type="dxa"/>
            <w:shd w:val="clear" w:color="auto" w:fill="FBE4D5" w:themeFill="accent2" w:themeFillTint="33"/>
          </w:tcPr>
          <w:p w:rsidR="00156BC0" w:rsidRPr="001119A4" w:rsidRDefault="00D86F42" w:rsidP="001119A4">
            <w:pPr>
              <w:spacing w:after="0"/>
              <w:rPr>
                <w:rFonts w:cs="Times New Roman"/>
                <w:b/>
                <w:sz w:val="18"/>
                <w:szCs w:val="18"/>
              </w:rPr>
            </w:pPr>
            <w:r w:rsidRPr="001119A4">
              <w:rPr>
                <w:rFonts w:cs="Times New Roman"/>
                <w:b/>
                <w:sz w:val="18"/>
                <w:szCs w:val="18"/>
              </w:rPr>
              <w:t>N/A</w:t>
            </w:r>
          </w:p>
        </w:tc>
      </w:tr>
      <w:tr w:rsidR="00156BC0" w:rsidRPr="0020273E" w:rsidTr="00841345">
        <w:trPr>
          <w:cantSplit/>
          <w:jc w:val="center"/>
        </w:trPr>
        <w:tc>
          <w:tcPr>
            <w:tcW w:w="974" w:type="dxa"/>
          </w:tcPr>
          <w:p w:rsidR="00156BC0" w:rsidRPr="001119A4" w:rsidRDefault="00156BC0" w:rsidP="001119A4">
            <w:pPr>
              <w:spacing w:after="0"/>
              <w:rPr>
                <w:rFonts w:cs="Times New Roman"/>
                <w:sz w:val="18"/>
                <w:szCs w:val="18"/>
              </w:rPr>
            </w:pPr>
            <w:r w:rsidRPr="001119A4">
              <w:rPr>
                <w:rFonts w:cs="Times New Roman"/>
                <w:sz w:val="18"/>
                <w:szCs w:val="18"/>
              </w:rPr>
              <w:t>22.</w:t>
            </w:r>
          </w:p>
        </w:tc>
        <w:tc>
          <w:tcPr>
            <w:tcW w:w="8386" w:type="dxa"/>
          </w:tcPr>
          <w:p w:rsidR="00156BC0" w:rsidRPr="001119A4" w:rsidRDefault="00156BC0" w:rsidP="001119A4">
            <w:pPr>
              <w:spacing w:after="0"/>
              <w:rPr>
                <w:rFonts w:cs="Times New Roman"/>
                <w:sz w:val="18"/>
                <w:szCs w:val="18"/>
              </w:rPr>
            </w:pPr>
            <w:r w:rsidRPr="001119A4">
              <w:rPr>
                <w:rFonts w:cs="Times New Roman"/>
                <w:sz w:val="18"/>
                <w:szCs w:val="18"/>
              </w:rPr>
              <w:t>Discuss causes of errors and improper payments identified in the previous cycle and actions that were</w:t>
            </w:r>
            <w:r w:rsidR="00C24DA9" w:rsidRPr="001119A4">
              <w:rPr>
                <w:rFonts w:cs="Times New Roman"/>
                <w:sz w:val="18"/>
                <w:szCs w:val="18"/>
              </w:rPr>
              <w:t xml:space="preserve"> </w:t>
            </w:r>
            <w:r w:rsidRPr="001119A4">
              <w:rPr>
                <w:rFonts w:cs="Times New Roman"/>
                <w:sz w:val="18"/>
                <w:szCs w:val="18"/>
              </w:rPr>
              <w:t>taken to correct those causes in order to reduce error rates.</w:t>
            </w:r>
          </w:p>
        </w:tc>
      </w:tr>
    </w:tbl>
    <w:p w:rsidR="001E27D4" w:rsidRPr="001119A4" w:rsidRDefault="007C4F95" w:rsidP="001119A4">
      <w:pPr>
        <w:spacing w:before="240"/>
        <w:rPr>
          <w:rFonts w:cs="Times New Roman"/>
          <w:szCs w:val="24"/>
        </w:rPr>
      </w:pPr>
      <w:r w:rsidRPr="000F2846">
        <w:rPr>
          <w:rFonts w:cs="Times New Roman"/>
          <w:szCs w:val="24"/>
        </w:rPr>
        <w:t>"THE PAPERWORK REDUCTION ACT OF 1995" Public reporting for this collection of information</w:t>
      </w:r>
      <w:r w:rsidR="005508F4" w:rsidRPr="000F2846">
        <w:rPr>
          <w:rFonts w:cs="Times New Roman"/>
          <w:szCs w:val="24"/>
        </w:rPr>
        <w:t xml:space="preserve"> </w:t>
      </w:r>
      <w:r w:rsidRPr="000F2846">
        <w:rPr>
          <w:rFonts w:cs="Times New Roman"/>
          <w:szCs w:val="24"/>
        </w:rPr>
        <w:t>is estimated to average 639 hours per response, including the time for reviewing instructions, gathering</w:t>
      </w:r>
      <w:r w:rsidR="005508F4" w:rsidRPr="000F2846">
        <w:rPr>
          <w:rFonts w:cs="Times New Roman"/>
          <w:szCs w:val="24"/>
        </w:rPr>
        <w:t xml:space="preserve"> </w:t>
      </w:r>
      <w:r w:rsidRPr="000F2846">
        <w:rPr>
          <w:rFonts w:cs="Times New Roman"/>
          <w:szCs w:val="24"/>
        </w:rPr>
        <w:t>and maintaining the data needed, and reviewing the collection of information.</w:t>
      </w:r>
    </w:p>
    <w:p w:rsidR="00601AF1" w:rsidRDefault="00601AF1">
      <w:pPr>
        <w:spacing w:after="0"/>
        <w:rPr>
          <w:rFonts w:cs="Times New Roman"/>
          <w:b/>
          <w:sz w:val="40"/>
          <w:szCs w:val="40"/>
        </w:rPr>
      </w:pPr>
      <w:bookmarkStart w:id="77" w:name="_Toc416951043"/>
      <w:r>
        <w:br w:type="page"/>
      </w:r>
    </w:p>
    <w:p w:rsidR="00156BC0" w:rsidRPr="0020273E" w:rsidRDefault="00156BC0" w:rsidP="00601AF1">
      <w:pPr>
        <w:pStyle w:val="Heading1"/>
      </w:pPr>
      <w:bookmarkStart w:id="78" w:name="_Toc417893129"/>
      <w:r w:rsidRPr="0020273E">
        <w:lastRenderedPageBreak/>
        <w:t>ATTACHMENT 3</w:t>
      </w:r>
      <w:bookmarkEnd w:id="77"/>
      <w:bookmarkEnd w:id="78"/>
    </w:p>
    <w:p w:rsidR="00601AF1" w:rsidRDefault="00156BC0" w:rsidP="00601AF1">
      <w:pPr>
        <w:pStyle w:val="Bold"/>
        <w:rPr>
          <w:sz w:val="32"/>
        </w:rPr>
      </w:pPr>
      <w:r w:rsidRPr="001119A4">
        <w:rPr>
          <w:sz w:val="32"/>
        </w:rPr>
        <w:t>Error Rate Review Corrective Action Plan (ACF-405)</w:t>
      </w:r>
    </w:p>
    <w:p w:rsidR="00601AF1" w:rsidRDefault="00601AF1">
      <w:pPr>
        <w:spacing w:after="0"/>
        <w:rPr>
          <w:sz w:val="32"/>
        </w:rPr>
      </w:pPr>
      <w:r>
        <w:rPr>
          <w:sz w:val="32"/>
        </w:rPr>
        <w:br w:type="page"/>
      </w:r>
    </w:p>
    <w:p w:rsidR="00601AF1" w:rsidRDefault="00601AF1" w:rsidP="00601AF1">
      <w:pPr>
        <w:pageBreakBefore/>
      </w:pPr>
      <w:r w:rsidRPr="00DB193D">
        <w:rPr>
          <w:b/>
        </w:rPr>
        <w:lastRenderedPageBreak/>
        <w:t xml:space="preserve">This page left blank intentionally. </w:t>
      </w:r>
    </w:p>
    <w:p w:rsidR="00601AF1" w:rsidRDefault="00601AF1">
      <w:pPr>
        <w:spacing w:after="0"/>
        <w:rPr>
          <w:sz w:val="32"/>
        </w:rPr>
      </w:pPr>
      <w:r>
        <w:rPr>
          <w:sz w:val="32"/>
        </w:rPr>
        <w:br w:type="page"/>
      </w:r>
    </w:p>
    <w:p w:rsidR="00156BC0" w:rsidRPr="001230FA" w:rsidRDefault="00156BC0" w:rsidP="001230FA">
      <w:pPr>
        <w:spacing w:after="480"/>
        <w:ind w:right="115"/>
        <w:jc w:val="right"/>
        <w:rPr>
          <w:rFonts w:eastAsia="Times New Roman" w:cs="Times New Roman"/>
          <w:sz w:val="20"/>
          <w:szCs w:val="20"/>
        </w:rPr>
      </w:pPr>
      <w:r w:rsidRPr="0020273E">
        <w:rPr>
          <w:rFonts w:cs="Times New Roman"/>
          <w:b/>
          <w:sz w:val="20"/>
        </w:rPr>
        <w:lastRenderedPageBreak/>
        <w:t>OMB</w:t>
      </w:r>
      <w:r w:rsidRPr="0020273E">
        <w:rPr>
          <w:rFonts w:cs="Times New Roman"/>
          <w:b/>
          <w:spacing w:val="-8"/>
          <w:sz w:val="20"/>
        </w:rPr>
        <w:t xml:space="preserve"> </w:t>
      </w:r>
      <w:r w:rsidRPr="0020273E">
        <w:rPr>
          <w:rFonts w:cs="Times New Roman"/>
          <w:b/>
          <w:sz w:val="20"/>
        </w:rPr>
        <w:t>Control</w:t>
      </w:r>
      <w:r w:rsidRPr="0020273E">
        <w:rPr>
          <w:rFonts w:cs="Times New Roman"/>
          <w:b/>
          <w:spacing w:val="-9"/>
          <w:sz w:val="20"/>
        </w:rPr>
        <w:t xml:space="preserve"> </w:t>
      </w:r>
      <w:r w:rsidRPr="0020273E">
        <w:rPr>
          <w:rFonts w:cs="Times New Roman"/>
          <w:b/>
          <w:spacing w:val="-1"/>
          <w:sz w:val="20"/>
        </w:rPr>
        <w:t>Number:</w:t>
      </w:r>
      <w:r w:rsidRPr="0020273E">
        <w:rPr>
          <w:rFonts w:cs="Times New Roman"/>
          <w:b/>
          <w:spacing w:val="-8"/>
          <w:sz w:val="20"/>
        </w:rPr>
        <w:t xml:space="preserve"> </w:t>
      </w:r>
      <w:r w:rsidRPr="0020273E">
        <w:rPr>
          <w:rFonts w:cs="Times New Roman"/>
          <w:b/>
          <w:sz w:val="20"/>
        </w:rPr>
        <w:t>0970-0323</w:t>
      </w:r>
    </w:p>
    <w:p w:rsidR="00156BC0" w:rsidRPr="001230FA" w:rsidRDefault="00156BC0" w:rsidP="001230FA">
      <w:pPr>
        <w:pStyle w:val="Bold"/>
        <w:spacing w:after="480"/>
        <w:rPr>
          <w:rFonts w:eastAsia="Times New Roman"/>
          <w:sz w:val="28"/>
        </w:rPr>
      </w:pPr>
      <w:bookmarkStart w:id="79" w:name="_Toc410991402"/>
      <w:bookmarkStart w:id="80" w:name="_Toc416951044"/>
      <w:r w:rsidRPr="001230FA">
        <w:rPr>
          <w:sz w:val="28"/>
        </w:rPr>
        <w:t xml:space="preserve">ERROR RATE REVIEW </w:t>
      </w:r>
      <w:r w:rsidRPr="001230FA">
        <w:rPr>
          <w:spacing w:val="-2"/>
          <w:sz w:val="28"/>
        </w:rPr>
        <w:t>CORRECTIVE</w:t>
      </w:r>
      <w:r w:rsidRPr="001230FA">
        <w:rPr>
          <w:sz w:val="28"/>
        </w:rPr>
        <w:t xml:space="preserve"> ACTION</w:t>
      </w:r>
      <w:r w:rsidRPr="001230FA">
        <w:rPr>
          <w:spacing w:val="-2"/>
          <w:sz w:val="28"/>
        </w:rPr>
        <w:t xml:space="preserve"> PLAN</w:t>
      </w:r>
      <w:r w:rsidRPr="001230FA">
        <w:rPr>
          <w:spacing w:val="35"/>
          <w:sz w:val="28"/>
        </w:rPr>
        <w:t xml:space="preserve"> </w:t>
      </w:r>
      <w:r w:rsidRPr="001230FA">
        <w:rPr>
          <w:sz w:val="28"/>
        </w:rPr>
        <w:t>(ACF-405)</w:t>
      </w:r>
      <w:bookmarkEnd w:id="79"/>
      <w:bookmarkEnd w:id="80"/>
    </w:p>
    <w:p w:rsidR="00156BC0" w:rsidRPr="001230FA" w:rsidRDefault="00156BC0" w:rsidP="00161632">
      <w:pPr>
        <w:rPr>
          <w:rFonts w:cs="Times New Roman"/>
          <w:b/>
          <w:bCs/>
          <w:szCs w:val="24"/>
        </w:rPr>
      </w:pPr>
      <w:r w:rsidRPr="001230FA">
        <w:rPr>
          <w:rFonts w:cs="Times New Roman"/>
          <w:b/>
          <w:szCs w:val="24"/>
        </w:rPr>
        <w:t>State:</w:t>
      </w:r>
      <w:r w:rsidR="00195A0A" w:rsidRPr="001230FA">
        <w:rPr>
          <w:rFonts w:cs="Times New Roman"/>
          <w:b/>
          <w:szCs w:val="24"/>
        </w:rPr>
        <w:t xml:space="preserve"> </w:t>
      </w:r>
      <w:r w:rsidR="00161632" w:rsidRPr="001230FA">
        <w:rPr>
          <w:rFonts w:cs="Times New Roman"/>
          <w:szCs w:val="24"/>
          <w:u w:val="single" w:color="000000"/>
        </w:rPr>
        <w:t>______________</w:t>
      </w:r>
    </w:p>
    <w:p w:rsidR="00156BC0" w:rsidRPr="001230FA" w:rsidRDefault="00156BC0" w:rsidP="001230FA">
      <w:pPr>
        <w:tabs>
          <w:tab w:val="left" w:pos="1559"/>
          <w:tab w:val="left" w:pos="2279"/>
          <w:tab w:val="left" w:pos="3719"/>
        </w:tabs>
        <w:spacing w:after="360"/>
        <w:rPr>
          <w:rFonts w:eastAsia="Times New Roman" w:cs="Times New Roman"/>
          <w:b/>
          <w:szCs w:val="24"/>
        </w:rPr>
      </w:pPr>
      <w:r w:rsidRPr="001230FA">
        <w:rPr>
          <w:rFonts w:cs="Times New Roman"/>
          <w:b/>
          <w:szCs w:val="24"/>
        </w:rPr>
        <w:t>Date:</w:t>
      </w:r>
      <w:r w:rsidR="00195A0A" w:rsidRPr="001230FA">
        <w:rPr>
          <w:rFonts w:cs="Times New Roman"/>
          <w:b/>
          <w:szCs w:val="24"/>
        </w:rPr>
        <w:t xml:space="preserve"> </w:t>
      </w:r>
      <w:r w:rsidRPr="001230FA">
        <w:rPr>
          <w:rFonts w:cs="Times New Roman"/>
          <w:szCs w:val="24"/>
          <w:u w:val="single" w:color="000000"/>
        </w:rPr>
        <w:tab/>
        <w:t>/</w:t>
      </w:r>
      <w:r w:rsidRPr="001230FA">
        <w:rPr>
          <w:rFonts w:cs="Times New Roman"/>
          <w:szCs w:val="24"/>
          <w:u w:val="single" w:color="000000"/>
        </w:rPr>
        <w:tab/>
        <w:t xml:space="preserve">/ </w:t>
      </w:r>
      <w:r w:rsidRPr="001230FA">
        <w:rPr>
          <w:rFonts w:cs="Times New Roman"/>
          <w:szCs w:val="24"/>
          <w:u w:val="single" w:color="000000"/>
        </w:rPr>
        <w:tab/>
      </w:r>
    </w:p>
    <w:p w:rsidR="00156BC0" w:rsidRPr="0020273E" w:rsidRDefault="00156BC0" w:rsidP="00195A0A">
      <w:pPr>
        <w:rPr>
          <w:rFonts w:cs="Times New Roman"/>
          <w:szCs w:val="24"/>
        </w:rPr>
      </w:pPr>
      <w:r w:rsidRPr="0020273E">
        <w:rPr>
          <w:rFonts w:cs="Times New Roman"/>
          <w:szCs w:val="24"/>
        </w:rPr>
        <w:t>Any Lead Agency with a rate of improper payments that exceeds a threshold established by the Secretary must submit to the Assistant Secretary for approval a comprehensive Corrective Action Plan, as well as subsequent reports describing progress in implementing the plan. The threshold established in FY12 is 10 percent. The corrective action plan must be submitted within 60 days of deadline for submitting the Lead Agency’s standard error-rate report. Subsequent progress reports must be submitted as requested by the Assistant Secretary. Failure to carry out actions described in the approved corrective action plan will be grounds for a penalty or sanction under § 98.92.</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360"/>
      </w:tblGrid>
      <w:tr w:rsidR="00156BC0" w:rsidRPr="0020273E" w:rsidTr="003D18BB">
        <w:trPr>
          <w:cantSplit/>
          <w:jc w:val="center"/>
        </w:trPr>
        <w:tc>
          <w:tcPr>
            <w:tcW w:w="9360" w:type="dxa"/>
            <w:shd w:val="clear" w:color="auto" w:fill="FFEAD5"/>
          </w:tcPr>
          <w:p w:rsidR="00156BC0" w:rsidRPr="0020273E" w:rsidRDefault="00156BC0" w:rsidP="001230FA">
            <w:pPr>
              <w:spacing w:after="0"/>
              <w:rPr>
                <w:rFonts w:cs="Times New Roman"/>
                <w:sz w:val="18"/>
                <w:szCs w:val="18"/>
              </w:rPr>
            </w:pPr>
            <w:r w:rsidRPr="0020273E">
              <w:rPr>
                <w:rFonts w:cs="Times New Roman"/>
                <w:sz w:val="18"/>
                <w:szCs w:val="18"/>
              </w:rPr>
              <w:t>1. Current Improper Payment Rate:</w:t>
            </w:r>
            <w:r w:rsidRPr="0020273E">
              <w:rPr>
                <w:rFonts w:cs="Times New Roman"/>
                <w:sz w:val="18"/>
                <w:szCs w:val="18"/>
              </w:rPr>
              <w:tab/>
              <w:t>%</w:t>
            </w:r>
          </w:p>
        </w:tc>
      </w:tr>
      <w:tr w:rsidR="00156BC0" w:rsidRPr="0020273E" w:rsidTr="003D18BB">
        <w:trPr>
          <w:cantSplit/>
          <w:jc w:val="center"/>
        </w:trPr>
        <w:tc>
          <w:tcPr>
            <w:tcW w:w="9360" w:type="dxa"/>
          </w:tcPr>
          <w:p w:rsidR="00156BC0" w:rsidRPr="0020273E" w:rsidRDefault="00156BC0" w:rsidP="001230FA">
            <w:pPr>
              <w:spacing w:after="0"/>
              <w:rPr>
                <w:rFonts w:cs="Times New Roman"/>
                <w:sz w:val="18"/>
                <w:szCs w:val="18"/>
              </w:rPr>
            </w:pPr>
            <w:r w:rsidRPr="0020273E">
              <w:rPr>
                <w:rFonts w:cs="Times New Roman"/>
                <w:sz w:val="18"/>
                <w:szCs w:val="18"/>
              </w:rPr>
              <w:t>2. Senior Official Accountable for Corrective Action Plan:</w:t>
            </w:r>
          </w:p>
        </w:tc>
      </w:tr>
      <w:tr w:rsidR="00156BC0" w:rsidRPr="0020273E" w:rsidTr="003D18BB">
        <w:trPr>
          <w:cantSplit/>
          <w:jc w:val="center"/>
        </w:trPr>
        <w:tc>
          <w:tcPr>
            <w:tcW w:w="9360" w:type="dxa"/>
            <w:shd w:val="clear" w:color="auto" w:fill="FFEAD5"/>
          </w:tcPr>
          <w:p w:rsidR="00156BC0" w:rsidRPr="0020273E" w:rsidRDefault="00156BC0" w:rsidP="001230FA">
            <w:pPr>
              <w:spacing w:after="0"/>
              <w:ind w:left="158" w:hanging="158"/>
              <w:rPr>
                <w:rFonts w:cs="Times New Roman"/>
                <w:sz w:val="18"/>
                <w:szCs w:val="18"/>
              </w:rPr>
            </w:pPr>
            <w:r w:rsidRPr="0020273E">
              <w:rPr>
                <w:rFonts w:cs="Times New Roman"/>
                <w:sz w:val="18"/>
                <w:szCs w:val="18"/>
              </w:rPr>
              <w:t>3. Identify actions and milestones the Lead Agency will undertake to reduce improper payments and the individual responsible for completing each action:</w:t>
            </w:r>
          </w:p>
        </w:tc>
      </w:tr>
      <w:tr w:rsidR="00156BC0" w:rsidRPr="0020273E" w:rsidTr="003D18BB">
        <w:trPr>
          <w:cantSplit/>
          <w:jc w:val="center"/>
        </w:trPr>
        <w:tc>
          <w:tcPr>
            <w:tcW w:w="9360" w:type="dxa"/>
          </w:tcPr>
          <w:p w:rsidR="00156BC0" w:rsidRPr="0020273E" w:rsidRDefault="00156BC0" w:rsidP="001230FA">
            <w:pPr>
              <w:spacing w:after="0"/>
              <w:rPr>
                <w:rFonts w:cs="Times New Roman"/>
                <w:sz w:val="18"/>
                <w:szCs w:val="18"/>
              </w:rPr>
            </w:pPr>
            <w:r w:rsidRPr="0020273E">
              <w:rPr>
                <w:rFonts w:cs="Times New Roman"/>
                <w:sz w:val="18"/>
                <w:szCs w:val="18"/>
              </w:rPr>
              <w:t>4. Timeline for completing each action within 1 year of the Assistant Secretary’s approval of the plan:</w:t>
            </w:r>
          </w:p>
        </w:tc>
      </w:tr>
      <w:tr w:rsidR="00156BC0" w:rsidRPr="0020273E" w:rsidTr="003D18BB">
        <w:trPr>
          <w:cantSplit/>
          <w:jc w:val="center"/>
        </w:trPr>
        <w:tc>
          <w:tcPr>
            <w:tcW w:w="9360" w:type="dxa"/>
            <w:shd w:val="clear" w:color="auto" w:fill="FFEAD5"/>
          </w:tcPr>
          <w:p w:rsidR="00156BC0" w:rsidRPr="0020273E" w:rsidRDefault="00156BC0" w:rsidP="001230FA">
            <w:pPr>
              <w:spacing w:after="0"/>
              <w:rPr>
                <w:rFonts w:cs="Times New Roman"/>
                <w:sz w:val="18"/>
                <w:szCs w:val="18"/>
              </w:rPr>
            </w:pPr>
            <w:r w:rsidRPr="0020273E">
              <w:rPr>
                <w:rFonts w:cs="Times New Roman"/>
                <w:sz w:val="18"/>
                <w:szCs w:val="18"/>
              </w:rPr>
              <w:t>5. Timeline for reducing the error rate below 10 percent:</w:t>
            </w:r>
          </w:p>
        </w:tc>
      </w:tr>
      <w:tr w:rsidR="00156BC0" w:rsidRPr="0020273E" w:rsidTr="003D18BB">
        <w:trPr>
          <w:cantSplit/>
          <w:jc w:val="center"/>
        </w:trPr>
        <w:tc>
          <w:tcPr>
            <w:tcW w:w="9360" w:type="dxa"/>
          </w:tcPr>
          <w:p w:rsidR="00156BC0" w:rsidRPr="0020273E" w:rsidRDefault="00156BC0" w:rsidP="001230FA">
            <w:pPr>
              <w:spacing w:after="0"/>
              <w:rPr>
                <w:rFonts w:cs="Times New Roman"/>
                <w:sz w:val="18"/>
                <w:szCs w:val="18"/>
              </w:rPr>
            </w:pPr>
            <w:r w:rsidRPr="0020273E">
              <w:rPr>
                <w:rFonts w:cs="Times New Roman"/>
                <w:sz w:val="18"/>
                <w:szCs w:val="18"/>
              </w:rPr>
              <w:t>6. Identify targets for future improper payments:</w:t>
            </w:r>
          </w:p>
        </w:tc>
      </w:tr>
    </w:tbl>
    <w:p w:rsidR="00156BC0" w:rsidRPr="000F2846" w:rsidRDefault="00156BC0" w:rsidP="001230FA">
      <w:pPr>
        <w:spacing w:before="240"/>
        <w:rPr>
          <w:rFonts w:cs="Times New Roman"/>
          <w:szCs w:val="24"/>
        </w:rPr>
      </w:pPr>
      <w:r w:rsidRPr="000F2846">
        <w:rPr>
          <w:rFonts w:cs="Times New Roman"/>
          <w:szCs w:val="24"/>
        </w:rPr>
        <w:t>"THE PAPERWORK REDUCTION ACT OF 1995"</w:t>
      </w:r>
    </w:p>
    <w:p w:rsidR="00156BC0" w:rsidRPr="0020273E" w:rsidRDefault="00156BC0" w:rsidP="00195A0A">
      <w:pPr>
        <w:rPr>
          <w:rFonts w:cs="Times New Roman"/>
          <w:szCs w:val="24"/>
        </w:rPr>
      </w:pPr>
      <w:r w:rsidRPr="0020273E">
        <w:rPr>
          <w:rFonts w:cs="Times New Roman"/>
          <w:szCs w:val="24"/>
        </w:rPr>
        <w:t>Public reporting for this collection of information is estimated to average 156 hours per response, including the time for reviewing instructions, gathering and maintaining the data needed, and reviewing the collection of information.</w:t>
      </w:r>
    </w:p>
    <w:p w:rsidR="00156BC0" w:rsidRPr="0020273E" w:rsidRDefault="00156BC0" w:rsidP="00195A0A">
      <w:pPr>
        <w:rPr>
          <w:rFonts w:cs="Times New Roman"/>
          <w:szCs w:val="24"/>
        </w:rPr>
      </w:pPr>
      <w:r w:rsidRPr="0020273E">
        <w:rPr>
          <w:rFonts w:cs="Times New Roman"/>
          <w:szCs w:val="24"/>
        </w:rPr>
        <w:t>An agency may not conduct or sponsor, and a person is not required to respond to, a collection of information unless it displays a currently valid OMB control number.</w:t>
      </w:r>
    </w:p>
    <w:p w:rsidR="00A577AA" w:rsidRDefault="00A577AA">
      <w:pPr>
        <w:rPr>
          <w:rFonts w:cs="Times New Roman"/>
          <w:szCs w:val="24"/>
        </w:rPr>
      </w:pPr>
      <w:r>
        <w:rPr>
          <w:rFonts w:cs="Times New Roman"/>
          <w:szCs w:val="24"/>
        </w:rPr>
        <w:br w:type="page"/>
      </w:r>
    </w:p>
    <w:p w:rsidR="00601AF1" w:rsidRDefault="00601AF1" w:rsidP="00601AF1">
      <w:pPr>
        <w:pageBreakBefore/>
      </w:pPr>
      <w:r w:rsidRPr="00DB193D">
        <w:rPr>
          <w:b/>
        </w:rPr>
        <w:lastRenderedPageBreak/>
        <w:t xml:space="preserve">This page left blank intentionally. </w:t>
      </w:r>
    </w:p>
    <w:p w:rsidR="00F21CE1" w:rsidRPr="0020273E" w:rsidRDefault="00F21CE1" w:rsidP="00D67AE4">
      <w:pPr>
        <w:rPr>
          <w:rFonts w:cs="Times New Roman"/>
          <w:szCs w:val="24"/>
        </w:rPr>
      </w:pPr>
    </w:p>
    <w:sectPr w:rsidR="00F21CE1" w:rsidRPr="0020273E" w:rsidSect="00156BC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20" w:rsidRDefault="00993F20" w:rsidP="00D84694">
      <w:r>
        <w:separator/>
      </w:r>
    </w:p>
  </w:endnote>
  <w:endnote w:type="continuationSeparator" w:id="0">
    <w:p w:rsidR="00993F20" w:rsidRDefault="00993F20" w:rsidP="00D8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C" w:rsidRPr="008D5F27" w:rsidRDefault="003F2F7C" w:rsidP="00621422">
    <w:pPr>
      <w:pStyle w:val="Footer"/>
      <w:spacing w:before="240" w:after="0"/>
      <w:jc w:val="right"/>
      <w:rPr>
        <w:rFonts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C" w:rsidRPr="008D5F27" w:rsidRDefault="003F2F7C" w:rsidP="00621422">
    <w:pPr>
      <w:pStyle w:val="Footer"/>
      <w:spacing w:before="240" w:after="0"/>
      <w:jc w:val="right"/>
      <w:rPr>
        <w:rFonts w:cs="Times New Roman"/>
        <w:sz w:val="20"/>
      </w:rPr>
    </w:pPr>
    <w:r w:rsidRPr="00621422">
      <w:rPr>
        <w:rFonts w:cs="Times New Roman"/>
        <w:sz w:val="20"/>
      </w:rPr>
      <w:fldChar w:fldCharType="begin"/>
    </w:r>
    <w:r w:rsidRPr="00EE6FBC">
      <w:rPr>
        <w:rFonts w:cs="Times New Roman"/>
        <w:sz w:val="20"/>
      </w:rPr>
      <w:instrText xml:space="preserve"> PAGE   \* MERGEFORMAT </w:instrText>
    </w:r>
    <w:r w:rsidRPr="00621422">
      <w:rPr>
        <w:rFonts w:cs="Times New Roman"/>
        <w:sz w:val="20"/>
      </w:rPr>
      <w:fldChar w:fldCharType="separate"/>
    </w:r>
    <w:r w:rsidR="008808EA">
      <w:rPr>
        <w:rFonts w:cs="Times New Roman"/>
        <w:noProof/>
        <w:sz w:val="20"/>
      </w:rPr>
      <w:t>1</w:t>
    </w:r>
    <w:r w:rsidRPr="00621422">
      <w:rPr>
        <w:rFonts w:cs="Times New Roman"/>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C" w:rsidRPr="008D5F27" w:rsidRDefault="003F2F7C" w:rsidP="00621422">
    <w:pPr>
      <w:pStyle w:val="Footer"/>
      <w:spacing w:before="240" w:after="0"/>
      <w:jc w:val="right"/>
      <w:rPr>
        <w:rFonts w:cs="Times New Roman"/>
        <w:sz w:val="20"/>
      </w:rPr>
    </w:pPr>
    <w:r w:rsidRPr="00621422">
      <w:rPr>
        <w:rFonts w:cs="Times New Roman"/>
        <w:sz w:val="20"/>
      </w:rPr>
      <w:fldChar w:fldCharType="begin"/>
    </w:r>
    <w:r w:rsidRPr="00621422">
      <w:rPr>
        <w:rFonts w:cs="Times New Roman"/>
        <w:sz w:val="20"/>
      </w:rPr>
      <w:instrText xml:space="preserve"> PAGE   \* MERGEFORMAT </w:instrText>
    </w:r>
    <w:r w:rsidRPr="00621422">
      <w:rPr>
        <w:rFonts w:cs="Times New Roman"/>
        <w:sz w:val="20"/>
      </w:rPr>
      <w:fldChar w:fldCharType="separate"/>
    </w:r>
    <w:r w:rsidR="008808EA">
      <w:rPr>
        <w:rFonts w:cs="Times New Roman"/>
        <w:noProof/>
        <w:sz w:val="20"/>
      </w:rPr>
      <w:t>34</w:t>
    </w:r>
    <w:r w:rsidRPr="00621422">
      <w:rPr>
        <w:rFonts w:cs="Times New Roman"/>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C" w:rsidRDefault="003F2F7C" w:rsidP="004C5823">
    <w:pPr>
      <w:spacing w:after="0"/>
      <w:jc w:val="right"/>
      <w:rPr>
        <w:sz w:val="20"/>
        <w:szCs w:val="20"/>
      </w:rPr>
    </w:pPr>
    <w:r w:rsidRPr="004C5823">
      <w:rPr>
        <w:sz w:val="20"/>
        <w:szCs w:val="20"/>
      </w:rPr>
      <w:fldChar w:fldCharType="begin"/>
    </w:r>
    <w:r w:rsidRPr="004C5823">
      <w:rPr>
        <w:sz w:val="20"/>
        <w:szCs w:val="20"/>
      </w:rPr>
      <w:instrText xml:space="preserve"> PAGE   \* MERGEFORMAT </w:instrText>
    </w:r>
    <w:r w:rsidRPr="004C5823">
      <w:rPr>
        <w:sz w:val="20"/>
        <w:szCs w:val="20"/>
      </w:rPr>
      <w:fldChar w:fldCharType="separate"/>
    </w:r>
    <w:r w:rsidR="008808EA">
      <w:rPr>
        <w:noProof/>
        <w:sz w:val="20"/>
        <w:szCs w:val="20"/>
      </w:rPr>
      <w:t>37</w:t>
    </w:r>
    <w:r w:rsidRPr="004C5823">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C" w:rsidRDefault="003F2F7C" w:rsidP="00580204">
    <w:pPr>
      <w:spacing w:after="0"/>
      <w:jc w:val="right"/>
      <w:rPr>
        <w:sz w:val="20"/>
        <w:szCs w:val="20"/>
      </w:rPr>
    </w:pPr>
    <w:r w:rsidRPr="00580204">
      <w:rPr>
        <w:sz w:val="20"/>
        <w:szCs w:val="20"/>
      </w:rPr>
      <w:fldChar w:fldCharType="begin"/>
    </w:r>
    <w:r w:rsidRPr="00580204">
      <w:rPr>
        <w:sz w:val="20"/>
        <w:szCs w:val="20"/>
      </w:rPr>
      <w:instrText xml:space="preserve"> PAGE   \* MERGEFORMAT </w:instrText>
    </w:r>
    <w:r w:rsidRPr="00580204">
      <w:rPr>
        <w:sz w:val="20"/>
        <w:szCs w:val="20"/>
      </w:rPr>
      <w:fldChar w:fldCharType="separate"/>
    </w:r>
    <w:r w:rsidR="008808EA">
      <w:rPr>
        <w:noProof/>
        <w:sz w:val="20"/>
        <w:szCs w:val="20"/>
      </w:rPr>
      <w:t>48</w:t>
    </w:r>
    <w:r w:rsidRPr="0058020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20" w:rsidRDefault="00993F20" w:rsidP="00E00739">
      <w:pPr>
        <w:spacing w:after="0"/>
      </w:pPr>
      <w:r>
        <w:separator/>
      </w:r>
    </w:p>
  </w:footnote>
  <w:footnote w:type="continuationSeparator" w:id="0">
    <w:p w:rsidR="00993F20" w:rsidRDefault="00993F20" w:rsidP="00D84694">
      <w:r>
        <w:continuationSeparator/>
      </w:r>
    </w:p>
  </w:footnote>
  <w:footnote w:id="1">
    <w:p w:rsidR="003F2F7C" w:rsidRPr="00CE3519" w:rsidRDefault="003F2F7C" w:rsidP="00E00739">
      <w:pPr>
        <w:pStyle w:val="FootnoteText"/>
        <w:spacing w:after="0"/>
        <w:rPr>
          <w:rFonts w:cs="Times New Roman"/>
          <w:sz w:val="18"/>
          <w:szCs w:val="18"/>
        </w:rPr>
      </w:pPr>
      <w:r w:rsidRPr="00CE3519">
        <w:rPr>
          <w:rStyle w:val="FootnoteReference"/>
          <w:rFonts w:cs="Times New Roman"/>
          <w:sz w:val="18"/>
          <w:szCs w:val="18"/>
        </w:rPr>
        <w:footnoteRef/>
      </w:r>
      <w:r w:rsidRPr="00CE3519">
        <w:rPr>
          <w:rFonts w:cs="Times New Roman"/>
          <w:sz w:val="18"/>
          <w:szCs w:val="18"/>
        </w:rPr>
        <w:t xml:space="preserve"> The sample consisting of 50 States, the District of Columbia, and Puerto Rico was stratified by region (10 total), with the regions randomly ordered. States were sorted within regions by caseload, from the most cases to the fewest cases. Every third State on the list was then selected, using a random start number for Year 1 and Year 2. Year 3 includes those States not selected for Year 1 or Year 2. This yielded a mix of States in each cohort, including those with county-administered and State-administered programs and those serving small and large numbers of children. </w:t>
      </w:r>
    </w:p>
  </w:footnote>
  <w:footnote w:id="2">
    <w:p w:rsidR="003F2F7C" w:rsidRPr="00CE3519" w:rsidRDefault="003F2F7C" w:rsidP="00E00739">
      <w:pPr>
        <w:pStyle w:val="FootnoteText"/>
        <w:spacing w:after="0"/>
        <w:rPr>
          <w:rFonts w:cs="Times New Roman"/>
          <w:sz w:val="18"/>
          <w:szCs w:val="18"/>
        </w:rPr>
      </w:pPr>
      <w:r w:rsidRPr="00CE3519">
        <w:rPr>
          <w:rStyle w:val="FootnoteReference"/>
          <w:rFonts w:cs="Times New Roman"/>
          <w:sz w:val="18"/>
          <w:szCs w:val="18"/>
        </w:rPr>
        <w:footnoteRef/>
      </w:r>
      <w:r w:rsidRPr="00CE3519">
        <w:rPr>
          <w:rFonts w:cs="Times New Roman"/>
          <w:sz w:val="18"/>
          <w:szCs w:val="18"/>
        </w:rPr>
        <w:t xml:space="preserve"> To determine sample size for the CCDF error rate review methodology, OCC assumed (1) a conservative error rate estimate of 50 percent, (2) a 90 percent confidence level, and (3) a margin of error of +/- 5 percent. While OMB recommends a margin of error of +/- 2.5 percent, this would require a sample size of more than 1,000 children in each State, which was determined to be too burdensome for Lead Agencies. OMB granted permission to use the 90 percent confidence level and margin of error of +/- 5 percent. The sample size needed, n, is computed as  n=[Z2*p*(1-p)]/E2,  where Z is the critical value from a standard normal distribution corresponding to the 90 percent confidence level, p is the error rate estimate, and E is the margin of error. Thus, n= (2.706*.5*.5)/.0025=270.6, for a final sample size of 271.</w:t>
      </w:r>
    </w:p>
  </w:footnote>
  <w:footnote w:id="3">
    <w:p w:rsidR="003F2F7C" w:rsidRDefault="003F2F7C" w:rsidP="006D205B">
      <w:pPr>
        <w:pStyle w:val="FootnoteText"/>
        <w:spacing w:after="0"/>
      </w:pPr>
      <w:r>
        <w:rPr>
          <w:rStyle w:val="FootnoteReference"/>
        </w:rPr>
        <w:footnoteRef/>
      </w:r>
      <w:r>
        <w:t xml:space="preserve"> </w:t>
      </w:r>
      <w:r w:rsidRPr="00D11853">
        <w:rPr>
          <w:rFonts w:cs="Times New Roman"/>
        </w:rPr>
        <w:t>To determine sample size for the CCDF error rate review methodology, OCC assumed (1) a conservative error rate estimate of 50 percent, (2) a 90 percent confidence level, and (3) a margin of error of +/- 5 percent. While OMB recommends a margin of error of +/- 2.5 percent, this would require a sample size of more than 1,000 children in each State, which was determined to be too burdensome for Lead Agencies. OMB granted permission to use the 90 percent confidence level and margin of error of +/- 5 percent. The sample size needed, n, is computed as  n=[Z2*p*(1-p)]/E2,  where Z is the critical value from a standard normal distribution corresponding to the 90 percent confidence level, p is the error rate estimate, and E is the margin of error. Thus, n= (2.706*.5*.5)/.0025=270.6, for a final sample size of 271.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C" w:rsidRDefault="008808EA">
    <w:pPr>
      <w:pStyle w:val="Header"/>
    </w:pPr>
    <w:r>
      <w:rPr>
        <w:noProof/>
      </w:rPr>
      <mc:AlternateContent>
        <mc:Choice Requires="wps">
          <w:drawing>
            <wp:anchor distT="0" distB="0" distL="114300" distR="114300" simplePos="0" relativeHeight="251658240" behindDoc="0" locked="0" layoutInCell="1" allowOverlap="1" wp14:anchorId="1F09B1DD">
              <wp:simplePos x="0" y="0"/>
              <wp:positionH relativeFrom="column">
                <wp:posOffset>10160</wp:posOffset>
              </wp:positionH>
              <wp:positionV relativeFrom="paragraph">
                <wp:posOffset>-31750</wp:posOffset>
              </wp:positionV>
              <wp:extent cx="5943600" cy="0"/>
              <wp:effectExtent l="38735" t="44450" r="46990" b="412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7620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pt;margin-top:-2.5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" strokecolor="#c45911 [2405]" strokeweight="6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C" w:rsidRDefault="003F2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33B"/>
    <w:multiLevelType w:val="hybridMultilevel"/>
    <w:tmpl w:val="D5B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E7AA9"/>
    <w:multiLevelType w:val="hybridMultilevel"/>
    <w:tmpl w:val="462C9A72"/>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
    <w:nsid w:val="05BF1AA9"/>
    <w:multiLevelType w:val="multilevel"/>
    <w:tmpl w:val="5832D7B6"/>
    <w:numStyleLink w:val="bullets"/>
  </w:abstractNum>
  <w:abstractNum w:abstractNumId="3">
    <w:nsid w:val="05F11652"/>
    <w:multiLevelType w:val="multilevel"/>
    <w:tmpl w:val="DEA63E86"/>
    <w:lvl w:ilvl="0">
      <w:start w:val="17"/>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64C39FB"/>
    <w:multiLevelType w:val="hybridMultilevel"/>
    <w:tmpl w:val="76DE9E6A"/>
    <w:lvl w:ilvl="0" w:tplc="B2A4D2F6">
      <w:start w:val="1"/>
      <w:numFmt w:val="decimal"/>
      <w:suff w:val="space"/>
      <w:lvlText w:val="%1."/>
      <w:lvlJc w:val="left"/>
      <w:pPr>
        <w:ind w:left="216"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861C8"/>
    <w:multiLevelType w:val="hybridMultilevel"/>
    <w:tmpl w:val="9B800ACC"/>
    <w:lvl w:ilvl="0" w:tplc="91A4CE4A">
      <w:start w:val="1"/>
      <w:numFmt w:val="bullet"/>
      <w:lvlText w:val="o"/>
      <w:lvlJc w:val="left"/>
      <w:pPr>
        <w:ind w:left="720" w:hanging="360"/>
      </w:pPr>
      <w:rPr>
        <w:rFonts w:ascii="Courier New" w:hAnsi="Courier New" w:cs="Courier Ne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AC03F0"/>
    <w:multiLevelType w:val="hybridMultilevel"/>
    <w:tmpl w:val="288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6355D"/>
    <w:multiLevelType w:val="hybridMultilevel"/>
    <w:tmpl w:val="CDE67AA4"/>
    <w:lvl w:ilvl="0" w:tplc="590C9380">
      <w:start w:val="1"/>
      <w:numFmt w:val="decimal"/>
      <w:suff w:val="space"/>
      <w:lvlText w:val="%1."/>
      <w:lvlJc w:val="left"/>
      <w:pPr>
        <w:ind w:left="216"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273D90"/>
    <w:multiLevelType w:val="hybridMultilevel"/>
    <w:tmpl w:val="8D3A7D02"/>
    <w:lvl w:ilvl="0" w:tplc="4E1626BC">
      <w:start w:val="1"/>
      <w:numFmt w:val="upperRoman"/>
      <w:pStyle w:val="Heading2"/>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75EAD"/>
    <w:multiLevelType w:val="hybridMultilevel"/>
    <w:tmpl w:val="A3103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2579B6"/>
    <w:multiLevelType w:val="hybridMultilevel"/>
    <w:tmpl w:val="4F20FC14"/>
    <w:lvl w:ilvl="0" w:tplc="32ECDDE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4B0D72"/>
    <w:multiLevelType w:val="hybridMultilevel"/>
    <w:tmpl w:val="288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995496"/>
    <w:multiLevelType w:val="hybridMultilevel"/>
    <w:tmpl w:val="5DF4ED20"/>
    <w:lvl w:ilvl="0" w:tplc="9942F786">
      <w:start w:val="1"/>
      <w:numFmt w:val="decimal"/>
      <w:lvlText w:val="%1."/>
      <w:lvlJc w:val="left"/>
      <w:pPr>
        <w:ind w:left="771" w:hanging="360"/>
      </w:pPr>
      <w:rPr>
        <w:b w:val="0"/>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3">
    <w:nsid w:val="16E74EA4"/>
    <w:multiLevelType w:val="hybridMultilevel"/>
    <w:tmpl w:val="D5B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2012AA"/>
    <w:multiLevelType w:val="hybridMultilevel"/>
    <w:tmpl w:val="8D64B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035B30"/>
    <w:multiLevelType w:val="multilevel"/>
    <w:tmpl w:val="9036FC1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nsid w:val="204365BC"/>
    <w:multiLevelType w:val="multilevel"/>
    <w:tmpl w:val="FE84D060"/>
    <w:lvl w:ilvl="0">
      <w:start w:val="1"/>
      <w:numFmt w:val="decimal"/>
      <w:lvlText w:val="☐ %1."/>
      <w:lvlJc w:val="left"/>
      <w:pPr>
        <w:ind w:left="1440" w:hanging="360"/>
      </w:pPr>
      <w:rPr>
        <w:rFonts w:hint="default"/>
        <w:spacing w:val="0"/>
        <w:w w:val="100"/>
        <w:sz w:val="20"/>
      </w:rPr>
    </w:lvl>
    <w:lvl w:ilvl="1">
      <w:start w:val="1"/>
      <w:numFmt w:val="lowerRoman"/>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nsid w:val="2216670A"/>
    <w:multiLevelType w:val="multilevel"/>
    <w:tmpl w:val="FBEE62EA"/>
    <w:lvl w:ilvl="0">
      <w:start w:val="2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23D97890"/>
    <w:multiLevelType w:val="hybridMultilevel"/>
    <w:tmpl w:val="EF5C3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0319AD"/>
    <w:multiLevelType w:val="multilevel"/>
    <w:tmpl w:val="5832D7B6"/>
    <w:numStyleLink w:val="bullets"/>
  </w:abstractNum>
  <w:abstractNum w:abstractNumId="20">
    <w:nsid w:val="29EB5ECE"/>
    <w:multiLevelType w:val="multilevel"/>
    <w:tmpl w:val="5832D7B6"/>
    <w:numStyleLink w:val="bullets"/>
  </w:abstractNum>
  <w:abstractNum w:abstractNumId="21">
    <w:nsid w:val="29F97DB0"/>
    <w:multiLevelType w:val="hybridMultilevel"/>
    <w:tmpl w:val="704EC18C"/>
    <w:lvl w:ilvl="0" w:tplc="8D0EE0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1640D2"/>
    <w:multiLevelType w:val="multilevel"/>
    <w:tmpl w:val="5832D7B6"/>
    <w:numStyleLink w:val="bullets"/>
  </w:abstractNum>
  <w:abstractNum w:abstractNumId="23">
    <w:nsid w:val="2CBD1064"/>
    <w:multiLevelType w:val="hybridMultilevel"/>
    <w:tmpl w:val="C9AEA2E6"/>
    <w:lvl w:ilvl="0" w:tplc="BF2EB8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2851CD"/>
    <w:multiLevelType w:val="multilevel"/>
    <w:tmpl w:val="2F68F3DA"/>
    <w:lvl w:ilvl="0">
      <w:start w:val="14"/>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33E2170A"/>
    <w:multiLevelType w:val="multilevel"/>
    <w:tmpl w:val="C8168D58"/>
    <w:styleLink w:val="Style3"/>
    <w:lvl w:ilvl="0">
      <w:start w:val="1"/>
      <w:numFmt w:val="decimal"/>
      <w:suff w:val="space"/>
      <w:lvlText w:val="18%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3F7446E"/>
    <w:multiLevelType w:val="multilevel"/>
    <w:tmpl w:val="5832D7B6"/>
    <w:numStyleLink w:val="bullets"/>
  </w:abstractNum>
  <w:abstractNum w:abstractNumId="27">
    <w:nsid w:val="340C5C64"/>
    <w:multiLevelType w:val="hybridMultilevel"/>
    <w:tmpl w:val="0CF0C830"/>
    <w:lvl w:ilvl="0" w:tplc="844AA0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8945A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8862305"/>
    <w:multiLevelType w:val="hybridMultilevel"/>
    <w:tmpl w:val="4EE2A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D03FB0"/>
    <w:multiLevelType w:val="hybridMultilevel"/>
    <w:tmpl w:val="288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D44CA9"/>
    <w:multiLevelType w:val="hybridMultilevel"/>
    <w:tmpl w:val="66B2427E"/>
    <w:lvl w:ilvl="0" w:tplc="6DD066A6">
      <w:start w:val="1"/>
      <w:numFmt w:val="decimal"/>
      <w:lvlText w:val="%1."/>
      <w:lvlJc w:val="left"/>
      <w:pPr>
        <w:ind w:left="771" w:hanging="360"/>
      </w:pPr>
      <w:rPr>
        <w:b w:val="0"/>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2">
    <w:nsid w:val="3CD151E6"/>
    <w:multiLevelType w:val="multilevel"/>
    <w:tmpl w:val="5832D7B6"/>
    <w:styleLink w:val="bullets"/>
    <w:lvl w:ilvl="0">
      <w:start w:val="1"/>
      <w:numFmt w:val="bullet"/>
      <w:lvlText w:val=""/>
      <w:lvlJc w:val="left"/>
      <w:pPr>
        <w:ind w:left="360" w:hanging="360"/>
      </w:pPr>
      <w:rPr>
        <w:rFonts w:ascii="Symbol" w:hAnsi="Symbol" w:hint="default"/>
      </w:rPr>
    </w:lvl>
    <w:lvl w:ilvl="1">
      <w:start w:val="1"/>
      <w:numFmt w:val="bullet"/>
      <w:pStyle w:val="ListParagraph2"/>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3">
    <w:nsid w:val="3EE049B2"/>
    <w:multiLevelType w:val="multilevel"/>
    <w:tmpl w:val="5832D7B6"/>
    <w:numStyleLink w:val="bullets"/>
  </w:abstractNum>
  <w:abstractNum w:abstractNumId="34">
    <w:nsid w:val="3EED44B6"/>
    <w:multiLevelType w:val="multilevel"/>
    <w:tmpl w:val="19148B5A"/>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o"/>
      <w:lvlJc w:val="left"/>
      <w:pPr>
        <w:ind w:left="720" w:hanging="144"/>
      </w:pPr>
      <w:rPr>
        <w:rFonts w:ascii="Courier New" w:hAnsi="Courier New"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Symbol" w:hAnsi="Symbol" w:hint="default"/>
      </w:rPr>
    </w:lvl>
    <w:lvl w:ilvl="7">
      <w:start w:val="1"/>
      <w:numFmt w:val="bullet"/>
      <w:lvlText w:val="o"/>
      <w:lvlJc w:val="left"/>
      <w:pPr>
        <w:ind w:left="1152" w:hanging="144"/>
      </w:pPr>
      <w:rPr>
        <w:rFonts w:ascii="Courier New" w:hAnsi="Courier New" w:hint="default"/>
      </w:rPr>
    </w:lvl>
    <w:lvl w:ilvl="8">
      <w:start w:val="1"/>
      <w:numFmt w:val="bullet"/>
      <w:lvlText w:val=""/>
      <w:lvlJc w:val="left"/>
      <w:pPr>
        <w:ind w:left="1296" w:hanging="144"/>
      </w:pPr>
      <w:rPr>
        <w:rFonts w:ascii="Wingdings" w:hAnsi="Wingdings" w:hint="default"/>
      </w:rPr>
    </w:lvl>
  </w:abstractNum>
  <w:abstractNum w:abstractNumId="35">
    <w:nsid w:val="3FCA7476"/>
    <w:multiLevelType w:val="hybridMultilevel"/>
    <w:tmpl w:val="DB4C893E"/>
    <w:lvl w:ilvl="0" w:tplc="F4DE948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D251B1"/>
    <w:multiLevelType w:val="multilevel"/>
    <w:tmpl w:val="5832D7B6"/>
    <w:numStyleLink w:val="bullets"/>
  </w:abstractNum>
  <w:abstractNum w:abstractNumId="37">
    <w:nsid w:val="42B439AE"/>
    <w:multiLevelType w:val="multilevel"/>
    <w:tmpl w:val="0409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34C0195"/>
    <w:multiLevelType w:val="hybridMultilevel"/>
    <w:tmpl w:val="C2D02E54"/>
    <w:lvl w:ilvl="0" w:tplc="8FCCF53A">
      <w:start w:val="1"/>
      <w:numFmt w:val="decimal"/>
      <w:lvlText w:val="%1."/>
      <w:lvlJc w:val="left"/>
      <w:pPr>
        <w:ind w:left="360" w:hanging="360"/>
      </w:pPr>
      <w:rPr>
        <w:b/>
        <w:i w:val="0"/>
      </w:rPr>
    </w:lvl>
    <w:lvl w:ilvl="1" w:tplc="AC90C5F8">
      <w:start w:val="1"/>
      <w:numFmt w:val="upperLetter"/>
      <w:lvlText w:val="%2."/>
      <w:lvlJc w:val="left"/>
      <w:pPr>
        <w:ind w:left="1080" w:hanging="360"/>
      </w:pPr>
      <w:rPr>
        <w:rFonts w:hint="default"/>
        <w:b/>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5B859D0"/>
    <w:multiLevelType w:val="multilevel"/>
    <w:tmpl w:val="539C0B82"/>
    <w:styleLink w:val="Style4"/>
    <w:lvl w:ilvl="0">
      <w:start w:val="1"/>
      <w:numFmt w:val="decimal"/>
      <w:suff w:val="space"/>
      <w:lvlText w:val="18%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6FB4256"/>
    <w:multiLevelType w:val="hybridMultilevel"/>
    <w:tmpl w:val="524A521C"/>
    <w:lvl w:ilvl="0" w:tplc="876EF5CC">
      <w:start w:val="1"/>
      <w:numFmt w:val="decimal"/>
      <w:lvlText w:val="%1."/>
      <w:lvlJc w:val="left"/>
      <w:pPr>
        <w:ind w:left="404" w:hanging="353"/>
      </w:pPr>
      <w:rPr>
        <w:rFonts w:hint="default"/>
        <w:b w:val="0"/>
        <w:w w:val="100"/>
        <w:sz w:val="20"/>
        <w:szCs w:val="20"/>
      </w:rPr>
    </w:lvl>
    <w:lvl w:ilvl="1" w:tplc="891EA6EE">
      <w:start w:val="1"/>
      <w:numFmt w:val="bullet"/>
      <w:lvlText w:val="•"/>
      <w:lvlJc w:val="left"/>
      <w:pPr>
        <w:ind w:left="674" w:hanging="353"/>
      </w:pPr>
      <w:rPr>
        <w:rFonts w:hint="default"/>
      </w:rPr>
    </w:lvl>
    <w:lvl w:ilvl="2" w:tplc="A0A21784">
      <w:start w:val="1"/>
      <w:numFmt w:val="bullet"/>
      <w:lvlText w:val="•"/>
      <w:lvlJc w:val="left"/>
      <w:pPr>
        <w:ind w:left="943" w:hanging="353"/>
      </w:pPr>
      <w:rPr>
        <w:rFonts w:hint="default"/>
      </w:rPr>
    </w:lvl>
    <w:lvl w:ilvl="3" w:tplc="A3B4B4AA">
      <w:start w:val="1"/>
      <w:numFmt w:val="bullet"/>
      <w:lvlText w:val="•"/>
      <w:lvlJc w:val="left"/>
      <w:pPr>
        <w:ind w:left="1213" w:hanging="353"/>
      </w:pPr>
      <w:rPr>
        <w:rFonts w:hint="default"/>
      </w:rPr>
    </w:lvl>
    <w:lvl w:ilvl="4" w:tplc="67CA198C">
      <w:start w:val="1"/>
      <w:numFmt w:val="bullet"/>
      <w:lvlText w:val="•"/>
      <w:lvlJc w:val="left"/>
      <w:pPr>
        <w:ind w:left="1483" w:hanging="353"/>
      </w:pPr>
      <w:rPr>
        <w:rFonts w:hint="default"/>
      </w:rPr>
    </w:lvl>
    <w:lvl w:ilvl="5" w:tplc="907C5AE6">
      <w:start w:val="1"/>
      <w:numFmt w:val="bullet"/>
      <w:lvlText w:val="•"/>
      <w:lvlJc w:val="left"/>
      <w:pPr>
        <w:ind w:left="1752" w:hanging="353"/>
      </w:pPr>
      <w:rPr>
        <w:rFonts w:hint="default"/>
      </w:rPr>
    </w:lvl>
    <w:lvl w:ilvl="6" w:tplc="88A6E394">
      <w:start w:val="1"/>
      <w:numFmt w:val="bullet"/>
      <w:lvlText w:val="•"/>
      <w:lvlJc w:val="left"/>
      <w:pPr>
        <w:ind w:left="2022" w:hanging="353"/>
      </w:pPr>
      <w:rPr>
        <w:rFonts w:hint="default"/>
      </w:rPr>
    </w:lvl>
    <w:lvl w:ilvl="7" w:tplc="4760B32E">
      <w:start w:val="1"/>
      <w:numFmt w:val="bullet"/>
      <w:lvlText w:val="•"/>
      <w:lvlJc w:val="left"/>
      <w:pPr>
        <w:ind w:left="2292" w:hanging="353"/>
      </w:pPr>
      <w:rPr>
        <w:rFonts w:hint="default"/>
      </w:rPr>
    </w:lvl>
    <w:lvl w:ilvl="8" w:tplc="9D262670">
      <w:start w:val="1"/>
      <w:numFmt w:val="bullet"/>
      <w:lvlText w:val="•"/>
      <w:lvlJc w:val="left"/>
      <w:pPr>
        <w:ind w:left="2561" w:hanging="353"/>
      </w:pPr>
      <w:rPr>
        <w:rFonts w:hint="default"/>
      </w:rPr>
    </w:lvl>
  </w:abstractNum>
  <w:abstractNum w:abstractNumId="41">
    <w:nsid w:val="47582C08"/>
    <w:multiLevelType w:val="hybridMultilevel"/>
    <w:tmpl w:val="288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3C1489"/>
    <w:multiLevelType w:val="hybridMultilevel"/>
    <w:tmpl w:val="56B61712"/>
    <w:lvl w:ilvl="0" w:tplc="52E0B34A">
      <w:start w:val="1"/>
      <w:numFmt w:val="decimal"/>
      <w:lvlText w:val="%1."/>
      <w:lvlJc w:val="left"/>
      <w:pPr>
        <w:ind w:left="771" w:hanging="360"/>
      </w:pPr>
      <w:rPr>
        <w:b w:val="0"/>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3">
    <w:nsid w:val="4B8906F5"/>
    <w:multiLevelType w:val="hybridMultilevel"/>
    <w:tmpl w:val="4BB84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EC9410A"/>
    <w:multiLevelType w:val="hybridMultilevel"/>
    <w:tmpl w:val="50729564"/>
    <w:lvl w:ilvl="0" w:tplc="18D02AA6">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2026C2D"/>
    <w:multiLevelType w:val="hybridMultilevel"/>
    <w:tmpl w:val="DAE638E2"/>
    <w:lvl w:ilvl="0" w:tplc="A5C26E92">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3790FD8"/>
    <w:multiLevelType w:val="hybridMultilevel"/>
    <w:tmpl w:val="C3EEFA54"/>
    <w:lvl w:ilvl="0" w:tplc="18D02AA6">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9EF00D6"/>
    <w:multiLevelType w:val="hybridMultilevel"/>
    <w:tmpl w:val="99E45A3C"/>
    <w:lvl w:ilvl="0" w:tplc="17CA0192">
      <w:start w:val="1"/>
      <w:numFmt w:val="decimal"/>
      <w:lvlText w:val="%1."/>
      <w:lvlJc w:val="left"/>
      <w:pPr>
        <w:ind w:left="771" w:hanging="360"/>
      </w:pPr>
      <w:rPr>
        <w:b w:val="0"/>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8">
    <w:nsid w:val="5AE53C21"/>
    <w:multiLevelType w:val="hybridMultilevel"/>
    <w:tmpl w:val="E3864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B091EF9"/>
    <w:multiLevelType w:val="hybridMultilevel"/>
    <w:tmpl w:val="288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2837F0"/>
    <w:multiLevelType w:val="hybridMultilevel"/>
    <w:tmpl w:val="D5B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3B716F"/>
    <w:multiLevelType w:val="hybridMultilevel"/>
    <w:tmpl w:val="659A499C"/>
    <w:lvl w:ilvl="0" w:tplc="0AA48E44">
      <w:start w:val="1"/>
      <w:numFmt w:val="decimal"/>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7C35AF"/>
    <w:multiLevelType w:val="multilevel"/>
    <w:tmpl w:val="4EA69BE8"/>
    <w:lvl w:ilvl="0">
      <w:start w:val="1"/>
      <w:numFmt w:val="upperLetter"/>
      <w:suff w:val="space"/>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63A866D0"/>
    <w:multiLevelType w:val="multilevel"/>
    <w:tmpl w:val="5832D7B6"/>
    <w:numStyleLink w:val="bullets"/>
  </w:abstractNum>
  <w:abstractNum w:abstractNumId="54">
    <w:nsid w:val="63DA7B7D"/>
    <w:multiLevelType w:val="multilevel"/>
    <w:tmpl w:val="9036FC1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5">
    <w:nsid w:val="65DD2933"/>
    <w:multiLevelType w:val="multilevel"/>
    <w:tmpl w:val="9036FC1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6">
    <w:nsid w:val="67D46C92"/>
    <w:multiLevelType w:val="multilevel"/>
    <w:tmpl w:val="9036FC1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7">
    <w:nsid w:val="6A824869"/>
    <w:multiLevelType w:val="hybridMultilevel"/>
    <w:tmpl w:val="737257A8"/>
    <w:lvl w:ilvl="0" w:tplc="CF72D1A6">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B5F7248"/>
    <w:multiLevelType w:val="multilevel"/>
    <w:tmpl w:val="5832D7B6"/>
    <w:numStyleLink w:val="bullets"/>
  </w:abstractNum>
  <w:abstractNum w:abstractNumId="59">
    <w:nsid w:val="6B8228A4"/>
    <w:multiLevelType w:val="multilevel"/>
    <w:tmpl w:val="AA3C5C86"/>
    <w:lvl w:ilvl="0">
      <w:start w:val="19"/>
      <w:numFmt w:val="decimal"/>
      <w:suff w:val="space"/>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E516EF3"/>
    <w:multiLevelType w:val="hybridMultilevel"/>
    <w:tmpl w:val="659A499C"/>
    <w:lvl w:ilvl="0" w:tplc="0AA48E44">
      <w:start w:val="1"/>
      <w:numFmt w:val="decimal"/>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A87BA4"/>
    <w:multiLevelType w:val="hybridMultilevel"/>
    <w:tmpl w:val="97562432"/>
    <w:lvl w:ilvl="0" w:tplc="158C0410">
      <w:start w:val="1"/>
      <w:numFmt w:val="bullet"/>
      <w:lvlText w:val="o"/>
      <w:lvlJc w:val="left"/>
      <w:pPr>
        <w:ind w:left="1440" w:hanging="360"/>
      </w:pPr>
      <w:rPr>
        <w:rFonts w:ascii="Courier New" w:hAnsi="Courier New" w:cs="Courier New"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F56009B"/>
    <w:multiLevelType w:val="hybridMultilevel"/>
    <w:tmpl w:val="B528671A"/>
    <w:lvl w:ilvl="0" w:tplc="D21C168A">
      <w:start w:val="1"/>
      <w:numFmt w:val="decimal"/>
      <w:lvlText w:val="%1."/>
      <w:lvlJc w:val="left"/>
      <w:pPr>
        <w:ind w:left="404" w:hanging="353"/>
      </w:pPr>
      <w:rPr>
        <w:rFonts w:hint="default"/>
        <w:b w:val="0"/>
        <w:w w:val="100"/>
        <w:sz w:val="18"/>
        <w:szCs w:val="20"/>
      </w:rPr>
    </w:lvl>
    <w:lvl w:ilvl="1" w:tplc="C2B2981C">
      <w:start w:val="1"/>
      <w:numFmt w:val="bullet"/>
      <w:lvlText w:val="•"/>
      <w:lvlJc w:val="left"/>
      <w:pPr>
        <w:ind w:left="674" w:hanging="353"/>
      </w:pPr>
      <w:rPr>
        <w:rFonts w:hint="default"/>
      </w:rPr>
    </w:lvl>
    <w:lvl w:ilvl="2" w:tplc="D9C4B00A">
      <w:start w:val="1"/>
      <w:numFmt w:val="bullet"/>
      <w:lvlText w:val="•"/>
      <w:lvlJc w:val="left"/>
      <w:pPr>
        <w:ind w:left="943" w:hanging="353"/>
      </w:pPr>
      <w:rPr>
        <w:rFonts w:hint="default"/>
      </w:rPr>
    </w:lvl>
    <w:lvl w:ilvl="3" w:tplc="0AF809FE">
      <w:start w:val="1"/>
      <w:numFmt w:val="bullet"/>
      <w:lvlText w:val="•"/>
      <w:lvlJc w:val="left"/>
      <w:pPr>
        <w:ind w:left="1213" w:hanging="353"/>
      </w:pPr>
      <w:rPr>
        <w:rFonts w:hint="default"/>
      </w:rPr>
    </w:lvl>
    <w:lvl w:ilvl="4" w:tplc="B0F8B7AA">
      <w:start w:val="1"/>
      <w:numFmt w:val="bullet"/>
      <w:lvlText w:val="•"/>
      <w:lvlJc w:val="left"/>
      <w:pPr>
        <w:ind w:left="1483" w:hanging="353"/>
      </w:pPr>
      <w:rPr>
        <w:rFonts w:hint="default"/>
      </w:rPr>
    </w:lvl>
    <w:lvl w:ilvl="5" w:tplc="7B165F34">
      <w:start w:val="1"/>
      <w:numFmt w:val="bullet"/>
      <w:lvlText w:val="•"/>
      <w:lvlJc w:val="left"/>
      <w:pPr>
        <w:ind w:left="1752" w:hanging="353"/>
      </w:pPr>
      <w:rPr>
        <w:rFonts w:hint="default"/>
      </w:rPr>
    </w:lvl>
    <w:lvl w:ilvl="6" w:tplc="E9FE4136">
      <w:start w:val="1"/>
      <w:numFmt w:val="bullet"/>
      <w:lvlText w:val="•"/>
      <w:lvlJc w:val="left"/>
      <w:pPr>
        <w:ind w:left="2022" w:hanging="353"/>
      </w:pPr>
      <w:rPr>
        <w:rFonts w:hint="default"/>
      </w:rPr>
    </w:lvl>
    <w:lvl w:ilvl="7" w:tplc="2AEE71CA">
      <w:start w:val="1"/>
      <w:numFmt w:val="bullet"/>
      <w:lvlText w:val="•"/>
      <w:lvlJc w:val="left"/>
      <w:pPr>
        <w:ind w:left="2292" w:hanging="353"/>
      </w:pPr>
      <w:rPr>
        <w:rFonts w:hint="default"/>
      </w:rPr>
    </w:lvl>
    <w:lvl w:ilvl="8" w:tplc="F1F83D78">
      <w:start w:val="1"/>
      <w:numFmt w:val="bullet"/>
      <w:lvlText w:val="•"/>
      <w:lvlJc w:val="left"/>
      <w:pPr>
        <w:ind w:left="2561" w:hanging="353"/>
      </w:pPr>
      <w:rPr>
        <w:rFonts w:hint="default"/>
      </w:rPr>
    </w:lvl>
  </w:abstractNum>
  <w:abstractNum w:abstractNumId="63">
    <w:nsid w:val="701B09FD"/>
    <w:multiLevelType w:val="hybridMultilevel"/>
    <w:tmpl w:val="288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57C76A5"/>
    <w:multiLevelType w:val="multilevel"/>
    <w:tmpl w:val="9036FC1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5">
    <w:nsid w:val="76EF06F7"/>
    <w:multiLevelType w:val="hybridMultilevel"/>
    <w:tmpl w:val="288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5F4B8B"/>
    <w:multiLevelType w:val="hybridMultilevel"/>
    <w:tmpl w:val="D5B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610804"/>
    <w:multiLevelType w:val="hybridMultilevel"/>
    <w:tmpl w:val="288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82030BB"/>
    <w:multiLevelType w:val="multilevel"/>
    <w:tmpl w:val="5832D7B6"/>
    <w:numStyleLink w:val="bullets"/>
  </w:abstractNum>
  <w:abstractNum w:abstractNumId="69">
    <w:nsid w:val="7CA51010"/>
    <w:multiLevelType w:val="multilevel"/>
    <w:tmpl w:val="C8168D58"/>
    <w:lvl w:ilvl="0">
      <w:start w:val="1"/>
      <w:numFmt w:val="upperLetter"/>
      <w:suff w:val="space"/>
      <w:lvlText w:val="18%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2"/>
  </w:num>
  <w:num w:numId="2">
    <w:abstractNumId w:val="19"/>
  </w:num>
  <w:num w:numId="3">
    <w:abstractNumId w:val="58"/>
  </w:num>
  <w:num w:numId="4">
    <w:abstractNumId w:val="53"/>
  </w:num>
  <w:num w:numId="5">
    <w:abstractNumId w:val="36"/>
  </w:num>
  <w:num w:numId="6">
    <w:abstractNumId w:val="68"/>
  </w:num>
  <w:num w:numId="7">
    <w:abstractNumId w:val="2"/>
  </w:num>
  <w:num w:numId="8">
    <w:abstractNumId w:val="34"/>
  </w:num>
  <w:num w:numId="9">
    <w:abstractNumId w:val="22"/>
  </w:num>
  <w:num w:numId="10">
    <w:abstractNumId w:val="20"/>
  </w:num>
  <w:num w:numId="11">
    <w:abstractNumId w:val="26"/>
    <w:lvlOverride w:ilvl="1">
      <w:lvl w:ilvl="1">
        <w:start w:val="1"/>
        <w:numFmt w:val="bullet"/>
        <w:pStyle w:val="ListParagraph2"/>
        <w:lvlText w:val="o"/>
        <w:lvlJc w:val="left"/>
        <w:pPr>
          <w:ind w:left="720" w:hanging="360"/>
        </w:pPr>
        <w:rPr>
          <w:rFonts w:ascii="Courier New" w:hAnsi="Courier New" w:hint="default"/>
        </w:rPr>
      </w:lvl>
    </w:lvlOverride>
  </w:num>
  <w:num w:numId="12">
    <w:abstractNumId w:val="65"/>
  </w:num>
  <w:num w:numId="13">
    <w:abstractNumId w:val="67"/>
  </w:num>
  <w:num w:numId="14">
    <w:abstractNumId w:val="30"/>
  </w:num>
  <w:num w:numId="15">
    <w:abstractNumId w:val="6"/>
  </w:num>
  <w:num w:numId="16">
    <w:abstractNumId w:val="41"/>
  </w:num>
  <w:num w:numId="17">
    <w:abstractNumId w:val="63"/>
  </w:num>
  <w:num w:numId="18">
    <w:abstractNumId w:val="11"/>
  </w:num>
  <w:num w:numId="19">
    <w:abstractNumId w:val="49"/>
  </w:num>
  <w:num w:numId="20">
    <w:abstractNumId w:val="50"/>
  </w:num>
  <w:num w:numId="21">
    <w:abstractNumId w:val="51"/>
  </w:num>
  <w:num w:numId="22">
    <w:abstractNumId w:val="7"/>
  </w:num>
  <w:num w:numId="23">
    <w:abstractNumId w:val="66"/>
  </w:num>
  <w:num w:numId="24">
    <w:abstractNumId w:val="13"/>
  </w:num>
  <w:num w:numId="25">
    <w:abstractNumId w:val="0"/>
  </w:num>
  <w:num w:numId="26">
    <w:abstractNumId w:val="33"/>
  </w:num>
  <w:num w:numId="27">
    <w:abstractNumId w:val="10"/>
  </w:num>
  <w:num w:numId="28">
    <w:abstractNumId w:val="38"/>
  </w:num>
  <w:num w:numId="29">
    <w:abstractNumId w:val="4"/>
  </w:num>
  <w:num w:numId="30">
    <w:abstractNumId w:val="60"/>
  </w:num>
  <w:num w:numId="31">
    <w:abstractNumId w:val="35"/>
  </w:num>
  <w:num w:numId="32">
    <w:abstractNumId w:val="9"/>
  </w:num>
  <w:num w:numId="33">
    <w:abstractNumId w:val="62"/>
  </w:num>
  <w:num w:numId="34">
    <w:abstractNumId w:val="40"/>
  </w:num>
  <w:num w:numId="35">
    <w:abstractNumId w:val="1"/>
  </w:num>
  <w:num w:numId="36">
    <w:abstractNumId w:val="54"/>
  </w:num>
  <w:num w:numId="37">
    <w:abstractNumId w:val="64"/>
  </w:num>
  <w:num w:numId="38">
    <w:abstractNumId w:val="15"/>
  </w:num>
  <w:num w:numId="39">
    <w:abstractNumId w:val="55"/>
  </w:num>
  <w:num w:numId="40">
    <w:abstractNumId w:val="56"/>
  </w:num>
  <w:num w:numId="41">
    <w:abstractNumId w:val="27"/>
  </w:num>
  <w:num w:numId="42">
    <w:abstractNumId w:val="21"/>
  </w:num>
  <w:num w:numId="43">
    <w:abstractNumId w:val="12"/>
  </w:num>
  <w:num w:numId="44">
    <w:abstractNumId w:val="31"/>
  </w:num>
  <w:num w:numId="45">
    <w:abstractNumId w:val="42"/>
  </w:num>
  <w:num w:numId="46">
    <w:abstractNumId w:val="47"/>
  </w:num>
  <w:num w:numId="47">
    <w:abstractNumId w:val="23"/>
  </w:num>
  <w:num w:numId="48">
    <w:abstractNumId w:val="8"/>
  </w:num>
  <w:num w:numId="49">
    <w:abstractNumId w:val="18"/>
  </w:num>
  <w:num w:numId="50">
    <w:abstractNumId w:val="44"/>
  </w:num>
  <w:num w:numId="51">
    <w:abstractNumId w:val="46"/>
  </w:num>
  <w:num w:numId="52">
    <w:abstractNumId w:val="24"/>
  </w:num>
  <w:num w:numId="53">
    <w:abstractNumId w:val="28"/>
  </w:num>
  <w:num w:numId="54">
    <w:abstractNumId w:val="52"/>
  </w:num>
  <w:num w:numId="55">
    <w:abstractNumId w:val="3"/>
  </w:num>
  <w:num w:numId="56">
    <w:abstractNumId w:val="37"/>
  </w:num>
  <w:num w:numId="57">
    <w:abstractNumId w:val="69"/>
  </w:num>
  <w:num w:numId="58">
    <w:abstractNumId w:val="25"/>
  </w:num>
  <w:num w:numId="59">
    <w:abstractNumId w:val="59"/>
  </w:num>
  <w:num w:numId="60">
    <w:abstractNumId w:val="39"/>
  </w:num>
  <w:num w:numId="61">
    <w:abstractNumId w:val="17"/>
  </w:num>
  <w:num w:numId="62">
    <w:abstractNumId w:val="61"/>
  </w:num>
  <w:num w:numId="63">
    <w:abstractNumId w:val="48"/>
  </w:num>
  <w:num w:numId="64">
    <w:abstractNumId w:val="43"/>
  </w:num>
  <w:num w:numId="65">
    <w:abstractNumId w:val="14"/>
  </w:num>
  <w:num w:numId="66">
    <w:abstractNumId w:val="57"/>
  </w:num>
  <w:num w:numId="67">
    <w:abstractNumId w:val="5"/>
  </w:num>
  <w:num w:numId="68">
    <w:abstractNumId w:val="45"/>
  </w:num>
  <w:num w:numId="69">
    <w:abstractNumId w:val="29"/>
  </w:num>
  <w:num w:numId="70">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o:shapelayout v:ext="edit">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FC"/>
    <w:rsid w:val="00013ABF"/>
    <w:rsid w:val="00013DE6"/>
    <w:rsid w:val="00017CFF"/>
    <w:rsid w:val="00020872"/>
    <w:rsid w:val="0002164A"/>
    <w:rsid w:val="00021BD6"/>
    <w:rsid w:val="0002705C"/>
    <w:rsid w:val="0003128C"/>
    <w:rsid w:val="000317E4"/>
    <w:rsid w:val="000346DF"/>
    <w:rsid w:val="00036397"/>
    <w:rsid w:val="000423B4"/>
    <w:rsid w:val="000457D8"/>
    <w:rsid w:val="00047BB7"/>
    <w:rsid w:val="0005447F"/>
    <w:rsid w:val="00060064"/>
    <w:rsid w:val="00060D52"/>
    <w:rsid w:val="0006720A"/>
    <w:rsid w:val="000748E0"/>
    <w:rsid w:val="00077624"/>
    <w:rsid w:val="00090D3A"/>
    <w:rsid w:val="00092754"/>
    <w:rsid w:val="0009309A"/>
    <w:rsid w:val="0009607E"/>
    <w:rsid w:val="000A1D0E"/>
    <w:rsid w:val="000A297E"/>
    <w:rsid w:val="000A7487"/>
    <w:rsid w:val="000B1BFB"/>
    <w:rsid w:val="000B53B6"/>
    <w:rsid w:val="000C07F0"/>
    <w:rsid w:val="000C7273"/>
    <w:rsid w:val="000E1C07"/>
    <w:rsid w:val="000F2846"/>
    <w:rsid w:val="000F61A1"/>
    <w:rsid w:val="001013AB"/>
    <w:rsid w:val="00101842"/>
    <w:rsid w:val="00106734"/>
    <w:rsid w:val="001119A4"/>
    <w:rsid w:val="00114E04"/>
    <w:rsid w:val="00115808"/>
    <w:rsid w:val="00116FAA"/>
    <w:rsid w:val="00120B3A"/>
    <w:rsid w:val="001230FA"/>
    <w:rsid w:val="0012362A"/>
    <w:rsid w:val="00126767"/>
    <w:rsid w:val="00143602"/>
    <w:rsid w:val="00156BC0"/>
    <w:rsid w:val="00161632"/>
    <w:rsid w:val="00162AAF"/>
    <w:rsid w:val="00170094"/>
    <w:rsid w:val="0017243C"/>
    <w:rsid w:val="00173D1A"/>
    <w:rsid w:val="00174046"/>
    <w:rsid w:val="001764C5"/>
    <w:rsid w:val="00176B5B"/>
    <w:rsid w:val="00181F85"/>
    <w:rsid w:val="001854EE"/>
    <w:rsid w:val="00192914"/>
    <w:rsid w:val="001946F8"/>
    <w:rsid w:val="00195A0A"/>
    <w:rsid w:val="001A0A4A"/>
    <w:rsid w:val="001A1BD6"/>
    <w:rsid w:val="001A555F"/>
    <w:rsid w:val="001B5F84"/>
    <w:rsid w:val="001D350B"/>
    <w:rsid w:val="001D544E"/>
    <w:rsid w:val="001D619E"/>
    <w:rsid w:val="001E27D4"/>
    <w:rsid w:val="001F15F4"/>
    <w:rsid w:val="001F5DC3"/>
    <w:rsid w:val="001F73E8"/>
    <w:rsid w:val="001F7E9A"/>
    <w:rsid w:val="002001CB"/>
    <w:rsid w:val="0020273E"/>
    <w:rsid w:val="0020289C"/>
    <w:rsid w:val="00204B48"/>
    <w:rsid w:val="0021738F"/>
    <w:rsid w:val="0022135B"/>
    <w:rsid w:val="0022181B"/>
    <w:rsid w:val="002316E0"/>
    <w:rsid w:val="002328AD"/>
    <w:rsid w:val="00232B24"/>
    <w:rsid w:val="00234AE3"/>
    <w:rsid w:val="00235021"/>
    <w:rsid w:val="002356B9"/>
    <w:rsid w:val="00246F54"/>
    <w:rsid w:val="00253B4B"/>
    <w:rsid w:val="002628B3"/>
    <w:rsid w:val="00273029"/>
    <w:rsid w:val="00275ACC"/>
    <w:rsid w:val="00283397"/>
    <w:rsid w:val="00292891"/>
    <w:rsid w:val="00292A80"/>
    <w:rsid w:val="00297137"/>
    <w:rsid w:val="002A081A"/>
    <w:rsid w:val="002A1507"/>
    <w:rsid w:val="002A5202"/>
    <w:rsid w:val="002A663E"/>
    <w:rsid w:val="002B2813"/>
    <w:rsid w:val="002D26E4"/>
    <w:rsid w:val="002D67C3"/>
    <w:rsid w:val="002E15A1"/>
    <w:rsid w:val="002E1FC0"/>
    <w:rsid w:val="002E309E"/>
    <w:rsid w:val="002E43F1"/>
    <w:rsid w:val="002F2408"/>
    <w:rsid w:val="002F70C6"/>
    <w:rsid w:val="00303FC5"/>
    <w:rsid w:val="00317816"/>
    <w:rsid w:val="00320F6E"/>
    <w:rsid w:val="003251CB"/>
    <w:rsid w:val="00344091"/>
    <w:rsid w:val="003454C5"/>
    <w:rsid w:val="0035243C"/>
    <w:rsid w:val="00353AB3"/>
    <w:rsid w:val="00357B85"/>
    <w:rsid w:val="0036404C"/>
    <w:rsid w:val="0036432B"/>
    <w:rsid w:val="003657A6"/>
    <w:rsid w:val="00365AF9"/>
    <w:rsid w:val="00365DD0"/>
    <w:rsid w:val="003706EC"/>
    <w:rsid w:val="00370F13"/>
    <w:rsid w:val="00370F69"/>
    <w:rsid w:val="00372121"/>
    <w:rsid w:val="003748FE"/>
    <w:rsid w:val="00376891"/>
    <w:rsid w:val="003809F9"/>
    <w:rsid w:val="00387206"/>
    <w:rsid w:val="003876E7"/>
    <w:rsid w:val="00390ABE"/>
    <w:rsid w:val="0039256E"/>
    <w:rsid w:val="003942F9"/>
    <w:rsid w:val="00394665"/>
    <w:rsid w:val="00394E46"/>
    <w:rsid w:val="0039699E"/>
    <w:rsid w:val="003A0089"/>
    <w:rsid w:val="003A2A1C"/>
    <w:rsid w:val="003A7FEC"/>
    <w:rsid w:val="003B1DCB"/>
    <w:rsid w:val="003B2037"/>
    <w:rsid w:val="003B4B93"/>
    <w:rsid w:val="003B5BC9"/>
    <w:rsid w:val="003C05E5"/>
    <w:rsid w:val="003C1BAF"/>
    <w:rsid w:val="003C4B3F"/>
    <w:rsid w:val="003D01EA"/>
    <w:rsid w:val="003D18BB"/>
    <w:rsid w:val="003D476A"/>
    <w:rsid w:val="003D5473"/>
    <w:rsid w:val="003E5F17"/>
    <w:rsid w:val="003E6E0E"/>
    <w:rsid w:val="003F00AA"/>
    <w:rsid w:val="003F1FA6"/>
    <w:rsid w:val="003F2F7C"/>
    <w:rsid w:val="003F361E"/>
    <w:rsid w:val="003F422D"/>
    <w:rsid w:val="004059F8"/>
    <w:rsid w:val="0040684A"/>
    <w:rsid w:val="00407E19"/>
    <w:rsid w:val="004122D0"/>
    <w:rsid w:val="00413B8A"/>
    <w:rsid w:val="00414CB9"/>
    <w:rsid w:val="0042018B"/>
    <w:rsid w:val="00426820"/>
    <w:rsid w:val="00426B42"/>
    <w:rsid w:val="00427760"/>
    <w:rsid w:val="00440E62"/>
    <w:rsid w:val="004413C4"/>
    <w:rsid w:val="004467DE"/>
    <w:rsid w:val="00453635"/>
    <w:rsid w:val="00457DCD"/>
    <w:rsid w:val="004741D2"/>
    <w:rsid w:val="004761C5"/>
    <w:rsid w:val="00485121"/>
    <w:rsid w:val="00485459"/>
    <w:rsid w:val="00487133"/>
    <w:rsid w:val="004900C1"/>
    <w:rsid w:val="00492DB6"/>
    <w:rsid w:val="004A29E2"/>
    <w:rsid w:val="004A3104"/>
    <w:rsid w:val="004A38AA"/>
    <w:rsid w:val="004A4430"/>
    <w:rsid w:val="004A6313"/>
    <w:rsid w:val="004A68F4"/>
    <w:rsid w:val="004A718D"/>
    <w:rsid w:val="004B4DC2"/>
    <w:rsid w:val="004B577E"/>
    <w:rsid w:val="004B796D"/>
    <w:rsid w:val="004B7E63"/>
    <w:rsid w:val="004C0AFB"/>
    <w:rsid w:val="004C3EFD"/>
    <w:rsid w:val="004C5823"/>
    <w:rsid w:val="004C72D3"/>
    <w:rsid w:val="004D23FE"/>
    <w:rsid w:val="004D4CC5"/>
    <w:rsid w:val="004E0B97"/>
    <w:rsid w:val="004E2079"/>
    <w:rsid w:val="004E25B3"/>
    <w:rsid w:val="004E48CE"/>
    <w:rsid w:val="004E79C7"/>
    <w:rsid w:val="004F6EF2"/>
    <w:rsid w:val="00501290"/>
    <w:rsid w:val="00503769"/>
    <w:rsid w:val="00506FA9"/>
    <w:rsid w:val="00520496"/>
    <w:rsid w:val="005246D6"/>
    <w:rsid w:val="00527E70"/>
    <w:rsid w:val="0053584C"/>
    <w:rsid w:val="005362AB"/>
    <w:rsid w:val="005467C2"/>
    <w:rsid w:val="005508F4"/>
    <w:rsid w:val="00550E74"/>
    <w:rsid w:val="00554155"/>
    <w:rsid w:val="00554BB5"/>
    <w:rsid w:val="00561000"/>
    <w:rsid w:val="00562DA7"/>
    <w:rsid w:val="00562FAD"/>
    <w:rsid w:val="0056328F"/>
    <w:rsid w:val="00563A9E"/>
    <w:rsid w:val="00571B1B"/>
    <w:rsid w:val="00577E8D"/>
    <w:rsid w:val="00580204"/>
    <w:rsid w:val="005844EB"/>
    <w:rsid w:val="005869E2"/>
    <w:rsid w:val="00592862"/>
    <w:rsid w:val="00595DC7"/>
    <w:rsid w:val="005A1439"/>
    <w:rsid w:val="005A35F1"/>
    <w:rsid w:val="005A4C66"/>
    <w:rsid w:val="005A6947"/>
    <w:rsid w:val="005A6DAD"/>
    <w:rsid w:val="005B2E29"/>
    <w:rsid w:val="005B4CC1"/>
    <w:rsid w:val="005C163A"/>
    <w:rsid w:val="005C6600"/>
    <w:rsid w:val="005D23BD"/>
    <w:rsid w:val="005D4CE3"/>
    <w:rsid w:val="005D679E"/>
    <w:rsid w:val="005D694B"/>
    <w:rsid w:val="005F5F33"/>
    <w:rsid w:val="00600145"/>
    <w:rsid w:val="00601AF1"/>
    <w:rsid w:val="00605E31"/>
    <w:rsid w:val="00610C31"/>
    <w:rsid w:val="0061326F"/>
    <w:rsid w:val="00613277"/>
    <w:rsid w:val="00621422"/>
    <w:rsid w:val="00625227"/>
    <w:rsid w:val="00626622"/>
    <w:rsid w:val="00631018"/>
    <w:rsid w:val="00634857"/>
    <w:rsid w:val="006350FF"/>
    <w:rsid w:val="00641FB0"/>
    <w:rsid w:val="00655EB0"/>
    <w:rsid w:val="00660E93"/>
    <w:rsid w:val="00675C46"/>
    <w:rsid w:val="006839B3"/>
    <w:rsid w:val="00685AEE"/>
    <w:rsid w:val="00693EDB"/>
    <w:rsid w:val="00694BB7"/>
    <w:rsid w:val="006A6B66"/>
    <w:rsid w:val="006B159C"/>
    <w:rsid w:val="006B53DE"/>
    <w:rsid w:val="006C51CA"/>
    <w:rsid w:val="006D19A0"/>
    <w:rsid w:val="006D205B"/>
    <w:rsid w:val="006E4233"/>
    <w:rsid w:val="006F0D6E"/>
    <w:rsid w:val="006F4C45"/>
    <w:rsid w:val="0070143E"/>
    <w:rsid w:val="0070640A"/>
    <w:rsid w:val="00716B25"/>
    <w:rsid w:val="00720924"/>
    <w:rsid w:val="00723DF9"/>
    <w:rsid w:val="0073241E"/>
    <w:rsid w:val="00743E65"/>
    <w:rsid w:val="007450A3"/>
    <w:rsid w:val="00745343"/>
    <w:rsid w:val="00751ECB"/>
    <w:rsid w:val="00754EE6"/>
    <w:rsid w:val="0076302F"/>
    <w:rsid w:val="00764F6D"/>
    <w:rsid w:val="00766721"/>
    <w:rsid w:val="0077374A"/>
    <w:rsid w:val="00777A32"/>
    <w:rsid w:val="007847FB"/>
    <w:rsid w:val="0079329C"/>
    <w:rsid w:val="00794148"/>
    <w:rsid w:val="007A6D53"/>
    <w:rsid w:val="007B0318"/>
    <w:rsid w:val="007B25A9"/>
    <w:rsid w:val="007B5722"/>
    <w:rsid w:val="007B71E0"/>
    <w:rsid w:val="007C1140"/>
    <w:rsid w:val="007C4F95"/>
    <w:rsid w:val="007D2AB5"/>
    <w:rsid w:val="007D2CD7"/>
    <w:rsid w:val="007D5066"/>
    <w:rsid w:val="007D7283"/>
    <w:rsid w:val="007D7477"/>
    <w:rsid w:val="007E0F2A"/>
    <w:rsid w:val="0080304A"/>
    <w:rsid w:val="008057F4"/>
    <w:rsid w:val="00806589"/>
    <w:rsid w:val="008125A8"/>
    <w:rsid w:val="008127DD"/>
    <w:rsid w:val="00815552"/>
    <w:rsid w:val="00815CC5"/>
    <w:rsid w:val="00822795"/>
    <w:rsid w:val="008267EE"/>
    <w:rsid w:val="008273C3"/>
    <w:rsid w:val="00827C58"/>
    <w:rsid w:val="00827ED0"/>
    <w:rsid w:val="008312D2"/>
    <w:rsid w:val="00833C47"/>
    <w:rsid w:val="00837FD0"/>
    <w:rsid w:val="00840C89"/>
    <w:rsid w:val="00841345"/>
    <w:rsid w:val="0085181A"/>
    <w:rsid w:val="008532A4"/>
    <w:rsid w:val="00860070"/>
    <w:rsid w:val="00861897"/>
    <w:rsid w:val="008644A8"/>
    <w:rsid w:val="00864C32"/>
    <w:rsid w:val="00870BA0"/>
    <w:rsid w:val="00874408"/>
    <w:rsid w:val="008808EA"/>
    <w:rsid w:val="008828C4"/>
    <w:rsid w:val="00883561"/>
    <w:rsid w:val="00885E4A"/>
    <w:rsid w:val="00890551"/>
    <w:rsid w:val="008960E5"/>
    <w:rsid w:val="008A4AD9"/>
    <w:rsid w:val="008A6037"/>
    <w:rsid w:val="008A75ED"/>
    <w:rsid w:val="008B5179"/>
    <w:rsid w:val="008C32FB"/>
    <w:rsid w:val="008C36D8"/>
    <w:rsid w:val="008C41D7"/>
    <w:rsid w:val="008C5C5B"/>
    <w:rsid w:val="008C7767"/>
    <w:rsid w:val="008D0088"/>
    <w:rsid w:val="008D2560"/>
    <w:rsid w:val="008D5D2D"/>
    <w:rsid w:val="008D5F27"/>
    <w:rsid w:val="008E6427"/>
    <w:rsid w:val="008E722F"/>
    <w:rsid w:val="008F4787"/>
    <w:rsid w:val="00901C89"/>
    <w:rsid w:val="00905490"/>
    <w:rsid w:val="009126BF"/>
    <w:rsid w:val="00926E1C"/>
    <w:rsid w:val="00930A0E"/>
    <w:rsid w:val="0094614F"/>
    <w:rsid w:val="0095083B"/>
    <w:rsid w:val="00951CE9"/>
    <w:rsid w:val="00956AB6"/>
    <w:rsid w:val="009615C4"/>
    <w:rsid w:val="00961647"/>
    <w:rsid w:val="00961E96"/>
    <w:rsid w:val="00961FB8"/>
    <w:rsid w:val="009656F2"/>
    <w:rsid w:val="00965C1C"/>
    <w:rsid w:val="00967E0B"/>
    <w:rsid w:val="00972BA7"/>
    <w:rsid w:val="00981892"/>
    <w:rsid w:val="0099066A"/>
    <w:rsid w:val="00993F20"/>
    <w:rsid w:val="009947B6"/>
    <w:rsid w:val="00995445"/>
    <w:rsid w:val="00996847"/>
    <w:rsid w:val="009978EE"/>
    <w:rsid w:val="009A64BD"/>
    <w:rsid w:val="009C5A8A"/>
    <w:rsid w:val="009C6BA6"/>
    <w:rsid w:val="009C77AC"/>
    <w:rsid w:val="009D04FF"/>
    <w:rsid w:val="009D11D6"/>
    <w:rsid w:val="009D3C70"/>
    <w:rsid w:val="009D7127"/>
    <w:rsid w:val="009D7A9C"/>
    <w:rsid w:val="009E130C"/>
    <w:rsid w:val="009E75C6"/>
    <w:rsid w:val="009F238B"/>
    <w:rsid w:val="009F4C9C"/>
    <w:rsid w:val="00A0295D"/>
    <w:rsid w:val="00A05510"/>
    <w:rsid w:val="00A13AE2"/>
    <w:rsid w:val="00A1586F"/>
    <w:rsid w:val="00A22370"/>
    <w:rsid w:val="00A22838"/>
    <w:rsid w:val="00A25DA6"/>
    <w:rsid w:val="00A300C9"/>
    <w:rsid w:val="00A303EF"/>
    <w:rsid w:val="00A322B3"/>
    <w:rsid w:val="00A32AE8"/>
    <w:rsid w:val="00A32D31"/>
    <w:rsid w:val="00A36A43"/>
    <w:rsid w:val="00A4443C"/>
    <w:rsid w:val="00A467BE"/>
    <w:rsid w:val="00A53F5C"/>
    <w:rsid w:val="00A577AA"/>
    <w:rsid w:val="00A6480C"/>
    <w:rsid w:val="00A66A2B"/>
    <w:rsid w:val="00A704C9"/>
    <w:rsid w:val="00A728BB"/>
    <w:rsid w:val="00A81EB0"/>
    <w:rsid w:val="00A83D95"/>
    <w:rsid w:val="00A87A9E"/>
    <w:rsid w:val="00A9162D"/>
    <w:rsid w:val="00A917FF"/>
    <w:rsid w:val="00AA5853"/>
    <w:rsid w:val="00AB2EE9"/>
    <w:rsid w:val="00AB30AB"/>
    <w:rsid w:val="00AB5067"/>
    <w:rsid w:val="00AB60FF"/>
    <w:rsid w:val="00AB660D"/>
    <w:rsid w:val="00AB707C"/>
    <w:rsid w:val="00AC7C03"/>
    <w:rsid w:val="00AD29B1"/>
    <w:rsid w:val="00AD7011"/>
    <w:rsid w:val="00AE1A76"/>
    <w:rsid w:val="00AE67C2"/>
    <w:rsid w:val="00AF1336"/>
    <w:rsid w:val="00AF523A"/>
    <w:rsid w:val="00B00508"/>
    <w:rsid w:val="00B0635C"/>
    <w:rsid w:val="00B06389"/>
    <w:rsid w:val="00B14A1F"/>
    <w:rsid w:val="00B22DB2"/>
    <w:rsid w:val="00B32B60"/>
    <w:rsid w:val="00B412CA"/>
    <w:rsid w:val="00B41FA7"/>
    <w:rsid w:val="00B46655"/>
    <w:rsid w:val="00B50B1D"/>
    <w:rsid w:val="00B517B3"/>
    <w:rsid w:val="00B519A3"/>
    <w:rsid w:val="00B51EBE"/>
    <w:rsid w:val="00B530C7"/>
    <w:rsid w:val="00B55239"/>
    <w:rsid w:val="00B56C6A"/>
    <w:rsid w:val="00B614BE"/>
    <w:rsid w:val="00B65E7F"/>
    <w:rsid w:val="00B67B45"/>
    <w:rsid w:val="00B708C6"/>
    <w:rsid w:val="00B725C2"/>
    <w:rsid w:val="00B76B16"/>
    <w:rsid w:val="00B80ADF"/>
    <w:rsid w:val="00B83560"/>
    <w:rsid w:val="00B85840"/>
    <w:rsid w:val="00BC2783"/>
    <w:rsid w:val="00BC52D2"/>
    <w:rsid w:val="00BD3278"/>
    <w:rsid w:val="00BE039E"/>
    <w:rsid w:val="00BE2C42"/>
    <w:rsid w:val="00BF1399"/>
    <w:rsid w:val="00BF2318"/>
    <w:rsid w:val="00BF45F6"/>
    <w:rsid w:val="00BF6E9F"/>
    <w:rsid w:val="00BF72DA"/>
    <w:rsid w:val="00C006DD"/>
    <w:rsid w:val="00C03A7C"/>
    <w:rsid w:val="00C03FF3"/>
    <w:rsid w:val="00C0463E"/>
    <w:rsid w:val="00C10251"/>
    <w:rsid w:val="00C13240"/>
    <w:rsid w:val="00C224D0"/>
    <w:rsid w:val="00C2289C"/>
    <w:rsid w:val="00C22A95"/>
    <w:rsid w:val="00C24DA9"/>
    <w:rsid w:val="00C33A6D"/>
    <w:rsid w:val="00C412DD"/>
    <w:rsid w:val="00C42942"/>
    <w:rsid w:val="00C43694"/>
    <w:rsid w:val="00C4508D"/>
    <w:rsid w:val="00C51276"/>
    <w:rsid w:val="00C61B87"/>
    <w:rsid w:val="00C62F6F"/>
    <w:rsid w:val="00C6463A"/>
    <w:rsid w:val="00C675DA"/>
    <w:rsid w:val="00C71E55"/>
    <w:rsid w:val="00C7423C"/>
    <w:rsid w:val="00C80B53"/>
    <w:rsid w:val="00C81168"/>
    <w:rsid w:val="00C82235"/>
    <w:rsid w:val="00C835E6"/>
    <w:rsid w:val="00C91989"/>
    <w:rsid w:val="00C94958"/>
    <w:rsid w:val="00CA3F42"/>
    <w:rsid w:val="00CA4B54"/>
    <w:rsid w:val="00CB3226"/>
    <w:rsid w:val="00CB64CA"/>
    <w:rsid w:val="00CB662A"/>
    <w:rsid w:val="00CB705A"/>
    <w:rsid w:val="00CB74EE"/>
    <w:rsid w:val="00CC14BB"/>
    <w:rsid w:val="00CD2BE0"/>
    <w:rsid w:val="00CD6D99"/>
    <w:rsid w:val="00CE1AB1"/>
    <w:rsid w:val="00CE3519"/>
    <w:rsid w:val="00CE3A61"/>
    <w:rsid w:val="00CF11AE"/>
    <w:rsid w:val="00CF5916"/>
    <w:rsid w:val="00D01DAD"/>
    <w:rsid w:val="00D022F5"/>
    <w:rsid w:val="00D02803"/>
    <w:rsid w:val="00D02E2F"/>
    <w:rsid w:val="00D1048B"/>
    <w:rsid w:val="00D10DF2"/>
    <w:rsid w:val="00D11853"/>
    <w:rsid w:val="00D13107"/>
    <w:rsid w:val="00D1323E"/>
    <w:rsid w:val="00D17255"/>
    <w:rsid w:val="00D454FC"/>
    <w:rsid w:val="00D51FD1"/>
    <w:rsid w:val="00D556D3"/>
    <w:rsid w:val="00D55B9F"/>
    <w:rsid w:val="00D57755"/>
    <w:rsid w:val="00D6738F"/>
    <w:rsid w:val="00D67AE4"/>
    <w:rsid w:val="00D7226B"/>
    <w:rsid w:val="00D7372E"/>
    <w:rsid w:val="00D8354A"/>
    <w:rsid w:val="00D84694"/>
    <w:rsid w:val="00D86711"/>
    <w:rsid w:val="00D86F42"/>
    <w:rsid w:val="00D928B2"/>
    <w:rsid w:val="00D962B1"/>
    <w:rsid w:val="00DA0BD3"/>
    <w:rsid w:val="00DA358B"/>
    <w:rsid w:val="00DA42DC"/>
    <w:rsid w:val="00DA4B41"/>
    <w:rsid w:val="00DA52FB"/>
    <w:rsid w:val="00DA7C49"/>
    <w:rsid w:val="00DB0D5D"/>
    <w:rsid w:val="00DB193D"/>
    <w:rsid w:val="00DC0106"/>
    <w:rsid w:val="00DC0B01"/>
    <w:rsid w:val="00DC349A"/>
    <w:rsid w:val="00DC4FB2"/>
    <w:rsid w:val="00DC5E76"/>
    <w:rsid w:val="00DC6E3B"/>
    <w:rsid w:val="00DD2DB2"/>
    <w:rsid w:val="00DD344B"/>
    <w:rsid w:val="00DD46E8"/>
    <w:rsid w:val="00DD617E"/>
    <w:rsid w:val="00DD7D74"/>
    <w:rsid w:val="00DE1FA6"/>
    <w:rsid w:val="00DE4AA1"/>
    <w:rsid w:val="00DE55BF"/>
    <w:rsid w:val="00DE7F70"/>
    <w:rsid w:val="00DF4DF4"/>
    <w:rsid w:val="00DF549D"/>
    <w:rsid w:val="00DF5571"/>
    <w:rsid w:val="00E00739"/>
    <w:rsid w:val="00E1314C"/>
    <w:rsid w:val="00E136DD"/>
    <w:rsid w:val="00E14D28"/>
    <w:rsid w:val="00E25958"/>
    <w:rsid w:val="00E30A57"/>
    <w:rsid w:val="00E30CD9"/>
    <w:rsid w:val="00E30E58"/>
    <w:rsid w:val="00E31D22"/>
    <w:rsid w:val="00E45FF8"/>
    <w:rsid w:val="00E509D6"/>
    <w:rsid w:val="00E5263D"/>
    <w:rsid w:val="00E60000"/>
    <w:rsid w:val="00E823E0"/>
    <w:rsid w:val="00E82B5A"/>
    <w:rsid w:val="00EA1B02"/>
    <w:rsid w:val="00EA3ED4"/>
    <w:rsid w:val="00EA6E8D"/>
    <w:rsid w:val="00EB0C4D"/>
    <w:rsid w:val="00EB49F8"/>
    <w:rsid w:val="00EB4DF4"/>
    <w:rsid w:val="00EB5E36"/>
    <w:rsid w:val="00EC6DE8"/>
    <w:rsid w:val="00ED022D"/>
    <w:rsid w:val="00ED0FD4"/>
    <w:rsid w:val="00ED1596"/>
    <w:rsid w:val="00ED2EDD"/>
    <w:rsid w:val="00EE3A7B"/>
    <w:rsid w:val="00EE6FBC"/>
    <w:rsid w:val="00EF0ABE"/>
    <w:rsid w:val="00EF4159"/>
    <w:rsid w:val="00EF4F22"/>
    <w:rsid w:val="00F03441"/>
    <w:rsid w:val="00F0421E"/>
    <w:rsid w:val="00F05EA2"/>
    <w:rsid w:val="00F12E66"/>
    <w:rsid w:val="00F17B45"/>
    <w:rsid w:val="00F20758"/>
    <w:rsid w:val="00F21CE1"/>
    <w:rsid w:val="00F221A1"/>
    <w:rsid w:val="00F22DFB"/>
    <w:rsid w:val="00F26471"/>
    <w:rsid w:val="00F32901"/>
    <w:rsid w:val="00F3759F"/>
    <w:rsid w:val="00F41482"/>
    <w:rsid w:val="00F41DCB"/>
    <w:rsid w:val="00F441EF"/>
    <w:rsid w:val="00F504C1"/>
    <w:rsid w:val="00F51DA6"/>
    <w:rsid w:val="00F52D6E"/>
    <w:rsid w:val="00F57025"/>
    <w:rsid w:val="00F57C89"/>
    <w:rsid w:val="00F61709"/>
    <w:rsid w:val="00F744B1"/>
    <w:rsid w:val="00F750F4"/>
    <w:rsid w:val="00F77D80"/>
    <w:rsid w:val="00F85822"/>
    <w:rsid w:val="00F879C7"/>
    <w:rsid w:val="00FA19A6"/>
    <w:rsid w:val="00FA4AD3"/>
    <w:rsid w:val="00FA6E5F"/>
    <w:rsid w:val="00FB0AB3"/>
    <w:rsid w:val="00FB1C64"/>
    <w:rsid w:val="00FB3C7F"/>
    <w:rsid w:val="00FB4973"/>
    <w:rsid w:val="00FB7978"/>
    <w:rsid w:val="00FC32B3"/>
    <w:rsid w:val="00FC7E78"/>
    <w:rsid w:val="00FD10EA"/>
    <w:rsid w:val="00FD7239"/>
    <w:rsid w:val="00FE4E38"/>
    <w:rsid w:val="00FE6663"/>
    <w:rsid w:val="00FF69DD"/>
    <w:rsid w:val="00FF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504C1"/>
    <w:pPr>
      <w:spacing w:after="240"/>
    </w:pPr>
    <w:rPr>
      <w:rFonts w:ascii="Times New Roman" w:hAnsi="Times New Roman"/>
      <w:sz w:val="24"/>
    </w:rPr>
  </w:style>
  <w:style w:type="paragraph" w:styleId="Heading1">
    <w:name w:val="heading 1"/>
    <w:basedOn w:val="Normal"/>
    <w:next w:val="Normal"/>
    <w:link w:val="Heading1Char"/>
    <w:uiPriority w:val="1"/>
    <w:qFormat/>
    <w:rsid w:val="003B2037"/>
    <w:pPr>
      <w:jc w:val="center"/>
      <w:outlineLvl w:val="0"/>
    </w:pPr>
    <w:rPr>
      <w:rFonts w:cs="Times New Roman"/>
      <w:b/>
      <w:sz w:val="40"/>
      <w:szCs w:val="40"/>
    </w:rPr>
  </w:style>
  <w:style w:type="paragraph" w:styleId="Heading2">
    <w:name w:val="heading 2"/>
    <w:basedOn w:val="Heading1"/>
    <w:next w:val="Normal"/>
    <w:link w:val="Heading2Char"/>
    <w:uiPriority w:val="9"/>
    <w:unhideWhenUsed/>
    <w:qFormat/>
    <w:rsid w:val="003B2037"/>
    <w:pPr>
      <w:numPr>
        <w:numId w:val="48"/>
      </w:numPr>
      <w:ind w:left="720"/>
      <w:jc w:val="left"/>
      <w:outlineLvl w:val="1"/>
    </w:pPr>
    <w:rPr>
      <w:sz w:val="28"/>
      <w:szCs w:val="28"/>
    </w:rPr>
  </w:style>
  <w:style w:type="paragraph" w:styleId="Heading3">
    <w:name w:val="heading 3"/>
    <w:basedOn w:val="Heading2"/>
    <w:next w:val="Normal"/>
    <w:link w:val="Heading3Char"/>
    <w:uiPriority w:val="9"/>
    <w:unhideWhenUsed/>
    <w:qFormat/>
    <w:rsid w:val="00297137"/>
    <w:pPr>
      <w:numPr>
        <w:numId w:val="0"/>
      </w:numPr>
      <w:ind w:left="720" w:hanging="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22135B"/>
    <w:pPr>
      <w:numPr>
        <w:numId w:val="1"/>
      </w:numPr>
    </w:pPr>
  </w:style>
  <w:style w:type="table" w:styleId="TableGrid">
    <w:name w:val="Table Grid"/>
    <w:basedOn w:val="TableNormal"/>
    <w:uiPriority w:val="39"/>
    <w:rsid w:val="00B5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4694"/>
    <w:rPr>
      <w:sz w:val="20"/>
      <w:szCs w:val="20"/>
    </w:rPr>
  </w:style>
  <w:style w:type="character" w:customStyle="1" w:styleId="EndnoteTextChar">
    <w:name w:val="Endnote Text Char"/>
    <w:basedOn w:val="DefaultParagraphFont"/>
    <w:link w:val="EndnoteText"/>
    <w:uiPriority w:val="99"/>
    <w:semiHidden/>
    <w:rsid w:val="00D84694"/>
    <w:rPr>
      <w:sz w:val="20"/>
      <w:szCs w:val="20"/>
    </w:rPr>
  </w:style>
  <w:style w:type="character" w:styleId="EndnoteReference">
    <w:name w:val="endnote reference"/>
    <w:basedOn w:val="DefaultParagraphFont"/>
    <w:uiPriority w:val="99"/>
    <w:semiHidden/>
    <w:unhideWhenUsed/>
    <w:rsid w:val="00D84694"/>
    <w:rPr>
      <w:vertAlign w:val="superscript"/>
    </w:rPr>
  </w:style>
  <w:style w:type="paragraph" w:styleId="FootnoteText">
    <w:name w:val="footnote text"/>
    <w:basedOn w:val="Normal"/>
    <w:link w:val="FootnoteTextChar"/>
    <w:uiPriority w:val="99"/>
    <w:semiHidden/>
    <w:unhideWhenUsed/>
    <w:rsid w:val="00D84694"/>
    <w:rPr>
      <w:sz w:val="20"/>
      <w:szCs w:val="20"/>
    </w:rPr>
  </w:style>
  <w:style w:type="character" w:customStyle="1" w:styleId="FootnoteTextChar">
    <w:name w:val="Footnote Text Char"/>
    <w:basedOn w:val="DefaultParagraphFont"/>
    <w:link w:val="FootnoteText"/>
    <w:uiPriority w:val="99"/>
    <w:semiHidden/>
    <w:rsid w:val="00D84694"/>
    <w:rPr>
      <w:sz w:val="20"/>
      <w:szCs w:val="20"/>
    </w:rPr>
  </w:style>
  <w:style w:type="character" w:styleId="FootnoteReference">
    <w:name w:val="footnote reference"/>
    <w:basedOn w:val="DefaultParagraphFont"/>
    <w:uiPriority w:val="99"/>
    <w:semiHidden/>
    <w:unhideWhenUsed/>
    <w:rsid w:val="00D84694"/>
    <w:rPr>
      <w:vertAlign w:val="superscript"/>
    </w:rPr>
  </w:style>
  <w:style w:type="paragraph" w:styleId="ListParagraph">
    <w:name w:val="List Paragraph"/>
    <w:basedOn w:val="Normal"/>
    <w:uiPriority w:val="1"/>
    <w:qFormat/>
    <w:rsid w:val="00F504C1"/>
    <w:pPr>
      <w:ind w:left="720"/>
      <w:contextualSpacing/>
    </w:pPr>
  </w:style>
  <w:style w:type="paragraph" w:styleId="Header">
    <w:name w:val="header"/>
    <w:link w:val="HeaderChar"/>
    <w:uiPriority w:val="99"/>
    <w:unhideWhenUsed/>
    <w:rsid w:val="00B517B3"/>
    <w:pPr>
      <w:tabs>
        <w:tab w:val="center" w:pos="4680"/>
        <w:tab w:val="right" w:pos="9360"/>
      </w:tabs>
    </w:pPr>
    <w:rPr>
      <w:rFonts w:ascii="Times New Roman" w:hAnsi="Times New Roman"/>
      <w:sz w:val="24"/>
    </w:rPr>
  </w:style>
  <w:style w:type="character" w:customStyle="1" w:styleId="HeaderChar">
    <w:name w:val="Header Char"/>
    <w:basedOn w:val="DefaultParagraphFont"/>
    <w:link w:val="Header"/>
    <w:uiPriority w:val="99"/>
    <w:rsid w:val="00B517B3"/>
    <w:rPr>
      <w:rFonts w:ascii="Times New Roman" w:hAnsi="Times New Roman"/>
      <w:sz w:val="24"/>
    </w:rPr>
  </w:style>
  <w:style w:type="paragraph" w:styleId="Footer">
    <w:name w:val="footer"/>
    <w:basedOn w:val="Normal"/>
    <w:link w:val="FooterChar"/>
    <w:uiPriority w:val="99"/>
    <w:unhideWhenUsed/>
    <w:rsid w:val="00837FD0"/>
    <w:pPr>
      <w:tabs>
        <w:tab w:val="center" w:pos="4680"/>
        <w:tab w:val="right" w:pos="9360"/>
      </w:tabs>
    </w:pPr>
  </w:style>
  <w:style w:type="character" w:customStyle="1" w:styleId="FooterChar">
    <w:name w:val="Footer Char"/>
    <w:basedOn w:val="DefaultParagraphFont"/>
    <w:link w:val="Footer"/>
    <w:uiPriority w:val="99"/>
    <w:rsid w:val="00837FD0"/>
    <w:rPr>
      <w:sz w:val="24"/>
    </w:rPr>
  </w:style>
  <w:style w:type="character" w:styleId="CommentReference">
    <w:name w:val="annotation reference"/>
    <w:basedOn w:val="DefaultParagraphFont"/>
    <w:uiPriority w:val="99"/>
    <w:semiHidden/>
    <w:unhideWhenUsed/>
    <w:rsid w:val="004A4430"/>
    <w:rPr>
      <w:sz w:val="16"/>
      <w:szCs w:val="16"/>
    </w:rPr>
  </w:style>
  <w:style w:type="paragraph" w:styleId="CommentText">
    <w:name w:val="annotation text"/>
    <w:basedOn w:val="Normal"/>
    <w:link w:val="CommentTextChar"/>
    <w:uiPriority w:val="99"/>
    <w:unhideWhenUsed/>
    <w:rsid w:val="004A4430"/>
    <w:rPr>
      <w:sz w:val="20"/>
      <w:szCs w:val="20"/>
    </w:rPr>
  </w:style>
  <w:style w:type="character" w:customStyle="1" w:styleId="CommentTextChar">
    <w:name w:val="Comment Text Char"/>
    <w:basedOn w:val="DefaultParagraphFont"/>
    <w:link w:val="CommentText"/>
    <w:uiPriority w:val="99"/>
    <w:rsid w:val="004A4430"/>
    <w:rPr>
      <w:sz w:val="20"/>
      <w:szCs w:val="20"/>
    </w:rPr>
  </w:style>
  <w:style w:type="paragraph" w:styleId="CommentSubject">
    <w:name w:val="annotation subject"/>
    <w:basedOn w:val="CommentText"/>
    <w:next w:val="CommentText"/>
    <w:link w:val="CommentSubjectChar"/>
    <w:uiPriority w:val="99"/>
    <w:semiHidden/>
    <w:unhideWhenUsed/>
    <w:rsid w:val="004A4430"/>
    <w:rPr>
      <w:b/>
      <w:bCs/>
    </w:rPr>
  </w:style>
  <w:style w:type="character" w:customStyle="1" w:styleId="CommentSubjectChar">
    <w:name w:val="Comment Subject Char"/>
    <w:basedOn w:val="CommentTextChar"/>
    <w:link w:val="CommentSubject"/>
    <w:uiPriority w:val="99"/>
    <w:semiHidden/>
    <w:rsid w:val="004A4430"/>
    <w:rPr>
      <w:b/>
      <w:bCs/>
      <w:sz w:val="20"/>
      <w:szCs w:val="20"/>
    </w:rPr>
  </w:style>
  <w:style w:type="paragraph" w:styleId="BalloonText">
    <w:name w:val="Balloon Text"/>
    <w:basedOn w:val="Normal"/>
    <w:link w:val="BalloonTextChar"/>
    <w:uiPriority w:val="99"/>
    <w:semiHidden/>
    <w:unhideWhenUsed/>
    <w:rsid w:val="004A4430"/>
    <w:rPr>
      <w:rFonts w:ascii="Tahoma" w:hAnsi="Tahoma" w:cs="Tahoma"/>
      <w:sz w:val="16"/>
      <w:szCs w:val="16"/>
    </w:rPr>
  </w:style>
  <w:style w:type="character" w:customStyle="1" w:styleId="BalloonTextChar">
    <w:name w:val="Balloon Text Char"/>
    <w:basedOn w:val="DefaultParagraphFont"/>
    <w:link w:val="BalloonText"/>
    <w:uiPriority w:val="99"/>
    <w:semiHidden/>
    <w:rsid w:val="004A4430"/>
    <w:rPr>
      <w:rFonts w:ascii="Tahoma" w:hAnsi="Tahoma" w:cs="Tahoma"/>
      <w:sz w:val="16"/>
      <w:szCs w:val="16"/>
    </w:rPr>
  </w:style>
  <w:style w:type="character" w:customStyle="1" w:styleId="Heading1Char">
    <w:name w:val="Heading 1 Char"/>
    <w:basedOn w:val="DefaultParagraphFont"/>
    <w:link w:val="Heading1"/>
    <w:uiPriority w:val="1"/>
    <w:rsid w:val="003B2037"/>
    <w:rPr>
      <w:rFonts w:ascii="Times New Roman" w:hAnsi="Times New Roman" w:cs="Times New Roman"/>
      <w:b/>
      <w:sz w:val="40"/>
      <w:szCs w:val="40"/>
    </w:rPr>
  </w:style>
  <w:style w:type="character" w:customStyle="1" w:styleId="Heading2Char">
    <w:name w:val="Heading 2 Char"/>
    <w:basedOn w:val="DefaultParagraphFont"/>
    <w:link w:val="Heading2"/>
    <w:uiPriority w:val="9"/>
    <w:rsid w:val="003B2037"/>
    <w:rPr>
      <w:rFonts w:ascii="Times New Roman" w:hAnsi="Times New Roman" w:cs="Times New Roman"/>
      <w:b/>
      <w:sz w:val="28"/>
      <w:szCs w:val="28"/>
    </w:rPr>
  </w:style>
  <w:style w:type="paragraph" w:styleId="TOCHeading">
    <w:name w:val="TOC Heading"/>
    <w:basedOn w:val="Heading1"/>
    <w:next w:val="Normal"/>
    <w:uiPriority w:val="39"/>
    <w:unhideWhenUsed/>
    <w:qFormat/>
    <w:rsid w:val="00D7226B"/>
    <w:pPr>
      <w:keepNext/>
      <w:keepLines/>
      <w:spacing w:before="240" w:line="259" w:lineRule="auto"/>
      <w:outlineLvl w:val="9"/>
    </w:pPr>
    <w:rPr>
      <w:sz w:val="28"/>
      <w:szCs w:val="28"/>
    </w:rPr>
  </w:style>
  <w:style w:type="paragraph" w:styleId="TOC1">
    <w:name w:val="toc 1"/>
    <w:basedOn w:val="TOC2"/>
    <w:next w:val="Normal"/>
    <w:autoRedefine/>
    <w:uiPriority w:val="39"/>
    <w:unhideWhenUsed/>
    <w:rsid w:val="0020273E"/>
    <w:rPr>
      <w:rFonts w:cs="Times New Roman"/>
      <w:szCs w:val="24"/>
    </w:rPr>
  </w:style>
  <w:style w:type="paragraph" w:styleId="TOC2">
    <w:name w:val="toc 2"/>
    <w:basedOn w:val="Normal"/>
    <w:next w:val="Normal"/>
    <w:autoRedefine/>
    <w:uiPriority w:val="39"/>
    <w:unhideWhenUsed/>
    <w:rsid w:val="00621422"/>
    <w:pPr>
      <w:tabs>
        <w:tab w:val="left" w:pos="630"/>
        <w:tab w:val="right" w:leader="dot" w:pos="9350"/>
      </w:tabs>
      <w:spacing w:after="40"/>
      <w:jc w:val="center"/>
    </w:pPr>
    <w:rPr>
      <w:b/>
      <w:noProof/>
    </w:rPr>
  </w:style>
  <w:style w:type="character" w:styleId="Hyperlink">
    <w:name w:val="Hyperlink"/>
    <w:basedOn w:val="DefaultParagraphFont"/>
    <w:uiPriority w:val="99"/>
    <w:unhideWhenUsed/>
    <w:rsid w:val="00685AEE"/>
    <w:rPr>
      <w:color w:val="0563C1" w:themeColor="hyperlink"/>
      <w:u w:val="single"/>
    </w:rPr>
  </w:style>
  <w:style w:type="paragraph" w:styleId="BodyText">
    <w:name w:val="Body Text"/>
    <w:basedOn w:val="Normal"/>
    <w:link w:val="BodyTextChar"/>
    <w:uiPriority w:val="1"/>
    <w:qFormat/>
    <w:rsid w:val="00156BC0"/>
    <w:pPr>
      <w:widowControl w:val="0"/>
      <w:ind w:left="404" w:hanging="353"/>
    </w:pPr>
    <w:rPr>
      <w:rFonts w:eastAsia="Times New Roman"/>
      <w:sz w:val="20"/>
      <w:szCs w:val="20"/>
    </w:rPr>
  </w:style>
  <w:style w:type="character" w:customStyle="1" w:styleId="BodyTextChar">
    <w:name w:val="Body Text Char"/>
    <w:basedOn w:val="DefaultParagraphFont"/>
    <w:link w:val="BodyText"/>
    <w:uiPriority w:val="1"/>
    <w:rsid w:val="00156BC0"/>
    <w:rPr>
      <w:rFonts w:ascii="Times New Roman" w:eastAsia="Times New Roman" w:hAnsi="Times New Roman"/>
      <w:sz w:val="20"/>
      <w:szCs w:val="20"/>
    </w:rPr>
  </w:style>
  <w:style w:type="paragraph" w:customStyle="1" w:styleId="TableParagraph">
    <w:name w:val="Table Paragraph"/>
    <w:basedOn w:val="Normal"/>
    <w:uiPriority w:val="1"/>
    <w:rsid w:val="00156BC0"/>
    <w:pPr>
      <w:widowControl w:val="0"/>
    </w:pPr>
    <w:rPr>
      <w:sz w:val="22"/>
    </w:rPr>
  </w:style>
  <w:style w:type="paragraph" w:styleId="BodyText2">
    <w:name w:val="Body Text 2"/>
    <w:basedOn w:val="Normal"/>
    <w:link w:val="BodyText2Char"/>
    <w:uiPriority w:val="99"/>
    <w:semiHidden/>
    <w:unhideWhenUsed/>
    <w:rsid w:val="00A322B3"/>
    <w:pPr>
      <w:spacing w:after="120" w:line="480" w:lineRule="auto"/>
    </w:pPr>
  </w:style>
  <w:style w:type="character" w:customStyle="1" w:styleId="BodyText2Char">
    <w:name w:val="Body Text 2 Char"/>
    <w:basedOn w:val="DefaultParagraphFont"/>
    <w:link w:val="BodyText2"/>
    <w:uiPriority w:val="99"/>
    <w:semiHidden/>
    <w:rsid w:val="00A322B3"/>
    <w:rPr>
      <w:sz w:val="24"/>
    </w:rPr>
  </w:style>
  <w:style w:type="character" w:customStyle="1" w:styleId="Heading3Char">
    <w:name w:val="Heading 3 Char"/>
    <w:basedOn w:val="DefaultParagraphFont"/>
    <w:link w:val="Heading3"/>
    <w:uiPriority w:val="9"/>
    <w:rsid w:val="00297137"/>
    <w:rPr>
      <w:rFonts w:ascii="Times New Roman" w:hAnsi="Times New Roman" w:cs="Times New Roman"/>
      <w:b/>
      <w:sz w:val="24"/>
      <w:szCs w:val="24"/>
    </w:rPr>
  </w:style>
  <w:style w:type="paragraph" w:customStyle="1" w:styleId="Exhibit">
    <w:name w:val="Exhibit"/>
    <w:basedOn w:val="Normal"/>
    <w:qFormat/>
    <w:rsid w:val="00BF72DA"/>
    <w:pPr>
      <w:spacing w:after="120"/>
      <w:jc w:val="center"/>
    </w:pPr>
    <w:rPr>
      <w:rFonts w:cs="Times New Roman"/>
      <w:b/>
      <w:sz w:val="20"/>
      <w:szCs w:val="20"/>
    </w:rPr>
  </w:style>
  <w:style w:type="paragraph" w:styleId="TOC3">
    <w:name w:val="toc 3"/>
    <w:basedOn w:val="Normal"/>
    <w:next w:val="Normal"/>
    <w:autoRedefine/>
    <w:uiPriority w:val="39"/>
    <w:unhideWhenUsed/>
    <w:rsid w:val="004761C5"/>
    <w:pPr>
      <w:tabs>
        <w:tab w:val="right" w:leader="dot" w:pos="9350"/>
      </w:tabs>
      <w:spacing w:after="40"/>
      <w:ind w:left="634"/>
    </w:pPr>
  </w:style>
  <w:style w:type="numbering" w:customStyle="1" w:styleId="Style1">
    <w:name w:val="Style1"/>
    <w:uiPriority w:val="99"/>
    <w:rsid w:val="00D02803"/>
    <w:pPr>
      <w:numPr>
        <w:numId w:val="53"/>
      </w:numPr>
    </w:pPr>
  </w:style>
  <w:style w:type="numbering" w:customStyle="1" w:styleId="Style2">
    <w:name w:val="Style2"/>
    <w:uiPriority w:val="99"/>
    <w:rsid w:val="00D02803"/>
    <w:pPr>
      <w:numPr>
        <w:numId w:val="56"/>
      </w:numPr>
    </w:pPr>
  </w:style>
  <w:style w:type="numbering" w:customStyle="1" w:styleId="Style3">
    <w:name w:val="Style3"/>
    <w:uiPriority w:val="99"/>
    <w:rsid w:val="00047BB7"/>
    <w:pPr>
      <w:numPr>
        <w:numId w:val="58"/>
      </w:numPr>
    </w:pPr>
  </w:style>
  <w:style w:type="numbering" w:customStyle="1" w:styleId="Style4">
    <w:name w:val="Style4"/>
    <w:uiPriority w:val="99"/>
    <w:rsid w:val="00047BB7"/>
    <w:pPr>
      <w:numPr>
        <w:numId w:val="60"/>
      </w:numPr>
    </w:pPr>
  </w:style>
  <w:style w:type="paragraph" w:customStyle="1" w:styleId="Bold">
    <w:name w:val="Bold"/>
    <w:next w:val="Normal"/>
    <w:qFormat/>
    <w:rsid w:val="00DB193D"/>
    <w:pPr>
      <w:spacing w:after="240"/>
      <w:jc w:val="center"/>
    </w:pPr>
    <w:rPr>
      <w:rFonts w:ascii="Times New Roman" w:hAnsi="Times New Roman" w:cs="Times New Roman"/>
      <w:b/>
      <w:sz w:val="24"/>
      <w:szCs w:val="20"/>
    </w:rPr>
  </w:style>
  <w:style w:type="paragraph" w:customStyle="1" w:styleId="ListParagraph2">
    <w:name w:val="List Paragraph 2"/>
    <w:basedOn w:val="ListParagraph"/>
    <w:qFormat/>
    <w:rsid w:val="00297137"/>
    <w:pPr>
      <w:numPr>
        <w:ilvl w:val="1"/>
        <w:numId w:val="11"/>
      </w:numPr>
    </w:pPr>
    <w:rPr>
      <w:rFonts w:cs="Times New Roman"/>
    </w:rPr>
  </w:style>
  <w:style w:type="paragraph" w:customStyle="1" w:styleId="NormalIndentedLine">
    <w:name w:val="Normal Indented Line"/>
    <w:basedOn w:val="Normal"/>
    <w:qFormat/>
    <w:rsid w:val="00827ED0"/>
    <w:pPr>
      <w:ind w:left="36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504C1"/>
    <w:pPr>
      <w:spacing w:after="240"/>
    </w:pPr>
    <w:rPr>
      <w:rFonts w:ascii="Times New Roman" w:hAnsi="Times New Roman"/>
      <w:sz w:val="24"/>
    </w:rPr>
  </w:style>
  <w:style w:type="paragraph" w:styleId="Heading1">
    <w:name w:val="heading 1"/>
    <w:basedOn w:val="Normal"/>
    <w:next w:val="Normal"/>
    <w:link w:val="Heading1Char"/>
    <w:uiPriority w:val="1"/>
    <w:qFormat/>
    <w:rsid w:val="003B2037"/>
    <w:pPr>
      <w:jc w:val="center"/>
      <w:outlineLvl w:val="0"/>
    </w:pPr>
    <w:rPr>
      <w:rFonts w:cs="Times New Roman"/>
      <w:b/>
      <w:sz w:val="40"/>
      <w:szCs w:val="40"/>
    </w:rPr>
  </w:style>
  <w:style w:type="paragraph" w:styleId="Heading2">
    <w:name w:val="heading 2"/>
    <w:basedOn w:val="Heading1"/>
    <w:next w:val="Normal"/>
    <w:link w:val="Heading2Char"/>
    <w:uiPriority w:val="9"/>
    <w:unhideWhenUsed/>
    <w:qFormat/>
    <w:rsid w:val="003B2037"/>
    <w:pPr>
      <w:numPr>
        <w:numId w:val="48"/>
      </w:numPr>
      <w:ind w:left="720"/>
      <w:jc w:val="left"/>
      <w:outlineLvl w:val="1"/>
    </w:pPr>
    <w:rPr>
      <w:sz w:val="28"/>
      <w:szCs w:val="28"/>
    </w:rPr>
  </w:style>
  <w:style w:type="paragraph" w:styleId="Heading3">
    <w:name w:val="heading 3"/>
    <w:basedOn w:val="Heading2"/>
    <w:next w:val="Normal"/>
    <w:link w:val="Heading3Char"/>
    <w:uiPriority w:val="9"/>
    <w:unhideWhenUsed/>
    <w:qFormat/>
    <w:rsid w:val="00297137"/>
    <w:pPr>
      <w:numPr>
        <w:numId w:val="0"/>
      </w:numPr>
      <w:ind w:left="720" w:hanging="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22135B"/>
    <w:pPr>
      <w:numPr>
        <w:numId w:val="1"/>
      </w:numPr>
    </w:pPr>
  </w:style>
  <w:style w:type="table" w:styleId="TableGrid">
    <w:name w:val="Table Grid"/>
    <w:basedOn w:val="TableNormal"/>
    <w:uiPriority w:val="39"/>
    <w:rsid w:val="00B5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4694"/>
    <w:rPr>
      <w:sz w:val="20"/>
      <w:szCs w:val="20"/>
    </w:rPr>
  </w:style>
  <w:style w:type="character" w:customStyle="1" w:styleId="EndnoteTextChar">
    <w:name w:val="Endnote Text Char"/>
    <w:basedOn w:val="DefaultParagraphFont"/>
    <w:link w:val="EndnoteText"/>
    <w:uiPriority w:val="99"/>
    <w:semiHidden/>
    <w:rsid w:val="00D84694"/>
    <w:rPr>
      <w:sz w:val="20"/>
      <w:szCs w:val="20"/>
    </w:rPr>
  </w:style>
  <w:style w:type="character" w:styleId="EndnoteReference">
    <w:name w:val="endnote reference"/>
    <w:basedOn w:val="DefaultParagraphFont"/>
    <w:uiPriority w:val="99"/>
    <w:semiHidden/>
    <w:unhideWhenUsed/>
    <w:rsid w:val="00D84694"/>
    <w:rPr>
      <w:vertAlign w:val="superscript"/>
    </w:rPr>
  </w:style>
  <w:style w:type="paragraph" w:styleId="FootnoteText">
    <w:name w:val="footnote text"/>
    <w:basedOn w:val="Normal"/>
    <w:link w:val="FootnoteTextChar"/>
    <w:uiPriority w:val="99"/>
    <w:semiHidden/>
    <w:unhideWhenUsed/>
    <w:rsid w:val="00D84694"/>
    <w:rPr>
      <w:sz w:val="20"/>
      <w:szCs w:val="20"/>
    </w:rPr>
  </w:style>
  <w:style w:type="character" w:customStyle="1" w:styleId="FootnoteTextChar">
    <w:name w:val="Footnote Text Char"/>
    <w:basedOn w:val="DefaultParagraphFont"/>
    <w:link w:val="FootnoteText"/>
    <w:uiPriority w:val="99"/>
    <w:semiHidden/>
    <w:rsid w:val="00D84694"/>
    <w:rPr>
      <w:sz w:val="20"/>
      <w:szCs w:val="20"/>
    </w:rPr>
  </w:style>
  <w:style w:type="character" w:styleId="FootnoteReference">
    <w:name w:val="footnote reference"/>
    <w:basedOn w:val="DefaultParagraphFont"/>
    <w:uiPriority w:val="99"/>
    <w:semiHidden/>
    <w:unhideWhenUsed/>
    <w:rsid w:val="00D84694"/>
    <w:rPr>
      <w:vertAlign w:val="superscript"/>
    </w:rPr>
  </w:style>
  <w:style w:type="paragraph" w:styleId="ListParagraph">
    <w:name w:val="List Paragraph"/>
    <w:basedOn w:val="Normal"/>
    <w:uiPriority w:val="1"/>
    <w:qFormat/>
    <w:rsid w:val="00F504C1"/>
    <w:pPr>
      <w:ind w:left="720"/>
      <w:contextualSpacing/>
    </w:pPr>
  </w:style>
  <w:style w:type="paragraph" w:styleId="Header">
    <w:name w:val="header"/>
    <w:link w:val="HeaderChar"/>
    <w:uiPriority w:val="99"/>
    <w:unhideWhenUsed/>
    <w:rsid w:val="00B517B3"/>
    <w:pPr>
      <w:tabs>
        <w:tab w:val="center" w:pos="4680"/>
        <w:tab w:val="right" w:pos="9360"/>
      </w:tabs>
    </w:pPr>
    <w:rPr>
      <w:rFonts w:ascii="Times New Roman" w:hAnsi="Times New Roman"/>
      <w:sz w:val="24"/>
    </w:rPr>
  </w:style>
  <w:style w:type="character" w:customStyle="1" w:styleId="HeaderChar">
    <w:name w:val="Header Char"/>
    <w:basedOn w:val="DefaultParagraphFont"/>
    <w:link w:val="Header"/>
    <w:uiPriority w:val="99"/>
    <w:rsid w:val="00B517B3"/>
    <w:rPr>
      <w:rFonts w:ascii="Times New Roman" w:hAnsi="Times New Roman"/>
      <w:sz w:val="24"/>
    </w:rPr>
  </w:style>
  <w:style w:type="paragraph" w:styleId="Footer">
    <w:name w:val="footer"/>
    <w:basedOn w:val="Normal"/>
    <w:link w:val="FooterChar"/>
    <w:uiPriority w:val="99"/>
    <w:unhideWhenUsed/>
    <w:rsid w:val="00837FD0"/>
    <w:pPr>
      <w:tabs>
        <w:tab w:val="center" w:pos="4680"/>
        <w:tab w:val="right" w:pos="9360"/>
      </w:tabs>
    </w:pPr>
  </w:style>
  <w:style w:type="character" w:customStyle="1" w:styleId="FooterChar">
    <w:name w:val="Footer Char"/>
    <w:basedOn w:val="DefaultParagraphFont"/>
    <w:link w:val="Footer"/>
    <w:uiPriority w:val="99"/>
    <w:rsid w:val="00837FD0"/>
    <w:rPr>
      <w:sz w:val="24"/>
    </w:rPr>
  </w:style>
  <w:style w:type="character" w:styleId="CommentReference">
    <w:name w:val="annotation reference"/>
    <w:basedOn w:val="DefaultParagraphFont"/>
    <w:uiPriority w:val="99"/>
    <w:semiHidden/>
    <w:unhideWhenUsed/>
    <w:rsid w:val="004A4430"/>
    <w:rPr>
      <w:sz w:val="16"/>
      <w:szCs w:val="16"/>
    </w:rPr>
  </w:style>
  <w:style w:type="paragraph" w:styleId="CommentText">
    <w:name w:val="annotation text"/>
    <w:basedOn w:val="Normal"/>
    <w:link w:val="CommentTextChar"/>
    <w:uiPriority w:val="99"/>
    <w:unhideWhenUsed/>
    <w:rsid w:val="004A4430"/>
    <w:rPr>
      <w:sz w:val="20"/>
      <w:szCs w:val="20"/>
    </w:rPr>
  </w:style>
  <w:style w:type="character" w:customStyle="1" w:styleId="CommentTextChar">
    <w:name w:val="Comment Text Char"/>
    <w:basedOn w:val="DefaultParagraphFont"/>
    <w:link w:val="CommentText"/>
    <w:uiPriority w:val="99"/>
    <w:rsid w:val="004A4430"/>
    <w:rPr>
      <w:sz w:val="20"/>
      <w:szCs w:val="20"/>
    </w:rPr>
  </w:style>
  <w:style w:type="paragraph" w:styleId="CommentSubject">
    <w:name w:val="annotation subject"/>
    <w:basedOn w:val="CommentText"/>
    <w:next w:val="CommentText"/>
    <w:link w:val="CommentSubjectChar"/>
    <w:uiPriority w:val="99"/>
    <w:semiHidden/>
    <w:unhideWhenUsed/>
    <w:rsid w:val="004A4430"/>
    <w:rPr>
      <w:b/>
      <w:bCs/>
    </w:rPr>
  </w:style>
  <w:style w:type="character" w:customStyle="1" w:styleId="CommentSubjectChar">
    <w:name w:val="Comment Subject Char"/>
    <w:basedOn w:val="CommentTextChar"/>
    <w:link w:val="CommentSubject"/>
    <w:uiPriority w:val="99"/>
    <w:semiHidden/>
    <w:rsid w:val="004A4430"/>
    <w:rPr>
      <w:b/>
      <w:bCs/>
      <w:sz w:val="20"/>
      <w:szCs w:val="20"/>
    </w:rPr>
  </w:style>
  <w:style w:type="paragraph" w:styleId="BalloonText">
    <w:name w:val="Balloon Text"/>
    <w:basedOn w:val="Normal"/>
    <w:link w:val="BalloonTextChar"/>
    <w:uiPriority w:val="99"/>
    <w:semiHidden/>
    <w:unhideWhenUsed/>
    <w:rsid w:val="004A4430"/>
    <w:rPr>
      <w:rFonts w:ascii="Tahoma" w:hAnsi="Tahoma" w:cs="Tahoma"/>
      <w:sz w:val="16"/>
      <w:szCs w:val="16"/>
    </w:rPr>
  </w:style>
  <w:style w:type="character" w:customStyle="1" w:styleId="BalloonTextChar">
    <w:name w:val="Balloon Text Char"/>
    <w:basedOn w:val="DefaultParagraphFont"/>
    <w:link w:val="BalloonText"/>
    <w:uiPriority w:val="99"/>
    <w:semiHidden/>
    <w:rsid w:val="004A4430"/>
    <w:rPr>
      <w:rFonts w:ascii="Tahoma" w:hAnsi="Tahoma" w:cs="Tahoma"/>
      <w:sz w:val="16"/>
      <w:szCs w:val="16"/>
    </w:rPr>
  </w:style>
  <w:style w:type="character" w:customStyle="1" w:styleId="Heading1Char">
    <w:name w:val="Heading 1 Char"/>
    <w:basedOn w:val="DefaultParagraphFont"/>
    <w:link w:val="Heading1"/>
    <w:uiPriority w:val="1"/>
    <w:rsid w:val="003B2037"/>
    <w:rPr>
      <w:rFonts w:ascii="Times New Roman" w:hAnsi="Times New Roman" w:cs="Times New Roman"/>
      <w:b/>
      <w:sz w:val="40"/>
      <w:szCs w:val="40"/>
    </w:rPr>
  </w:style>
  <w:style w:type="character" w:customStyle="1" w:styleId="Heading2Char">
    <w:name w:val="Heading 2 Char"/>
    <w:basedOn w:val="DefaultParagraphFont"/>
    <w:link w:val="Heading2"/>
    <w:uiPriority w:val="9"/>
    <w:rsid w:val="003B2037"/>
    <w:rPr>
      <w:rFonts w:ascii="Times New Roman" w:hAnsi="Times New Roman" w:cs="Times New Roman"/>
      <w:b/>
      <w:sz w:val="28"/>
      <w:szCs w:val="28"/>
    </w:rPr>
  </w:style>
  <w:style w:type="paragraph" w:styleId="TOCHeading">
    <w:name w:val="TOC Heading"/>
    <w:basedOn w:val="Heading1"/>
    <w:next w:val="Normal"/>
    <w:uiPriority w:val="39"/>
    <w:unhideWhenUsed/>
    <w:qFormat/>
    <w:rsid w:val="00D7226B"/>
    <w:pPr>
      <w:keepNext/>
      <w:keepLines/>
      <w:spacing w:before="240" w:line="259" w:lineRule="auto"/>
      <w:outlineLvl w:val="9"/>
    </w:pPr>
    <w:rPr>
      <w:sz w:val="28"/>
      <w:szCs w:val="28"/>
    </w:rPr>
  </w:style>
  <w:style w:type="paragraph" w:styleId="TOC1">
    <w:name w:val="toc 1"/>
    <w:basedOn w:val="TOC2"/>
    <w:next w:val="Normal"/>
    <w:autoRedefine/>
    <w:uiPriority w:val="39"/>
    <w:unhideWhenUsed/>
    <w:rsid w:val="0020273E"/>
    <w:rPr>
      <w:rFonts w:cs="Times New Roman"/>
      <w:szCs w:val="24"/>
    </w:rPr>
  </w:style>
  <w:style w:type="paragraph" w:styleId="TOC2">
    <w:name w:val="toc 2"/>
    <w:basedOn w:val="Normal"/>
    <w:next w:val="Normal"/>
    <w:autoRedefine/>
    <w:uiPriority w:val="39"/>
    <w:unhideWhenUsed/>
    <w:rsid w:val="00621422"/>
    <w:pPr>
      <w:tabs>
        <w:tab w:val="left" w:pos="630"/>
        <w:tab w:val="right" w:leader="dot" w:pos="9350"/>
      </w:tabs>
      <w:spacing w:after="40"/>
      <w:jc w:val="center"/>
    </w:pPr>
    <w:rPr>
      <w:b/>
      <w:noProof/>
    </w:rPr>
  </w:style>
  <w:style w:type="character" w:styleId="Hyperlink">
    <w:name w:val="Hyperlink"/>
    <w:basedOn w:val="DefaultParagraphFont"/>
    <w:uiPriority w:val="99"/>
    <w:unhideWhenUsed/>
    <w:rsid w:val="00685AEE"/>
    <w:rPr>
      <w:color w:val="0563C1" w:themeColor="hyperlink"/>
      <w:u w:val="single"/>
    </w:rPr>
  </w:style>
  <w:style w:type="paragraph" w:styleId="BodyText">
    <w:name w:val="Body Text"/>
    <w:basedOn w:val="Normal"/>
    <w:link w:val="BodyTextChar"/>
    <w:uiPriority w:val="1"/>
    <w:qFormat/>
    <w:rsid w:val="00156BC0"/>
    <w:pPr>
      <w:widowControl w:val="0"/>
      <w:ind w:left="404" w:hanging="353"/>
    </w:pPr>
    <w:rPr>
      <w:rFonts w:eastAsia="Times New Roman"/>
      <w:sz w:val="20"/>
      <w:szCs w:val="20"/>
    </w:rPr>
  </w:style>
  <w:style w:type="character" w:customStyle="1" w:styleId="BodyTextChar">
    <w:name w:val="Body Text Char"/>
    <w:basedOn w:val="DefaultParagraphFont"/>
    <w:link w:val="BodyText"/>
    <w:uiPriority w:val="1"/>
    <w:rsid w:val="00156BC0"/>
    <w:rPr>
      <w:rFonts w:ascii="Times New Roman" w:eastAsia="Times New Roman" w:hAnsi="Times New Roman"/>
      <w:sz w:val="20"/>
      <w:szCs w:val="20"/>
    </w:rPr>
  </w:style>
  <w:style w:type="paragraph" w:customStyle="1" w:styleId="TableParagraph">
    <w:name w:val="Table Paragraph"/>
    <w:basedOn w:val="Normal"/>
    <w:uiPriority w:val="1"/>
    <w:rsid w:val="00156BC0"/>
    <w:pPr>
      <w:widowControl w:val="0"/>
    </w:pPr>
    <w:rPr>
      <w:sz w:val="22"/>
    </w:rPr>
  </w:style>
  <w:style w:type="paragraph" w:styleId="BodyText2">
    <w:name w:val="Body Text 2"/>
    <w:basedOn w:val="Normal"/>
    <w:link w:val="BodyText2Char"/>
    <w:uiPriority w:val="99"/>
    <w:semiHidden/>
    <w:unhideWhenUsed/>
    <w:rsid w:val="00A322B3"/>
    <w:pPr>
      <w:spacing w:after="120" w:line="480" w:lineRule="auto"/>
    </w:pPr>
  </w:style>
  <w:style w:type="character" w:customStyle="1" w:styleId="BodyText2Char">
    <w:name w:val="Body Text 2 Char"/>
    <w:basedOn w:val="DefaultParagraphFont"/>
    <w:link w:val="BodyText2"/>
    <w:uiPriority w:val="99"/>
    <w:semiHidden/>
    <w:rsid w:val="00A322B3"/>
    <w:rPr>
      <w:sz w:val="24"/>
    </w:rPr>
  </w:style>
  <w:style w:type="character" w:customStyle="1" w:styleId="Heading3Char">
    <w:name w:val="Heading 3 Char"/>
    <w:basedOn w:val="DefaultParagraphFont"/>
    <w:link w:val="Heading3"/>
    <w:uiPriority w:val="9"/>
    <w:rsid w:val="00297137"/>
    <w:rPr>
      <w:rFonts w:ascii="Times New Roman" w:hAnsi="Times New Roman" w:cs="Times New Roman"/>
      <w:b/>
      <w:sz w:val="24"/>
      <w:szCs w:val="24"/>
    </w:rPr>
  </w:style>
  <w:style w:type="paragraph" w:customStyle="1" w:styleId="Exhibit">
    <w:name w:val="Exhibit"/>
    <w:basedOn w:val="Normal"/>
    <w:qFormat/>
    <w:rsid w:val="00BF72DA"/>
    <w:pPr>
      <w:spacing w:after="120"/>
      <w:jc w:val="center"/>
    </w:pPr>
    <w:rPr>
      <w:rFonts w:cs="Times New Roman"/>
      <w:b/>
      <w:sz w:val="20"/>
      <w:szCs w:val="20"/>
    </w:rPr>
  </w:style>
  <w:style w:type="paragraph" w:styleId="TOC3">
    <w:name w:val="toc 3"/>
    <w:basedOn w:val="Normal"/>
    <w:next w:val="Normal"/>
    <w:autoRedefine/>
    <w:uiPriority w:val="39"/>
    <w:unhideWhenUsed/>
    <w:rsid w:val="004761C5"/>
    <w:pPr>
      <w:tabs>
        <w:tab w:val="right" w:leader="dot" w:pos="9350"/>
      </w:tabs>
      <w:spacing w:after="40"/>
      <w:ind w:left="634"/>
    </w:pPr>
  </w:style>
  <w:style w:type="numbering" w:customStyle="1" w:styleId="Style1">
    <w:name w:val="Style1"/>
    <w:uiPriority w:val="99"/>
    <w:rsid w:val="00D02803"/>
    <w:pPr>
      <w:numPr>
        <w:numId w:val="53"/>
      </w:numPr>
    </w:pPr>
  </w:style>
  <w:style w:type="numbering" w:customStyle="1" w:styleId="Style2">
    <w:name w:val="Style2"/>
    <w:uiPriority w:val="99"/>
    <w:rsid w:val="00D02803"/>
    <w:pPr>
      <w:numPr>
        <w:numId w:val="56"/>
      </w:numPr>
    </w:pPr>
  </w:style>
  <w:style w:type="numbering" w:customStyle="1" w:styleId="Style3">
    <w:name w:val="Style3"/>
    <w:uiPriority w:val="99"/>
    <w:rsid w:val="00047BB7"/>
    <w:pPr>
      <w:numPr>
        <w:numId w:val="58"/>
      </w:numPr>
    </w:pPr>
  </w:style>
  <w:style w:type="numbering" w:customStyle="1" w:styleId="Style4">
    <w:name w:val="Style4"/>
    <w:uiPriority w:val="99"/>
    <w:rsid w:val="00047BB7"/>
    <w:pPr>
      <w:numPr>
        <w:numId w:val="60"/>
      </w:numPr>
    </w:pPr>
  </w:style>
  <w:style w:type="paragraph" w:customStyle="1" w:styleId="Bold">
    <w:name w:val="Bold"/>
    <w:next w:val="Normal"/>
    <w:qFormat/>
    <w:rsid w:val="00DB193D"/>
    <w:pPr>
      <w:spacing w:after="240"/>
      <w:jc w:val="center"/>
    </w:pPr>
    <w:rPr>
      <w:rFonts w:ascii="Times New Roman" w:hAnsi="Times New Roman" w:cs="Times New Roman"/>
      <w:b/>
      <w:sz w:val="24"/>
      <w:szCs w:val="20"/>
    </w:rPr>
  </w:style>
  <w:style w:type="paragraph" w:customStyle="1" w:styleId="ListParagraph2">
    <w:name w:val="List Paragraph 2"/>
    <w:basedOn w:val="ListParagraph"/>
    <w:qFormat/>
    <w:rsid w:val="00297137"/>
    <w:pPr>
      <w:numPr>
        <w:ilvl w:val="1"/>
        <w:numId w:val="11"/>
      </w:numPr>
    </w:pPr>
    <w:rPr>
      <w:rFonts w:cs="Times New Roman"/>
    </w:rPr>
  </w:style>
  <w:style w:type="paragraph" w:customStyle="1" w:styleId="NormalIndentedLine">
    <w:name w:val="Normal Indented Line"/>
    <w:basedOn w:val="Normal"/>
    <w:qFormat/>
    <w:rsid w:val="00827ED0"/>
    <w:pPr>
      <w:ind w:left="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84966">
      <w:bodyDiv w:val="1"/>
      <w:marLeft w:val="0"/>
      <w:marRight w:val="0"/>
      <w:marTop w:val="0"/>
      <w:marBottom w:val="0"/>
      <w:divBdr>
        <w:top w:val="none" w:sz="0" w:space="0" w:color="auto"/>
        <w:left w:val="none" w:sz="0" w:space="0" w:color="auto"/>
        <w:bottom w:val="none" w:sz="0" w:space="0" w:color="auto"/>
        <w:right w:val="none" w:sz="0" w:space="0" w:color="auto"/>
      </w:divBdr>
    </w:div>
    <w:div w:id="18385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0970-0323</OMB_x0020_Control_x0020_Number>
    <FR_x0020_Title xmlns="e059a2d5-a4f8-4fd8-b836-4c9cf26100e7">Child Care Development Fund (CCDF) - Reporting Improper Payments - Instructions for States</FR_x0020_Title>
    <ACF_x0020_Tracking_x0020_No_x002e_ xmlns="e059a2d5-a4f8-4fd8-b836-4c9cf26100e7">OCC-0206</ACF_x0020_Tracking_x0020_No_x002e_>
    <Description0 xmlns="e059a2d5-a4f8-4fd8-b836-4c9cf26100e7" xsi:nil="true"/>
  </documentManagement>
</p:properties>
</file>

<file path=customXml/itemProps1.xml><?xml version="1.0" encoding="utf-8"?>
<ds:datastoreItem xmlns:ds="http://schemas.openxmlformats.org/officeDocument/2006/customXml" ds:itemID="{ABF4B6C7-0464-4BB7-8A4F-526B8A4717F9}"/>
</file>

<file path=customXml/itemProps2.xml><?xml version="1.0" encoding="utf-8"?>
<ds:datastoreItem xmlns:ds="http://schemas.openxmlformats.org/officeDocument/2006/customXml" ds:itemID="{90650F2E-78F0-41B3-A8EC-0ECBBBFD83EF}"/>
</file>

<file path=customXml/itemProps3.xml><?xml version="1.0" encoding="utf-8"?>
<ds:datastoreItem xmlns:ds="http://schemas.openxmlformats.org/officeDocument/2006/customXml" ds:itemID="{1623BC19-A254-47C6-B24F-41C4DFC80298}"/>
</file>

<file path=customXml/itemProps4.xml><?xml version="1.0" encoding="utf-8"?>
<ds:datastoreItem xmlns:ds="http://schemas.openxmlformats.org/officeDocument/2006/customXml" ds:itemID="{F8D07D2A-A7E2-4783-8F5B-077C22F0897B}"/>
</file>

<file path=docProps/app.xml><?xml version="1.0" encoding="utf-8"?>
<Properties xmlns="http://schemas.openxmlformats.org/officeDocument/2006/extended-properties" xmlns:vt="http://schemas.openxmlformats.org/officeDocument/2006/docPropsVTypes">
  <Template>Normal.dotm</Template>
  <TotalTime>3</TotalTime>
  <Pages>52</Pages>
  <Words>15117</Words>
  <Characters>86168</Characters>
  <Application>Microsoft Office Word</Application>
  <DocSecurity>4</DocSecurity>
  <Lines>718</Lines>
  <Paragraphs>202</Paragraphs>
  <ScaleCrop>false</ScaleCrop>
  <HeadingPairs>
    <vt:vector size="2" baseType="variant">
      <vt:variant>
        <vt:lpstr>Title</vt:lpstr>
      </vt:variant>
      <vt:variant>
        <vt:i4>1</vt:i4>
      </vt:variant>
    </vt:vector>
  </HeadingPairs>
  <TitlesOfParts>
    <vt:vector size="1" baseType="lpstr">
      <vt:lpstr>Improper Payments Data Collection Instructions</vt:lpstr>
    </vt:vector>
  </TitlesOfParts>
  <Company>Microsoft</Company>
  <LinksUpToDate>false</LinksUpToDate>
  <CharactersWithSpaces>101083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Improper Payments Data Collection Instructions</dc:title>
  <dc:subject>508 Compliant Improper Payments Data Collection Instructions Document</dc:subject>
  <dc:creator>Katie Ellison</dc:creator>
  <cp:keywords>OCC; AFYA; ACF; Child; Children; Families; February; DCI; Report; 508; OMB;</cp:keywords>
  <dc:description>2/4/15 DHill Formatting and 508 Remediation
2/12/15 Revised file remediation</dc:description>
  <cp:lastModifiedBy>Department of Health and Human Services</cp:lastModifiedBy>
  <cp:revision>2</cp:revision>
  <cp:lastPrinted>2015-04-24T17:08:00Z</cp:lastPrinted>
  <dcterms:created xsi:type="dcterms:W3CDTF">2015-04-27T19:53:00Z</dcterms:created>
  <dcterms:modified xsi:type="dcterms:W3CDTF">2015-04-27T19:53:00Z</dcterms:modified>
  <cp:contentStatus>508 Compliant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0x0101002DB6D95E8269FC4EB11D6171060D9B2D</vt:lpwstr>
  </property>
</Properties>
</file>