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49" w:rsidRPr="00F61035" w:rsidRDefault="00EE1AB5">
      <w:pPr>
        <w:rPr>
          <w:rFonts w:ascii="Times New Roman" w:hAnsi="Times New Roman" w:cs="Times New Roman"/>
          <w:b/>
          <w:sz w:val="24"/>
          <w:szCs w:val="24"/>
        </w:rPr>
      </w:pPr>
      <w:r w:rsidRPr="00F61035">
        <w:rPr>
          <w:rFonts w:ascii="Times New Roman" w:hAnsi="Times New Roman" w:cs="Times New Roman"/>
          <w:b/>
          <w:sz w:val="24"/>
          <w:szCs w:val="24"/>
        </w:rPr>
        <w:t>Justification for Non-Substantive Change</w:t>
      </w:r>
    </w:p>
    <w:p w:rsidR="00FB37F7" w:rsidRPr="00F61035" w:rsidRDefault="00FB37F7" w:rsidP="00FB37F7">
      <w:r w:rsidRPr="00F61035">
        <w:t>A non-substantive change request is being submitted to correct the language in the instructions for the age requirement for biometric services fees.</w:t>
      </w:r>
      <w:r w:rsidR="00F61035">
        <w:t xml:space="preserve">   </w:t>
      </w:r>
      <w:bookmarkStart w:id="0" w:name="_GoBack"/>
      <w:bookmarkEnd w:id="0"/>
      <w:r w:rsidR="00F61035">
        <w:t xml:space="preserve">See the table of changes that highlights the minor changes to the instructions.  </w:t>
      </w:r>
    </w:p>
    <w:p w:rsidR="00FB37F7" w:rsidRPr="00EE1AB5" w:rsidRDefault="00FB37F7">
      <w:pPr>
        <w:rPr>
          <w:rFonts w:ascii="Times New Roman" w:hAnsi="Times New Roman" w:cs="Times New Roman"/>
          <w:b/>
          <w:sz w:val="24"/>
          <w:szCs w:val="24"/>
        </w:rPr>
      </w:pPr>
    </w:p>
    <w:sectPr w:rsidR="00FB37F7" w:rsidRPr="00EE1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B5"/>
    <w:rsid w:val="00AD0949"/>
    <w:rsid w:val="00EE1AB5"/>
    <w:rsid w:val="00F61035"/>
    <w:rsid w:val="00F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2</cp:revision>
  <dcterms:created xsi:type="dcterms:W3CDTF">2015-06-11T21:30:00Z</dcterms:created>
  <dcterms:modified xsi:type="dcterms:W3CDTF">2015-06-11T21:30:00Z</dcterms:modified>
</cp:coreProperties>
</file>