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22" w:rsidRDefault="003B6C9B" w:rsidP="003B6C9B">
      <w:pPr>
        <w:jc w:val="center"/>
        <w:rPr>
          <w:b/>
        </w:rPr>
      </w:pPr>
      <w:r w:rsidRPr="00234FDD">
        <w:rPr>
          <w:b/>
        </w:rPr>
        <w:t>S</w:t>
      </w:r>
      <w:r w:rsidR="00E95422" w:rsidRPr="00234FDD">
        <w:rPr>
          <w:b/>
        </w:rPr>
        <w:t>UPPORTING STATEMENT</w:t>
      </w:r>
      <w:r w:rsidRPr="00234FDD">
        <w:rPr>
          <w:b/>
        </w:rPr>
        <w:t xml:space="preserve"> </w:t>
      </w:r>
    </w:p>
    <w:p w:rsidR="00234FDD" w:rsidRPr="00234FDD" w:rsidRDefault="00B63FEF" w:rsidP="003B6C9B">
      <w:pPr>
        <w:jc w:val="center"/>
        <w:rPr>
          <w:b/>
        </w:rPr>
      </w:pPr>
      <w:smartTag w:uri="urn:schemas-microsoft-com:office:smarttags" w:element="PostalCode">
        <w:smartTag w:uri="urn:schemas-microsoft-com:office:smarttags" w:element="State">
          <w:r>
            <w:rPr>
              <w:b/>
            </w:rPr>
            <w:t>U.S.</w:t>
          </w:r>
        </w:smartTag>
      </w:smartTag>
      <w:r>
        <w:rPr>
          <w:b/>
        </w:rPr>
        <w:t xml:space="preserve"> Department of Commerce</w:t>
      </w:r>
    </w:p>
    <w:p w:rsidR="003B6C9B" w:rsidRDefault="003B6C9B" w:rsidP="003B6C9B">
      <w:pPr>
        <w:jc w:val="center"/>
        <w:rPr>
          <w:b/>
        </w:rPr>
      </w:pPr>
      <w:r w:rsidRPr="00234FDD">
        <w:rPr>
          <w:b/>
        </w:rPr>
        <w:t>Econ</w:t>
      </w:r>
      <w:r w:rsidR="00B63FEF">
        <w:rPr>
          <w:b/>
        </w:rPr>
        <w:t>omic Development Administration</w:t>
      </w:r>
      <w:r w:rsidRPr="00234FDD">
        <w:rPr>
          <w:b/>
        </w:rPr>
        <w:t xml:space="preserve"> </w:t>
      </w:r>
    </w:p>
    <w:p w:rsidR="00FF2492" w:rsidRPr="00234FDD" w:rsidRDefault="009863C6" w:rsidP="003B6C9B">
      <w:pPr>
        <w:jc w:val="center"/>
        <w:rPr>
          <w:b/>
        </w:rPr>
      </w:pPr>
      <w:r>
        <w:rPr>
          <w:b/>
        </w:rPr>
        <w:t>Requirements for Approved Construction Investments</w:t>
      </w:r>
    </w:p>
    <w:p w:rsidR="00C81F26" w:rsidRPr="00234FDD" w:rsidRDefault="00870116" w:rsidP="003B6C9B">
      <w:pPr>
        <w:jc w:val="center"/>
        <w:rPr>
          <w:b/>
        </w:rPr>
      </w:pPr>
      <w:r w:rsidRPr="00234FDD">
        <w:rPr>
          <w:b/>
        </w:rPr>
        <w:t xml:space="preserve">OMB </w:t>
      </w:r>
      <w:r w:rsidR="009863C6" w:rsidRPr="00234FDD">
        <w:rPr>
          <w:b/>
        </w:rPr>
        <w:t>Control No</w:t>
      </w:r>
      <w:r w:rsidR="009863C6">
        <w:rPr>
          <w:b/>
        </w:rPr>
        <w:t xml:space="preserve">. </w:t>
      </w:r>
      <w:r w:rsidR="00FF2492">
        <w:rPr>
          <w:b/>
        </w:rPr>
        <w:t>0610-0096</w:t>
      </w:r>
    </w:p>
    <w:p w:rsidR="006445AE" w:rsidRPr="00A43B27" w:rsidRDefault="006445AE" w:rsidP="003B7DE6">
      <w:pPr>
        <w:rPr>
          <w:b/>
          <w:sz w:val="22"/>
          <w:szCs w:val="22"/>
        </w:rPr>
      </w:pPr>
    </w:p>
    <w:p w:rsidR="00B63FEF" w:rsidRDefault="00B63FEF" w:rsidP="003B7DE6">
      <w:pPr>
        <w:rPr>
          <w:b/>
        </w:rPr>
      </w:pPr>
    </w:p>
    <w:p w:rsidR="003B7DE6" w:rsidRPr="00234FDD" w:rsidRDefault="003B7DE6" w:rsidP="003B7DE6">
      <w:pPr>
        <w:rPr>
          <w:b/>
          <w:u w:val="single"/>
        </w:rPr>
      </w:pPr>
      <w:r w:rsidRPr="00234FDD">
        <w:rPr>
          <w:b/>
        </w:rPr>
        <w:t xml:space="preserve">A.  </w:t>
      </w:r>
      <w:r w:rsidRPr="00234FDD">
        <w:rPr>
          <w:b/>
          <w:u w:val="single"/>
        </w:rPr>
        <w:t>JUSTIFICATION</w:t>
      </w:r>
    </w:p>
    <w:p w:rsidR="003B7DE6" w:rsidRDefault="003B7DE6" w:rsidP="003B7DE6">
      <w:pPr>
        <w:rPr>
          <w:b/>
        </w:rPr>
      </w:pPr>
    </w:p>
    <w:p w:rsidR="0045202E" w:rsidRPr="0045202E" w:rsidRDefault="0045202E" w:rsidP="003B7DE6">
      <w:r>
        <w:rPr>
          <w:b/>
        </w:rPr>
        <w:t>This request is to extend the OMB approval for this information collection.</w:t>
      </w:r>
    </w:p>
    <w:p w:rsidR="00B63FEF" w:rsidRPr="00234FDD" w:rsidRDefault="00B63FEF" w:rsidP="003B7DE6">
      <w:pPr>
        <w:rPr>
          <w:b/>
        </w:rPr>
      </w:pPr>
    </w:p>
    <w:p w:rsidR="003B7DE6" w:rsidRPr="00234FDD" w:rsidRDefault="003B7DE6" w:rsidP="003B7DE6">
      <w:r w:rsidRPr="00234FDD">
        <w:rPr>
          <w:b/>
        </w:rPr>
        <w:t xml:space="preserve">1.  </w:t>
      </w:r>
      <w:r w:rsidRPr="00234FDD">
        <w:rPr>
          <w:b/>
          <w:u w:val="single"/>
        </w:rPr>
        <w:t>Explain the circumstances that make the collection of information necessary</w:t>
      </w:r>
      <w:r w:rsidRPr="00234FDD">
        <w:rPr>
          <w:b/>
        </w:rPr>
        <w:t>.</w:t>
      </w:r>
    </w:p>
    <w:p w:rsidR="003B7DE6" w:rsidRPr="00234FDD" w:rsidRDefault="003B7DE6" w:rsidP="003B7DE6"/>
    <w:p w:rsidR="00627D15" w:rsidRDefault="00627D15" w:rsidP="00627D15">
      <w:pPr>
        <w:rPr>
          <w:color w:val="000000"/>
        </w:rPr>
      </w:pPr>
      <w:r w:rsidRPr="00234FDD">
        <w:rPr>
          <w:color w:val="000000"/>
        </w:rPr>
        <w:t>The mission of the Economic Development Administration (EDA) is to lead the federal economic development agenda by promoting innovation and competitiveness, preparing American regions for growth and success in the worldwide economy.  EDA provides investments that will help our partners across the nation (</w:t>
      </w:r>
      <w:r>
        <w:rPr>
          <w:color w:val="000000"/>
        </w:rPr>
        <w:t>s</w:t>
      </w:r>
      <w:r w:rsidRPr="00234FDD">
        <w:rPr>
          <w:color w:val="000000"/>
        </w:rPr>
        <w:t>tates, regions and communities)</w:t>
      </w:r>
      <w:r>
        <w:rPr>
          <w:color w:val="000000"/>
        </w:rPr>
        <w:t xml:space="preserve"> implement locally-driven solutions to</w:t>
      </w:r>
      <w:r w:rsidRPr="00234FDD">
        <w:rPr>
          <w:color w:val="000000"/>
        </w:rPr>
        <w:t xml:space="preserve"> cr</w:t>
      </w:r>
      <w:r>
        <w:rPr>
          <w:color w:val="000000"/>
        </w:rPr>
        <w:t>eate wealth and minimize economic distress</w:t>
      </w:r>
      <w:r w:rsidRPr="00234FDD">
        <w:rPr>
          <w:color w:val="000000"/>
        </w:rPr>
        <w:t xml:space="preserve"> by promoting a favorable</w:t>
      </w:r>
      <w:r>
        <w:rPr>
          <w:color w:val="000000"/>
        </w:rPr>
        <w:t xml:space="preserve"> business environment to foster</w:t>
      </w:r>
      <w:r w:rsidRPr="00234FDD">
        <w:rPr>
          <w:color w:val="000000"/>
        </w:rPr>
        <w:t xml:space="preserve"> private capital investment and </w:t>
      </w:r>
      <w:r>
        <w:rPr>
          <w:color w:val="000000"/>
        </w:rPr>
        <w:t>long-term</w:t>
      </w:r>
      <w:r w:rsidRPr="00234FDD">
        <w:rPr>
          <w:color w:val="000000"/>
        </w:rPr>
        <w:t xml:space="preserve"> jobs through capacity building, infrastructure</w:t>
      </w:r>
      <w:r>
        <w:rPr>
          <w:color w:val="000000"/>
        </w:rPr>
        <w:t xml:space="preserve"> construction,</w:t>
      </w:r>
      <w:r w:rsidRPr="00234FDD">
        <w:rPr>
          <w:color w:val="000000"/>
        </w:rPr>
        <w:t xml:space="preserve"> technical assistance</w:t>
      </w:r>
      <w:r>
        <w:rPr>
          <w:color w:val="000000"/>
        </w:rPr>
        <w:t>, and research</w:t>
      </w:r>
      <w:r w:rsidRPr="00234FDD">
        <w:rPr>
          <w:color w:val="000000"/>
        </w:rPr>
        <w:t>.</w:t>
      </w:r>
    </w:p>
    <w:p w:rsidR="00F125EB" w:rsidRDefault="00F125EB" w:rsidP="00EA4BEC">
      <w:pPr>
        <w:rPr>
          <w:color w:val="000000"/>
        </w:rPr>
      </w:pPr>
    </w:p>
    <w:p w:rsidR="003B396A" w:rsidRDefault="002E3C67" w:rsidP="00070F61">
      <w:pPr>
        <w:rPr>
          <w:color w:val="000000"/>
        </w:rPr>
      </w:pPr>
      <w:r>
        <w:rPr>
          <w:color w:val="000000"/>
        </w:rPr>
        <w:t xml:space="preserve">EDA may award assistance for construction projects through its Public </w:t>
      </w:r>
      <w:r w:rsidR="00627D15">
        <w:rPr>
          <w:color w:val="000000"/>
        </w:rPr>
        <w:t>Works and Economic Development p</w:t>
      </w:r>
      <w:r>
        <w:rPr>
          <w:color w:val="000000"/>
        </w:rPr>
        <w:t xml:space="preserve">rogram, as well as its Economic Adjustment Assistance </w:t>
      </w:r>
      <w:r w:rsidR="003B396A">
        <w:rPr>
          <w:color w:val="000000"/>
        </w:rPr>
        <w:t xml:space="preserve">(EEA) </w:t>
      </w:r>
      <w:r w:rsidR="00627D15">
        <w:rPr>
          <w:color w:val="000000"/>
        </w:rPr>
        <w:t>p</w:t>
      </w:r>
      <w:r>
        <w:rPr>
          <w:color w:val="000000"/>
        </w:rPr>
        <w:t xml:space="preserve">rogram.  </w:t>
      </w:r>
    </w:p>
    <w:p w:rsidR="00983F80" w:rsidRDefault="00627D15" w:rsidP="00070F61">
      <w:pPr>
        <w:rPr>
          <w:color w:val="000000"/>
        </w:rPr>
      </w:pPr>
      <w:r w:rsidRPr="00F11033">
        <w:rPr>
          <w:color w:val="000000"/>
        </w:rPr>
        <w:t xml:space="preserve">Public Works and Economic Development </w:t>
      </w:r>
      <w:r>
        <w:rPr>
          <w:color w:val="000000"/>
        </w:rPr>
        <w:t xml:space="preserve">Program </w:t>
      </w:r>
      <w:r w:rsidRPr="00F11033">
        <w:rPr>
          <w:color w:val="000000"/>
        </w:rPr>
        <w:t xml:space="preserve">investments help support the construction or rehabilitation of essential public infrastructure and facilities necessary to generate or retain private sector jobs and investments, attract private sector capital, and promote </w:t>
      </w:r>
      <w:r>
        <w:rPr>
          <w:color w:val="000000"/>
        </w:rPr>
        <w:t xml:space="preserve">vibrant economic ecosystems, </w:t>
      </w:r>
      <w:r w:rsidRPr="00F11033">
        <w:rPr>
          <w:color w:val="000000"/>
        </w:rPr>
        <w:t>regional competitiveness</w:t>
      </w:r>
      <w:r>
        <w:rPr>
          <w:color w:val="000000"/>
        </w:rPr>
        <w:t xml:space="preserve"> and innovation.</w:t>
      </w:r>
      <w:r w:rsidRPr="00234FDD">
        <w:rPr>
          <w:lang w:val="en-CA"/>
        </w:rPr>
        <w:fldChar w:fldCharType="begin"/>
      </w:r>
      <w:r w:rsidRPr="00234FDD">
        <w:rPr>
          <w:lang w:val="en-CA"/>
        </w:rPr>
        <w:instrText xml:space="preserve"> SEQ CHAPTER \h \r 1</w:instrText>
      </w:r>
      <w:r w:rsidRPr="00234FDD">
        <w:rPr>
          <w:lang w:val="en-CA"/>
        </w:rPr>
        <w:fldChar w:fldCharType="end"/>
      </w:r>
      <w:r>
        <w:rPr>
          <w:color w:val="000000"/>
        </w:rPr>
        <w:t xml:space="preserve">  </w:t>
      </w:r>
      <w:r w:rsidR="00070F61" w:rsidRPr="00F11033">
        <w:rPr>
          <w:color w:val="000000"/>
        </w:rPr>
        <w:t>The E</w:t>
      </w:r>
      <w:r w:rsidR="003B396A">
        <w:rPr>
          <w:color w:val="000000"/>
        </w:rPr>
        <w:t>A</w:t>
      </w:r>
      <w:r w:rsidR="00070F61" w:rsidRPr="00F11033">
        <w:rPr>
          <w:color w:val="000000"/>
        </w:rPr>
        <w:t xml:space="preserve">A Program provides a wide range of technical, planning and infrastructure assistance in regions experiencing adverse economic changes that may occur suddenly or over time. </w:t>
      </w:r>
    </w:p>
    <w:p w:rsidR="005D23CC" w:rsidRDefault="005D23CC" w:rsidP="00070F61">
      <w:pPr>
        <w:rPr>
          <w:color w:val="000000"/>
        </w:rPr>
      </w:pPr>
    </w:p>
    <w:p w:rsidR="002E3C67" w:rsidRDefault="002E3C67" w:rsidP="002E3C67">
      <w:pPr>
        <w:pStyle w:val="HTMLPreformatted"/>
        <w:rPr>
          <w:rFonts w:ascii="Times New Roman" w:hAnsi="Times New Roman" w:cs="Times New Roman"/>
          <w:sz w:val="24"/>
          <w:szCs w:val="24"/>
        </w:rPr>
      </w:pPr>
      <w:r w:rsidRPr="005D23CC">
        <w:rPr>
          <w:rFonts w:ascii="Times New Roman" w:hAnsi="Times New Roman" w:cs="Times New Roman"/>
          <w:sz w:val="24"/>
          <w:szCs w:val="24"/>
        </w:rPr>
        <w:t>The Summary of EDA Construction Standards</w:t>
      </w:r>
      <w:r w:rsidR="00627D15">
        <w:rPr>
          <w:rFonts w:ascii="Times New Roman" w:hAnsi="Times New Roman" w:cs="Times New Roman"/>
          <w:sz w:val="24"/>
          <w:szCs w:val="24"/>
        </w:rPr>
        <w:t xml:space="preserve"> (commonly referred to as the “bluebook”</w:t>
      </w:r>
      <w:r w:rsidRPr="005D23CC">
        <w:rPr>
          <w:rFonts w:ascii="Times New Roman" w:hAnsi="Times New Roman" w:cs="Times New Roman"/>
          <w:sz w:val="24"/>
          <w:szCs w:val="24"/>
        </w:rPr>
        <w:t>) and the Standard Terms and Conditions for Construction Projects, as well as any special conditions incorporated into the terms and conditions at the time of award, supplement the requirements that apply to ED</w:t>
      </w:r>
      <w:r w:rsidR="003B396A">
        <w:rPr>
          <w:rFonts w:ascii="Times New Roman" w:hAnsi="Times New Roman" w:cs="Times New Roman"/>
          <w:sz w:val="24"/>
          <w:szCs w:val="24"/>
        </w:rPr>
        <w:t>A-funded construction projects.</w:t>
      </w:r>
    </w:p>
    <w:p w:rsidR="00661101" w:rsidRDefault="00661101" w:rsidP="002E3C67">
      <w:pPr>
        <w:pStyle w:val="HTMLPreformatted"/>
        <w:rPr>
          <w:rFonts w:ascii="Times New Roman" w:hAnsi="Times New Roman" w:cs="Times New Roman"/>
          <w:sz w:val="24"/>
          <w:szCs w:val="24"/>
        </w:rPr>
      </w:pPr>
    </w:p>
    <w:p w:rsidR="006C0A25" w:rsidRDefault="006C0A25" w:rsidP="00EA4BEC">
      <w:pPr>
        <w:rPr>
          <w:b/>
          <w:color w:val="0000FF"/>
          <w:lang w:val="en-CA"/>
        </w:rPr>
      </w:pPr>
    </w:p>
    <w:p w:rsidR="003B7DE6" w:rsidRPr="00234FDD" w:rsidRDefault="003B7DE6" w:rsidP="003B7DE6">
      <w:pPr>
        <w:rPr>
          <w:b/>
        </w:rPr>
      </w:pPr>
      <w:r w:rsidRPr="00234FDD">
        <w:rPr>
          <w:b/>
        </w:rPr>
        <w:t xml:space="preserve">2.  </w:t>
      </w:r>
      <w:r w:rsidRPr="00234FDD">
        <w:rPr>
          <w:b/>
          <w:u w:val="single"/>
        </w:rPr>
        <w:t>Indicate how, by whom, and for what purpose the information is to be used.</w:t>
      </w:r>
      <w:r w:rsidR="00D96838" w:rsidRPr="00234FDD">
        <w:rPr>
          <w:b/>
          <w:u w:val="single"/>
        </w:rPr>
        <w:t xml:space="preserve"> </w:t>
      </w:r>
      <w:r w:rsidR="00AA3954" w:rsidRPr="00234FDD">
        <w:rPr>
          <w:b/>
          <w:u w:val="single"/>
        </w:rPr>
        <w:t xml:space="preserve"> </w:t>
      </w:r>
      <w:r w:rsidR="00D96838" w:rsidRPr="00234FDD">
        <w:rPr>
          <w:b/>
          <w:u w:val="single"/>
        </w:rPr>
        <w:t>If the information collected will be disseminated to the public or used to support information that will be disseminated to the public, then explain how the collection complies with all applicable Information Quality Guidelines</w:t>
      </w:r>
      <w:r w:rsidR="00D96838" w:rsidRPr="00234FDD">
        <w:rPr>
          <w:b/>
        </w:rPr>
        <w:t>.</w:t>
      </w:r>
    </w:p>
    <w:p w:rsidR="00C81F26" w:rsidRPr="00234FDD" w:rsidRDefault="00C81F26" w:rsidP="003B7DE6">
      <w:pPr>
        <w:rPr>
          <w:b/>
        </w:rPr>
      </w:pPr>
    </w:p>
    <w:p w:rsidR="008850D0" w:rsidRPr="008850D0" w:rsidRDefault="00F00A88" w:rsidP="00BF44C8">
      <w:pPr>
        <w:pStyle w:val="HTMLPreformatted"/>
        <w:rPr>
          <w:rFonts w:ascii="Times New Roman" w:hAnsi="Times New Roman" w:cs="Times New Roman"/>
          <w:sz w:val="24"/>
          <w:szCs w:val="24"/>
        </w:rPr>
      </w:pPr>
      <w:r w:rsidRPr="008850D0">
        <w:rPr>
          <w:rFonts w:ascii="Times New Roman" w:hAnsi="Times New Roman" w:cs="Times New Roman"/>
          <w:iCs/>
          <w:sz w:val="24"/>
          <w:szCs w:val="24"/>
        </w:rPr>
        <w:t xml:space="preserve">The information </w:t>
      </w:r>
      <w:r w:rsidR="008850D0" w:rsidRPr="008850D0">
        <w:rPr>
          <w:rFonts w:ascii="Times New Roman" w:hAnsi="Times New Roman" w:cs="Times New Roman"/>
          <w:iCs/>
          <w:sz w:val="24"/>
          <w:szCs w:val="24"/>
        </w:rPr>
        <w:t xml:space="preserve">is used by EDA personnel </w:t>
      </w:r>
      <w:r w:rsidR="008850D0" w:rsidRPr="008850D0">
        <w:rPr>
          <w:rFonts w:ascii="Times New Roman" w:hAnsi="Times New Roman" w:cs="Times New Roman"/>
          <w:sz w:val="24"/>
          <w:szCs w:val="24"/>
        </w:rPr>
        <w:t xml:space="preserve">to monitor recipients' compliance with EDA's statutory and regulatory requirements and specific terms and conditions relating to individual awards. </w:t>
      </w:r>
      <w:r w:rsidR="0077037C">
        <w:rPr>
          <w:rFonts w:ascii="Times New Roman" w:hAnsi="Times New Roman" w:cs="Times New Roman"/>
          <w:sz w:val="24"/>
          <w:szCs w:val="24"/>
        </w:rPr>
        <w:t xml:space="preserve"> </w:t>
      </w:r>
      <w:r w:rsidR="008850D0" w:rsidRPr="008850D0">
        <w:rPr>
          <w:rFonts w:ascii="Times New Roman" w:hAnsi="Times New Roman" w:cs="Times New Roman"/>
          <w:sz w:val="24"/>
          <w:szCs w:val="24"/>
        </w:rPr>
        <w:t>EDA also uses the information requested to analyze and evaluate program performance.</w:t>
      </w:r>
    </w:p>
    <w:p w:rsidR="00C96ECF" w:rsidRPr="008850D0" w:rsidRDefault="00C96ECF" w:rsidP="006C0A25">
      <w:r w:rsidRPr="008850D0">
        <w:t>The information collected will not be disseminated to the public.</w:t>
      </w:r>
    </w:p>
    <w:p w:rsidR="006C0A25" w:rsidRDefault="006C0A25" w:rsidP="006C0A25"/>
    <w:p w:rsidR="003B396A" w:rsidRPr="00234FDD" w:rsidRDefault="003B396A" w:rsidP="006C0A25"/>
    <w:p w:rsidR="00BD53AF" w:rsidRPr="00234FDD" w:rsidRDefault="00DE254A" w:rsidP="00BD53AF">
      <w:pPr>
        <w:rPr>
          <w:b/>
        </w:rPr>
      </w:pPr>
      <w:r w:rsidRPr="00234FDD">
        <w:rPr>
          <w:iCs/>
        </w:rPr>
        <w:lastRenderedPageBreak/>
        <w:t xml:space="preserve"> </w:t>
      </w:r>
      <w:r w:rsidR="003B7DE6" w:rsidRPr="00234FDD">
        <w:rPr>
          <w:b/>
        </w:rPr>
        <w:t xml:space="preserve">3.  </w:t>
      </w:r>
      <w:r w:rsidR="003B7DE6" w:rsidRPr="00234FDD">
        <w:rPr>
          <w:b/>
          <w:u w:val="single"/>
        </w:rPr>
        <w:t>Describe whether</w:t>
      </w:r>
      <w:r w:rsidR="00A00789" w:rsidRPr="00234FDD">
        <w:rPr>
          <w:b/>
          <w:u w:val="single"/>
        </w:rPr>
        <w:t>, and to what extent, the collection of information involves the use of automated, electronic, mechanical, or other technological collection techniques or other forms of information technology</w:t>
      </w:r>
      <w:r w:rsidR="00A00789" w:rsidRPr="00234FDD">
        <w:rPr>
          <w:b/>
        </w:rPr>
        <w:t>.</w:t>
      </w:r>
    </w:p>
    <w:p w:rsidR="00BD53AF" w:rsidRPr="00A43B27" w:rsidRDefault="00BD53AF" w:rsidP="00BD53AF">
      <w:pPr>
        <w:rPr>
          <w:b/>
          <w:sz w:val="22"/>
          <w:szCs w:val="22"/>
        </w:rPr>
      </w:pPr>
    </w:p>
    <w:p w:rsidR="003B396A" w:rsidRDefault="003C4D64" w:rsidP="003B7DE6">
      <w:r>
        <w:t>W</w:t>
      </w:r>
      <w:r w:rsidR="008850D0" w:rsidRPr="008850D0">
        <w:t xml:space="preserve">henever practicable, EDA accepts information </w:t>
      </w:r>
      <w:r w:rsidR="00BF1D0B">
        <w:t xml:space="preserve">via fax, </w:t>
      </w:r>
      <w:r w:rsidR="003B396A">
        <w:t>email</w:t>
      </w:r>
      <w:r w:rsidR="00BF1D0B">
        <w:t>, or any means available to the applicant</w:t>
      </w:r>
      <w:r w:rsidR="003B396A">
        <w:t>.</w:t>
      </w:r>
    </w:p>
    <w:p w:rsidR="0077037C" w:rsidRPr="008850D0" w:rsidRDefault="0077037C" w:rsidP="003B7DE6"/>
    <w:p w:rsidR="00B63FEF" w:rsidRDefault="00B63FEF" w:rsidP="003B7DE6">
      <w:pPr>
        <w:rPr>
          <w:b/>
          <w:sz w:val="22"/>
          <w:szCs w:val="22"/>
        </w:rPr>
      </w:pPr>
    </w:p>
    <w:p w:rsidR="00A00789" w:rsidRPr="00234FDD" w:rsidRDefault="00A00789" w:rsidP="003B7DE6">
      <w:pPr>
        <w:rPr>
          <w:b/>
        </w:rPr>
      </w:pPr>
      <w:r w:rsidRPr="00A43B27">
        <w:rPr>
          <w:b/>
          <w:sz w:val="22"/>
          <w:szCs w:val="22"/>
        </w:rPr>
        <w:t>4</w:t>
      </w:r>
      <w:r w:rsidRPr="00234FDD">
        <w:rPr>
          <w:b/>
        </w:rPr>
        <w:t xml:space="preserve">.  </w:t>
      </w:r>
      <w:r w:rsidRPr="00234FDD">
        <w:rPr>
          <w:b/>
          <w:u w:val="single"/>
        </w:rPr>
        <w:t>Describe efforts to identify duplication</w:t>
      </w:r>
      <w:r w:rsidRPr="00234FDD">
        <w:rPr>
          <w:b/>
        </w:rPr>
        <w:t>.</w:t>
      </w:r>
    </w:p>
    <w:p w:rsidR="00A00789" w:rsidRPr="00234FDD" w:rsidRDefault="00A00789" w:rsidP="003B7DE6">
      <w:pPr>
        <w:rPr>
          <w:b/>
        </w:rPr>
      </w:pPr>
    </w:p>
    <w:p w:rsidR="00A00789" w:rsidRDefault="00495868" w:rsidP="003B7DE6">
      <w:r w:rsidRPr="00234FDD">
        <w:t xml:space="preserve">EDA is unaware of any duplication </w:t>
      </w:r>
      <w:r w:rsidR="006445AE" w:rsidRPr="00234FDD">
        <w:t>with respect to</w:t>
      </w:r>
      <w:r w:rsidRPr="00234FDD">
        <w:t xml:space="preserve"> this information collection.  </w:t>
      </w:r>
      <w:r w:rsidR="0001771D">
        <w:t xml:space="preserve">This information is specific to the applicant.  </w:t>
      </w:r>
      <w:r w:rsidRPr="00234FDD">
        <w:t xml:space="preserve">EDA periodically reviews </w:t>
      </w:r>
      <w:r w:rsidR="006445AE" w:rsidRPr="00234FDD">
        <w:t xml:space="preserve">its </w:t>
      </w:r>
      <w:r w:rsidRPr="00234FDD">
        <w:t>information collections to ensure that there is no duplication.</w:t>
      </w:r>
    </w:p>
    <w:p w:rsidR="0077037C" w:rsidRPr="00234FDD" w:rsidRDefault="0077037C" w:rsidP="003B7DE6"/>
    <w:p w:rsidR="00B63FEF" w:rsidRDefault="00B63FEF" w:rsidP="00A00789">
      <w:pPr>
        <w:rPr>
          <w:b/>
        </w:rPr>
      </w:pPr>
    </w:p>
    <w:p w:rsidR="00A00789" w:rsidRPr="00234FDD" w:rsidRDefault="00A00789" w:rsidP="00A00789">
      <w:pPr>
        <w:rPr>
          <w:b/>
        </w:rPr>
      </w:pPr>
      <w:r w:rsidRPr="00234FDD">
        <w:rPr>
          <w:b/>
        </w:rPr>
        <w:t xml:space="preserve">5.  </w:t>
      </w:r>
      <w:r w:rsidRPr="00234FDD">
        <w:rPr>
          <w:b/>
          <w:u w:val="single"/>
        </w:rPr>
        <w:t>If the collection of information involves small businesses or other small entities, describe the methods used to minimize burden</w:t>
      </w:r>
      <w:r w:rsidRPr="00234FDD">
        <w:rPr>
          <w:b/>
        </w:rPr>
        <w:t>.</w:t>
      </w:r>
    </w:p>
    <w:p w:rsidR="00174E7B" w:rsidRPr="00234FDD" w:rsidRDefault="00174E7B" w:rsidP="00A00789">
      <w:pPr>
        <w:rPr>
          <w:b/>
        </w:rPr>
      </w:pPr>
    </w:p>
    <w:p w:rsidR="00BF1D0B" w:rsidRDefault="0077037C" w:rsidP="00A00789">
      <w:r>
        <w:t>Not Applicable.</w:t>
      </w:r>
    </w:p>
    <w:p w:rsidR="0077037C" w:rsidRDefault="0077037C" w:rsidP="00A00789"/>
    <w:p w:rsidR="008850D0" w:rsidRDefault="008850D0" w:rsidP="00A00789">
      <w:pPr>
        <w:rPr>
          <w:b/>
        </w:rPr>
      </w:pPr>
    </w:p>
    <w:p w:rsidR="00A00789" w:rsidRPr="00234FDD" w:rsidRDefault="00A00789" w:rsidP="00A00789">
      <w:pPr>
        <w:rPr>
          <w:b/>
        </w:rPr>
      </w:pPr>
      <w:r w:rsidRPr="00234FDD">
        <w:rPr>
          <w:b/>
        </w:rPr>
        <w:t xml:space="preserve">6.  </w:t>
      </w:r>
      <w:r w:rsidRPr="00234FDD">
        <w:rPr>
          <w:b/>
          <w:u w:val="single"/>
        </w:rPr>
        <w:t>Describe the consequences to the Federal program or policy activities if the collection is not conducted or is conducted less frequently</w:t>
      </w:r>
      <w:r w:rsidRPr="00234FDD">
        <w:rPr>
          <w:b/>
        </w:rPr>
        <w:t>.</w:t>
      </w:r>
      <w:r w:rsidR="003B7DE6" w:rsidRPr="00234FDD">
        <w:rPr>
          <w:b/>
        </w:rPr>
        <w:tab/>
      </w:r>
    </w:p>
    <w:p w:rsidR="00074760" w:rsidRPr="00234FDD" w:rsidRDefault="00074760" w:rsidP="00A00789">
      <w:pPr>
        <w:rPr>
          <w:b/>
        </w:rPr>
      </w:pPr>
    </w:p>
    <w:p w:rsidR="00074760" w:rsidRDefault="00074760" w:rsidP="00074760">
      <w:r w:rsidRPr="00234FDD">
        <w:t>EDA would not be able to fulfill its statutory mandate if the informat</w:t>
      </w:r>
      <w:r w:rsidR="008D252F" w:rsidRPr="00234FDD">
        <w:t>ion collection is not conducted</w:t>
      </w:r>
      <w:r w:rsidR="0077037C">
        <w:t xml:space="preserve"> or conducted less frequently.</w:t>
      </w:r>
    </w:p>
    <w:p w:rsidR="0077037C" w:rsidRDefault="0077037C" w:rsidP="00074760"/>
    <w:p w:rsidR="00C96ECF" w:rsidRDefault="00C96ECF" w:rsidP="00A00789">
      <w:pPr>
        <w:rPr>
          <w:b/>
        </w:rPr>
      </w:pPr>
    </w:p>
    <w:p w:rsidR="00A00789" w:rsidRPr="00234FDD" w:rsidRDefault="00A00789" w:rsidP="00A00789">
      <w:pPr>
        <w:rPr>
          <w:b/>
        </w:rPr>
      </w:pPr>
      <w:r w:rsidRPr="00234FDD">
        <w:rPr>
          <w:b/>
        </w:rPr>
        <w:t xml:space="preserve">7.  </w:t>
      </w:r>
      <w:r w:rsidRPr="00234FDD">
        <w:rPr>
          <w:b/>
          <w:u w:val="single"/>
        </w:rPr>
        <w:t xml:space="preserve">Explain any special circumstances that require the collection to be conducted in a manner </w:t>
      </w:r>
      <w:r w:rsidR="00AE75E0" w:rsidRPr="00234FDD">
        <w:rPr>
          <w:b/>
          <w:u w:val="single"/>
        </w:rPr>
        <w:t>in</w:t>
      </w:r>
      <w:r w:rsidRPr="00234FDD">
        <w:rPr>
          <w:b/>
          <w:u w:val="single"/>
        </w:rPr>
        <w:t>consistent with OMB guidelines</w:t>
      </w:r>
      <w:r w:rsidRPr="00234FDD">
        <w:rPr>
          <w:b/>
        </w:rPr>
        <w:t>.</w:t>
      </w:r>
    </w:p>
    <w:p w:rsidR="006360ED" w:rsidRPr="00234FDD" w:rsidRDefault="006360ED" w:rsidP="00A00789">
      <w:pPr>
        <w:rPr>
          <w:b/>
        </w:rPr>
      </w:pPr>
    </w:p>
    <w:p w:rsidR="00BF1D0B" w:rsidRDefault="008850D0" w:rsidP="00A00789">
      <w:r>
        <w:t xml:space="preserve">Not </w:t>
      </w:r>
      <w:r w:rsidR="00BF1D0B">
        <w:t>A</w:t>
      </w:r>
      <w:r w:rsidR="00BC5DA5">
        <w:t>pplicable.</w:t>
      </w:r>
    </w:p>
    <w:p w:rsidR="0077037C" w:rsidRDefault="0077037C" w:rsidP="00A00789"/>
    <w:p w:rsidR="00C96ECF" w:rsidRDefault="00C96ECF" w:rsidP="00A00789">
      <w:pPr>
        <w:rPr>
          <w:b/>
        </w:rPr>
      </w:pPr>
    </w:p>
    <w:p w:rsidR="003B7DE6" w:rsidRPr="00234FDD" w:rsidRDefault="00A00789" w:rsidP="00A00789">
      <w:r w:rsidRPr="00234FDD">
        <w:rPr>
          <w:b/>
        </w:rPr>
        <w:t xml:space="preserve">8.  </w:t>
      </w:r>
      <w:r w:rsidR="00D96838" w:rsidRPr="00234FDD">
        <w:rPr>
          <w:b/>
          <w:u w:val="single"/>
        </w:rPr>
        <w:t>P</w:t>
      </w:r>
      <w:r w:rsidRPr="00234FDD">
        <w:rPr>
          <w:b/>
          <w:u w:val="single"/>
        </w:rPr>
        <w:t xml:space="preserve">rovide a copy of the </w:t>
      </w:r>
      <w:r w:rsidR="00D96838" w:rsidRPr="00234FDD">
        <w:rPr>
          <w:b/>
          <w:u w:val="single"/>
        </w:rPr>
        <w:t>PRA</w:t>
      </w:r>
      <w:r w:rsidRPr="00234FDD">
        <w:rPr>
          <w:b/>
          <w:u w:val="single"/>
        </w:rPr>
        <w:t xml:space="preserve"> Federal Register </w:t>
      </w:r>
      <w:r w:rsidR="00234FDD">
        <w:rPr>
          <w:b/>
          <w:u w:val="single"/>
        </w:rPr>
        <w:t>N</w:t>
      </w:r>
      <w:r w:rsidRPr="00234FDD">
        <w:rPr>
          <w:b/>
          <w:u w:val="single"/>
        </w:rPr>
        <w:t xml:space="preserve">otice that solicited public comments on the information collection </w:t>
      </w:r>
      <w:r w:rsidR="00556DEB" w:rsidRPr="00234FDD">
        <w:rPr>
          <w:b/>
          <w:u w:val="single"/>
        </w:rPr>
        <w:t>prior to</w:t>
      </w:r>
      <w:r w:rsidR="00D96838" w:rsidRPr="00234FDD">
        <w:rPr>
          <w:b/>
          <w:u w:val="single"/>
        </w:rPr>
        <w:t xml:space="preserve"> this</w:t>
      </w:r>
      <w:r w:rsidR="00556DEB" w:rsidRPr="00234FDD">
        <w:rPr>
          <w:b/>
          <w:u w:val="single"/>
        </w:rPr>
        <w:t xml:space="preserve"> submission</w:t>
      </w:r>
      <w:r w:rsidR="00D96838" w:rsidRPr="00234FDD">
        <w:rPr>
          <w:b/>
          <w:u w:val="single"/>
        </w:rPr>
        <w:t>.</w:t>
      </w:r>
      <w:r w:rsidR="00556DEB" w:rsidRPr="00234FDD">
        <w:rPr>
          <w:b/>
          <w:u w:val="single"/>
        </w:rPr>
        <w:t xml:space="preserve">  Summarize the public comments received in response to the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556DEB" w:rsidRPr="00234FDD">
        <w:rPr>
          <w:b/>
        </w:rPr>
        <w:t>.</w:t>
      </w:r>
      <w:r w:rsidR="003B7DE6" w:rsidRPr="00234FDD">
        <w:rPr>
          <w:b/>
        </w:rPr>
        <w:t xml:space="preserve"> </w:t>
      </w:r>
    </w:p>
    <w:p w:rsidR="00644802" w:rsidRPr="00234FDD" w:rsidRDefault="00644802" w:rsidP="00A00789"/>
    <w:p w:rsidR="00627D15" w:rsidRDefault="00627D15" w:rsidP="00627D15">
      <w:r w:rsidRPr="00234FDD">
        <w:t xml:space="preserve">On </w:t>
      </w:r>
      <w:r w:rsidR="005545B8">
        <w:t>March 18, 2015</w:t>
      </w:r>
      <w:r w:rsidRPr="00234FDD">
        <w:t xml:space="preserve">, </w:t>
      </w:r>
      <w:r>
        <w:t xml:space="preserve">a </w:t>
      </w:r>
      <w:r w:rsidRPr="00234FDD">
        <w:rPr>
          <w:u w:val="single"/>
        </w:rPr>
        <w:t>Federal Register</w:t>
      </w:r>
      <w:r>
        <w:t xml:space="preserve"> N</w:t>
      </w:r>
      <w:r w:rsidRPr="00234FDD">
        <w:t xml:space="preserve">otice </w:t>
      </w:r>
      <w:r w:rsidR="005545B8">
        <w:t>(Volume 80, Number 52, Pages 14095-14096</w:t>
      </w:r>
      <w:r>
        <w:t>) was published to solicit</w:t>
      </w:r>
      <w:r w:rsidRPr="00234FDD">
        <w:t xml:space="preserve"> public comments on th</w:t>
      </w:r>
      <w:r>
        <w:t>i</w:t>
      </w:r>
      <w:r w:rsidRPr="00234FDD">
        <w:t>s information collection.  No comments were received.</w:t>
      </w:r>
    </w:p>
    <w:p w:rsidR="0077037C" w:rsidRPr="00234FDD" w:rsidRDefault="0077037C" w:rsidP="00627D15">
      <w:bookmarkStart w:id="0" w:name="_GoBack"/>
      <w:bookmarkEnd w:id="0"/>
    </w:p>
    <w:p w:rsidR="00627D15" w:rsidRPr="00234FDD" w:rsidRDefault="00627D15" w:rsidP="00B7447B"/>
    <w:p w:rsidR="00556DEB" w:rsidRPr="00234FDD" w:rsidRDefault="00556DEB" w:rsidP="00A00789">
      <w:pPr>
        <w:rPr>
          <w:b/>
        </w:rPr>
      </w:pPr>
      <w:r w:rsidRPr="00234FDD">
        <w:rPr>
          <w:b/>
        </w:rPr>
        <w:lastRenderedPageBreak/>
        <w:t xml:space="preserve">9.  </w:t>
      </w:r>
      <w:r w:rsidRPr="00234FDD">
        <w:rPr>
          <w:b/>
          <w:u w:val="single"/>
        </w:rPr>
        <w:t>Explain any decisions to provide payments or gifts to respondents, other than remuneration of contractors or grantees</w:t>
      </w:r>
      <w:r w:rsidRPr="00234FDD">
        <w:rPr>
          <w:b/>
        </w:rPr>
        <w:t>.</w:t>
      </w:r>
    </w:p>
    <w:p w:rsidR="00556DEB" w:rsidRPr="00234FDD" w:rsidRDefault="00556DEB" w:rsidP="00A00789"/>
    <w:p w:rsidR="00556DEB" w:rsidRDefault="00EB6163" w:rsidP="00A00789">
      <w:r w:rsidRPr="00234FDD">
        <w:t xml:space="preserve">No gifts or payments are </w:t>
      </w:r>
      <w:r w:rsidR="00904CC7">
        <w:t>provided</w:t>
      </w:r>
      <w:r w:rsidRPr="00234FDD">
        <w:t xml:space="preserve"> to any respondent</w:t>
      </w:r>
      <w:r w:rsidR="00752595">
        <w:t>.</w:t>
      </w:r>
    </w:p>
    <w:p w:rsidR="00BF1D0B" w:rsidRDefault="00BF1D0B" w:rsidP="00A00789"/>
    <w:p w:rsidR="00B63FEF" w:rsidRDefault="00B63FEF" w:rsidP="00A00789">
      <w:pPr>
        <w:rPr>
          <w:b/>
        </w:rPr>
      </w:pPr>
    </w:p>
    <w:p w:rsidR="00556DEB" w:rsidRPr="00234FDD" w:rsidRDefault="00556DEB" w:rsidP="00A00789">
      <w:pPr>
        <w:rPr>
          <w:b/>
        </w:rPr>
      </w:pPr>
      <w:r w:rsidRPr="00234FDD">
        <w:rPr>
          <w:b/>
        </w:rPr>
        <w:t xml:space="preserve">10.  </w:t>
      </w:r>
      <w:r w:rsidRPr="00234FDD">
        <w:rPr>
          <w:b/>
          <w:u w:val="single"/>
        </w:rPr>
        <w:t>Describe any assurance of confidentiality provided to respondents and the basis for assurance in statute, regulation, or agency policy</w:t>
      </w:r>
      <w:r w:rsidRPr="00234FDD">
        <w:rPr>
          <w:b/>
        </w:rPr>
        <w:t xml:space="preserve">. </w:t>
      </w:r>
    </w:p>
    <w:p w:rsidR="00EB6163" w:rsidRPr="00234FDD" w:rsidRDefault="00EB6163" w:rsidP="00A00789">
      <w:pPr>
        <w:rPr>
          <w:b/>
        </w:rPr>
      </w:pPr>
    </w:p>
    <w:p w:rsidR="00BF1D0B" w:rsidRDefault="00EB6163" w:rsidP="00BC5DA5">
      <w:r w:rsidRPr="00234FDD">
        <w:t xml:space="preserve">There is no assurance of confidentiality provided to respondents of this information collection.  </w:t>
      </w:r>
      <w:r w:rsidR="00BC5DA5" w:rsidRPr="00234FDD">
        <w:t xml:space="preserve">  </w:t>
      </w:r>
    </w:p>
    <w:p w:rsidR="00BF1D0B" w:rsidRDefault="00BF1D0B" w:rsidP="00BC5DA5"/>
    <w:p w:rsidR="00BC5DA5" w:rsidRDefault="00BC5DA5" w:rsidP="00BC5DA5">
      <w:r w:rsidRPr="00234FDD">
        <w:t xml:space="preserve">While information submitted by a respondent to EDA is generally 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  </w:t>
      </w:r>
      <w:r w:rsidRPr="00234FDD">
        <w:rPr>
          <w:i/>
        </w:rPr>
        <w:t xml:space="preserve">See </w:t>
      </w:r>
      <w:r w:rsidRPr="00234FDD">
        <w:t>5 U.S.C. 552(b</w:t>
      </w:r>
      <w:proofErr w:type="gramStart"/>
      <w:r w:rsidRPr="00234FDD">
        <w:t>)(</w:t>
      </w:r>
      <w:proofErr w:type="gramEnd"/>
      <w:r w:rsidRPr="00234FDD">
        <w:t>4).</w:t>
      </w:r>
    </w:p>
    <w:p w:rsidR="00904CC7" w:rsidRDefault="00904CC7" w:rsidP="00A00789">
      <w:pPr>
        <w:rPr>
          <w:b/>
        </w:rPr>
      </w:pPr>
    </w:p>
    <w:p w:rsidR="0077037C" w:rsidRDefault="0077037C" w:rsidP="00A00789">
      <w:pPr>
        <w:rPr>
          <w:b/>
        </w:rPr>
      </w:pPr>
    </w:p>
    <w:p w:rsidR="00556DEB" w:rsidRPr="00234FDD" w:rsidRDefault="00556DEB" w:rsidP="00A00789">
      <w:pPr>
        <w:rPr>
          <w:b/>
        </w:rPr>
      </w:pPr>
      <w:r w:rsidRPr="00234FDD">
        <w:rPr>
          <w:b/>
        </w:rPr>
        <w:t xml:space="preserve">11.  </w:t>
      </w:r>
      <w:r w:rsidRPr="00234FDD">
        <w:rPr>
          <w:b/>
          <w:u w:val="single"/>
        </w:rPr>
        <w:t>Provide additional justification for any question of a sensitive nature, such as sexual behavior and attitudes, religious beliefs, and other matters that are commonly considered private</w:t>
      </w:r>
      <w:r w:rsidRPr="00234FDD">
        <w:rPr>
          <w:b/>
        </w:rPr>
        <w:t xml:space="preserve">. </w:t>
      </w:r>
    </w:p>
    <w:p w:rsidR="00556DEB" w:rsidRPr="00234FDD" w:rsidRDefault="00556DEB" w:rsidP="00A00789"/>
    <w:p w:rsidR="00C81F26" w:rsidRDefault="00BC5DA5" w:rsidP="00A00789">
      <w:pPr>
        <w:rPr>
          <w:sz w:val="22"/>
          <w:szCs w:val="22"/>
        </w:rPr>
      </w:pPr>
      <w:r>
        <w:t>T</w:t>
      </w:r>
      <w:r w:rsidR="00180E14" w:rsidRPr="00234FDD">
        <w:t>h</w:t>
      </w:r>
      <w:r>
        <w:t>i</w:t>
      </w:r>
      <w:r w:rsidR="00180E14" w:rsidRPr="00234FDD">
        <w:t>s</w:t>
      </w:r>
      <w:r>
        <w:t xml:space="preserve"> collection</w:t>
      </w:r>
      <w:r w:rsidR="00180E14" w:rsidRPr="00234FDD">
        <w:t xml:space="preserve"> of information </w:t>
      </w:r>
      <w:r>
        <w:t>does not</w:t>
      </w:r>
      <w:r w:rsidR="00180E14" w:rsidRPr="00234FDD">
        <w:t xml:space="preserve"> </w:t>
      </w:r>
      <w:r>
        <w:t xml:space="preserve">request </w:t>
      </w:r>
      <w:r w:rsidR="003B6C9B" w:rsidRPr="00234FDD">
        <w:t>information of a</w:t>
      </w:r>
      <w:r w:rsidR="003B6C9B" w:rsidRPr="00A43B27">
        <w:rPr>
          <w:sz w:val="22"/>
          <w:szCs w:val="22"/>
        </w:rPr>
        <w:t xml:space="preserve"> sensitive nature.</w:t>
      </w:r>
    </w:p>
    <w:p w:rsidR="005C3FFA" w:rsidRDefault="005C3FFA" w:rsidP="00A00789">
      <w:pPr>
        <w:rPr>
          <w:b/>
          <w:sz w:val="22"/>
          <w:szCs w:val="22"/>
        </w:rPr>
      </w:pPr>
    </w:p>
    <w:p w:rsidR="0077037C" w:rsidRDefault="0077037C" w:rsidP="00A00789">
      <w:pPr>
        <w:rPr>
          <w:b/>
          <w:sz w:val="22"/>
          <w:szCs w:val="22"/>
        </w:rPr>
      </w:pPr>
    </w:p>
    <w:p w:rsidR="00556DEB" w:rsidRPr="00234FDD" w:rsidRDefault="00556DEB" w:rsidP="00A00789">
      <w:pPr>
        <w:rPr>
          <w:b/>
        </w:rPr>
      </w:pPr>
      <w:r w:rsidRPr="00234FDD">
        <w:rPr>
          <w:b/>
        </w:rPr>
        <w:t xml:space="preserve">12.  </w:t>
      </w:r>
      <w:r w:rsidRPr="00234FDD">
        <w:rPr>
          <w:b/>
          <w:u w:val="single"/>
        </w:rPr>
        <w:t xml:space="preserve">Provide an estimate </w:t>
      </w:r>
      <w:r w:rsidR="00E95422" w:rsidRPr="00234FDD">
        <w:rPr>
          <w:b/>
          <w:u w:val="single"/>
        </w:rPr>
        <w:t xml:space="preserve">in </w:t>
      </w:r>
      <w:r w:rsidRPr="00234FDD">
        <w:rPr>
          <w:b/>
          <w:u w:val="single"/>
        </w:rPr>
        <w:t>hour</w:t>
      </w:r>
      <w:r w:rsidR="00E95422" w:rsidRPr="00234FDD">
        <w:rPr>
          <w:b/>
          <w:u w:val="single"/>
        </w:rPr>
        <w:t xml:space="preserve">s of the </w:t>
      </w:r>
      <w:r w:rsidRPr="00234FDD">
        <w:rPr>
          <w:b/>
          <w:u w:val="single"/>
        </w:rPr>
        <w:t>burden of the collection of information</w:t>
      </w:r>
      <w:r w:rsidRPr="00234FDD">
        <w:rPr>
          <w:b/>
        </w:rPr>
        <w:t>.</w:t>
      </w:r>
    </w:p>
    <w:p w:rsidR="00F571E4" w:rsidRPr="00234FDD" w:rsidRDefault="00F571E4" w:rsidP="00A00789">
      <w:pPr>
        <w:rPr>
          <w:b/>
        </w:rPr>
      </w:pPr>
    </w:p>
    <w:p w:rsidR="00EF616D" w:rsidRPr="00EF4B10" w:rsidRDefault="00BF1D0B" w:rsidP="00EF4B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It is </w:t>
      </w:r>
      <w:r w:rsidR="00DA09A8" w:rsidRPr="00EF4B10">
        <w:t>estimated to take 2 hours</w:t>
      </w:r>
      <w:r>
        <w:t xml:space="preserve"> to complete this collection of information</w:t>
      </w:r>
      <w:r w:rsidR="00DA09A8" w:rsidRPr="00EF4B10">
        <w:t>.  At any one time, EDA has approximately 600 construction grants in the post-approval phase (i.e.</w:t>
      </w:r>
      <w:r>
        <w:t>,</w:t>
      </w:r>
      <w:r w:rsidR="00DA09A8" w:rsidRPr="00EF4B10">
        <w:t xml:space="preserve"> the grant has been approved by EDA but not yet closed out)</w:t>
      </w:r>
      <w:r w:rsidR="000F42BD" w:rsidRPr="00EF4B10">
        <w:t xml:space="preserve">. </w:t>
      </w:r>
      <w:r w:rsidR="00562A04" w:rsidRPr="00EF4B10">
        <w:t xml:space="preserve"> Since there are approximately 20 post-approval submissions associated with the average construction project and construction projects tend to last approximately 3 years, EDA estimates that, on average, a typical recipient of EDA construction assistance will submit 7 information collections related to this requirement each year.  Therefore the annual hourly burden is estimated as follows:</w:t>
      </w:r>
    </w:p>
    <w:p w:rsidR="00562A04" w:rsidRPr="00EF4B10" w:rsidRDefault="00562A04" w:rsidP="00EF4B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7037C" w:rsidRDefault="00BF1D0B" w:rsidP="0077037C">
      <w:r>
        <w:tab/>
      </w:r>
      <w:r w:rsidR="00EF4B10" w:rsidRPr="00EF4B10">
        <w:t>600 open construction grants * 7 submission</w:t>
      </w:r>
      <w:r w:rsidR="00560771">
        <w:t>s</w:t>
      </w:r>
      <w:r w:rsidR="0077037C">
        <w:t xml:space="preserve">/year </w:t>
      </w:r>
      <w:r w:rsidR="00C443C7">
        <w:t xml:space="preserve">= 4,200 responses/year </w:t>
      </w:r>
    </w:p>
    <w:p w:rsidR="00EF4B10" w:rsidRPr="00EF4B10" w:rsidRDefault="0077037C" w:rsidP="0077037C">
      <w:pPr>
        <w:ind w:firstLine="720"/>
      </w:pPr>
      <w:r>
        <w:t xml:space="preserve">  </w:t>
      </w:r>
      <w:r w:rsidR="00EF4B10" w:rsidRPr="00EF4B10">
        <w:t>*</w:t>
      </w:r>
      <w:r>
        <w:t xml:space="preserve"> </w:t>
      </w:r>
      <w:r w:rsidR="00EF4B10" w:rsidRPr="00EF4B10">
        <w:t xml:space="preserve">2 </w:t>
      </w:r>
      <w:r>
        <w:t>hours</w:t>
      </w:r>
      <w:r w:rsidR="00EF4B10" w:rsidRPr="00EF4B10">
        <w:t xml:space="preserve"> =</w:t>
      </w:r>
      <w:r w:rsidR="00EF4B10">
        <w:t xml:space="preserve"> </w:t>
      </w:r>
      <w:r w:rsidR="00EF4B10" w:rsidRPr="00BF1D0B">
        <w:rPr>
          <w:b/>
        </w:rPr>
        <w:t>8,400 hours/year</w:t>
      </w:r>
    </w:p>
    <w:p w:rsidR="00BF1D0B" w:rsidRDefault="00BF1D0B" w:rsidP="00A00789">
      <w:pPr>
        <w:rPr>
          <w:b/>
        </w:rPr>
      </w:pPr>
    </w:p>
    <w:p w:rsidR="0077037C" w:rsidRDefault="0077037C" w:rsidP="00A00789">
      <w:pPr>
        <w:rPr>
          <w:b/>
        </w:rPr>
      </w:pPr>
    </w:p>
    <w:p w:rsidR="00556DEB" w:rsidRPr="00234FDD" w:rsidRDefault="00556DEB" w:rsidP="00A00789">
      <w:pPr>
        <w:rPr>
          <w:b/>
        </w:rPr>
      </w:pPr>
      <w:r w:rsidRPr="00234FDD">
        <w:rPr>
          <w:b/>
        </w:rPr>
        <w:t xml:space="preserve">13.  </w:t>
      </w:r>
      <w:r w:rsidRPr="00234FDD">
        <w:rPr>
          <w:b/>
          <w:u w:val="single"/>
        </w:rPr>
        <w:t>Provide an estimate of the total annual cost burden to the respondents or record</w:t>
      </w:r>
      <w:r w:rsidR="00FF3640" w:rsidRPr="00234FDD">
        <w:rPr>
          <w:b/>
          <w:u w:val="single"/>
        </w:rPr>
        <w:t xml:space="preserve"> </w:t>
      </w:r>
      <w:r w:rsidRPr="00234FDD">
        <w:rPr>
          <w:b/>
          <w:u w:val="single"/>
        </w:rPr>
        <w:t xml:space="preserve">keepers resulting from the collection of information (excluding the </w:t>
      </w:r>
      <w:r w:rsidR="00E95422" w:rsidRPr="00234FDD">
        <w:rPr>
          <w:b/>
          <w:u w:val="single"/>
        </w:rPr>
        <w:t xml:space="preserve">value of the burden hours in </w:t>
      </w:r>
      <w:r w:rsidR="00F72ECD">
        <w:rPr>
          <w:b/>
          <w:u w:val="single"/>
        </w:rPr>
        <w:t>Question 1</w:t>
      </w:r>
      <w:r w:rsidR="00A746F2" w:rsidRPr="00234FDD">
        <w:rPr>
          <w:b/>
          <w:u w:val="single"/>
        </w:rPr>
        <w:t>2 a</w:t>
      </w:r>
      <w:r w:rsidR="00E95422" w:rsidRPr="00234FDD">
        <w:rPr>
          <w:b/>
          <w:u w:val="single"/>
        </w:rPr>
        <w:t>bove</w:t>
      </w:r>
      <w:r w:rsidR="00A746F2" w:rsidRPr="00234FDD">
        <w:rPr>
          <w:b/>
          <w:u w:val="single"/>
        </w:rPr>
        <w:t>)</w:t>
      </w:r>
      <w:r w:rsidR="00A746F2" w:rsidRPr="00234FDD">
        <w:rPr>
          <w:b/>
        </w:rPr>
        <w:t>.</w:t>
      </w:r>
    </w:p>
    <w:p w:rsidR="00A746F2" w:rsidRPr="00234FDD" w:rsidRDefault="00A746F2" w:rsidP="00A00789"/>
    <w:p w:rsidR="00BF1D0B" w:rsidRPr="00B761CA" w:rsidRDefault="003D2187" w:rsidP="00A00789">
      <w:r w:rsidRPr="003D2187">
        <w:t>No</w:t>
      </w:r>
      <w:r w:rsidR="00BF1D0B">
        <w:t>t Applicabl</w:t>
      </w:r>
      <w:r w:rsidRPr="003D2187">
        <w:t>e.</w:t>
      </w:r>
    </w:p>
    <w:p w:rsidR="00BF1D0B" w:rsidRDefault="00BF1D0B" w:rsidP="00A00789">
      <w:pPr>
        <w:rPr>
          <w:b/>
        </w:rPr>
      </w:pPr>
    </w:p>
    <w:p w:rsidR="00BF44C8" w:rsidRDefault="00BF44C8" w:rsidP="00A00789">
      <w:pPr>
        <w:rPr>
          <w:b/>
        </w:rPr>
      </w:pPr>
    </w:p>
    <w:p w:rsidR="00BF44C8" w:rsidRDefault="00BF44C8" w:rsidP="00A00789">
      <w:pPr>
        <w:rPr>
          <w:b/>
        </w:rPr>
      </w:pPr>
    </w:p>
    <w:p w:rsidR="00BF44C8" w:rsidRDefault="00BF44C8" w:rsidP="00A00789">
      <w:pPr>
        <w:rPr>
          <w:b/>
        </w:rPr>
      </w:pPr>
    </w:p>
    <w:p w:rsidR="00A746F2" w:rsidRPr="00234FDD" w:rsidRDefault="00A746F2" w:rsidP="00A00789">
      <w:pPr>
        <w:rPr>
          <w:b/>
        </w:rPr>
      </w:pPr>
      <w:r w:rsidRPr="00234FDD">
        <w:rPr>
          <w:b/>
        </w:rPr>
        <w:lastRenderedPageBreak/>
        <w:t xml:space="preserve">14.  </w:t>
      </w:r>
      <w:r w:rsidRPr="00234FDD">
        <w:rPr>
          <w:b/>
          <w:u w:val="single"/>
        </w:rPr>
        <w:t>Provide estimates of annualized cost to the Federal government</w:t>
      </w:r>
      <w:r w:rsidRPr="00234FDD">
        <w:rPr>
          <w:b/>
        </w:rPr>
        <w:t>.</w:t>
      </w:r>
    </w:p>
    <w:p w:rsidR="00A746F2" w:rsidRDefault="00A746F2" w:rsidP="00A00789"/>
    <w:p w:rsidR="00EF4B10" w:rsidRDefault="00EF4B10" w:rsidP="00A00789">
      <w:r>
        <w:t>EDA estimates that EDA</w:t>
      </w:r>
      <w:r w:rsidR="00834473">
        <w:t xml:space="preserve"> personnel spend approximately 6</w:t>
      </w:r>
      <w:r>
        <w:t xml:space="preserve"> hours reviewing and responding to each submission.  EDA values its employees’ time at $45/hour.  Therefore</w:t>
      </w:r>
      <w:r w:rsidR="00BF1D0B">
        <w:t>,</w:t>
      </w:r>
      <w:r>
        <w:t xml:space="preserve"> the estimate of annualized cost to the Federal government is as follows:</w:t>
      </w:r>
    </w:p>
    <w:p w:rsidR="00EF4B10" w:rsidRDefault="00EF4B10" w:rsidP="00A00789"/>
    <w:p w:rsidR="00834473" w:rsidRDefault="00560771" w:rsidP="00BF44C8">
      <w:pPr>
        <w:ind w:left="720"/>
        <w:rPr>
          <w:b/>
        </w:rPr>
      </w:pPr>
      <w:r>
        <w:t>600 open construction grants * 7 submissions/</w:t>
      </w:r>
      <w:r w:rsidR="00834473">
        <w:t>year *</w:t>
      </w:r>
      <w:r w:rsidR="00BF44C8">
        <w:t xml:space="preserve"> </w:t>
      </w:r>
      <w:r w:rsidR="00834473">
        <w:t>6</w:t>
      </w:r>
      <w:r w:rsidR="00BF44C8">
        <w:t xml:space="preserve"> hours/submission </w:t>
      </w:r>
      <w:r>
        <w:t xml:space="preserve">* $45/hour = </w:t>
      </w:r>
      <w:r w:rsidR="00BF44C8">
        <w:t xml:space="preserve">                             </w:t>
      </w:r>
    </w:p>
    <w:p w:rsidR="00F80554" w:rsidRDefault="005160E9" w:rsidP="00834473">
      <w:pPr>
        <w:rPr>
          <w:b/>
        </w:rPr>
      </w:pPr>
      <w:r>
        <w:tab/>
      </w:r>
      <w:r w:rsidR="00BF44C8">
        <w:tab/>
      </w:r>
      <w:r w:rsidR="00BF44C8" w:rsidRPr="00BF1D0B">
        <w:rPr>
          <w:b/>
        </w:rPr>
        <w:t>$1,134,000</w:t>
      </w:r>
    </w:p>
    <w:p w:rsidR="00BF44C8" w:rsidRDefault="00BF44C8" w:rsidP="00834473">
      <w:pPr>
        <w:rPr>
          <w:b/>
        </w:rPr>
      </w:pPr>
    </w:p>
    <w:p w:rsidR="00BF44C8" w:rsidRPr="00834473" w:rsidRDefault="00BF44C8" w:rsidP="00834473"/>
    <w:p w:rsidR="00A746F2" w:rsidRPr="00234FDD" w:rsidRDefault="00C25526" w:rsidP="00C25526">
      <w:pPr>
        <w:numPr>
          <w:ilvl w:val="0"/>
          <w:numId w:val="4"/>
        </w:numPr>
        <w:tabs>
          <w:tab w:val="clear" w:pos="750"/>
          <w:tab w:val="num" w:pos="360"/>
        </w:tabs>
        <w:ind w:left="0" w:firstLine="0"/>
        <w:rPr>
          <w:b/>
        </w:rPr>
      </w:pPr>
      <w:r w:rsidRPr="00234FDD">
        <w:rPr>
          <w:b/>
        </w:rPr>
        <w:t xml:space="preserve"> </w:t>
      </w:r>
      <w:r w:rsidR="00A746F2" w:rsidRPr="00234FDD">
        <w:rPr>
          <w:b/>
          <w:u w:val="single"/>
        </w:rPr>
        <w:t>Explain the reasons for any program changes or adjustments</w:t>
      </w:r>
      <w:r w:rsidR="00A746F2" w:rsidRPr="00234FDD">
        <w:rPr>
          <w:b/>
        </w:rPr>
        <w:t>.</w:t>
      </w:r>
    </w:p>
    <w:p w:rsidR="001A424A" w:rsidRDefault="001A424A" w:rsidP="001A424A">
      <w:pPr>
        <w:rPr>
          <w:b/>
        </w:rPr>
      </w:pPr>
    </w:p>
    <w:p w:rsidR="004319BF" w:rsidRDefault="00076F59" w:rsidP="00C443C7">
      <w:r>
        <w:t xml:space="preserve">Not applicable. </w:t>
      </w:r>
    </w:p>
    <w:p w:rsidR="00BF44C8" w:rsidRPr="00C443C7" w:rsidRDefault="00BF44C8" w:rsidP="00C443C7"/>
    <w:p w:rsidR="00C443C7" w:rsidRDefault="00C443C7" w:rsidP="00A00789">
      <w:pPr>
        <w:rPr>
          <w:b/>
        </w:rPr>
      </w:pPr>
    </w:p>
    <w:p w:rsidR="00A746F2" w:rsidRPr="00234FDD" w:rsidRDefault="00A746F2" w:rsidP="00A00789">
      <w:pPr>
        <w:rPr>
          <w:b/>
        </w:rPr>
      </w:pPr>
      <w:r w:rsidRPr="00234FDD">
        <w:rPr>
          <w:b/>
        </w:rPr>
        <w:t xml:space="preserve">16.  </w:t>
      </w:r>
      <w:r w:rsidRPr="00234FDD">
        <w:rPr>
          <w:b/>
          <w:u w:val="single"/>
        </w:rPr>
        <w:t xml:space="preserve">For collections </w:t>
      </w:r>
      <w:r w:rsidR="00E95422" w:rsidRPr="00234FDD">
        <w:rPr>
          <w:b/>
          <w:u w:val="single"/>
        </w:rPr>
        <w:t>whose collections</w:t>
      </w:r>
      <w:r w:rsidRPr="00234FDD">
        <w:rPr>
          <w:b/>
          <w:u w:val="single"/>
        </w:rPr>
        <w:t xml:space="preserve"> will be published, outline</w:t>
      </w:r>
      <w:r w:rsidR="00E95422" w:rsidRPr="00234FDD">
        <w:rPr>
          <w:b/>
          <w:u w:val="single"/>
        </w:rPr>
        <w:t xml:space="preserve"> the</w:t>
      </w:r>
      <w:r w:rsidRPr="00234FDD">
        <w:rPr>
          <w:b/>
          <w:u w:val="single"/>
        </w:rPr>
        <w:t xml:space="preserve"> plans for tabulation and publication</w:t>
      </w:r>
      <w:r w:rsidRPr="00234FDD">
        <w:rPr>
          <w:b/>
        </w:rPr>
        <w:t>.</w:t>
      </w:r>
    </w:p>
    <w:p w:rsidR="006D4912" w:rsidRPr="00234FDD" w:rsidRDefault="006D4912" w:rsidP="00A00789">
      <w:pPr>
        <w:rPr>
          <w:b/>
        </w:rPr>
      </w:pPr>
    </w:p>
    <w:p w:rsidR="00547C06" w:rsidRPr="00234FDD" w:rsidRDefault="00547C06" w:rsidP="00A00789">
      <w:r w:rsidRPr="00234FDD">
        <w:t xml:space="preserve">Specific details of </w:t>
      </w:r>
      <w:r w:rsidR="006D4912" w:rsidRPr="00234FDD">
        <w:t xml:space="preserve">information collected </w:t>
      </w:r>
      <w:r w:rsidRPr="00234FDD">
        <w:t xml:space="preserve">from respondents </w:t>
      </w:r>
      <w:r w:rsidR="006D4912" w:rsidRPr="00234FDD">
        <w:t xml:space="preserve">will </w:t>
      </w:r>
      <w:r w:rsidRPr="00234FDD">
        <w:t xml:space="preserve">generally </w:t>
      </w:r>
      <w:r w:rsidR="006D4912" w:rsidRPr="00234FDD">
        <w:t>not be published.</w:t>
      </w:r>
      <w:r w:rsidRPr="00234FDD">
        <w:t xml:space="preserve">  </w:t>
      </w:r>
      <w:r w:rsidR="006D4912" w:rsidRPr="00234FDD">
        <w:t xml:space="preserve">However, some of the information collected may be published in aggregate form </w:t>
      </w:r>
      <w:r w:rsidRPr="00234FDD">
        <w:t>as part of EDA’s annual report, G</w:t>
      </w:r>
      <w:r w:rsidR="005160E9">
        <w:t xml:space="preserve">overnment </w:t>
      </w:r>
      <w:r w:rsidRPr="00234FDD">
        <w:t>P</w:t>
      </w:r>
      <w:r w:rsidR="005160E9">
        <w:t xml:space="preserve">erformance and </w:t>
      </w:r>
      <w:r w:rsidRPr="00234FDD">
        <w:t>R</w:t>
      </w:r>
      <w:r w:rsidR="005160E9">
        <w:t xml:space="preserve">esults </w:t>
      </w:r>
      <w:r w:rsidRPr="00234FDD">
        <w:t>A</w:t>
      </w:r>
      <w:r w:rsidR="005160E9">
        <w:t>ct</w:t>
      </w:r>
      <w:r w:rsidRPr="00234FDD">
        <w:t xml:space="preserve"> reporting</w:t>
      </w:r>
      <w:r w:rsidR="00370C23" w:rsidRPr="00234FDD">
        <w:t>,</w:t>
      </w:r>
      <w:r w:rsidRPr="00234FDD">
        <w:t xml:space="preserve"> EDA’s Balanced Scorecard</w:t>
      </w:r>
      <w:r w:rsidR="00370C23" w:rsidRPr="00234FDD">
        <w:t xml:space="preserve"> or other</w:t>
      </w:r>
      <w:r w:rsidRPr="00234FDD">
        <w:t xml:space="preserve"> summar</w:t>
      </w:r>
      <w:r w:rsidR="00370C23" w:rsidRPr="00234FDD">
        <w:t>y report</w:t>
      </w:r>
      <w:r w:rsidR="00E97AB8">
        <w:t>s</w:t>
      </w:r>
      <w:r w:rsidRPr="00234FDD">
        <w:t>.</w:t>
      </w:r>
    </w:p>
    <w:p w:rsidR="00B63FEF" w:rsidRDefault="00B63FEF" w:rsidP="00A00789">
      <w:pPr>
        <w:rPr>
          <w:b/>
        </w:rPr>
      </w:pPr>
    </w:p>
    <w:p w:rsidR="00BF44C8" w:rsidRPr="00234FDD" w:rsidRDefault="00BF44C8" w:rsidP="00A00789">
      <w:pPr>
        <w:rPr>
          <w:b/>
        </w:rPr>
      </w:pPr>
    </w:p>
    <w:p w:rsidR="00A746F2" w:rsidRPr="00234FDD" w:rsidRDefault="00A746F2" w:rsidP="00A00789">
      <w:pPr>
        <w:rPr>
          <w:b/>
        </w:rPr>
      </w:pPr>
      <w:r w:rsidRPr="00234FDD">
        <w:rPr>
          <w:b/>
        </w:rPr>
        <w:t xml:space="preserve">17.  </w:t>
      </w:r>
      <w:r w:rsidRPr="00234FDD">
        <w:rPr>
          <w:b/>
          <w:u w:val="single"/>
        </w:rPr>
        <w:t>If seeking approval to not display the expiration date for OMB approval of the information collection, explain the reasons that the display would be inappropriate</w:t>
      </w:r>
      <w:r w:rsidRPr="00234FDD">
        <w:rPr>
          <w:b/>
        </w:rPr>
        <w:t>.</w:t>
      </w:r>
    </w:p>
    <w:p w:rsidR="00A746F2" w:rsidRPr="00234FDD" w:rsidRDefault="00A746F2" w:rsidP="00A00789">
      <w:pPr>
        <w:rPr>
          <w:b/>
        </w:rPr>
      </w:pPr>
    </w:p>
    <w:p w:rsidR="006B4D92" w:rsidRDefault="003E049D" w:rsidP="00A00789">
      <w:r>
        <w:t xml:space="preserve">Not </w:t>
      </w:r>
      <w:r w:rsidR="00C7140B">
        <w:t>A</w:t>
      </w:r>
      <w:r w:rsidR="00E97AB8">
        <w:t xml:space="preserve">pplicable. </w:t>
      </w:r>
      <w:r w:rsidR="003C4D64">
        <w:t xml:space="preserve"> No forms are involved with this collection of information</w:t>
      </w:r>
    </w:p>
    <w:p w:rsidR="00B63FEF" w:rsidRDefault="00B63FEF" w:rsidP="00A00789"/>
    <w:p w:rsidR="00BF44C8" w:rsidRPr="00234FDD" w:rsidRDefault="00BF44C8" w:rsidP="00A00789"/>
    <w:p w:rsidR="00A746F2" w:rsidRDefault="00A746F2" w:rsidP="00A00789">
      <w:pPr>
        <w:rPr>
          <w:b/>
        </w:rPr>
      </w:pPr>
      <w:r w:rsidRPr="00234FDD">
        <w:rPr>
          <w:b/>
        </w:rPr>
        <w:t xml:space="preserve">18.  </w:t>
      </w:r>
      <w:r w:rsidRPr="00234FDD">
        <w:rPr>
          <w:b/>
          <w:u w:val="single"/>
        </w:rPr>
        <w:t xml:space="preserve">Explain each exception to the </w:t>
      </w:r>
      <w:r w:rsidR="00E95422" w:rsidRPr="00234FDD">
        <w:rPr>
          <w:b/>
          <w:u w:val="single"/>
        </w:rPr>
        <w:t>c</w:t>
      </w:r>
      <w:r w:rsidRPr="00234FDD">
        <w:rPr>
          <w:b/>
          <w:u w:val="single"/>
        </w:rPr>
        <w:t>ertification statement</w:t>
      </w:r>
      <w:r w:rsidRPr="00234FDD">
        <w:rPr>
          <w:b/>
        </w:rPr>
        <w:t xml:space="preserve">. </w:t>
      </w:r>
    </w:p>
    <w:p w:rsidR="00547C06" w:rsidRPr="00234FDD" w:rsidRDefault="00547C06" w:rsidP="00A00789">
      <w:pPr>
        <w:rPr>
          <w:b/>
        </w:rPr>
      </w:pPr>
    </w:p>
    <w:p w:rsidR="00C7140B" w:rsidRPr="00234FDD" w:rsidRDefault="007E6133" w:rsidP="00A00789">
      <w:r w:rsidRPr="00234FDD">
        <w:t>No exceptions are requested.</w:t>
      </w:r>
    </w:p>
    <w:p w:rsidR="00E97AB8" w:rsidRDefault="00E97AB8" w:rsidP="00A00789">
      <w:pPr>
        <w:rPr>
          <w:b/>
        </w:rPr>
      </w:pPr>
    </w:p>
    <w:p w:rsidR="00BF44C8" w:rsidRDefault="00BF44C8" w:rsidP="00A00789">
      <w:pPr>
        <w:rPr>
          <w:b/>
        </w:rPr>
      </w:pPr>
    </w:p>
    <w:p w:rsidR="00F72ECD" w:rsidRDefault="00F72ECD" w:rsidP="00A00789">
      <w:pPr>
        <w:rPr>
          <w:b/>
        </w:rPr>
      </w:pPr>
    </w:p>
    <w:p w:rsidR="00F72ECD" w:rsidRDefault="00F72ECD" w:rsidP="00A00789">
      <w:pPr>
        <w:rPr>
          <w:b/>
        </w:rPr>
      </w:pPr>
    </w:p>
    <w:p w:rsidR="00A746F2" w:rsidRPr="00234FDD" w:rsidRDefault="00A746F2" w:rsidP="00A746F2">
      <w:pPr>
        <w:rPr>
          <w:b/>
          <w:u w:val="single"/>
        </w:rPr>
      </w:pPr>
      <w:r w:rsidRPr="00234FDD">
        <w:rPr>
          <w:b/>
        </w:rPr>
        <w:t xml:space="preserve">B.  </w:t>
      </w:r>
      <w:r w:rsidRPr="00234FDD">
        <w:rPr>
          <w:b/>
          <w:u w:val="single"/>
        </w:rPr>
        <w:t>COLLECTIONS OF INFORMATION EMPLOYING STATISTICAL METHODS</w:t>
      </w:r>
    </w:p>
    <w:p w:rsidR="00A746F2" w:rsidRPr="00234FDD" w:rsidRDefault="00A746F2" w:rsidP="00A746F2">
      <w:pPr>
        <w:rPr>
          <w:b/>
        </w:rPr>
      </w:pPr>
    </w:p>
    <w:p w:rsidR="004534DA" w:rsidRPr="00234FDD" w:rsidRDefault="005851F6" w:rsidP="005C3FFA">
      <w:r w:rsidRPr="00234FDD">
        <w:t xml:space="preserve">This information collection does not employ statistical methods.  </w:t>
      </w:r>
    </w:p>
    <w:sectPr w:rsidR="004534DA" w:rsidRPr="00234FDD" w:rsidSect="00234FDD">
      <w:footerReference w:type="even"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03" w:rsidRDefault="00505B03">
      <w:r>
        <w:separator/>
      </w:r>
    </w:p>
  </w:endnote>
  <w:endnote w:type="continuationSeparator" w:id="0">
    <w:p w:rsidR="00505B03" w:rsidRDefault="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CD" w:rsidRDefault="00F72ECD" w:rsidP="001B38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ECD" w:rsidRDefault="00F72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CD" w:rsidRDefault="00F72ECD" w:rsidP="001B38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5B8">
      <w:rPr>
        <w:rStyle w:val="PageNumber"/>
        <w:noProof/>
      </w:rPr>
      <w:t>2</w:t>
    </w:r>
    <w:r>
      <w:rPr>
        <w:rStyle w:val="PageNumber"/>
      </w:rPr>
      <w:fldChar w:fldCharType="end"/>
    </w:r>
  </w:p>
  <w:p w:rsidR="00F72ECD" w:rsidRPr="000527F8" w:rsidRDefault="00F72ECD" w:rsidP="000527F8">
    <w:pPr>
      <w:pStyle w:val="Head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03" w:rsidRDefault="00505B03">
      <w:r>
        <w:separator/>
      </w:r>
    </w:p>
  </w:footnote>
  <w:footnote w:type="continuationSeparator" w:id="0">
    <w:p w:rsidR="00505B03" w:rsidRDefault="00505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7E71"/>
    <w:multiLevelType w:val="hybridMultilevel"/>
    <w:tmpl w:val="4D426AF4"/>
    <w:lvl w:ilvl="0" w:tplc="1F6AA90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A94B17"/>
    <w:multiLevelType w:val="hybridMultilevel"/>
    <w:tmpl w:val="80ACC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
    <w:nsid w:val="676D208C"/>
    <w:multiLevelType w:val="hybridMultilevel"/>
    <w:tmpl w:val="4462D980"/>
    <w:lvl w:ilvl="0" w:tplc="316C6A7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29A"/>
    <w:rsid w:val="00003E15"/>
    <w:rsid w:val="0001771D"/>
    <w:rsid w:val="00021E31"/>
    <w:rsid w:val="00027B6B"/>
    <w:rsid w:val="00030AD4"/>
    <w:rsid w:val="000527F8"/>
    <w:rsid w:val="00060E5B"/>
    <w:rsid w:val="00070F61"/>
    <w:rsid w:val="00074760"/>
    <w:rsid w:val="00076F59"/>
    <w:rsid w:val="0008036E"/>
    <w:rsid w:val="00090CFE"/>
    <w:rsid w:val="000B5C83"/>
    <w:rsid w:val="000C32A9"/>
    <w:rsid w:val="000C6550"/>
    <w:rsid w:val="000D3E78"/>
    <w:rsid w:val="000E65AE"/>
    <w:rsid w:val="000F0F5D"/>
    <w:rsid w:val="000F2B4F"/>
    <w:rsid w:val="000F42BD"/>
    <w:rsid w:val="00102953"/>
    <w:rsid w:val="00117562"/>
    <w:rsid w:val="00140495"/>
    <w:rsid w:val="00174E7B"/>
    <w:rsid w:val="00180E14"/>
    <w:rsid w:val="001914C7"/>
    <w:rsid w:val="001A075D"/>
    <w:rsid w:val="001A424A"/>
    <w:rsid w:val="001B38E8"/>
    <w:rsid w:val="001E0748"/>
    <w:rsid w:val="001E135C"/>
    <w:rsid w:val="001E4C83"/>
    <w:rsid w:val="001F1083"/>
    <w:rsid w:val="00215943"/>
    <w:rsid w:val="00234FDD"/>
    <w:rsid w:val="00242804"/>
    <w:rsid w:val="00253A4B"/>
    <w:rsid w:val="00257EEF"/>
    <w:rsid w:val="002718BB"/>
    <w:rsid w:val="002820C7"/>
    <w:rsid w:val="00287C43"/>
    <w:rsid w:val="00296CD7"/>
    <w:rsid w:val="002A1BC2"/>
    <w:rsid w:val="002A3AF9"/>
    <w:rsid w:val="002C1069"/>
    <w:rsid w:val="002D329A"/>
    <w:rsid w:val="002E3C67"/>
    <w:rsid w:val="002E7E34"/>
    <w:rsid w:val="002F0EA0"/>
    <w:rsid w:val="002F477A"/>
    <w:rsid w:val="00310FD1"/>
    <w:rsid w:val="00325520"/>
    <w:rsid w:val="00352B0F"/>
    <w:rsid w:val="00370507"/>
    <w:rsid w:val="00370C23"/>
    <w:rsid w:val="00376874"/>
    <w:rsid w:val="00395DAC"/>
    <w:rsid w:val="003A07BB"/>
    <w:rsid w:val="003B396A"/>
    <w:rsid w:val="003B6C9B"/>
    <w:rsid w:val="003B7DE6"/>
    <w:rsid w:val="003C4D64"/>
    <w:rsid w:val="003D1C68"/>
    <w:rsid w:val="003D2187"/>
    <w:rsid w:val="003D64D3"/>
    <w:rsid w:val="003E049D"/>
    <w:rsid w:val="003F0C43"/>
    <w:rsid w:val="004160CA"/>
    <w:rsid w:val="00422C09"/>
    <w:rsid w:val="00426DB8"/>
    <w:rsid w:val="004319BF"/>
    <w:rsid w:val="0044339B"/>
    <w:rsid w:val="0045202E"/>
    <w:rsid w:val="004534DA"/>
    <w:rsid w:val="004618C6"/>
    <w:rsid w:val="0048183F"/>
    <w:rsid w:val="004914E5"/>
    <w:rsid w:val="00492B51"/>
    <w:rsid w:val="00495868"/>
    <w:rsid w:val="004A773D"/>
    <w:rsid w:val="004D0098"/>
    <w:rsid w:val="004F392A"/>
    <w:rsid w:val="004F3C67"/>
    <w:rsid w:val="00502155"/>
    <w:rsid w:val="00505B03"/>
    <w:rsid w:val="005160E9"/>
    <w:rsid w:val="00547C06"/>
    <w:rsid w:val="005545B8"/>
    <w:rsid w:val="00556DEB"/>
    <w:rsid w:val="00560771"/>
    <w:rsid w:val="00562A04"/>
    <w:rsid w:val="00571466"/>
    <w:rsid w:val="00580E30"/>
    <w:rsid w:val="005851F6"/>
    <w:rsid w:val="0059106B"/>
    <w:rsid w:val="00595703"/>
    <w:rsid w:val="005A685D"/>
    <w:rsid w:val="005A6BEE"/>
    <w:rsid w:val="005C3FFA"/>
    <w:rsid w:val="005D23CC"/>
    <w:rsid w:val="00600DAD"/>
    <w:rsid w:val="00607384"/>
    <w:rsid w:val="00615E41"/>
    <w:rsid w:val="00623E8A"/>
    <w:rsid w:val="00626137"/>
    <w:rsid w:val="00627D15"/>
    <w:rsid w:val="00634E1F"/>
    <w:rsid w:val="006360ED"/>
    <w:rsid w:val="006403D6"/>
    <w:rsid w:val="006445AE"/>
    <w:rsid w:val="00644802"/>
    <w:rsid w:val="00644919"/>
    <w:rsid w:val="00652449"/>
    <w:rsid w:val="00656142"/>
    <w:rsid w:val="00661101"/>
    <w:rsid w:val="00670CA2"/>
    <w:rsid w:val="006772F1"/>
    <w:rsid w:val="006968D3"/>
    <w:rsid w:val="006B4D92"/>
    <w:rsid w:val="006C0701"/>
    <w:rsid w:val="006C0A25"/>
    <w:rsid w:val="006C3D32"/>
    <w:rsid w:val="006C7C15"/>
    <w:rsid w:val="006C7E55"/>
    <w:rsid w:val="006D4912"/>
    <w:rsid w:val="00717A96"/>
    <w:rsid w:val="007264A8"/>
    <w:rsid w:val="00745C11"/>
    <w:rsid w:val="00752595"/>
    <w:rsid w:val="0077037C"/>
    <w:rsid w:val="00790C8F"/>
    <w:rsid w:val="007971B4"/>
    <w:rsid w:val="007B0DF1"/>
    <w:rsid w:val="007B2750"/>
    <w:rsid w:val="007B3A31"/>
    <w:rsid w:val="007B4488"/>
    <w:rsid w:val="007C4D09"/>
    <w:rsid w:val="007C7136"/>
    <w:rsid w:val="007D7157"/>
    <w:rsid w:val="007E6133"/>
    <w:rsid w:val="007F1BBD"/>
    <w:rsid w:val="0080783E"/>
    <w:rsid w:val="00807844"/>
    <w:rsid w:val="00826565"/>
    <w:rsid w:val="00832BD2"/>
    <w:rsid w:val="00834473"/>
    <w:rsid w:val="00842E38"/>
    <w:rsid w:val="0085092A"/>
    <w:rsid w:val="00863A5D"/>
    <w:rsid w:val="00870116"/>
    <w:rsid w:val="008701AC"/>
    <w:rsid w:val="00884019"/>
    <w:rsid w:val="0088486D"/>
    <w:rsid w:val="008850D0"/>
    <w:rsid w:val="00890810"/>
    <w:rsid w:val="008B0A94"/>
    <w:rsid w:val="008C16E4"/>
    <w:rsid w:val="008C6F77"/>
    <w:rsid w:val="008D252F"/>
    <w:rsid w:val="00904CC7"/>
    <w:rsid w:val="00907436"/>
    <w:rsid w:val="00924416"/>
    <w:rsid w:val="00927810"/>
    <w:rsid w:val="00930C88"/>
    <w:rsid w:val="00936C99"/>
    <w:rsid w:val="009554DB"/>
    <w:rsid w:val="009670CC"/>
    <w:rsid w:val="00983F80"/>
    <w:rsid w:val="009863C6"/>
    <w:rsid w:val="00986CE3"/>
    <w:rsid w:val="009B4397"/>
    <w:rsid w:val="009C3726"/>
    <w:rsid w:val="00A00789"/>
    <w:rsid w:val="00A13D39"/>
    <w:rsid w:val="00A14E2E"/>
    <w:rsid w:val="00A3531A"/>
    <w:rsid w:val="00A43B27"/>
    <w:rsid w:val="00A648A2"/>
    <w:rsid w:val="00A702CA"/>
    <w:rsid w:val="00A746F2"/>
    <w:rsid w:val="00A84DE7"/>
    <w:rsid w:val="00A92CA3"/>
    <w:rsid w:val="00AA3954"/>
    <w:rsid w:val="00AC26CD"/>
    <w:rsid w:val="00AC399F"/>
    <w:rsid w:val="00AC707A"/>
    <w:rsid w:val="00AD26B6"/>
    <w:rsid w:val="00AE6732"/>
    <w:rsid w:val="00AE75E0"/>
    <w:rsid w:val="00B42740"/>
    <w:rsid w:val="00B63FEF"/>
    <w:rsid w:val="00B65091"/>
    <w:rsid w:val="00B70989"/>
    <w:rsid w:val="00B71FF2"/>
    <w:rsid w:val="00B73461"/>
    <w:rsid w:val="00B7447B"/>
    <w:rsid w:val="00B745A6"/>
    <w:rsid w:val="00B761CA"/>
    <w:rsid w:val="00B848AB"/>
    <w:rsid w:val="00B86B72"/>
    <w:rsid w:val="00B95D08"/>
    <w:rsid w:val="00B9734A"/>
    <w:rsid w:val="00BA53F2"/>
    <w:rsid w:val="00BA73FA"/>
    <w:rsid w:val="00BB66D8"/>
    <w:rsid w:val="00BC5DA5"/>
    <w:rsid w:val="00BD53AF"/>
    <w:rsid w:val="00BE543B"/>
    <w:rsid w:val="00BF1D0B"/>
    <w:rsid w:val="00BF44C8"/>
    <w:rsid w:val="00C21857"/>
    <w:rsid w:val="00C23A97"/>
    <w:rsid w:val="00C25526"/>
    <w:rsid w:val="00C363D9"/>
    <w:rsid w:val="00C443C7"/>
    <w:rsid w:val="00C46379"/>
    <w:rsid w:val="00C6072E"/>
    <w:rsid w:val="00C637E6"/>
    <w:rsid w:val="00C7140B"/>
    <w:rsid w:val="00C76853"/>
    <w:rsid w:val="00C7729C"/>
    <w:rsid w:val="00C81F26"/>
    <w:rsid w:val="00C916B3"/>
    <w:rsid w:val="00C95071"/>
    <w:rsid w:val="00C96ECF"/>
    <w:rsid w:val="00CB38FE"/>
    <w:rsid w:val="00CD10C9"/>
    <w:rsid w:val="00CD1DBD"/>
    <w:rsid w:val="00CD2896"/>
    <w:rsid w:val="00CF7321"/>
    <w:rsid w:val="00D0394E"/>
    <w:rsid w:val="00D26A1B"/>
    <w:rsid w:val="00D35274"/>
    <w:rsid w:val="00D6767C"/>
    <w:rsid w:val="00D738D3"/>
    <w:rsid w:val="00D81847"/>
    <w:rsid w:val="00D95815"/>
    <w:rsid w:val="00D96838"/>
    <w:rsid w:val="00DA09A8"/>
    <w:rsid w:val="00DA3230"/>
    <w:rsid w:val="00DA4E27"/>
    <w:rsid w:val="00DA62C9"/>
    <w:rsid w:val="00DC08B6"/>
    <w:rsid w:val="00DC143F"/>
    <w:rsid w:val="00DC3533"/>
    <w:rsid w:val="00DC58E7"/>
    <w:rsid w:val="00DE254A"/>
    <w:rsid w:val="00DE5457"/>
    <w:rsid w:val="00E0288C"/>
    <w:rsid w:val="00E03D50"/>
    <w:rsid w:val="00E0774E"/>
    <w:rsid w:val="00E10A74"/>
    <w:rsid w:val="00E25886"/>
    <w:rsid w:val="00E34857"/>
    <w:rsid w:val="00E36C9E"/>
    <w:rsid w:val="00E43350"/>
    <w:rsid w:val="00E5577A"/>
    <w:rsid w:val="00E764F3"/>
    <w:rsid w:val="00E95422"/>
    <w:rsid w:val="00E97AB8"/>
    <w:rsid w:val="00EA35ED"/>
    <w:rsid w:val="00EA4BEC"/>
    <w:rsid w:val="00EA655D"/>
    <w:rsid w:val="00EB6163"/>
    <w:rsid w:val="00EC047A"/>
    <w:rsid w:val="00ED7EEB"/>
    <w:rsid w:val="00EF4B10"/>
    <w:rsid w:val="00EF616D"/>
    <w:rsid w:val="00F0051D"/>
    <w:rsid w:val="00F00A88"/>
    <w:rsid w:val="00F03961"/>
    <w:rsid w:val="00F0630A"/>
    <w:rsid w:val="00F125EB"/>
    <w:rsid w:val="00F14A89"/>
    <w:rsid w:val="00F2048F"/>
    <w:rsid w:val="00F27B90"/>
    <w:rsid w:val="00F27CDC"/>
    <w:rsid w:val="00F37942"/>
    <w:rsid w:val="00F40D4D"/>
    <w:rsid w:val="00F46237"/>
    <w:rsid w:val="00F571E4"/>
    <w:rsid w:val="00F72ECD"/>
    <w:rsid w:val="00F80554"/>
    <w:rsid w:val="00F9191E"/>
    <w:rsid w:val="00F96BED"/>
    <w:rsid w:val="00FA0816"/>
    <w:rsid w:val="00FA3625"/>
    <w:rsid w:val="00FB5B25"/>
    <w:rsid w:val="00FB792E"/>
    <w:rsid w:val="00FF2492"/>
    <w:rsid w:val="00FF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DE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8D252F"/>
    <w:rPr>
      <w:sz w:val="16"/>
      <w:szCs w:val="16"/>
    </w:rPr>
  </w:style>
  <w:style w:type="paragraph" w:styleId="CommentText">
    <w:name w:val="annotation text"/>
    <w:basedOn w:val="Normal"/>
    <w:semiHidden/>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239741">
      <w:bodyDiv w:val="1"/>
      <w:marLeft w:val="0"/>
      <w:marRight w:val="0"/>
      <w:marTop w:val="0"/>
      <w:marBottom w:val="0"/>
      <w:divBdr>
        <w:top w:val="none" w:sz="0" w:space="0" w:color="auto"/>
        <w:left w:val="none" w:sz="0" w:space="0" w:color="auto"/>
        <w:bottom w:val="none" w:sz="0" w:space="0" w:color="auto"/>
        <w:right w:val="none" w:sz="0" w:space="0" w:color="auto"/>
      </w:divBdr>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15655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 </vt:lpstr>
    </vt:vector>
  </TitlesOfParts>
  <Company>EDA</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creator>jvertman</dc:creator>
  <cp:lastModifiedBy>Phil Saputo</cp:lastModifiedBy>
  <cp:revision>2</cp:revision>
  <cp:lastPrinted>2009-05-14T19:48:00Z</cp:lastPrinted>
  <dcterms:created xsi:type="dcterms:W3CDTF">2015-06-30T14:44:00Z</dcterms:created>
  <dcterms:modified xsi:type="dcterms:W3CDTF">2015-06-30T14:44:00Z</dcterms:modified>
</cp:coreProperties>
</file>