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6F63D" w14:textId="77777777" w:rsidR="006B5E71" w:rsidRPr="006B5E71" w:rsidRDefault="00232DFB" w:rsidP="00232DFB">
      <w:pPr>
        <w:pStyle w:val="Title"/>
      </w:pPr>
      <w:r w:rsidRPr="006B5E71">
        <w:t>JUSTIFICATION FOR NONMATERIAL/NONSUBSTANTIVE CHANGE</w:t>
      </w:r>
    </w:p>
    <w:p w14:paraId="08D6F63E" w14:textId="77777777" w:rsidR="006B5E71" w:rsidRPr="006B5E71" w:rsidRDefault="006B5E71" w:rsidP="00232DFB">
      <w:pPr>
        <w:pStyle w:val="Title"/>
      </w:pPr>
      <w:r w:rsidRPr="006B5E71">
        <w:t>United States Patent and Trademark Office</w:t>
      </w:r>
    </w:p>
    <w:p w14:paraId="08D6F63F" w14:textId="77777777" w:rsidR="006B5E71" w:rsidRPr="006B5E71" w:rsidRDefault="00B57D43" w:rsidP="00232DFB">
      <w:pPr>
        <w:pStyle w:val="Title"/>
      </w:pPr>
      <w:r w:rsidRPr="00B57D43">
        <w:t>Patent Processing (Updating)</w:t>
      </w:r>
    </w:p>
    <w:p w14:paraId="08D6F640" w14:textId="77777777" w:rsidR="00232DFB" w:rsidRPr="006B5E71" w:rsidRDefault="006B5E71" w:rsidP="00232DFB">
      <w:pPr>
        <w:pStyle w:val="Title"/>
      </w:pPr>
      <w:bookmarkStart w:id="0" w:name="_GoBack"/>
      <w:r w:rsidRPr="006B5E71">
        <w:t>OMB CONTROL NUMBER</w:t>
      </w:r>
      <w:r w:rsidR="00232DFB" w:rsidRPr="006B5E71">
        <w:t xml:space="preserve"> 0651-003</w:t>
      </w:r>
      <w:r w:rsidR="00B57D43">
        <w:t>1</w:t>
      </w:r>
    </w:p>
    <w:bookmarkEnd w:id="0"/>
    <w:p w14:paraId="08D6F641" w14:textId="77777777" w:rsidR="006B5E71" w:rsidRPr="006B5E71" w:rsidRDefault="006B5E71" w:rsidP="00232DFB">
      <w:pPr>
        <w:pStyle w:val="Title"/>
      </w:pPr>
      <w:r w:rsidRPr="006B5E71">
        <w:t>(</w:t>
      </w:r>
      <w:r w:rsidR="00FB1BCB">
        <w:t xml:space="preserve">July </w:t>
      </w:r>
      <w:r w:rsidR="00B57D43">
        <w:t>2015</w:t>
      </w:r>
      <w:r w:rsidRPr="006B5E71">
        <w:t>)</w:t>
      </w:r>
    </w:p>
    <w:p w14:paraId="08D6F642" w14:textId="77777777" w:rsidR="006B5E71" w:rsidRPr="006B5E71" w:rsidRDefault="006B5E71" w:rsidP="00232DFB">
      <w:pPr>
        <w:jc w:val="both"/>
        <w:rPr>
          <w:rFonts w:ascii="Arial" w:hAnsi="Arial" w:cs="Arial"/>
          <w:color w:val="0070C0"/>
        </w:rPr>
      </w:pPr>
    </w:p>
    <w:p w14:paraId="08D6F643" w14:textId="77777777" w:rsidR="006B5E71" w:rsidRPr="006B5E71" w:rsidRDefault="003044DA" w:rsidP="00B83FF0">
      <w:pPr>
        <w:rPr>
          <w:rFonts w:ascii="Arial" w:hAnsi="Arial" w:cs="Arial"/>
          <w:u w:val="single"/>
        </w:rPr>
      </w:pPr>
      <w:r w:rsidRPr="006B5E71">
        <w:rPr>
          <w:rFonts w:ascii="Arial" w:hAnsi="Arial" w:cs="Arial"/>
          <w:u w:val="single"/>
        </w:rPr>
        <w:t>B</w:t>
      </w:r>
      <w:r w:rsidR="0028678C">
        <w:rPr>
          <w:rFonts w:ascii="Arial" w:hAnsi="Arial" w:cs="Arial"/>
          <w:u w:val="single"/>
        </w:rPr>
        <w:t>ackground</w:t>
      </w:r>
    </w:p>
    <w:p w14:paraId="08D6F644" w14:textId="77777777" w:rsidR="006B5E71" w:rsidRPr="006B5E71" w:rsidRDefault="006B5E71" w:rsidP="00B83FF0">
      <w:pPr>
        <w:rPr>
          <w:rFonts w:ascii="Arial" w:hAnsi="Arial" w:cs="Arial"/>
          <w:color w:val="0070C0"/>
        </w:rPr>
      </w:pPr>
    </w:p>
    <w:p w14:paraId="08D6F645" w14:textId="77777777" w:rsidR="003044DA" w:rsidRDefault="00232DFB" w:rsidP="00B83FF0">
      <w:pPr>
        <w:autoSpaceDE w:val="0"/>
        <w:autoSpaceDN w:val="0"/>
        <w:adjustRightInd w:val="0"/>
        <w:rPr>
          <w:rFonts w:ascii="Arial" w:hAnsi="Arial" w:cs="Arial"/>
        </w:rPr>
      </w:pPr>
      <w:r w:rsidRPr="006B5E71">
        <w:rPr>
          <w:rFonts w:ascii="Arial" w:hAnsi="Arial" w:cs="Arial"/>
        </w:rPr>
        <w:t xml:space="preserve">The United States Patent and Trademark Office (USPTO) is submitting this </w:t>
      </w:r>
      <w:r w:rsidR="006B5E71" w:rsidRPr="006B5E71">
        <w:rPr>
          <w:rFonts w:ascii="Arial" w:hAnsi="Arial" w:cs="Arial"/>
        </w:rPr>
        <w:t>request to update information collection 0651-003</w:t>
      </w:r>
      <w:r w:rsidR="00B57D43">
        <w:rPr>
          <w:rFonts w:ascii="Arial" w:hAnsi="Arial" w:cs="Arial"/>
        </w:rPr>
        <w:t>1</w:t>
      </w:r>
      <w:r w:rsidR="003F7BB6">
        <w:rPr>
          <w:rFonts w:ascii="Arial" w:hAnsi="Arial" w:cs="Arial"/>
        </w:rPr>
        <w:t>,</w:t>
      </w:r>
      <w:r w:rsidR="001014F8">
        <w:rPr>
          <w:rFonts w:ascii="Arial" w:hAnsi="Arial" w:cs="Arial"/>
        </w:rPr>
        <w:t xml:space="preserve"> </w:t>
      </w:r>
      <w:r w:rsidR="00B3110C">
        <w:rPr>
          <w:rFonts w:ascii="Arial" w:hAnsi="Arial" w:cs="Arial"/>
        </w:rPr>
        <w:t xml:space="preserve">which is titled </w:t>
      </w:r>
      <w:r w:rsidR="003F7BB6">
        <w:rPr>
          <w:rFonts w:ascii="Arial" w:hAnsi="Arial" w:cs="Arial"/>
        </w:rPr>
        <w:t>“</w:t>
      </w:r>
      <w:r w:rsidR="00B57D43">
        <w:rPr>
          <w:rFonts w:ascii="Arial" w:hAnsi="Arial" w:cs="Arial"/>
        </w:rPr>
        <w:t>Patent Processing (Updating)</w:t>
      </w:r>
      <w:r w:rsidR="00B3110C">
        <w:rPr>
          <w:rFonts w:ascii="Arial" w:hAnsi="Arial" w:cs="Arial"/>
        </w:rPr>
        <w:t>”.</w:t>
      </w:r>
      <w:r w:rsidR="001014F8">
        <w:rPr>
          <w:rFonts w:ascii="Arial" w:hAnsi="Arial" w:cs="Arial"/>
        </w:rPr>
        <w:t xml:space="preserve"> </w:t>
      </w:r>
      <w:r w:rsidR="00147C81">
        <w:rPr>
          <w:rFonts w:ascii="Arial" w:hAnsi="Arial" w:cs="Arial"/>
        </w:rPr>
        <w:t xml:space="preserve">There are two </w:t>
      </w:r>
      <w:r w:rsidR="00804FB8">
        <w:rPr>
          <w:rFonts w:ascii="Arial" w:hAnsi="Arial" w:cs="Arial"/>
        </w:rPr>
        <w:t xml:space="preserve">unrelated </w:t>
      </w:r>
      <w:r w:rsidR="00147C81">
        <w:rPr>
          <w:rFonts w:ascii="Arial" w:hAnsi="Arial" w:cs="Arial"/>
        </w:rPr>
        <w:t>triggers for the update</w:t>
      </w:r>
      <w:r w:rsidR="00804FB8">
        <w:rPr>
          <w:rFonts w:ascii="Arial" w:hAnsi="Arial" w:cs="Arial"/>
        </w:rPr>
        <w:t xml:space="preserve">:  (i) </w:t>
      </w:r>
      <w:r w:rsidR="00F721C6">
        <w:rPr>
          <w:rFonts w:ascii="Arial" w:hAnsi="Arial" w:cs="Arial"/>
        </w:rPr>
        <w:t xml:space="preserve">the </w:t>
      </w:r>
      <w:r w:rsidR="007A158A">
        <w:rPr>
          <w:rFonts w:ascii="Arial" w:hAnsi="Arial" w:cs="Arial"/>
        </w:rPr>
        <w:t xml:space="preserve">revisions </w:t>
      </w:r>
      <w:r w:rsidR="00147C81">
        <w:rPr>
          <w:rFonts w:ascii="Arial" w:hAnsi="Arial" w:cs="Arial"/>
        </w:rPr>
        <w:t xml:space="preserve">being </w:t>
      </w:r>
      <w:r w:rsidR="0050293C">
        <w:rPr>
          <w:rFonts w:ascii="Arial" w:hAnsi="Arial" w:cs="Arial"/>
        </w:rPr>
        <w:t xml:space="preserve">made </w:t>
      </w:r>
      <w:r w:rsidR="007A158A">
        <w:rPr>
          <w:rFonts w:ascii="Arial" w:hAnsi="Arial" w:cs="Arial"/>
        </w:rPr>
        <w:t xml:space="preserve">to </w:t>
      </w:r>
      <w:r w:rsidR="00F721C6">
        <w:rPr>
          <w:rFonts w:ascii="Arial" w:hAnsi="Arial" w:cs="Arial"/>
        </w:rPr>
        <w:t>37 CFR 1.14</w:t>
      </w:r>
      <w:r w:rsidR="00804FB8">
        <w:rPr>
          <w:rFonts w:ascii="Arial" w:hAnsi="Arial" w:cs="Arial"/>
        </w:rPr>
        <w:t xml:space="preserve">; and (ii) </w:t>
      </w:r>
      <w:r w:rsidR="003044DA">
        <w:rPr>
          <w:rFonts w:ascii="Arial" w:hAnsi="Arial" w:cs="Arial"/>
        </w:rPr>
        <w:t>the development of a new electronic interface</w:t>
      </w:r>
      <w:r w:rsidR="00F721C6">
        <w:rPr>
          <w:rFonts w:ascii="Arial" w:hAnsi="Arial" w:cs="Arial"/>
        </w:rPr>
        <w:t>.</w:t>
      </w:r>
    </w:p>
    <w:p w14:paraId="08D6F646" w14:textId="77777777" w:rsidR="003044DA" w:rsidRDefault="003044DA" w:rsidP="00B83FF0">
      <w:pPr>
        <w:autoSpaceDE w:val="0"/>
        <w:autoSpaceDN w:val="0"/>
        <w:adjustRightInd w:val="0"/>
        <w:rPr>
          <w:rFonts w:ascii="Arial" w:hAnsi="Arial" w:cs="Arial"/>
        </w:rPr>
      </w:pPr>
    </w:p>
    <w:p w14:paraId="08D6F647" w14:textId="77777777" w:rsidR="003044DA" w:rsidRPr="003044DA" w:rsidRDefault="003044DA" w:rsidP="00B83FF0">
      <w:pPr>
        <w:autoSpaceDE w:val="0"/>
        <w:autoSpaceDN w:val="0"/>
        <w:adjustRightInd w:val="0"/>
        <w:rPr>
          <w:rFonts w:ascii="Arial" w:hAnsi="Arial" w:cs="Arial"/>
          <w:u w:val="single"/>
        </w:rPr>
      </w:pPr>
      <w:r>
        <w:rPr>
          <w:rFonts w:ascii="Arial" w:hAnsi="Arial" w:cs="Arial"/>
        </w:rPr>
        <w:tab/>
      </w:r>
      <w:r w:rsidRPr="003044DA">
        <w:rPr>
          <w:rFonts w:ascii="Arial" w:hAnsi="Arial" w:cs="Arial"/>
          <w:u w:val="single"/>
        </w:rPr>
        <w:t>(i)</w:t>
      </w:r>
      <w:r w:rsidRPr="003044DA">
        <w:rPr>
          <w:rFonts w:ascii="Arial" w:hAnsi="Arial" w:cs="Arial"/>
          <w:u w:val="single"/>
        </w:rPr>
        <w:tab/>
        <w:t>Revisions to 37 CFR 1.14</w:t>
      </w:r>
    </w:p>
    <w:p w14:paraId="08D6F648" w14:textId="77777777" w:rsidR="003044DA" w:rsidRDefault="003044DA" w:rsidP="00B83FF0">
      <w:pPr>
        <w:autoSpaceDE w:val="0"/>
        <w:autoSpaceDN w:val="0"/>
        <w:adjustRightInd w:val="0"/>
        <w:rPr>
          <w:rFonts w:ascii="Arial" w:hAnsi="Arial" w:cs="Arial"/>
        </w:rPr>
      </w:pPr>
    </w:p>
    <w:p w14:paraId="08D6F649" w14:textId="77777777" w:rsidR="003044DA" w:rsidRDefault="003044DA" w:rsidP="00B83FF0">
      <w:pPr>
        <w:autoSpaceDE w:val="0"/>
        <w:autoSpaceDN w:val="0"/>
        <w:adjustRightInd w:val="0"/>
        <w:rPr>
          <w:rFonts w:ascii="Arial" w:hAnsi="Arial" w:cs="Arial"/>
        </w:rPr>
      </w:pPr>
      <w:r>
        <w:rPr>
          <w:rFonts w:ascii="Arial" w:hAnsi="Arial" w:cs="Arial"/>
        </w:rPr>
        <w:t xml:space="preserve">On July 11, 2014, the USPTO published a notice of proposed rulemaking titled “Changes To Facilitate Applicant’s Authorization of Access to Unpublished U.S. Patent Applications by Foreign Intellectual Property Offices” in the </w:t>
      </w:r>
      <w:r w:rsidRPr="00DD0430">
        <w:rPr>
          <w:rFonts w:ascii="Arial" w:hAnsi="Arial" w:cs="Arial"/>
          <w:i/>
        </w:rPr>
        <w:t>Federal Register</w:t>
      </w:r>
      <w:r>
        <w:rPr>
          <w:rFonts w:ascii="Arial" w:hAnsi="Arial" w:cs="Arial"/>
        </w:rPr>
        <w:t xml:space="preserve"> at 79 FR 40035. </w:t>
      </w:r>
      <w:r w:rsidR="00447E3E">
        <w:rPr>
          <w:rFonts w:ascii="Arial" w:hAnsi="Arial" w:cs="Arial"/>
        </w:rPr>
        <w:t xml:space="preserve">The rulemaking </w:t>
      </w:r>
      <w:r w:rsidR="00A057EF">
        <w:rPr>
          <w:rFonts w:ascii="Arial" w:hAnsi="Arial" w:cs="Arial"/>
        </w:rPr>
        <w:t xml:space="preserve">supports increased electronic file sharing and </w:t>
      </w:r>
      <w:r w:rsidR="00447E3E">
        <w:rPr>
          <w:rFonts w:ascii="Arial" w:hAnsi="Arial" w:cs="Arial"/>
        </w:rPr>
        <w:t xml:space="preserve">proposes to revise 37 FR 1.14 </w:t>
      </w:r>
      <w:r w:rsidR="00447E3E" w:rsidRPr="00447E3E">
        <w:rPr>
          <w:rFonts w:ascii="Arial" w:hAnsi="Arial" w:cs="Arial"/>
        </w:rPr>
        <w:t>to</w:t>
      </w:r>
      <w:r w:rsidR="00DB4062">
        <w:rPr>
          <w:rFonts w:ascii="Arial" w:hAnsi="Arial" w:cs="Arial"/>
        </w:rPr>
        <w:t xml:space="preserve">, </w:t>
      </w:r>
      <w:r w:rsidR="00DB4062" w:rsidRPr="00DB4062">
        <w:rPr>
          <w:rFonts w:ascii="Arial" w:hAnsi="Arial" w:cs="Arial"/>
          <w:i/>
        </w:rPr>
        <w:t>inter alia</w:t>
      </w:r>
      <w:r w:rsidR="00DB4062" w:rsidRPr="00DB4062">
        <w:rPr>
          <w:rFonts w:ascii="Arial" w:hAnsi="Arial" w:cs="Arial"/>
        </w:rPr>
        <w:t>,</w:t>
      </w:r>
      <w:r w:rsidR="00447E3E" w:rsidRPr="00447E3E">
        <w:rPr>
          <w:rFonts w:ascii="Arial" w:hAnsi="Arial" w:cs="Arial"/>
        </w:rPr>
        <w:t xml:space="preserve"> include a specific provision by which an applicant can authorize the </w:t>
      </w:r>
      <w:r w:rsidR="008B671F">
        <w:rPr>
          <w:rFonts w:ascii="Arial" w:hAnsi="Arial" w:cs="Arial"/>
        </w:rPr>
        <w:t xml:space="preserve">USPTO </w:t>
      </w:r>
      <w:r w:rsidR="00447E3E" w:rsidRPr="00447E3E">
        <w:rPr>
          <w:rFonts w:ascii="Arial" w:hAnsi="Arial" w:cs="Arial"/>
        </w:rPr>
        <w:t xml:space="preserve">to give a foreign </w:t>
      </w:r>
      <w:r w:rsidR="008B671F">
        <w:rPr>
          <w:rFonts w:ascii="Arial" w:hAnsi="Arial" w:cs="Arial"/>
        </w:rPr>
        <w:t xml:space="preserve">intellectual property (IP) </w:t>
      </w:r>
      <w:r w:rsidR="00447E3E" w:rsidRPr="00447E3E">
        <w:rPr>
          <w:rFonts w:ascii="Arial" w:hAnsi="Arial" w:cs="Arial"/>
        </w:rPr>
        <w:t xml:space="preserve">office, which is a party to an agreement with the </w:t>
      </w:r>
      <w:r w:rsidR="008B671F">
        <w:rPr>
          <w:rFonts w:ascii="Arial" w:hAnsi="Arial" w:cs="Arial"/>
        </w:rPr>
        <w:t>USPTO</w:t>
      </w:r>
      <w:r w:rsidR="00447E3E" w:rsidRPr="00447E3E">
        <w:rPr>
          <w:rFonts w:ascii="Arial" w:hAnsi="Arial" w:cs="Arial"/>
        </w:rPr>
        <w:t>, access to all or part of the file contents of an unpublished U.S. patent application in order to satisfy a requirement for information imposed on a counterpart application filed with the foreign IP office</w:t>
      </w:r>
      <w:r w:rsidR="00447E3E">
        <w:rPr>
          <w:rFonts w:ascii="Arial" w:hAnsi="Arial" w:cs="Arial"/>
        </w:rPr>
        <w:t xml:space="preserve">. </w:t>
      </w:r>
      <w:r w:rsidR="00335AB7">
        <w:rPr>
          <w:rFonts w:ascii="Arial" w:hAnsi="Arial" w:cs="Arial"/>
        </w:rPr>
        <w:t>E</w:t>
      </w:r>
      <w:r w:rsidR="00447E3E" w:rsidRPr="00447E3E">
        <w:rPr>
          <w:rFonts w:ascii="Arial" w:hAnsi="Arial" w:cs="Arial"/>
        </w:rPr>
        <w:t xml:space="preserve">lectronic </w:t>
      </w:r>
      <w:r w:rsidR="00335AB7">
        <w:rPr>
          <w:rFonts w:ascii="Arial" w:hAnsi="Arial" w:cs="Arial"/>
        </w:rPr>
        <w:t xml:space="preserve">file </w:t>
      </w:r>
      <w:r w:rsidR="00447E3E" w:rsidRPr="00447E3E">
        <w:rPr>
          <w:rFonts w:ascii="Arial" w:hAnsi="Arial" w:cs="Arial"/>
        </w:rPr>
        <w:t xml:space="preserve">sharing of information and documents between </w:t>
      </w:r>
      <w:r w:rsidR="008B671F">
        <w:rPr>
          <w:rFonts w:ascii="Arial" w:hAnsi="Arial" w:cs="Arial"/>
        </w:rPr>
        <w:t xml:space="preserve">IP </w:t>
      </w:r>
      <w:r w:rsidR="00447E3E" w:rsidRPr="00447E3E">
        <w:rPr>
          <w:rFonts w:ascii="Arial" w:hAnsi="Arial" w:cs="Arial"/>
        </w:rPr>
        <w:t>offices is critical for increasing the efficiency and quality of patent examination worldwide</w:t>
      </w:r>
      <w:r w:rsidR="008B671F">
        <w:rPr>
          <w:rFonts w:ascii="Arial" w:hAnsi="Arial" w:cs="Arial"/>
        </w:rPr>
        <w:t xml:space="preserve">. The USPTO soon will publish in the </w:t>
      </w:r>
      <w:r w:rsidR="008B671F" w:rsidRPr="008B671F">
        <w:rPr>
          <w:rFonts w:ascii="Arial" w:hAnsi="Arial" w:cs="Arial"/>
          <w:i/>
        </w:rPr>
        <w:t>Federal Register</w:t>
      </w:r>
      <w:r w:rsidR="008B671F">
        <w:rPr>
          <w:rFonts w:ascii="Arial" w:hAnsi="Arial" w:cs="Arial"/>
        </w:rPr>
        <w:t xml:space="preserve"> a final rule</w:t>
      </w:r>
      <w:r w:rsidR="001D3B6A">
        <w:rPr>
          <w:rFonts w:ascii="Arial" w:hAnsi="Arial" w:cs="Arial"/>
        </w:rPr>
        <w:t xml:space="preserve"> pertaining to 37 CFR 1.14</w:t>
      </w:r>
      <w:r w:rsidR="008B671F">
        <w:rPr>
          <w:rFonts w:ascii="Arial" w:hAnsi="Arial" w:cs="Arial"/>
        </w:rPr>
        <w:t>.</w:t>
      </w:r>
    </w:p>
    <w:p w14:paraId="08D6F64A" w14:textId="77777777" w:rsidR="003044DA" w:rsidRDefault="003044DA" w:rsidP="00B83FF0">
      <w:pPr>
        <w:autoSpaceDE w:val="0"/>
        <w:autoSpaceDN w:val="0"/>
        <w:adjustRightInd w:val="0"/>
        <w:rPr>
          <w:rFonts w:ascii="Arial" w:hAnsi="Arial" w:cs="Arial"/>
        </w:rPr>
      </w:pPr>
    </w:p>
    <w:p w14:paraId="08D6F64B" w14:textId="77777777" w:rsidR="001014F8" w:rsidRDefault="00F721C6" w:rsidP="00B83FF0">
      <w:pPr>
        <w:autoSpaceDE w:val="0"/>
        <w:autoSpaceDN w:val="0"/>
        <w:adjustRightInd w:val="0"/>
        <w:rPr>
          <w:rFonts w:ascii="Arial" w:hAnsi="Arial" w:cs="Arial"/>
        </w:rPr>
      </w:pPr>
      <w:r>
        <w:rPr>
          <w:rFonts w:ascii="Arial" w:hAnsi="Arial" w:cs="Arial"/>
        </w:rPr>
        <w:t>For consistency with the revisions</w:t>
      </w:r>
      <w:r w:rsidR="001D3B6A">
        <w:rPr>
          <w:rFonts w:ascii="Arial" w:hAnsi="Arial" w:cs="Arial"/>
        </w:rPr>
        <w:t xml:space="preserve"> being made to 37 CFR 1.14</w:t>
      </w:r>
      <w:r w:rsidR="007A158A">
        <w:rPr>
          <w:rFonts w:ascii="Arial" w:hAnsi="Arial" w:cs="Arial"/>
        </w:rPr>
        <w:t>,</w:t>
      </w:r>
      <w:r w:rsidR="00560105" w:rsidRPr="00560105">
        <w:rPr>
          <w:rFonts w:ascii="Arial" w:hAnsi="Arial" w:cs="Arial"/>
        </w:rPr>
        <w:t xml:space="preserve"> </w:t>
      </w:r>
      <w:r w:rsidR="007A158A">
        <w:rPr>
          <w:rFonts w:ascii="Arial" w:hAnsi="Arial" w:cs="Arial"/>
        </w:rPr>
        <w:t>t</w:t>
      </w:r>
      <w:r w:rsidR="001014F8">
        <w:rPr>
          <w:rFonts w:ascii="Arial" w:hAnsi="Arial" w:cs="Arial"/>
        </w:rPr>
        <w:t>he USPTO</w:t>
      </w:r>
      <w:r w:rsidR="0063436C">
        <w:rPr>
          <w:rFonts w:ascii="Arial" w:hAnsi="Arial" w:cs="Arial"/>
        </w:rPr>
        <w:t xml:space="preserve"> is</w:t>
      </w:r>
      <w:r w:rsidR="001014F8">
        <w:rPr>
          <w:rFonts w:ascii="Arial" w:hAnsi="Arial" w:cs="Arial"/>
        </w:rPr>
        <w:t xml:space="preserve"> submitting </w:t>
      </w:r>
      <w:r w:rsidR="007A158A">
        <w:rPr>
          <w:rFonts w:ascii="Arial" w:hAnsi="Arial" w:cs="Arial"/>
        </w:rPr>
        <w:t xml:space="preserve">revised versions of </w:t>
      </w:r>
      <w:r w:rsidR="00560105">
        <w:rPr>
          <w:rFonts w:ascii="Arial" w:hAnsi="Arial" w:cs="Arial"/>
        </w:rPr>
        <w:t xml:space="preserve">the following </w:t>
      </w:r>
      <w:r>
        <w:rPr>
          <w:rFonts w:ascii="Arial" w:hAnsi="Arial" w:cs="Arial"/>
        </w:rPr>
        <w:t xml:space="preserve">two </w:t>
      </w:r>
      <w:r w:rsidR="001014F8">
        <w:rPr>
          <w:rFonts w:ascii="Arial" w:hAnsi="Arial" w:cs="Arial"/>
        </w:rPr>
        <w:t xml:space="preserve">forms </w:t>
      </w:r>
      <w:r w:rsidR="00560105">
        <w:rPr>
          <w:rFonts w:ascii="Arial" w:hAnsi="Arial" w:cs="Arial"/>
        </w:rPr>
        <w:t xml:space="preserve">currently </w:t>
      </w:r>
      <w:r w:rsidR="006B5E71" w:rsidRPr="006B5E71">
        <w:rPr>
          <w:rFonts w:ascii="Arial" w:hAnsi="Arial" w:cs="Arial"/>
        </w:rPr>
        <w:t>in collection</w:t>
      </w:r>
      <w:r w:rsidR="00716DB4">
        <w:rPr>
          <w:rFonts w:ascii="Arial" w:hAnsi="Arial" w:cs="Arial"/>
        </w:rPr>
        <w:t xml:space="preserve"> 0031</w:t>
      </w:r>
      <w:r w:rsidR="001014F8">
        <w:rPr>
          <w:rFonts w:ascii="Arial" w:hAnsi="Arial" w:cs="Arial"/>
        </w:rPr>
        <w:t>:</w:t>
      </w:r>
    </w:p>
    <w:p w14:paraId="08D6F64C" w14:textId="77777777" w:rsidR="001014F8" w:rsidRDefault="001014F8" w:rsidP="00B83FF0">
      <w:pPr>
        <w:autoSpaceDE w:val="0"/>
        <w:autoSpaceDN w:val="0"/>
        <w:adjustRightInd w:val="0"/>
        <w:rPr>
          <w:rFonts w:ascii="Arial" w:hAnsi="Arial" w:cs="Arial"/>
        </w:rPr>
      </w:pPr>
    </w:p>
    <w:p w14:paraId="08D6F64D" w14:textId="77777777" w:rsidR="00DC1DA8" w:rsidRDefault="00DC1DA8" w:rsidP="00434842">
      <w:pPr>
        <w:autoSpaceDE w:val="0"/>
        <w:autoSpaceDN w:val="0"/>
        <w:adjustRightInd w:val="0"/>
        <w:ind w:left="1440" w:hanging="1440"/>
        <w:rPr>
          <w:rFonts w:ascii="Arial" w:hAnsi="Arial" w:cs="Arial"/>
        </w:rPr>
      </w:pPr>
      <w:r>
        <w:rPr>
          <w:rFonts w:ascii="Arial" w:hAnsi="Arial" w:cs="Arial"/>
        </w:rPr>
        <w:t>(1)</w:t>
      </w:r>
      <w:r w:rsidR="007A158A">
        <w:rPr>
          <w:rFonts w:ascii="Arial" w:hAnsi="Arial" w:cs="Arial"/>
        </w:rPr>
        <w:tab/>
      </w:r>
      <w:r w:rsidR="00F721C6">
        <w:rPr>
          <w:rFonts w:ascii="Arial" w:hAnsi="Arial" w:cs="Arial"/>
        </w:rPr>
        <w:t xml:space="preserve">Authorization to Permit Access to Application by Participating Offices </w:t>
      </w:r>
      <w:r w:rsidR="007A158A">
        <w:rPr>
          <w:rFonts w:ascii="Arial" w:hAnsi="Arial" w:cs="Arial"/>
        </w:rPr>
        <w:t>(PTO/SB/</w:t>
      </w:r>
      <w:r w:rsidR="00F721C6">
        <w:rPr>
          <w:rFonts w:ascii="Arial" w:hAnsi="Arial" w:cs="Arial"/>
        </w:rPr>
        <w:t>3</w:t>
      </w:r>
      <w:r w:rsidR="00434842">
        <w:rPr>
          <w:rFonts w:ascii="Arial" w:hAnsi="Arial" w:cs="Arial"/>
        </w:rPr>
        <w:t>9</w:t>
      </w:r>
      <w:r w:rsidR="007A158A">
        <w:rPr>
          <w:rFonts w:ascii="Arial" w:hAnsi="Arial" w:cs="Arial"/>
        </w:rPr>
        <w:t>)</w:t>
      </w:r>
    </w:p>
    <w:p w14:paraId="08D6F64E" w14:textId="77777777" w:rsidR="00DC1DA8" w:rsidRDefault="00DC1DA8" w:rsidP="00DC1DA8">
      <w:pPr>
        <w:autoSpaceDE w:val="0"/>
        <w:autoSpaceDN w:val="0"/>
        <w:adjustRightInd w:val="0"/>
        <w:ind w:left="1440" w:hanging="1440"/>
        <w:rPr>
          <w:rFonts w:ascii="Arial" w:hAnsi="Arial" w:cs="Arial"/>
        </w:rPr>
      </w:pPr>
      <w:r>
        <w:rPr>
          <w:rFonts w:ascii="Arial" w:hAnsi="Arial" w:cs="Arial"/>
        </w:rPr>
        <w:t>(2)</w:t>
      </w:r>
      <w:r>
        <w:rPr>
          <w:rFonts w:ascii="Arial" w:hAnsi="Arial" w:cs="Arial"/>
        </w:rPr>
        <w:tab/>
      </w:r>
      <w:r w:rsidR="00434842">
        <w:rPr>
          <w:rFonts w:ascii="Arial" w:hAnsi="Arial" w:cs="Arial"/>
        </w:rPr>
        <w:t>Power to Inspect/Copy</w:t>
      </w:r>
      <w:r w:rsidR="007A158A">
        <w:rPr>
          <w:rFonts w:ascii="Arial" w:hAnsi="Arial" w:cs="Arial"/>
        </w:rPr>
        <w:t xml:space="preserve"> (PTO/SB/</w:t>
      </w:r>
      <w:r w:rsidR="00434842">
        <w:rPr>
          <w:rFonts w:ascii="Arial" w:hAnsi="Arial" w:cs="Arial"/>
        </w:rPr>
        <w:t>6</w:t>
      </w:r>
      <w:r w:rsidR="007A158A">
        <w:rPr>
          <w:rFonts w:ascii="Arial" w:hAnsi="Arial" w:cs="Arial"/>
        </w:rPr>
        <w:t>7)</w:t>
      </w:r>
    </w:p>
    <w:p w14:paraId="08D6F64F" w14:textId="77777777" w:rsidR="000564BC" w:rsidRDefault="000564BC" w:rsidP="00B83FF0">
      <w:pPr>
        <w:rPr>
          <w:rFonts w:ascii="Arial" w:hAnsi="Arial" w:cs="Arial"/>
        </w:rPr>
      </w:pPr>
    </w:p>
    <w:p w14:paraId="08D6F650" w14:textId="77777777" w:rsidR="00434842" w:rsidRDefault="001D3B6A" w:rsidP="00B83FF0">
      <w:pPr>
        <w:rPr>
          <w:rFonts w:ascii="Arial" w:hAnsi="Arial" w:cs="Arial"/>
        </w:rPr>
      </w:pPr>
      <w:r>
        <w:rPr>
          <w:rFonts w:ascii="Arial" w:hAnsi="Arial" w:cs="Arial"/>
        </w:rPr>
        <w:t>T</w:t>
      </w:r>
      <w:r w:rsidR="00434842">
        <w:rPr>
          <w:rFonts w:ascii="Arial" w:hAnsi="Arial" w:cs="Arial"/>
        </w:rPr>
        <w:t xml:space="preserve">he USPTO </w:t>
      </w:r>
      <w:r>
        <w:rPr>
          <w:rFonts w:ascii="Arial" w:hAnsi="Arial" w:cs="Arial"/>
        </w:rPr>
        <w:t xml:space="preserve">also </w:t>
      </w:r>
      <w:r w:rsidR="00434842">
        <w:rPr>
          <w:rFonts w:ascii="Arial" w:hAnsi="Arial" w:cs="Arial"/>
        </w:rPr>
        <w:t xml:space="preserve">is submitting </w:t>
      </w:r>
      <w:r w:rsidR="00EF4149">
        <w:rPr>
          <w:rFonts w:ascii="Arial" w:hAnsi="Arial" w:cs="Arial"/>
        </w:rPr>
        <w:t xml:space="preserve">a new version </w:t>
      </w:r>
      <w:r w:rsidR="00BD4C6C">
        <w:rPr>
          <w:rFonts w:ascii="Arial" w:hAnsi="Arial" w:cs="Arial"/>
        </w:rPr>
        <w:t xml:space="preserve">(PTO/AIA/67) </w:t>
      </w:r>
      <w:r w:rsidR="00EF4149">
        <w:rPr>
          <w:rFonts w:ascii="Arial" w:hAnsi="Arial" w:cs="Arial"/>
        </w:rPr>
        <w:t xml:space="preserve">of the Power to Inspect/Copy (PTO/SB/67) form for use </w:t>
      </w:r>
      <w:r>
        <w:rPr>
          <w:rFonts w:ascii="Arial" w:hAnsi="Arial" w:cs="Arial"/>
        </w:rPr>
        <w:t xml:space="preserve">in </w:t>
      </w:r>
      <w:r w:rsidR="00EF4149">
        <w:rPr>
          <w:rFonts w:ascii="Arial" w:hAnsi="Arial" w:cs="Arial"/>
        </w:rPr>
        <w:t>applications filed on or after September 16, 2012.</w:t>
      </w:r>
      <w:r w:rsidR="00EF4149" w:rsidRPr="00EF4149">
        <w:rPr>
          <w:rFonts w:ascii="Arial" w:hAnsi="Arial" w:cs="Arial"/>
        </w:rPr>
        <w:t xml:space="preserve"> </w:t>
      </w:r>
      <w:r w:rsidR="00EF4149">
        <w:rPr>
          <w:rFonts w:ascii="Arial" w:hAnsi="Arial" w:cs="Arial"/>
        </w:rPr>
        <w:t xml:space="preserve">The USPTO will continue to make </w:t>
      </w:r>
      <w:r>
        <w:rPr>
          <w:rFonts w:ascii="Arial" w:hAnsi="Arial" w:cs="Arial"/>
        </w:rPr>
        <w:t xml:space="preserve">available </w:t>
      </w:r>
      <w:r w:rsidR="00EF4149">
        <w:rPr>
          <w:rFonts w:ascii="Arial" w:hAnsi="Arial" w:cs="Arial"/>
        </w:rPr>
        <w:t>existing form PTO/SB/67</w:t>
      </w:r>
      <w:r>
        <w:rPr>
          <w:rFonts w:ascii="Arial" w:hAnsi="Arial" w:cs="Arial"/>
        </w:rPr>
        <w:t xml:space="preserve">, which can be used in applications filed </w:t>
      </w:r>
      <w:r w:rsidR="00DB4062">
        <w:rPr>
          <w:rFonts w:ascii="Arial" w:hAnsi="Arial" w:cs="Arial"/>
        </w:rPr>
        <w:t xml:space="preserve">prior to </w:t>
      </w:r>
      <w:r>
        <w:rPr>
          <w:rFonts w:ascii="Arial" w:hAnsi="Arial" w:cs="Arial"/>
        </w:rPr>
        <w:t>September 16, 2012,</w:t>
      </w:r>
      <w:r w:rsidR="00EF4149">
        <w:rPr>
          <w:rFonts w:ascii="Arial" w:hAnsi="Arial" w:cs="Arial"/>
        </w:rPr>
        <w:t xml:space="preserve"> until applications filed prior to September 16, 2012, are no longer pending before the USPTO.</w:t>
      </w:r>
    </w:p>
    <w:p w14:paraId="08D6F651" w14:textId="77777777" w:rsidR="00804FB8" w:rsidRDefault="00804FB8" w:rsidP="00B83FF0">
      <w:pPr>
        <w:rPr>
          <w:rFonts w:ascii="Arial" w:hAnsi="Arial" w:cs="Arial"/>
        </w:rPr>
      </w:pPr>
    </w:p>
    <w:p w14:paraId="08D6F652" w14:textId="77777777" w:rsidR="00276857" w:rsidRDefault="00276857" w:rsidP="00B83FF0">
      <w:pPr>
        <w:rPr>
          <w:rFonts w:ascii="Arial" w:hAnsi="Arial" w:cs="Arial"/>
        </w:rPr>
      </w:pPr>
    </w:p>
    <w:p w14:paraId="08D6F653" w14:textId="77777777" w:rsidR="009B2ACC" w:rsidRPr="00C74D39" w:rsidRDefault="009B2ACC" w:rsidP="00B83FF0">
      <w:pPr>
        <w:rPr>
          <w:rFonts w:ascii="Arial" w:hAnsi="Arial" w:cs="Arial"/>
          <w:u w:val="single"/>
        </w:rPr>
      </w:pPr>
      <w:r>
        <w:rPr>
          <w:rFonts w:ascii="Arial" w:hAnsi="Arial" w:cs="Arial"/>
        </w:rPr>
        <w:tab/>
      </w:r>
      <w:r w:rsidRPr="00C74D39">
        <w:rPr>
          <w:rFonts w:ascii="Arial" w:hAnsi="Arial" w:cs="Arial"/>
          <w:u w:val="single"/>
        </w:rPr>
        <w:t>(ii) New Electronic Interface</w:t>
      </w:r>
    </w:p>
    <w:p w14:paraId="08D6F654" w14:textId="77777777" w:rsidR="009B2ACC" w:rsidRDefault="009B2ACC" w:rsidP="00B83FF0">
      <w:pPr>
        <w:rPr>
          <w:rFonts w:ascii="Arial" w:hAnsi="Arial" w:cs="Arial"/>
        </w:rPr>
      </w:pPr>
    </w:p>
    <w:p w14:paraId="08D6F655" w14:textId="77777777" w:rsidR="00756F6B" w:rsidRDefault="00716DB4" w:rsidP="007D5E1E">
      <w:pPr>
        <w:rPr>
          <w:rFonts w:ascii="Arial" w:hAnsi="Arial" w:cs="Arial"/>
        </w:rPr>
      </w:pPr>
      <w:r>
        <w:rPr>
          <w:rFonts w:ascii="Arial" w:hAnsi="Arial" w:cs="Arial"/>
        </w:rPr>
        <w:t>C</w:t>
      </w:r>
      <w:r w:rsidR="00D97E28">
        <w:rPr>
          <w:rFonts w:ascii="Arial" w:hAnsi="Arial" w:cs="Arial"/>
        </w:rPr>
        <w:t xml:space="preserve">ollection </w:t>
      </w:r>
      <w:r>
        <w:rPr>
          <w:rFonts w:ascii="Arial" w:hAnsi="Arial" w:cs="Arial"/>
        </w:rPr>
        <w:t xml:space="preserve">0031 </w:t>
      </w:r>
      <w:r w:rsidR="00D97E28">
        <w:rPr>
          <w:rFonts w:ascii="Arial" w:hAnsi="Arial" w:cs="Arial"/>
        </w:rPr>
        <w:t>currently includes the Applicant Initiated Interview Request Form</w:t>
      </w:r>
      <w:r w:rsidR="00680472">
        <w:rPr>
          <w:rFonts w:ascii="Arial" w:hAnsi="Arial" w:cs="Arial"/>
        </w:rPr>
        <w:t xml:space="preserve">. </w:t>
      </w:r>
      <w:r w:rsidR="00D97E28">
        <w:rPr>
          <w:rFonts w:ascii="Arial" w:hAnsi="Arial" w:cs="Arial"/>
        </w:rPr>
        <w:t>Form PTOL-413A</w:t>
      </w:r>
      <w:r w:rsidR="00680472">
        <w:rPr>
          <w:rFonts w:ascii="Arial" w:hAnsi="Arial" w:cs="Arial"/>
        </w:rPr>
        <w:t xml:space="preserve"> </w:t>
      </w:r>
      <w:r w:rsidR="00D97E28">
        <w:rPr>
          <w:rFonts w:ascii="Arial" w:hAnsi="Arial" w:cs="Arial"/>
        </w:rPr>
        <w:t xml:space="preserve">is </w:t>
      </w:r>
      <w:r w:rsidR="007D5E1E" w:rsidRPr="007D5E1E">
        <w:rPr>
          <w:rFonts w:ascii="Arial" w:hAnsi="Arial" w:cs="Arial"/>
        </w:rPr>
        <w:t xml:space="preserve">a basic PDF </w:t>
      </w:r>
      <w:r w:rsidR="00680472">
        <w:rPr>
          <w:rFonts w:ascii="Arial" w:hAnsi="Arial" w:cs="Arial"/>
        </w:rPr>
        <w:t xml:space="preserve">that </w:t>
      </w:r>
      <w:r w:rsidR="0091439A">
        <w:rPr>
          <w:rFonts w:ascii="Arial" w:hAnsi="Arial" w:cs="Arial"/>
        </w:rPr>
        <w:t xml:space="preserve">the public </w:t>
      </w:r>
      <w:r w:rsidR="00680472">
        <w:rPr>
          <w:rFonts w:ascii="Arial" w:hAnsi="Arial" w:cs="Arial"/>
        </w:rPr>
        <w:t xml:space="preserve">can use to submit the information associated </w:t>
      </w:r>
      <w:r w:rsidR="00680472">
        <w:rPr>
          <w:rFonts w:ascii="Arial" w:hAnsi="Arial" w:cs="Arial"/>
        </w:rPr>
        <w:lastRenderedPageBreak/>
        <w:t xml:space="preserve">with the Applicant Initiated Interview Request Form. Form PTOL-413A </w:t>
      </w:r>
      <w:r w:rsidR="007D5E1E" w:rsidRPr="007D5E1E">
        <w:rPr>
          <w:rFonts w:ascii="Arial" w:hAnsi="Arial" w:cs="Arial"/>
        </w:rPr>
        <w:t xml:space="preserve">may be filled out electronically and then </w:t>
      </w:r>
      <w:r w:rsidR="007D5E1E">
        <w:rPr>
          <w:rFonts w:ascii="Arial" w:hAnsi="Arial" w:cs="Arial"/>
        </w:rPr>
        <w:t xml:space="preserve">submitted online or </w:t>
      </w:r>
      <w:r w:rsidR="007D5E1E" w:rsidRPr="007D5E1E">
        <w:rPr>
          <w:rFonts w:ascii="Arial" w:hAnsi="Arial" w:cs="Arial"/>
        </w:rPr>
        <w:t>printed and mailed</w:t>
      </w:r>
      <w:r w:rsidR="00D97E28">
        <w:rPr>
          <w:rFonts w:ascii="Arial" w:hAnsi="Arial" w:cs="Arial"/>
        </w:rPr>
        <w:t xml:space="preserve">. </w:t>
      </w:r>
      <w:r>
        <w:rPr>
          <w:rFonts w:ascii="Arial" w:hAnsi="Arial" w:cs="Arial"/>
        </w:rPr>
        <w:t>Collection 0031 accounts for both electronic and “paper” responses of the Applicant Initiated Interview Request Form</w:t>
      </w:r>
      <w:r w:rsidR="00756F6B">
        <w:rPr>
          <w:rFonts w:ascii="Arial" w:hAnsi="Arial" w:cs="Arial"/>
        </w:rPr>
        <w:t>.</w:t>
      </w:r>
    </w:p>
    <w:p w14:paraId="08D6F656" w14:textId="77777777" w:rsidR="00756F6B" w:rsidRDefault="00756F6B" w:rsidP="007D5E1E">
      <w:pPr>
        <w:rPr>
          <w:rFonts w:ascii="Arial" w:hAnsi="Arial" w:cs="Arial"/>
        </w:rPr>
      </w:pPr>
    </w:p>
    <w:p w14:paraId="08D6F657" w14:textId="77777777" w:rsidR="009B2ACC" w:rsidRDefault="00D97E28" w:rsidP="007D5E1E">
      <w:pPr>
        <w:rPr>
          <w:rFonts w:ascii="Arial" w:hAnsi="Arial" w:cs="Arial"/>
        </w:rPr>
      </w:pPr>
      <w:r w:rsidRPr="007D5E1E">
        <w:rPr>
          <w:rFonts w:ascii="Arial" w:hAnsi="Arial" w:cs="Arial"/>
        </w:rPr>
        <w:t xml:space="preserve">The USPTO </w:t>
      </w:r>
      <w:r w:rsidR="00716DB4">
        <w:rPr>
          <w:rFonts w:ascii="Arial" w:hAnsi="Arial" w:cs="Arial"/>
        </w:rPr>
        <w:t xml:space="preserve">has developed a new electronic interface that </w:t>
      </w:r>
      <w:r w:rsidR="0091439A">
        <w:rPr>
          <w:rFonts w:ascii="Arial" w:hAnsi="Arial" w:cs="Arial"/>
        </w:rPr>
        <w:t xml:space="preserve">the public </w:t>
      </w:r>
      <w:r w:rsidR="00716DB4">
        <w:rPr>
          <w:rFonts w:ascii="Arial" w:hAnsi="Arial" w:cs="Arial"/>
        </w:rPr>
        <w:t xml:space="preserve">can use to submit the information associated with the </w:t>
      </w:r>
      <w:r w:rsidR="00756F6B">
        <w:rPr>
          <w:rFonts w:ascii="Arial" w:hAnsi="Arial" w:cs="Arial"/>
        </w:rPr>
        <w:t xml:space="preserve">Applicant Initiated Interview Request Form. </w:t>
      </w:r>
      <w:r w:rsidR="007D5E1E" w:rsidRPr="007D5E1E">
        <w:rPr>
          <w:rFonts w:ascii="Arial" w:hAnsi="Arial" w:cs="Arial"/>
        </w:rPr>
        <w:t xml:space="preserve">The new </w:t>
      </w:r>
      <w:r w:rsidR="00756F6B">
        <w:rPr>
          <w:rFonts w:ascii="Arial" w:hAnsi="Arial" w:cs="Arial"/>
        </w:rPr>
        <w:t xml:space="preserve">interface is titled “USPTO Automated Interview Request (AIR) Form” and enables the information being collected to </w:t>
      </w:r>
      <w:r w:rsidR="007D5E1E" w:rsidRPr="007D5E1E">
        <w:rPr>
          <w:rFonts w:ascii="Arial" w:hAnsi="Arial" w:cs="Arial"/>
        </w:rPr>
        <w:t xml:space="preserve">be prepared and submitted online </w:t>
      </w:r>
      <w:r w:rsidR="00E40935">
        <w:rPr>
          <w:rFonts w:ascii="Arial" w:hAnsi="Arial" w:cs="Arial"/>
        </w:rPr>
        <w:t xml:space="preserve">through a Web-based interface. </w:t>
      </w:r>
      <w:r w:rsidR="007D5E1E" w:rsidRPr="007D5E1E">
        <w:rPr>
          <w:rFonts w:ascii="Arial" w:hAnsi="Arial" w:cs="Arial"/>
        </w:rPr>
        <w:t xml:space="preserve">The public will complete the </w:t>
      </w:r>
      <w:r w:rsidR="00E40935">
        <w:rPr>
          <w:rFonts w:ascii="Arial" w:hAnsi="Arial" w:cs="Arial"/>
        </w:rPr>
        <w:t>USPTO AIR Form</w:t>
      </w:r>
      <w:r w:rsidR="00E40935" w:rsidRPr="007D5E1E">
        <w:rPr>
          <w:rFonts w:ascii="Arial" w:hAnsi="Arial" w:cs="Arial"/>
        </w:rPr>
        <w:t xml:space="preserve"> </w:t>
      </w:r>
      <w:r w:rsidR="007D5E1E" w:rsidRPr="007D5E1E">
        <w:rPr>
          <w:rFonts w:ascii="Arial" w:hAnsi="Arial" w:cs="Arial"/>
        </w:rPr>
        <w:t>on a computer using a Web browser and then click a submit button to send the information t</w:t>
      </w:r>
      <w:r w:rsidR="00E40935">
        <w:rPr>
          <w:rFonts w:ascii="Arial" w:hAnsi="Arial" w:cs="Arial"/>
        </w:rPr>
        <w:t xml:space="preserve">o the USPTO over the Internet. </w:t>
      </w:r>
      <w:r w:rsidR="007D5E1E" w:rsidRPr="007D5E1E">
        <w:rPr>
          <w:rFonts w:ascii="Arial" w:hAnsi="Arial" w:cs="Arial"/>
        </w:rPr>
        <w:t xml:space="preserve">The </w:t>
      </w:r>
      <w:r w:rsidR="00E40935">
        <w:rPr>
          <w:rFonts w:ascii="Arial" w:hAnsi="Arial" w:cs="Arial"/>
        </w:rPr>
        <w:t>USPTO AIR Form</w:t>
      </w:r>
      <w:r w:rsidR="00E40935" w:rsidRPr="007D5E1E">
        <w:rPr>
          <w:rFonts w:ascii="Arial" w:hAnsi="Arial" w:cs="Arial"/>
        </w:rPr>
        <w:t xml:space="preserve"> </w:t>
      </w:r>
      <w:r w:rsidR="007D5E1E" w:rsidRPr="007D5E1E">
        <w:rPr>
          <w:rFonts w:ascii="Arial" w:hAnsi="Arial" w:cs="Arial"/>
        </w:rPr>
        <w:t xml:space="preserve">will be convenient for </w:t>
      </w:r>
      <w:r w:rsidR="0091439A">
        <w:rPr>
          <w:rFonts w:ascii="Arial" w:hAnsi="Arial" w:cs="Arial"/>
        </w:rPr>
        <w:t xml:space="preserve">the public </w:t>
      </w:r>
      <w:r w:rsidR="007D5E1E" w:rsidRPr="007D5E1E">
        <w:rPr>
          <w:rFonts w:ascii="Arial" w:hAnsi="Arial" w:cs="Arial"/>
        </w:rPr>
        <w:t xml:space="preserve">while allowing the USPTO to </w:t>
      </w:r>
      <w:r w:rsidR="00E40935">
        <w:rPr>
          <w:rFonts w:ascii="Arial" w:hAnsi="Arial" w:cs="Arial"/>
        </w:rPr>
        <w:t xml:space="preserve">more effectively </w:t>
      </w:r>
      <w:r w:rsidR="007D5E1E" w:rsidRPr="007D5E1E">
        <w:rPr>
          <w:rFonts w:ascii="Arial" w:hAnsi="Arial" w:cs="Arial"/>
        </w:rPr>
        <w:t xml:space="preserve">process the </w:t>
      </w:r>
      <w:r w:rsidR="00E40935">
        <w:rPr>
          <w:rFonts w:ascii="Arial" w:hAnsi="Arial" w:cs="Arial"/>
        </w:rPr>
        <w:t>information</w:t>
      </w:r>
      <w:r w:rsidR="007D5E1E" w:rsidRPr="007D5E1E">
        <w:rPr>
          <w:rFonts w:ascii="Arial" w:hAnsi="Arial" w:cs="Arial"/>
        </w:rPr>
        <w:t>.</w:t>
      </w:r>
      <w:r w:rsidR="0091439A">
        <w:rPr>
          <w:rFonts w:ascii="Arial" w:hAnsi="Arial" w:cs="Arial"/>
        </w:rPr>
        <w:t xml:space="preserve"> Members of the public who do not wish to use the USPTO AIR Form may use Form PTOL-413A, which the USPTO will continue to make available.</w:t>
      </w:r>
    </w:p>
    <w:p w14:paraId="08D6F658" w14:textId="77777777" w:rsidR="0091439A" w:rsidRDefault="0091439A" w:rsidP="007D5E1E">
      <w:pPr>
        <w:rPr>
          <w:rFonts w:ascii="Arial" w:hAnsi="Arial" w:cs="Arial"/>
        </w:rPr>
      </w:pPr>
    </w:p>
    <w:p w14:paraId="08D6F659" w14:textId="77777777" w:rsidR="0039755C" w:rsidRPr="00067B0A" w:rsidRDefault="003044DA" w:rsidP="00B83FF0">
      <w:pPr>
        <w:rPr>
          <w:rFonts w:ascii="Arial" w:hAnsi="Arial" w:cs="Arial"/>
          <w:u w:val="single"/>
        </w:rPr>
      </w:pPr>
      <w:r w:rsidRPr="00067B0A">
        <w:rPr>
          <w:rFonts w:ascii="Arial" w:hAnsi="Arial" w:cs="Arial"/>
          <w:u w:val="single"/>
        </w:rPr>
        <w:t>S</w:t>
      </w:r>
      <w:r w:rsidR="0028678C">
        <w:rPr>
          <w:rFonts w:ascii="Arial" w:hAnsi="Arial" w:cs="Arial"/>
          <w:u w:val="single"/>
        </w:rPr>
        <w:t>ummary of Changes</w:t>
      </w:r>
    </w:p>
    <w:p w14:paraId="08D6F65A" w14:textId="77777777" w:rsidR="0039755C" w:rsidRDefault="0039755C" w:rsidP="00B83FF0">
      <w:pPr>
        <w:rPr>
          <w:rFonts w:ascii="Arial" w:hAnsi="Arial" w:cs="Arial"/>
          <w:color w:val="0070C0"/>
        </w:rPr>
      </w:pPr>
    </w:p>
    <w:p w14:paraId="08D6F65B" w14:textId="77777777" w:rsidR="008D62FA" w:rsidRDefault="00652D6E" w:rsidP="00102512">
      <w:pPr>
        <w:numPr>
          <w:ilvl w:val="0"/>
          <w:numId w:val="8"/>
        </w:numPr>
        <w:autoSpaceDE w:val="0"/>
        <w:autoSpaceDN w:val="0"/>
        <w:adjustRightInd w:val="0"/>
        <w:rPr>
          <w:rFonts w:ascii="Arial" w:hAnsi="Arial" w:cs="Arial"/>
        </w:rPr>
      </w:pPr>
      <w:r>
        <w:rPr>
          <w:rFonts w:ascii="Arial" w:hAnsi="Arial" w:cs="Arial"/>
        </w:rPr>
        <w:t>PTO/SB/</w:t>
      </w:r>
      <w:r w:rsidR="00630D50">
        <w:rPr>
          <w:rFonts w:ascii="Arial" w:hAnsi="Arial" w:cs="Arial"/>
        </w:rPr>
        <w:t>39</w:t>
      </w:r>
      <w:r>
        <w:rPr>
          <w:rFonts w:ascii="Arial" w:hAnsi="Arial" w:cs="Arial"/>
        </w:rPr>
        <w:t xml:space="preserve">:  </w:t>
      </w:r>
      <w:r w:rsidR="00102512">
        <w:rPr>
          <w:rFonts w:ascii="Arial" w:hAnsi="Arial" w:cs="Arial"/>
        </w:rPr>
        <w:t>O</w:t>
      </w:r>
      <w:r w:rsidR="00102512" w:rsidRPr="00102512">
        <w:rPr>
          <w:rFonts w:ascii="Arial" w:hAnsi="Arial" w:cs="Arial"/>
        </w:rPr>
        <w:t xml:space="preserve">pt-in and opt-out check boxes </w:t>
      </w:r>
      <w:r w:rsidR="00102512">
        <w:rPr>
          <w:rFonts w:ascii="Arial" w:hAnsi="Arial" w:cs="Arial"/>
        </w:rPr>
        <w:t xml:space="preserve">are provided </w:t>
      </w:r>
      <w:r w:rsidR="00102512" w:rsidRPr="00102512">
        <w:rPr>
          <w:rFonts w:ascii="Arial" w:hAnsi="Arial" w:cs="Arial"/>
        </w:rPr>
        <w:t xml:space="preserve">for giving and rescinding the </w:t>
      </w:r>
      <w:r w:rsidR="00102512">
        <w:rPr>
          <w:rFonts w:ascii="Arial" w:hAnsi="Arial" w:cs="Arial"/>
        </w:rPr>
        <w:t>authorization</w:t>
      </w:r>
      <w:r w:rsidR="00102512" w:rsidRPr="00102512">
        <w:rPr>
          <w:rFonts w:ascii="Arial" w:hAnsi="Arial" w:cs="Arial"/>
        </w:rPr>
        <w:t xml:space="preserve"> for access </w:t>
      </w:r>
      <w:r w:rsidR="00102512">
        <w:rPr>
          <w:rFonts w:ascii="Arial" w:hAnsi="Arial" w:cs="Arial"/>
        </w:rPr>
        <w:t xml:space="preserve">specified in revised 37 CFR 1.14 </w:t>
      </w:r>
      <w:r w:rsidR="00102512" w:rsidRPr="00102512">
        <w:rPr>
          <w:rFonts w:ascii="Arial" w:hAnsi="Arial" w:cs="Arial"/>
        </w:rPr>
        <w:t>after the filing of an application</w:t>
      </w:r>
      <w:r w:rsidR="00BA13FC">
        <w:rPr>
          <w:rFonts w:ascii="Arial" w:hAnsi="Arial" w:cs="Arial"/>
        </w:rPr>
        <w:t>.</w:t>
      </w:r>
      <w:r w:rsidR="00102512">
        <w:rPr>
          <w:rFonts w:ascii="Arial" w:hAnsi="Arial" w:cs="Arial"/>
        </w:rPr>
        <w:t xml:space="preserve"> </w:t>
      </w:r>
      <w:r w:rsidR="00DC6EE1">
        <w:rPr>
          <w:rFonts w:ascii="Arial" w:hAnsi="Arial" w:cs="Arial"/>
        </w:rPr>
        <w:t>The name of the form has been updated accordingly, and t</w:t>
      </w:r>
      <w:r w:rsidR="00102512">
        <w:rPr>
          <w:rFonts w:ascii="Arial" w:hAnsi="Arial" w:cs="Arial"/>
        </w:rPr>
        <w:t>he language of the authorization tracks the language of revised 37 CFR 1.14.</w:t>
      </w:r>
    </w:p>
    <w:p w14:paraId="08D6F65C" w14:textId="77777777" w:rsidR="008D62FA" w:rsidRDefault="008D62FA" w:rsidP="00B83FF0">
      <w:pPr>
        <w:autoSpaceDE w:val="0"/>
        <w:autoSpaceDN w:val="0"/>
        <w:adjustRightInd w:val="0"/>
        <w:rPr>
          <w:rFonts w:ascii="Arial" w:hAnsi="Arial" w:cs="Arial"/>
        </w:rPr>
      </w:pPr>
    </w:p>
    <w:p w14:paraId="08D6F65D" w14:textId="77777777" w:rsidR="009D2AFD" w:rsidRPr="008D62FA" w:rsidRDefault="00652D6E" w:rsidP="00102512">
      <w:pPr>
        <w:numPr>
          <w:ilvl w:val="0"/>
          <w:numId w:val="8"/>
        </w:numPr>
        <w:autoSpaceDE w:val="0"/>
        <w:autoSpaceDN w:val="0"/>
        <w:adjustRightInd w:val="0"/>
        <w:rPr>
          <w:rFonts w:ascii="Arial" w:hAnsi="Arial" w:cs="Arial"/>
        </w:rPr>
      </w:pPr>
      <w:r w:rsidRPr="008D62FA">
        <w:rPr>
          <w:rFonts w:ascii="Arial" w:hAnsi="Arial" w:cs="Arial"/>
        </w:rPr>
        <w:t>PTO/SB/</w:t>
      </w:r>
      <w:r w:rsidR="00102512">
        <w:rPr>
          <w:rFonts w:ascii="Arial" w:hAnsi="Arial" w:cs="Arial"/>
        </w:rPr>
        <w:t>67</w:t>
      </w:r>
      <w:r>
        <w:rPr>
          <w:rFonts w:ascii="Arial" w:hAnsi="Arial" w:cs="Arial"/>
        </w:rPr>
        <w:t xml:space="preserve">:  </w:t>
      </w:r>
      <w:r w:rsidR="00DC6EE1">
        <w:rPr>
          <w:rFonts w:ascii="Arial" w:hAnsi="Arial" w:cs="Arial"/>
        </w:rPr>
        <w:t>The name of the form has been updated to clearly indicate that the form is for use in applications filed prior to September 16, 2012.</w:t>
      </w:r>
    </w:p>
    <w:p w14:paraId="08D6F65E" w14:textId="77777777" w:rsidR="00555CD8" w:rsidRDefault="00555CD8" w:rsidP="00B83FF0">
      <w:pPr>
        <w:autoSpaceDE w:val="0"/>
        <w:autoSpaceDN w:val="0"/>
        <w:adjustRightInd w:val="0"/>
        <w:rPr>
          <w:rFonts w:ascii="Arial" w:hAnsi="Arial" w:cs="Arial"/>
        </w:rPr>
      </w:pPr>
    </w:p>
    <w:p w14:paraId="08D6F65F" w14:textId="77777777" w:rsidR="009D2AFD" w:rsidRDefault="00652D6E" w:rsidP="00DC6EE1">
      <w:pPr>
        <w:numPr>
          <w:ilvl w:val="0"/>
          <w:numId w:val="8"/>
        </w:numPr>
        <w:autoSpaceDE w:val="0"/>
        <w:autoSpaceDN w:val="0"/>
        <w:adjustRightInd w:val="0"/>
        <w:rPr>
          <w:rFonts w:ascii="Arial" w:hAnsi="Arial" w:cs="Arial"/>
        </w:rPr>
      </w:pPr>
      <w:r>
        <w:rPr>
          <w:rFonts w:ascii="Arial" w:hAnsi="Arial" w:cs="Arial"/>
        </w:rPr>
        <w:t>PTO/</w:t>
      </w:r>
      <w:r w:rsidR="00DC6EE1">
        <w:rPr>
          <w:rFonts w:ascii="Arial" w:hAnsi="Arial" w:cs="Arial"/>
        </w:rPr>
        <w:t>AIA</w:t>
      </w:r>
      <w:r>
        <w:rPr>
          <w:rFonts w:ascii="Arial" w:hAnsi="Arial" w:cs="Arial"/>
        </w:rPr>
        <w:t>/</w:t>
      </w:r>
      <w:r w:rsidR="00DC6EE1">
        <w:rPr>
          <w:rFonts w:ascii="Arial" w:hAnsi="Arial" w:cs="Arial"/>
        </w:rPr>
        <w:t>67</w:t>
      </w:r>
      <w:r>
        <w:rPr>
          <w:rFonts w:ascii="Arial" w:hAnsi="Arial" w:cs="Arial"/>
        </w:rPr>
        <w:t xml:space="preserve">:  </w:t>
      </w:r>
      <w:r w:rsidR="00233A41">
        <w:rPr>
          <w:rFonts w:ascii="Arial" w:hAnsi="Arial" w:cs="Arial"/>
        </w:rPr>
        <w:t xml:space="preserve">This new form </w:t>
      </w:r>
      <w:r w:rsidR="00DC6EE1">
        <w:rPr>
          <w:rFonts w:ascii="Arial" w:hAnsi="Arial" w:cs="Arial"/>
        </w:rPr>
        <w:t xml:space="preserve">is essentially the same as form PTO/SB/67, except that the language identifying who is granting the power to inspect </w:t>
      </w:r>
      <w:r w:rsidR="00E76034">
        <w:rPr>
          <w:rFonts w:ascii="Arial" w:hAnsi="Arial" w:cs="Arial"/>
        </w:rPr>
        <w:t>tracks the language of 37 CFR 1.14(c) that became effective on September 16, 2012, which is applicable only to applications filed on or after September 16, 2012. The name of the form clearly indicates that the form is for use in applications filed on or after September 16, 2012.</w:t>
      </w:r>
    </w:p>
    <w:p w14:paraId="08D6F660" w14:textId="77777777" w:rsidR="00BA1423" w:rsidRDefault="00BA1423" w:rsidP="00BA1423">
      <w:pPr>
        <w:pStyle w:val="ListParagraph"/>
        <w:rPr>
          <w:rFonts w:ascii="Arial" w:hAnsi="Arial" w:cs="Arial"/>
        </w:rPr>
      </w:pPr>
    </w:p>
    <w:p w14:paraId="08D6F661" w14:textId="77777777" w:rsidR="00BA1423" w:rsidRDefault="00233A41" w:rsidP="00233A41">
      <w:pPr>
        <w:numPr>
          <w:ilvl w:val="0"/>
          <w:numId w:val="8"/>
        </w:numPr>
        <w:autoSpaceDE w:val="0"/>
        <w:autoSpaceDN w:val="0"/>
        <w:adjustRightInd w:val="0"/>
        <w:rPr>
          <w:rFonts w:ascii="Arial" w:hAnsi="Arial" w:cs="Arial"/>
        </w:rPr>
      </w:pPr>
      <w:r>
        <w:rPr>
          <w:rFonts w:ascii="Arial" w:hAnsi="Arial" w:cs="Arial"/>
        </w:rPr>
        <w:t>USPTO Automated Interview Request (AIR) Form</w:t>
      </w:r>
      <w:r w:rsidR="00BA1423">
        <w:rPr>
          <w:rFonts w:ascii="Arial" w:hAnsi="Arial" w:cs="Arial"/>
        </w:rPr>
        <w:t xml:space="preserve">:  </w:t>
      </w:r>
      <w:r>
        <w:rPr>
          <w:rFonts w:ascii="Arial" w:hAnsi="Arial" w:cs="Arial"/>
        </w:rPr>
        <w:t>A new electronic interface that the public can use to submit the information associated with a currently approved collection of information, i.e., the Applicant Initiated Interview Request Form.</w:t>
      </w:r>
    </w:p>
    <w:p w14:paraId="08D6F662" w14:textId="77777777" w:rsidR="00BA1423" w:rsidRDefault="00BA1423" w:rsidP="00BA1423">
      <w:pPr>
        <w:pStyle w:val="ListParagraph"/>
        <w:rPr>
          <w:rFonts w:ascii="Arial" w:hAnsi="Arial" w:cs="Arial"/>
        </w:rPr>
      </w:pPr>
    </w:p>
    <w:p w14:paraId="08D6F663" w14:textId="77777777" w:rsidR="00555CD8" w:rsidRDefault="00555CD8" w:rsidP="00B83FF0">
      <w:pPr>
        <w:rPr>
          <w:rFonts w:ascii="Arial" w:hAnsi="Arial" w:cs="Arial"/>
        </w:rPr>
      </w:pPr>
    </w:p>
    <w:p w14:paraId="08D6F664" w14:textId="77777777" w:rsidR="0039755C" w:rsidRPr="00F13274" w:rsidRDefault="003044DA" w:rsidP="00B83FF0">
      <w:pPr>
        <w:rPr>
          <w:rFonts w:ascii="Arial" w:hAnsi="Arial" w:cs="Arial"/>
          <w:u w:val="single"/>
        </w:rPr>
      </w:pPr>
      <w:r w:rsidRPr="00F13274">
        <w:rPr>
          <w:rFonts w:ascii="Arial" w:hAnsi="Arial" w:cs="Arial"/>
          <w:u w:val="single"/>
        </w:rPr>
        <w:t>C</w:t>
      </w:r>
      <w:r w:rsidR="0028678C">
        <w:rPr>
          <w:rFonts w:ascii="Arial" w:hAnsi="Arial" w:cs="Arial"/>
          <w:u w:val="single"/>
        </w:rPr>
        <w:t>hanges in Burden</w:t>
      </w:r>
    </w:p>
    <w:p w14:paraId="08D6F665" w14:textId="77777777" w:rsidR="007163D2" w:rsidRDefault="007163D2" w:rsidP="00B83FF0">
      <w:pPr>
        <w:rPr>
          <w:rFonts w:ascii="Arial" w:hAnsi="Arial" w:cs="Arial"/>
        </w:rPr>
      </w:pPr>
    </w:p>
    <w:p w14:paraId="08D6F666" w14:textId="77777777" w:rsidR="00870161" w:rsidRDefault="005C0B34" w:rsidP="009D2960">
      <w:pPr>
        <w:rPr>
          <w:rFonts w:ascii="Arial" w:hAnsi="Arial" w:cs="Arial"/>
        </w:rPr>
      </w:pPr>
      <w:r w:rsidRPr="000C7EA0">
        <w:rPr>
          <w:rFonts w:ascii="Arial" w:hAnsi="Arial" w:cs="Arial"/>
        </w:rPr>
        <w:t xml:space="preserve">The proposed </w:t>
      </w:r>
      <w:r w:rsidR="00974A05">
        <w:rPr>
          <w:rFonts w:ascii="Arial" w:hAnsi="Arial" w:cs="Arial"/>
        </w:rPr>
        <w:t>revision</w:t>
      </w:r>
      <w:r w:rsidR="00AC0A5D">
        <w:rPr>
          <w:rFonts w:ascii="Arial" w:hAnsi="Arial" w:cs="Arial"/>
        </w:rPr>
        <w:t xml:space="preserve"> of form PTO/SB/39 </w:t>
      </w:r>
      <w:r w:rsidRPr="000C7EA0">
        <w:rPr>
          <w:rFonts w:ascii="Arial" w:hAnsi="Arial" w:cs="Arial"/>
        </w:rPr>
        <w:t>will not result in a substantive change in the burden for collection</w:t>
      </w:r>
      <w:r w:rsidR="00716DB4">
        <w:rPr>
          <w:rFonts w:ascii="Arial" w:hAnsi="Arial" w:cs="Arial"/>
        </w:rPr>
        <w:t xml:space="preserve"> 0031</w:t>
      </w:r>
      <w:r w:rsidRPr="000C7EA0">
        <w:rPr>
          <w:rFonts w:ascii="Arial" w:hAnsi="Arial" w:cs="Arial"/>
        </w:rPr>
        <w:t>.</w:t>
      </w:r>
      <w:r w:rsidR="00974A05">
        <w:rPr>
          <w:rFonts w:ascii="Arial" w:hAnsi="Arial" w:cs="Arial"/>
        </w:rPr>
        <w:t xml:space="preserve"> </w:t>
      </w:r>
      <w:r w:rsidR="00AC0A5D">
        <w:rPr>
          <w:rFonts w:ascii="Arial" w:hAnsi="Arial" w:cs="Arial"/>
        </w:rPr>
        <w:t>The USPTO is not revising PTO/SB/39 to account for any new application procedure, or to otherwise add any new collection of information. The changes being made bring the language of form PTO/SB/39 up to date with the regulatory changes being made to 37 CFR 1.14.</w:t>
      </w:r>
    </w:p>
    <w:p w14:paraId="08D6F667" w14:textId="77777777" w:rsidR="00AC0A5D" w:rsidRDefault="00AC0A5D" w:rsidP="009D2960">
      <w:pPr>
        <w:rPr>
          <w:rFonts w:ascii="Arial" w:hAnsi="Arial" w:cs="Arial"/>
        </w:rPr>
      </w:pPr>
    </w:p>
    <w:p w14:paraId="08D6F668" w14:textId="77777777" w:rsidR="00AC0A5D" w:rsidRDefault="00AC0A5D" w:rsidP="009D2960">
      <w:pPr>
        <w:rPr>
          <w:rFonts w:ascii="Arial" w:hAnsi="Arial" w:cs="Arial"/>
        </w:rPr>
      </w:pPr>
      <w:r w:rsidRPr="000C7EA0">
        <w:rPr>
          <w:rFonts w:ascii="Arial" w:hAnsi="Arial" w:cs="Arial"/>
        </w:rPr>
        <w:t xml:space="preserve">The proposed </w:t>
      </w:r>
      <w:r>
        <w:rPr>
          <w:rFonts w:ascii="Arial" w:hAnsi="Arial" w:cs="Arial"/>
        </w:rPr>
        <w:t>addition of new form</w:t>
      </w:r>
      <w:r w:rsidRPr="000C7EA0">
        <w:rPr>
          <w:rFonts w:ascii="Arial" w:hAnsi="Arial" w:cs="Arial"/>
        </w:rPr>
        <w:t xml:space="preserve"> </w:t>
      </w:r>
      <w:r>
        <w:rPr>
          <w:rFonts w:ascii="Arial" w:hAnsi="Arial" w:cs="Arial"/>
        </w:rPr>
        <w:t xml:space="preserve">PTO/AIA/67 </w:t>
      </w:r>
      <w:r w:rsidRPr="000C7EA0">
        <w:rPr>
          <w:rFonts w:ascii="Arial" w:hAnsi="Arial" w:cs="Arial"/>
        </w:rPr>
        <w:t>will not result in a substantive change in the burden for collection</w:t>
      </w:r>
      <w:r>
        <w:rPr>
          <w:rFonts w:ascii="Arial" w:hAnsi="Arial" w:cs="Arial"/>
        </w:rPr>
        <w:t xml:space="preserve"> 0031</w:t>
      </w:r>
      <w:r w:rsidRPr="000C7EA0">
        <w:rPr>
          <w:rFonts w:ascii="Arial" w:hAnsi="Arial" w:cs="Arial"/>
        </w:rPr>
        <w:t>.</w:t>
      </w:r>
      <w:r>
        <w:rPr>
          <w:rFonts w:ascii="Arial" w:hAnsi="Arial" w:cs="Arial"/>
        </w:rPr>
        <w:t xml:space="preserve"> New form PTO/AIA/67 proposed to be added to </w:t>
      </w:r>
      <w:r w:rsidRPr="006B5E71">
        <w:rPr>
          <w:rFonts w:ascii="Arial" w:hAnsi="Arial" w:cs="Arial"/>
        </w:rPr>
        <w:t xml:space="preserve">collection </w:t>
      </w:r>
      <w:r>
        <w:rPr>
          <w:rFonts w:ascii="Arial" w:hAnsi="Arial" w:cs="Arial"/>
        </w:rPr>
        <w:t xml:space="preserve">0031 requires only information that already is currently collected via collection 0031 (e.g., via form PTO/SB/67). Responses made using PTO/AIA/67 will displace responses currently being made using PTO/SB/67. The update to the name of form PTO/SB/67 to clearly indicate that form PTO/SB/67 is for use in applications filed prior to September 16, 2012, also will not result </w:t>
      </w:r>
      <w:r w:rsidRPr="000C7EA0">
        <w:rPr>
          <w:rFonts w:ascii="Arial" w:hAnsi="Arial" w:cs="Arial"/>
        </w:rPr>
        <w:t>in a substantive change in the burden for collection</w:t>
      </w:r>
      <w:r>
        <w:rPr>
          <w:rFonts w:ascii="Arial" w:hAnsi="Arial" w:cs="Arial"/>
        </w:rPr>
        <w:t xml:space="preserve"> 0031</w:t>
      </w:r>
      <w:r w:rsidRPr="000C7EA0">
        <w:rPr>
          <w:rFonts w:ascii="Arial" w:hAnsi="Arial" w:cs="Arial"/>
        </w:rPr>
        <w:t>.</w:t>
      </w:r>
    </w:p>
    <w:p w14:paraId="08D6F669" w14:textId="77777777" w:rsidR="00AC0A5D" w:rsidRDefault="00AC0A5D" w:rsidP="009D2960">
      <w:pPr>
        <w:rPr>
          <w:rFonts w:ascii="Arial" w:hAnsi="Arial" w:cs="Arial"/>
        </w:rPr>
      </w:pPr>
    </w:p>
    <w:p w14:paraId="08D6F66A" w14:textId="77777777" w:rsidR="00AC0A5D" w:rsidRDefault="008E674B" w:rsidP="009D2960">
      <w:pPr>
        <w:rPr>
          <w:rFonts w:ascii="Arial" w:hAnsi="Arial" w:cs="Arial"/>
        </w:rPr>
      </w:pPr>
      <w:r w:rsidRPr="008E674B">
        <w:rPr>
          <w:rFonts w:ascii="Arial" w:hAnsi="Arial" w:cs="Arial"/>
        </w:rPr>
        <w:t xml:space="preserve">The addition of the proposed electronic </w:t>
      </w:r>
      <w:r>
        <w:rPr>
          <w:rFonts w:ascii="Arial" w:hAnsi="Arial" w:cs="Arial"/>
        </w:rPr>
        <w:t>interface USPTO Automated Interview Request (AIR) Form</w:t>
      </w:r>
      <w:r w:rsidRPr="008E674B">
        <w:rPr>
          <w:rFonts w:ascii="Arial" w:hAnsi="Arial" w:cs="Arial"/>
        </w:rPr>
        <w:t xml:space="preserve"> will not result in any burden changes for collection</w:t>
      </w:r>
      <w:r>
        <w:rPr>
          <w:rFonts w:ascii="Arial" w:hAnsi="Arial" w:cs="Arial"/>
        </w:rPr>
        <w:t xml:space="preserve"> 0031. The new interface </w:t>
      </w:r>
      <w:r w:rsidRPr="008E674B">
        <w:rPr>
          <w:rFonts w:ascii="Arial" w:hAnsi="Arial" w:cs="Arial"/>
        </w:rPr>
        <w:t xml:space="preserve">is simply an alternate method for </w:t>
      </w:r>
      <w:r>
        <w:rPr>
          <w:rFonts w:ascii="Arial" w:hAnsi="Arial" w:cs="Arial"/>
        </w:rPr>
        <w:t xml:space="preserve">members of the public </w:t>
      </w:r>
      <w:r w:rsidRPr="008E674B">
        <w:rPr>
          <w:rFonts w:ascii="Arial" w:hAnsi="Arial" w:cs="Arial"/>
        </w:rPr>
        <w:t xml:space="preserve">to </w:t>
      </w:r>
      <w:r>
        <w:rPr>
          <w:rFonts w:ascii="Arial" w:hAnsi="Arial" w:cs="Arial"/>
        </w:rPr>
        <w:t xml:space="preserve">electronically </w:t>
      </w:r>
      <w:r w:rsidRPr="008E674B">
        <w:rPr>
          <w:rFonts w:ascii="Arial" w:hAnsi="Arial" w:cs="Arial"/>
        </w:rPr>
        <w:t xml:space="preserve">submit </w:t>
      </w:r>
      <w:r>
        <w:rPr>
          <w:rFonts w:ascii="Arial" w:hAnsi="Arial" w:cs="Arial"/>
        </w:rPr>
        <w:t>the information associated with a currently approved collection of information, i.e., the Applicant Initiated Interview Request Form.</w:t>
      </w:r>
    </w:p>
    <w:sectPr w:rsidR="00AC0A5D" w:rsidSect="00232DFB">
      <w:headerReference w:type="default" r:id="rId12"/>
      <w:footerReference w:type="even" r:id="rId13"/>
      <w:foot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6F66D" w14:textId="77777777" w:rsidR="007D6A2D" w:rsidRDefault="007D6A2D">
      <w:r>
        <w:separator/>
      </w:r>
    </w:p>
  </w:endnote>
  <w:endnote w:type="continuationSeparator" w:id="0">
    <w:p w14:paraId="08D6F66E" w14:textId="77777777" w:rsidR="007D6A2D" w:rsidRDefault="007D6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6F670" w14:textId="77777777" w:rsidR="006E4A43" w:rsidRDefault="006E4A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D6F671" w14:textId="77777777" w:rsidR="006E4A43" w:rsidRDefault="006E4A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6F672" w14:textId="77777777" w:rsidR="006E4A43" w:rsidRDefault="006E4A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265B">
      <w:rPr>
        <w:rStyle w:val="PageNumber"/>
        <w:noProof/>
      </w:rPr>
      <w:t>2</w:t>
    </w:r>
    <w:r>
      <w:rPr>
        <w:rStyle w:val="PageNumber"/>
      </w:rPr>
      <w:fldChar w:fldCharType="end"/>
    </w:r>
  </w:p>
  <w:p w14:paraId="08D6F673" w14:textId="77777777" w:rsidR="006E4A43" w:rsidRDefault="006E4A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6F66B" w14:textId="77777777" w:rsidR="007D6A2D" w:rsidRDefault="007D6A2D">
      <w:r>
        <w:separator/>
      </w:r>
    </w:p>
  </w:footnote>
  <w:footnote w:type="continuationSeparator" w:id="0">
    <w:p w14:paraId="08D6F66C" w14:textId="77777777" w:rsidR="007D6A2D" w:rsidRDefault="007D6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6F66F" w14:textId="77777777" w:rsidR="006E4A43" w:rsidRPr="00841C9A" w:rsidRDefault="006E4A43" w:rsidP="00232DFB">
    <w:pPr>
      <w:pStyle w:val="Title"/>
      <w:rPr>
        <w:sz w:val="22"/>
        <w:szCs w:val="22"/>
      </w:rPr>
    </w:pPr>
    <w:r w:rsidRPr="00841C9A">
      <w:rPr>
        <w:sz w:val="22"/>
        <w:szCs w:val="22"/>
      </w:rPr>
      <w:t>JUSTIFICATION FOR NONMATERIAL/NONSUBSTANTIVE CHANGE TO 0651-00</w:t>
    </w:r>
    <w:r>
      <w:rPr>
        <w:sz w:val="22"/>
        <w:szCs w:val="22"/>
      </w:rPr>
      <w:t>3</w:t>
    </w:r>
    <w:r w:rsidR="00723A6F">
      <w:rPr>
        <w:sz w:val="22"/>
        <w:szCs w:val="22"/>
      </w:rPr>
      <w:t>1</w:t>
    </w:r>
    <w:r w:rsidRPr="00841C9A">
      <w:rPr>
        <w:sz w:val="22"/>
        <w:szCs w:val="22"/>
      </w:rPr>
      <w:t xml:space="preserve"> (continued)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7B0F"/>
    <w:multiLevelType w:val="hybridMultilevel"/>
    <w:tmpl w:val="83E6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B12C5E"/>
    <w:multiLevelType w:val="hybridMultilevel"/>
    <w:tmpl w:val="E4148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FB51A2"/>
    <w:multiLevelType w:val="hybridMultilevel"/>
    <w:tmpl w:val="E59AC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F9781D"/>
    <w:multiLevelType w:val="hybridMultilevel"/>
    <w:tmpl w:val="7FCC14AE"/>
    <w:lvl w:ilvl="0" w:tplc="0B26FB9E">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CC86498"/>
    <w:multiLevelType w:val="hybridMultilevel"/>
    <w:tmpl w:val="EEA8473C"/>
    <w:lvl w:ilvl="0" w:tplc="0B26FB9E">
      <w:start w:val="1"/>
      <w:numFmt w:val="decimal"/>
      <w:lvlText w:val="(%1)"/>
      <w:lvlJc w:val="left"/>
      <w:pPr>
        <w:ind w:left="180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E05CCE"/>
    <w:multiLevelType w:val="hybridMultilevel"/>
    <w:tmpl w:val="7FCC14AE"/>
    <w:lvl w:ilvl="0" w:tplc="0B26FB9E">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6E16C3B"/>
    <w:multiLevelType w:val="hybridMultilevel"/>
    <w:tmpl w:val="D1B25556"/>
    <w:lvl w:ilvl="0" w:tplc="D9F661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B52EA8"/>
    <w:multiLevelType w:val="hybridMultilevel"/>
    <w:tmpl w:val="2BE8D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2"/>
  </w:num>
  <w:num w:numId="5">
    <w:abstractNumId w:val="3"/>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DFB"/>
    <w:rsid w:val="000047C5"/>
    <w:rsid w:val="00011250"/>
    <w:rsid w:val="00023C21"/>
    <w:rsid w:val="00037E47"/>
    <w:rsid w:val="00041427"/>
    <w:rsid w:val="000564BC"/>
    <w:rsid w:val="000635D7"/>
    <w:rsid w:val="00065720"/>
    <w:rsid w:val="00094CC7"/>
    <w:rsid w:val="000B5E51"/>
    <w:rsid w:val="000C7EA0"/>
    <w:rsid w:val="000D34C1"/>
    <w:rsid w:val="000E0994"/>
    <w:rsid w:val="000E22D2"/>
    <w:rsid w:val="000E7A35"/>
    <w:rsid w:val="001014F8"/>
    <w:rsid w:val="00101818"/>
    <w:rsid w:val="00102512"/>
    <w:rsid w:val="0010492B"/>
    <w:rsid w:val="00113BC3"/>
    <w:rsid w:val="0011481D"/>
    <w:rsid w:val="00116665"/>
    <w:rsid w:val="00116E28"/>
    <w:rsid w:val="00120FE3"/>
    <w:rsid w:val="001409D8"/>
    <w:rsid w:val="0014594F"/>
    <w:rsid w:val="00147068"/>
    <w:rsid w:val="00147C81"/>
    <w:rsid w:val="00155198"/>
    <w:rsid w:val="0017561E"/>
    <w:rsid w:val="00190C79"/>
    <w:rsid w:val="00191201"/>
    <w:rsid w:val="00195F78"/>
    <w:rsid w:val="001B12C9"/>
    <w:rsid w:val="001D3B6A"/>
    <w:rsid w:val="001D6EB4"/>
    <w:rsid w:val="001E6743"/>
    <w:rsid w:val="001F34D8"/>
    <w:rsid w:val="001F46A4"/>
    <w:rsid w:val="001F786D"/>
    <w:rsid w:val="00200F9A"/>
    <w:rsid w:val="002013B8"/>
    <w:rsid w:val="00203E4F"/>
    <w:rsid w:val="00227E17"/>
    <w:rsid w:val="002309CB"/>
    <w:rsid w:val="00232DFB"/>
    <w:rsid w:val="00233A41"/>
    <w:rsid w:val="00233D00"/>
    <w:rsid w:val="0023644B"/>
    <w:rsid w:val="00275C0E"/>
    <w:rsid w:val="00276857"/>
    <w:rsid w:val="0028678C"/>
    <w:rsid w:val="002A226D"/>
    <w:rsid w:val="002C7B61"/>
    <w:rsid w:val="002D694C"/>
    <w:rsid w:val="003044DA"/>
    <w:rsid w:val="00310CDB"/>
    <w:rsid w:val="00311F56"/>
    <w:rsid w:val="0031530A"/>
    <w:rsid w:val="00335AB7"/>
    <w:rsid w:val="003405C0"/>
    <w:rsid w:val="00341397"/>
    <w:rsid w:val="00355558"/>
    <w:rsid w:val="003701D8"/>
    <w:rsid w:val="003869E6"/>
    <w:rsid w:val="003941BE"/>
    <w:rsid w:val="003953BA"/>
    <w:rsid w:val="0039755C"/>
    <w:rsid w:val="003A63A8"/>
    <w:rsid w:val="003D5A70"/>
    <w:rsid w:val="003F7BB6"/>
    <w:rsid w:val="00400040"/>
    <w:rsid w:val="00410160"/>
    <w:rsid w:val="0041467A"/>
    <w:rsid w:val="00415755"/>
    <w:rsid w:val="00426825"/>
    <w:rsid w:val="00434842"/>
    <w:rsid w:val="00447B44"/>
    <w:rsid w:val="00447E3E"/>
    <w:rsid w:val="004551CA"/>
    <w:rsid w:val="004602E5"/>
    <w:rsid w:val="00470FC0"/>
    <w:rsid w:val="00472F2F"/>
    <w:rsid w:val="004836B6"/>
    <w:rsid w:val="00486714"/>
    <w:rsid w:val="0048792A"/>
    <w:rsid w:val="00493D70"/>
    <w:rsid w:val="004B0536"/>
    <w:rsid w:val="004C257A"/>
    <w:rsid w:val="004E6054"/>
    <w:rsid w:val="004F5042"/>
    <w:rsid w:val="0050293C"/>
    <w:rsid w:val="00510C9D"/>
    <w:rsid w:val="00520C81"/>
    <w:rsid w:val="005231D7"/>
    <w:rsid w:val="00525A71"/>
    <w:rsid w:val="0054721D"/>
    <w:rsid w:val="005478DE"/>
    <w:rsid w:val="005559BE"/>
    <w:rsid w:val="00555CD8"/>
    <w:rsid w:val="00560105"/>
    <w:rsid w:val="005632CD"/>
    <w:rsid w:val="005648A1"/>
    <w:rsid w:val="005814C3"/>
    <w:rsid w:val="0059265B"/>
    <w:rsid w:val="00592C52"/>
    <w:rsid w:val="005A44DE"/>
    <w:rsid w:val="005B76F0"/>
    <w:rsid w:val="005C0980"/>
    <w:rsid w:val="005C0B34"/>
    <w:rsid w:val="005C42FD"/>
    <w:rsid w:val="005F4366"/>
    <w:rsid w:val="00613164"/>
    <w:rsid w:val="00614B55"/>
    <w:rsid w:val="00621CC6"/>
    <w:rsid w:val="00626F2C"/>
    <w:rsid w:val="00630D50"/>
    <w:rsid w:val="0063436C"/>
    <w:rsid w:val="00645D99"/>
    <w:rsid w:val="006463AE"/>
    <w:rsid w:val="00652441"/>
    <w:rsid w:val="006528E7"/>
    <w:rsid w:val="00652D6E"/>
    <w:rsid w:val="00660C7F"/>
    <w:rsid w:val="00680472"/>
    <w:rsid w:val="006823D7"/>
    <w:rsid w:val="00684D03"/>
    <w:rsid w:val="006A47A5"/>
    <w:rsid w:val="006A60BE"/>
    <w:rsid w:val="006B1363"/>
    <w:rsid w:val="006B5E71"/>
    <w:rsid w:val="006D16CC"/>
    <w:rsid w:val="006D1994"/>
    <w:rsid w:val="006D447E"/>
    <w:rsid w:val="006E4A43"/>
    <w:rsid w:val="00703054"/>
    <w:rsid w:val="0071331A"/>
    <w:rsid w:val="007163D2"/>
    <w:rsid w:val="00716DB4"/>
    <w:rsid w:val="00723A6F"/>
    <w:rsid w:val="007313B7"/>
    <w:rsid w:val="00731AA3"/>
    <w:rsid w:val="0074422E"/>
    <w:rsid w:val="00746222"/>
    <w:rsid w:val="00746D65"/>
    <w:rsid w:val="00756F6B"/>
    <w:rsid w:val="007A158A"/>
    <w:rsid w:val="007B7198"/>
    <w:rsid w:val="007B77A2"/>
    <w:rsid w:val="007C7CFF"/>
    <w:rsid w:val="007D05CB"/>
    <w:rsid w:val="007D5E1E"/>
    <w:rsid w:val="007D6A2D"/>
    <w:rsid w:val="008008D4"/>
    <w:rsid w:val="00804FB8"/>
    <w:rsid w:val="00806B7E"/>
    <w:rsid w:val="00813D5F"/>
    <w:rsid w:val="00832E17"/>
    <w:rsid w:val="008377C5"/>
    <w:rsid w:val="00847B79"/>
    <w:rsid w:val="00854A85"/>
    <w:rsid w:val="008560AD"/>
    <w:rsid w:val="00870161"/>
    <w:rsid w:val="0087340D"/>
    <w:rsid w:val="0087747F"/>
    <w:rsid w:val="00883939"/>
    <w:rsid w:val="008867B8"/>
    <w:rsid w:val="00892BA9"/>
    <w:rsid w:val="008B671F"/>
    <w:rsid w:val="008D62FA"/>
    <w:rsid w:val="008D7CD7"/>
    <w:rsid w:val="008E674B"/>
    <w:rsid w:val="008E79AE"/>
    <w:rsid w:val="008F75BB"/>
    <w:rsid w:val="0091439A"/>
    <w:rsid w:val="0092266A"/>
    <w:rsid w:val="009246BA"/>
    <w:rsid w:val="00935F8A"/>
    <w:rsid w:val="00937DEA"/>
    <w:rsid w:val="00937F65"/>
    <w:rsid w:val="0096099D"/>
    <w:rsid w:val="0096583B"/>
    <w:rsid w:val="00974A05"/>
    <w:rsid w:val="009A272D"/>
    <w:rsid w:val="009A3D1C"/>
    <w:rsid w:val="009A653F"/>
    <w:rsid w:val="009B2ACC"/>
    <w:rsid w:val="009B3D12"/>
    <w:rsid w:val="009C00B3"/>
    <w:rsid w:val="009C5599"/>
    <w:rsid w:val="009C5DDB"/>
    <w:rsid w:val="009D2960"/>
    <w:rsid w:val="009D2AFD"/>
    <w:rsid w:val="009D7869"/>
    <w:rsid w:val="009E12C1"/>
    <w:rsid w:val="009F3386"/>
    <w:rsid w:val="009F435E"/>
    <w:rsid w:val="009F5362"/>
    <w:rsid w:val="00A00BB2"/>
    <w:rsid w:val="00A057EF"/>
    <w:rsid w:val="00A147E9"/>
    <w:rsid w:val="00A17BEF"/>
    <w:rsid w:val="00A34A68"/>
    <w:rsid w:val="00A41833"/>
    <w:rsid w:val="00A66620"/>
    <w:rsid w:val="00A81D20"/>
    <w:rsid w:val="00AC0A5D"/>
    <w:rsid w:val="00AD1243"/>
    <w:rsid w:val="00AF2E37"/>
    <w:rsid w:val="00AF429A"/>
    <w:rsid w:val="00B048DD"/>
    <w:rsid w:val="00B145C5"/>
    <w:rsid w:val="00B14880"/>
    <w:rsid w:val="00B259A5"/>
    <w:rsid w:val="00B2730C"/>
    <w:rsid w:val="00B3110C"/>
    <w:rsid w:val="00B55C8D"/>
    <w:rsid w:val="00B57D43"/>
    <w:rsid w:val="00B83FF0"/>
    <w:rsid w:val="00BA13FC"/>
    <w:rsid w:val="00BA1423"/>
    <w:rsid w:val="00BC6D8B"/>
    <w:rsid w:val="00BC7132"/>
    <w:rsid w:val="00BD0D33"/>
    <w:rsid w:val="00BD2783"/>
    <w:rsid w:val="00BD4C6C"/>
    <w:rsid w:val="00C232E7"/>
    <w:rsid w:val="00C33736"/>
    <w:rsid w:val="00C33C4F"/>
    <w:rsid w:val="00C56817"/>
    <w:rsid w:val="00C73068"/>
    <w:rsid w:val="00C73BAB"/>
    <w:rsid w:val="00C74D39"/>
    <w:rsid w:val="00C817EA"/>
    <w:rsid w:val="00C81E47"/>
    <w:rsid w:val="00CA5631"/>
    <w:rsid w:val="00CF2E2B"/>
    <w:rsid w:val="00D13265"/>
    <w:rsid w:val="00D13410"/>
    <w:rsid w:val="00D16D08"/>
    <w:rsid w:val="00D31ECE"/>
    <w:rsid w:val="00D32141"/>
    <w:rsid w:val="00D322F2"/>
    <w:rsid w:val="00D40DA6"/>
    <w:rsid w:val="00D44D89"/>
    <w:rsid w:val="00D47B13"/>
    <w:rsid w:val="00D65A82"/>
    <w:rsid w:val="00D9396B"/>
    <w:rsid w:val="00D943D3"/>
    <w:rsid w:val="00D94903"/>
    <w:rsid w:val="00D97E28"/>
    <w:rsid w:val="00DA135E"/>
    <w:rsid w:val="00DB4062"/>
    <w:rsid w:val="00DC0C67"/>
    <w:rsid w:val="00DC1DA8"/>
    <w:rsid w:val="00DC6EE1"/>
    <w:rsid w:val="00DD0430"/>
    <w:rsid w:val="00DE3D7D"/>
    <w:rsid w:val="00DF1147"/>
    <w:rsid w:val="00E00496"/>
    <w:rsid w:val="00E21D55"/>
    <w:rsid w:val="00E27A1B"/>
    <w:rsid w:val="00E366D2"/>
    <w:rsid w:val="00E40935"/>
    <w:rsid w:val="00E40DD8"/>
    <w:rsid w:val="00E60A7F"/>
    <w:rsid w:val="00E76034"/>
    <w:rsid w:val="00E83E0D"/>
    <w:rsid w:val="00E974F3"/>
    <w:rsid w:val="00EA2E35"/>
    <w:rsid w:val="00EB5271"/>
    <w:rsid w:val="00EC03A6"/>
    <w:rsid w:val="00ED0446"/>
    <w:rsid w:val="00ED14F6"/>
    <w:rsid w:val="00ED20A0"/>
    <w:rsid w:val="00EE17A1"/>
    <w:rsid w:val="00EE5207"/>
    <w:rsid w:val="00EF26A1"/>
    <w:rsid w:val="00EF4149"/>
    <w:rsid w:val="00F11FDF"/>
    <w:rsid w:val="00F22C19"/>
    <w:rsid w:val="00F37072"/>
    <w:rsid w:val="00F43DE4"/>
    <w:rsid w:val="00F468E8"/>
    <w:rsid w:val="00F53B5B"/>
    <w:rsid w:val="00F721C6"/>
    <w:rsid w:val="00F84092"/>
    <w:rsid w:val="00FA0DCD"/>
    <w:rsid w:val="00FA1E5C"/>
    <w:rsid w:val="00FA72A5"/>
    <w:rsid w:val="00FB1BCB"/>
    <w:rsid w:val="00FD0D53"/>
    <w:rsid w:val="00FE4D45"/>
    <w:rsid w:val="00FE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6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D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2DFB"/>
    <w:pPr>
      <w:jc w:val="center"/>
    </w:pPr>
    <w:rPr>
      <w:rFonts w:ascii="Arial" w:hAnsi="Arial" w:cs="Arial"/>
      <w:b/>
      <w:bCs/>
    </w:rPr>
  </w:style>
  <w:style w:type="paragraph" w:styleId="BodyText2">
    <w:name w:val="Body Text 2"/>
    <w:basedOn w:val="Normal"/>
    <w:rsid w:val="00232DFB"/>
    <w:rPr>
      <w:rFonts w:ascii="Arial" w:hAnsi="Arial" w:cs="Arial"/>
      <w:sz w:val="22"/>
    </w:rPr>
  </w:style>
  <w:style w:type="paragraph" w:styleId="Footer">
    <w:name w:val="footer"/>
    <w:basedOn w:val="Normal"/>
    <w:rsid w:val="00232DFB"/>
    <w:pPr>
      <w:tabs>
        <w:tab w:val="center" w:pos="4320"/>
        <w:tab w:val="right" w:pos="8640"/>
      </w:tabs>
    </w:pPr>
  </w:style>
  <w:style w:type="character" w:styleId="PageNumber">
    <w:name w:val="page number"/>
    <w:basedOn w:val="DefaultParagraphFont"/>
    <w:rsid w:val="00232DFB"/>
  </w:style>
  <w:style w:type="paragraph" w:styleId="BalloonText">
    <w:name w:val="Balloon Text"/>
    <w:basedOn w:val="Normal"/>
    <w:semiHidden/>
    <w:rsid w:val="000D34C1"/>
    <w:rPr>
      <w:rFonts w:ascii="Tahoma" w:hAnsi="Tahoma" w:cs="Tahoma"/>
      <w:sz w:val="16"/>
      <w:szCs w:val="16"/>
    </w:rPr>
  </w:style>
  <w:style w:type="paragraph" w:styleId="ListParagraph">
    <w:name w:val="List Paragraph"/>
    <w:basedOn w:val="Normal"/>
    <w:uiPriority w:val="34"/>
    <w:qFormat/>
    <w:rsid w:val="00155198"/>
    <w:pPr>
      <w:ind w:left="720"/>
    </w:pPr>
  </w:style>
  <w:style w:type="paragraph" w:customStyle="1" w:styleId="para">
    <w:name w:val="para"/>
    <w:basedOn w:val="Normal"/>
    <w:rsid w:val="00C232E7"/>
    <w:pPr>
      <w:spacing w:before="100" w:beforeAutospacing="1" w:after="100" w:afterAutospacing="1"/>
    </w:pPr>
  </w:style>
  <w:style w:type="paragraph" w:styleId="Header">
    <w:name w:val="header"/>
    <w:basedOn w:val="Normal"/>
    <w:link w:val="HeaderChar"/>
    <w:rsid w:val="008D62FA"/>
    <w:pPr>
      <w:tabs>
        <w:tab w:val="center" w:pos="4680"/>
        <w:tab w:val="right" w:pos="9360"/>
      </w:tabs>
    </w:pPr>
  </w:style>
  <w:style w:type="character" w:customStyle="1" w:styleId="HeaderChar">
    <w:name w:val="Header Char"/>
    <w:link w:val="Header"/>
    <w:rsid w:val="008D62F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D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2DFB"/>
    <w:pPr>
      <w:jc w:val="center"/>
    </w:pPr>
    <w:rPr>
      <w:rFonts w:ascii="Arial" w:hAnsi="Arial" w:cs="Arial"/>
      <w:b/>
      <w:bCs/>
    </w:rPr>
  </w:style>
  <w:style w:type="paragraph" w:styleId="BodyText2">
    <w:name w:val="Body Text 2"/>
    <w:basedOn w:val="Normal"/>
    <w:rsid w:val="00232DFB"/>
    <w:rPr>
      <w:rFonts w:ascii="Arial" w:hAnsi="Arial" w:cs="Arial"/>
      <w:sz w:val="22"/>
    </w:rPr>
  </w:style>
  <w:style w:type="paragraph" w:styleId="Footer">
    <w:name w:val="footer"/>
    <w:basedOn w:val="Normal"/>
    <w:rsid w:val="00232DFB"/>
    <w:pPr>
      <w:tabs>
        <w:tab w:val="center" w:pos="4320"/>
        <w:tab w:val="right" w:pos="8640"/>
      </w:tabs>
    </w:pPr>
  </w:style>
  <w:style w:type="character" w:styleId="PageNumber">
    <w:name w:val="page number"/>
    <w:basedOn w:val="DefaultParagraphFont"/>
    <w:rsid w:val="00232DFB"/>
  </w:style>
  <w:style w:type="paragraph" w:styleId="BalloonText">
    <w:name w:val="Balloon Text"/>
    <w:basedOn w:val="Normal"/>
    <w:semiHidden/>
    <w:rsid w:val="000D34C1"/>
    <w:rPr>
      <w:rFonts w:ascii="Tahoma" w:hAnsi="Tahoma" w:cs="Tahoma"/>
      <w:sz w:val="16"/>
      <w:szCs w:val="16"/>
    </w:rPr>
  </w:style>
  <w:style w:type="paragraph" w:styleId="ListParagraph">
    <w:name w:val="List Paragraph"/>
    <w:basedOn w:val="Normal"/>
    <w:uiPriority w:val="34"/>
    <w:qFormat/>
    <w:rsid w:val="00155198"/>
    <w:pPr>
      <w:ind w:left="720"/>
    </w:pPr>
  </w:style>
  <w:style w:type="paragraph" w:customStyle="1" w:styleId="para">
    <w:name w:val="para"/>
    <w:basedOn w:val="Normal"/>
    <w:rsid w:val="00C232E7"/>
    <w:pPr>
      <w:spacing w:before="100" w:beforeAutospacing="1" w:after="100" w:afterAutospacing="1"/>
    </w:pPr>
  </w:style>
  <w:style w:type="paragraph" w:styleId="Header">
    <w:name w:val="header"/>
    <w:basedOn w:val="Normal"/>
    <w:link w:val="HeaderChar"/>
    <w:rsid w:val="008D62FA"/>
    <w:pPr>
      <w:tabs>
        <w:tab w:val="center" w:pos="4680"/>
        <w:tab w:val="right" w:pos="9360"/>
      </w:tabs>
    </w:pPr>
  </w:style>
  <w:style w:type="character" w:customStyle="1" w:styleId="HeaderChar">
    <w:name w:val="Header Char"/>
    <w:link w:val="Header"/>
    <w:rsid w:val="008D62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0651-0031</Collection_x0020_Number>
    <Document_x0020_State xmlns="E85DE8A9-5CD3-41FE-A1A0-70BC17107555">Draft</Document_x0020_State>
    <Owner xmlns="5DFC53CF-7C17-4489-98AB-5F87C96333B9">
      <UserInfo>
        <DisplayName/>
        <AccountId xsi:nil="true"/>
        <AccountType/>
      </UserInfo>
    </Owner>
    <IC_x0020_Category xmlns="E85DE8A9-5CD3-41FE-A1A0-70BC17107555">Change Worksheet</IC_x0020_Category>
    <Approved_x0020_by_x0020_Business_x0020_Area xmlns="E85DE8A9-5CD3-41FE-A1A0-70BC17107555">No</Approved_x0020_by_x0020_Business_x0020_Area>
    <Year xmlns="E85DE8A9-5CD3-41FE-A1A0-70BC17107555">2015</Year>
    <Approved_x0020_by_x0020_PTO xmlns="E85DE8A9-5CD3-41FE-A1A0-70BC17107555">No</Approved_x0020_by_x0020_PTO>
    <Document_x0020_Type xmlns="E85DE8A9-5CD3-41FE-A1A0-70BC17107555">FRN</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9" ma:contentTypeDescription="Create a new document." ma:contentTypeScope="" ma:versionID="e6ef70f147896bfda1cefff23b8a2a01">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834bad277379b99451638635801a96a2"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AA251-20A1-4D5E-B822-429AD290DBEE}">
  <ds:schemaRefs>
    <ds:schemaRef ds:uri="http://www.w3.org/XML/1998/namespace"/>
    <ds:schemaRef ds:uri="http://schemas.microsoft.com/office/infopath/2007/PartnerControls"/>
    <ds:schemaRef ds:uri="http://purl.org/dc/dcmitype/"/>
    <ds:schemaRef ds:uri="http://schemas.microsoft.com/office/2006/documentManagement/types"/>
    <ds:schemaRef ds:uri="http://purl.org/dc/terms/"/>
    <ds:schemaRef ds:uri="http://purl.org/dc/elements/1.1/"/>
    <ds:schemaRef ds:uri="5DFC53CF-7C17-4489-98AB-5F87C96333B9"/>
    <ds:schemaRef ds:uri="http://schemas.openxmlformats.org/package/2006/metadata/core-properties"/>
    <ds:schemaRef ds:uri="E85DE8A9-5CD3-41FE-A1A0-70BC17107555"/>
    <ds:schemaRef ds:uri="http://schemas.microsoft.com/office/2006/metadata/properties"/>
  </ds:schemaRefs>
</ds:datastoreItem>
</file>

<file path=customXml/itemProps2.xml><?xml version="1.0" encoding="utf-8"?>
<ds:datastoreItem xmlns:ds="http://schemas.openxmlformats.org/officeDocument/2006/customXml" ds:itemID="{D1272AF1-20D5-48EA-8C1E-817B386E2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014681-6000-421C-875F-37808B6A6163}">
  <ds:schemaRefs>
    <ds:schemaRef ds:uri="http://schemas.microsoft.com/sharepoint/v3/contenttype/forms"/>
  </ds:schemaRefs>
</ds:datastoreItem>
</file>

<file path=customXml/itemProps4.xml><?xml version="1.0" encoding="utf-8"?>
<ds:datastoreItem xmlns:ds="http://schemas.openxmlformats.org/officeDocument/2006/customXml" ds:itemID="{F36892A8-177B-448B-9F08-FF013047A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July Change Worksheet for 3 Additonal Forms</vt:lpstr>
    </vt:vector>
  </TitlesOfParts>
  <Company>U.S. Patent and Trademark Office</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Change Worksheet for 3 Additonal Forms</dc:title>
  <dc:creator>Rob Flax</dc:creator>
  <cp:lastModifiedBy>Spinella, Kevin (AMBIT)</cp:lastModifiedBy>
  <cp:revision>2</cp:revision>
  <cp:lastPrinted>2012-07-05T15:00:00Z</cp:lastPrinted>
  <dcterms:created xsi:type="dcterms:W3CDTF">2015-07-09T18:14:00Z</dcterms:created>
  <dcterms:modified xsi:type="dcterms:W3CDTF">2015-07-09T18:14:00Z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