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0C" w:rsidRPr="00663033" w:rsidRDefault="0033250C" w:rsidP="00500BF9">
      <w:pPr>
        <w:spacing w:after="0" w:line="360" w:lineRule="auto"/>
        <w:jc w:val="center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 w:rsidRPr="00663033">
        <w:rPr>
          <w:rFonts w:cs="Arial"/>
          <w:b/>
          <w:sz w:val="24"/>
          <w:szCs w:val="24"/>
          <w:u w:val="single"/>
        </w:rPr>
        <w:t>D</w:t>
      </w:r>
      <w:r w:rsidR="00DD237D" w:rsidRPr="00663033">
        <w:rPr>
          <w:rFonts w:cs="Arial"/>
          <w:b/>
          <w:sz w:val="24"/>
          <w:szCs w:val="24"/>
          <w:u w:val="single"/>
        </w:rPr>
        <w:t xml:space="preserve">efense Industrial Base (DIB) Cyber Incident </w:t>
      </w:r>
      <w:r w:rsidRPr="00663033">
        <w:rPr>
          <w:rFonts w:cs="Arial"/>
          <w:b/>
          <w:sz w:val="24"/>
          <w:szCs w:val="24"/>
          <w:u w:val="single"/>
        </w:rPr>
        <w:t>Reporting</w:t>
      </w:r>
    </w:p>
    <w:p w:rsidR="00857449" w:rsidRPr="00663033" w:rsidRDefault="00857449" w:rsidP="00857449">
      <w:pPr>
        <w:pStyle w:val="PlainText"/>
        <w:rPr>
          <w:rFonts w:asciiTheme="minorHAnsi" w:hAnsiTheme="minorHAnsi" w:cs="Arial MT"/>
          <w:sz w:val="24"/>
          <w:szCs w:val="24"/>
        </w:rPr>
      </w:pPr>
      <w:r w:rsidRPr="00663033">
        <w:rPr>
          <w:rFonts w:asciiTheme="minorHAnsi" w:hAnsiTheme="minorHAnsi" w:cs="Arial MT"/>
          <w:sz w:val="24"/>
          <w:szCs w:val="24"/>
        </w:rPr>
        <w:t xml:space="preserve">The DIB </w:t>
      </w:r>
      <w:r w:rsidR="009009D5">
        <w:rPr>
          <w:rFonts w:asciiTheme="minorHAnsi" w:hAnsiTheme="minorHAnsi" w:cs="Arial MT"/>
          <w:sz w:val="24"/>
          <w:szCs w:val="24"/>
        </w:rPr>
        <w:t>C</w:t>
      </w:r>
      <w:r w:rsidRPr="00663033">
        <w:rPr>
          <w:rFonts w:asciiTheme="minorHAnsi" w:hAnsiTheme="minorHAnsi" w:cs="Arial MT"/>
          <w:sz w:val="24"/>
          <w:szCs w:val="24"/>
        </w:rPr>
        <w:t>yber Incident Collection Form</w:t>
      </w:r>
      <w:r w:rsidR="000C6F2B">
        <w:rPr>
          <w:rFonts w:asciiTheme="minorHAnsi" w:hAnsiTheme="minorHAnsi" w:cs="Arial MT"/>
          <w:sz w:val="24"/>
          <w:szCs w:val="24"/>
        </w:rPr>
        <w:t>at</w:t>
      </w:r>
      <w:r w:rsidRPr="00663033">
        <w:rPr>
          <w:rFonts w:asciiTheme="minorHAnsi" w:hAnsiTheme="minorHAnsi" w:cs="Arial MT"/>
          <w:sz w:val="24"/>
          <w:szCs w:val="24"/>
        </w:rPr>
        <w:t xml:space="preserve"> (ICF) is the primary means by which DoD co</w:t>
      </w:r>
      <w:r w:rsidR="00E962B1">
        <w:rPr>
          <w:rFonts w:asciiTheme="minorHAnsi" w:hAnsiTheme="minorHAnsi" w:cs="Arial MT"/>
          <w:sz w:val="24"/>
          <w:szCs w:val="24"/>
        </w:rPr>
        <w:t>ntractors report cyber incident information</w:t>
      </w:r>
      <w:r w:rsidRPr="00663033">
        <w:rPr>
          <w:rFonts w:asciiTheme="minorHAnsi" w:hAnsiTheme="minorHAnsi" w:cs="Arial MT"/>
          <w:sz w:val="24"/>
          <w:szCs w:val="24"/>
        </w:rPr>
        <w:t xml:space="preserve"> to DoD.  Access to the online ICF is restricted to users with a</w:t>
      </w:r>
      <w:r w:rsidRPr="00663033">
        <w:rPr>
          <w:rFonts w:asciiTheme="minorHAnsi" w:hAnsiTheme="minorHAnsi"/>
          <w:sz w:val="24"/>
          <w:szCs w:val="24"/>
        </w:rPr>
        <w:t xml:space="preserve"> DoD-approved Public Key Infrastructure (PKI) certificate.  </w:t>
      </w:r>
      <w:r w:rsidRPr="00663033">
        <w:rPr>
          <w:rFonts w:asciiTheme="minorHAnsi" w:hAnsiTheme="minorHAnsi" w:cs="Arial MT"/>
          <w:sz w:val="24"/>
          <w:szCs w:val="24"/>
        </w:rPr>
        <w:t>Should a respondent experience difficulty accessing the online ICF, please contact the DC3/DCISE hotline at (877) 838-2174 to facilitate exchange of the incident information.</w:t>
      </w:r>
    </w:p>
    <w:p w:rsidR="00F97948" w:rsidRDefault="00F97948" w:rsidP="00F97948">
      <w:pPr>
        <w:pStyle w:val="CM1"/>
        <w:spacing w:line="360" w:lineRule="auto"/>
        <w:rPr>
          <w:rFonts w:asciiTheme="minorHAnsi" w:hAnsiTheme="minorHAnsi"/>
          <w:b/>
          <w:bCs/>
          <w:color w:val="000000"/>
          <w:u w:val="single"/>
        </w:rPr>
      </w:pPr>
    </w:p>
    <w:p w:rsidR="00F97948" w:rsidRPr="00663033" w:rsidRDefault="00F97948" w:rsidP="00F97948">
      <w:pPr>
        <w:pStyle w:val="CM1"/>
        <w:spacing w:line="360" w:lineRule="auto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General Information Collection</w:t>
      </w:r>
    </w:p>
    <w:p w:rsidR="000C6F2B" w:rsidRDefault="000C6F2B" w:rsidP="000C6F2B">
      <w:pPr>
        <w:pStyle w:val="CM1"/>
        <w:numPr>
          <w:ilvl w:val="0"/>
          <w:numId w:val="16"/>
        </w:numPr>
        <w:spacing w:line="360" w:lineRule="auto"/>
        <w:rPr>
          <w:rFonts w:asciiTheme="minorHAnsi" w:hAnsiTheme="minorHAnsi"/>
          <w:bCs/>
          <w:color w:val="000000"/>
        </w:rPr>
      </w:pPr>
      <w:r w:rsidRPr="000C6F2B">
        <w:rPr>
          <w:rFonts w:asciiTheme="minorHAnsi" w:hAnsiTheme="minorHAnsi"/>
          <w:bCs/>
          <w:color w:val="000000"/>
        </w:rPr>
        <w:t>Does this report include known or potential sensitive Personally Identifiable Information (PII)?</w:t>
      </w:r>
    </w:p>
    <w:p w:rsidR="00F97948" w:rsidRPr="00663033" w:rsidRDefault="00F97948" w:rsidP="00F97948">
      <w:pPr>
        <w:pStyle w:val="CM1"/>
        <w:numPr>
          <w:ilvl w:val="0"/>
          <w:numId w:val="16"/>
        </w:numPr>
        <w:spacing w:line="360" w:lineRule="auto"/>
        <w:rPr>
          <w:rFonts w:asciiTheme="minorHAnsi" w:hAnsiTheme="minorHAnsi"/>
          <w:bCs/>
          <w:color w:val="000000"/>
        </w:rPr>
      </w:pPr>
      <w:r w:rsidRPr="00663033">
        <w:rPr>
          <w:rFonts w:asciiTheme="minorHAnsi" w:hAnsiTheme="minorHAnsi"/>
          <w:bCs/>
          <w:color w:val="000000"/>
        </w:rPr>
        <w:t>I</w:t>
      </w:r>
      <w:r>
        <w:rPr>
          <w:rFonts w:asciiTheme="minorHAnsi" w:hAnsiTheme="minorHAnsi"/>
          <w:bCs/>
          <w:color w:val="000000"/>
        </w:rPr>
        <w:t>s this a follow-on report?</w:t>
      </w:r>
      <w:r w:rsidRPr="00663033">
        <w:rPr>
          <w:rFonts w:asciiTheme="minorHAnsi" w:hAnsiTheme="minorHAnsi"/>
          <w:bCs/>
          <w:color w:val="000000"/>
        </w:rPr>
        <w:t xml:space="preserve"> (check appropriate box)</w:t>
      </w:r>
    </w:p>
    <w:p w:rsidR="00F97948" w:rsidRPr="00663033" w:rsidRDefault="00F97948" w:rsidP="00F97948">
      <w:pPr>
        <w:pStyle w:val="CM1"/>
        <w:numPr>
          <w:ilvl w:val="0"/>
          <w:numId w:val="18"/>
        </w:numPr>
        <w:spacing w:line="360" w:lineRule="auto"/>
        <w:ind w:left="1080"/>
        <w:rPr>
          <w:rFonts w:asciiTheme="minorHAnsi" w:hAnsiTheme="minorHAnsi" w:cs="Times New Roman"/>
        </w:rPr>
      </w:pPr>
      <w:r w:rsidRPr="00663033">
        <w:rPr>
          <w:rFonts w:asciiTheme="minorHAnsi" w:hAnsiTheme="minorHAnsi"/>
          <w:bCs/>
          <w:color w:val="000000"/>
        </w:rPr>
        <w:t>Yes</w:t>
      </w:r>
    </w:p>
    <w:p w:rsidR="00F97948" w:rsidRDefault="00F97948" w:rsidP="00F97948">
      <w:pPr>
        <w:pStyle w:val="CM1"/>
        <w:numPr>
          <w:ilvl w:val="0"/>
          <w:numId w:val="18"/>
        </w:numPr>
        <w:spacing w:line="360" w:lineRule="auto"/>
        <w:ind w:left="1080"/>
        <w:rPr>
          <w:rFonts w:asciiTheme="minorHAnsi" w:hAnsiTheme="minorHAnsi"/>
          <w:bCs/>
          <w:color w:val="000000"/>
        </w:rPr>
      </w:pPr>
      <w:r w:rsidRPr="00663033">
        <w:rPr>
          <w:rFonts w:asciiTheme="minorHAnsi" w:hAnsiTheme="minorHAnsi"/>
          <w:bCs/>
          <w:color w:val="000000"/>
        </w:rPr>
        <w:t>No</w:t>
      </w:r>
    </w:p>
    <w:p w:rsidR="00F97948" w:rsidRDefault="00F97948" w:rsidP="00F97948">
      <w:pPr>
        <w:pStyle w:val="CM1"/>
        <w:numPr>
          <w:ilvl w:val="0"/>
          <w:numId w:val="16"/>
        </w:num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Enter ICF Number of Initial Report (if applicable)</w:t>
      </w:r>
    </w:p>
    <w:p w:rsidR="00F97948" w:rsidRDefault="00F97948" w:rsidP="00F97948">
      <w:pPr>
        <w:pStyle w:val="CM1"/>
        <w:numPr>
          <w:ilvl w:val="0"/>
          <w:numId w:val="16"/>
        </w:num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Has this information been shared with any other Federal Government agency?</w:t>
      </w:r>
    </w:p>
    <w:p w:rsidR="00F97948" w:rsidRPr="00663033" w:rsidRDefault="00F97948" w:rsidP="00F97948">
      <w:pPr>
        <w:pStyle w:val="CM1"/>
        <w:numPr>
          <w:ilvl w:val="1"/>
          <w:numId w:val="33"/>
        </w:numPr>
        <w:spacing w:line="360" w:lineRule="auto"/>
        <w:rPr>
          <w:rFonts w:asciiTheme="minorHAnsi" w:hAnsiTheme="minorHAnsi" w:cs="Times New Roman"/>
        </w:rPr>
      </w:pPr>
      <w:r w:rsidRPr="00663033">
        <w:rPr>
          <w:rFonts w:asciiTheme="minorHAnsi" w:hAnsiTheme="minorHAnsi"/>
          <w:bCs/>
          <w:color w:val="000000"/>
        </w:rPr>
        <w:t>Yes</w:t>
      </w:r>
      <w:r>
        <w:rPr>
          <w:rFonts w:asciiTheme="minorHAnsi" w:hAnsiTheme="minorHAnsi"/>
          <w:bCs/>
          <w:color w:val="000000"/>
        </w:rPr>
        <w:t>, please specify:_________</w:t>
      </w:r>
    </w:p>
    <w:p w:rsidR="00F97948" w:rsidRDefault="00F97948" w:rsidP="00F97948">
      <w:pPr>
        <w:pStyle w:val="CM1"/>
        <w:numPr>
          <w:ilvl w:val="1"/>
          <w:numId w:val="33"/>
        </w:numPr>
        <w:spacing w:line="360" w:lineRule="auto"/>
        <w:rPr>
          <w:rFonts w:asciiTheme="minorHAnsi" w:hAnsiTheme="minorHAnsi"/>
          <w:bCs/>
          <w:color w:val="000000"/>
        </w:rPr>
      </w:pPr>
      <w:r w:rsidRPr="00663033">
        <w:rPr>
          <w:rFonts w:asciiTheme="minorHAnsi" w:hAnsiTheme="minorHAnsi"/>
          <w:bCs/>
          <w:color w:val="000000"/>
        </w:rPr>
        <w:t>No</w:t>
      </w:r>
    </w:p>
    <w:p w:rsidR="00F97948" w:rsidRPr="00F97948" w:rsidRDefault="00F97948" w:rsidP="00F97948">
      <w:pPr>
        <w:pStyle w:val="Default"/>
        <w:numPr>
          <w:ilvl w:val="0"/>
          <w:numId w:val="33"/>
        </w:numPr>
      </w:pPr>
      <w:r>
        <w:rPr>
          <w:rFonts w:asciiTheme="minorHAnsi" w:hAnsiTheme="minorHAnsi"/>
        </w:rPr>
        <w:t>Enter Other Tracking Numbers (if applicable)</w:t>
      </w:r>
    </w:p>
    <w:p w:rsidR="00F97948" w:rsidRPr="00F97948" w:rsidRDefault="00F97948" w:rsidP="00F97948">
      <w:pPr>
        <w:pStyle w:val="Default"/>
      </w:pPr>
    </w:p>
    <w:p w:rsidR="00995D29" w:rsidRPr="00663033" w:rsidRDefault="00995D29" w:rsidP="00500BF9">
      <w:pPr>
        <w:spacing w:after="0" w:line="360" w:lineRule="auto"/>
        <w:rPr>
          <w:b/>
          <w:sz w:val="24"/>
          <w:szCs w:val="24"/>
          <w:u w:val="single"/>
        </w:rPr>
      </w:pPr>
      <w:r w:rsidRPr="00663033">
        <w:rPr>
          <w:b/>
          <w:sz w:val="24"/>
          <w:szCs w:val="24"/>
          <w:u w:val="single"/>
        </w:rPr>
        <w:t xml:space="preserve">Section </w:t>
      </w:r>
      <w:r w:rsidR="00A83F4B" w:rsidRPr="00663033">
        <w:rPr>
          <w:b/>
          <w:sz w:val="24"/>
          <w:szCs w:val="24"/>
          <w:u w:val="single"/>
        </w:rPr>
        <w:t>I</w:t>
      </w:r>
      <w:r w:rsidRPr="00663033">
        <w:rPr>
          <w:b/>
          <w:sz w:val="24"/>
          <w:szCs w:val="24"/>
          <w:u w:val="single"/>
        </w:rPr>
        <w:t>:  Company Identification Information</w:t>
      </w:r>
    </w:p>
    <w:p w:rsidR="00995D29" w:rsidRPr="00663033" w:rsidRDefault="00995D29" w:rsidP="00D63F60">
      <w:pPr>
        <w:pStyle w:val="ListParagraph"/>
        <w:numPr>
          <w:ilvl w:val="0"/>
          <w:numId w:val="1"/>
        </w:numPr>
        <w:spacing w:after="240"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Company Name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995D29" w:rsidRPr="00663033" w:rsidRDefault="00995D29" w:rsidP="00D63F60">
      <w:pPr>
        <w:pStyle w:val="ListParagraph"/>
        <w:numPr>
          <w:ilvl w:val="0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Data Universal Numbering System (DUNS)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995D29" w:rsidRPr="00663033" w:rsidRDefault="00EB1789" w:rsidP="00D63F60">
      <w:pPr>
        <w:pStyle w:val="ListParagraph"/>
        <w:numPr>
          <w:ilvl w:val="0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Facility </w:t>
      </w:r>
      <w:r w:rsidR="00337D9D" w:rsidRPr="00663033">
        <w:rPr>
          <w:rFonts w:asciiTheme="minorHAnsi" w:hAnsiTheme="minorHAnsi"/>
          <w:sz w:val="24"/>
          <w:szCs w:val="24"/>
        </w:rPr>
        <w:t xml:space="preserve">Commercial And Government Entity (CAGE) </w:t>
      </w:r>
      <w:r w:rsidR="00995D29" w:rsidRPr="00663033">
        <w:rPr>
          <w:rFonts w:asciiTheme="minorHAnsi" w:hAnsiTheme="minorHAnsi"/>
          <w:sz w:val="24"/>
          <w:szCs w:val="24"/>
        </w:rPr>
        <w:t>code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995D29" w:rsidRDefault="00995D29" w:rsidP="00D63F60">
      <w:pPr>
        <w:pStyle w:val="ListParagraph"/>
        <w:numPr>
          <w:ilvl w:val="0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 xml:space="preserve">Facility clearance level (if </w:t>
      </w:r>
      <w:r w:rsidR="008406B5" w:rsidRPr="00663033">
        <w:rPr>
          <w:rFonts w:asciiTheme="minorHAnsi" w:hAnsiTheme="minorHAnsi"/>
          <w:sz w:val="24"/>
          <w:szCs w:val="24"/>
        </w:rPr>
        <w:t>applicable</w:t>
      </w:r>
      <w:r w:rsidRPr="00663033">
        <w:rPr>
          <w:rFonts w:asciiTheme="minorHAnsi" w:hAnsiTheme="minorHAnsi"/>
          <w:sz w:val="24"/>
          <w:szCs w:val="24"/>
        </w:rPr>
        <w:t>)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F97948" w:rsidRDefault="00F97948" w:rsidP="00F97948">
      <w:pPr>
        <w:pStyle w:val="ListParagraph"/>
        <w:numPr>
          <w:ilvl w:val="1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Unclassified</w:t>
      </w:r>
    </w:p>
    <w:p w:rsidR="00F97948" w:rsidRDefault="00F97948" w:rsidP="00F97948">
      <w:pPr>
        <w:pStyle w:val="ListParagraph"/>
        <w:numPr>
          <w:ilvl w:val="1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Confidential</w:t>
      </w:r>
    </w:p>
    <w:p w:rsidR="00F97948" w:rsidRDefault="00F97948" w:rsidP="00F97948">
      <w:pPr>
        <w:pStyle w:val="ListParagraph"/>
        <w:numPr>
          <w:ilvl w:val="1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Secret</w:t>
      </w:r>
    </w:p>
    <w:p w:rsidR="00F97948" w:rsidRDefault="00F97948" w:rsidP="00F97948">
      <w:pPr>
        <w:pStyle w:val="ListParagraph"/>
        <w:numPr>
          <w:ilvl w:val="1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Top Secret</w:t>
      </w:r>
    </w:p>
    <w:p w:rsidR="00F97948" w:rsidRPr="00663033" w:rsidRDefault="00F97948" w:rsidP="00F97948">
      <w:pPr>
        <w:pStyle w:val="ListParagraph"/>
        <w:numPr>
          <w:ilvl w:val="1"/>
          <w:numId w:val="1"/>
        </w:numPr>
        <w:spacing w:beforeLines="240" w:before="576" w:after="24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 Applicable</w:t>
      </w:r>
    </w:p>
    <w:p w:rsidR="00F41554" w:rsidRPr="00663033" w:rsidRDefault="00322F30" w:rsidP="00D63F60">
      <w:pPr>
        <w:pStyle w:val="ListParagraph"/>
        <w:numPr>
          <w:ilvl w:val="0"/>
          <w:numId w:val="1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Are you a c</w:t>
      </w:r>
      <w:r w:rsidR="00F41554" w:rsidRPr="00663033">
        <w:rPr>
          <w:rFonts w:asciiTheme="minorHAnsi" w:hAnsiTheme="minorHAnsi"/>
          <w:sz w:val="24"/>
          <w:szCs w:val="24"/>
        </w:rPr>
        <w:t xml:space="preserve">leared </w:t>
      </w:r>
      <w:r w:rsidRPr="00663033">
        <w:rPr>
          <w:rFonts w:asciiTheme="minorHAnsi" w:hAnsiTheme="minorHAnsi"/>
          <w:sz w:val="24"/>
          <w:szCs w:val="24"/>
        </w:rPr>
        <w:t xml:space="preserve">defense </w:t>
      </w:r>
      <w:r w:rsidR="00F41554" w:rsidRPr="00663033">
        <w:rPr>
          <w:rFonts w:asciiTheme="minorHAnsi" w:hAnsiTheme="minorHAnsi"/>
          <w:sz w:val="24"/>
          <w:szCs w:val="24"/>
        </w:rPr>
        <w:t>contractor?</w:t>
      </w:r>
    </w:p>
    <w:p w:rsidR="00F41554" w:rsidRPr="00663033" w:rsidRDefault="00F41554" w:rsidP="00EC55E8">
      <w:pPr>
        <w:pStyle w:val="CM1"/>
        <w:numPr>
          <w:ilvl w:val="1"/>
          <w:numId w:val="20"/>
        </w:numPr>
        <w:tabs>
          <w:tab w:val="left" w:pos="720"/>
        </w:tabs>
        <w:spacing w:line="240" w:lineRule="atLeast"/>
        <w:rPr>
          <w:rFonts w:asciiTheme="minorHAnsi" w:hAnsiTheme="minorHAnsi" w:cs="Times New Roman"/>
        </w:rPr>
      </w:pPr>
      <w:r w:rsidRPr="00663033">
        <w:rPr>
          <w:rFonts w:asciiTheme="minorHAnsi" w:hAnsiTheme="minorHAnsi"/>
          <w:bCs/>
          <w:color w:val="000000"/>
        </w:rPr>
        <w:t>Yes</w:t>
      </w:r>
    </w:p>
    <w:p w:rsidR="00F41554" w:rsidRDefault="00F41554" w:rsidP="00EC55E8">
      <w:pPr>
        <w:pStyle w:val="CM1"/>
        <w:numPr>
          <w:ilvl w:val="1"/>
          <w:numId w:val="20"/>
        </w:numPr>
        <w:tabs>
          <w:tab w:val="left" w:pos="720"/>
        </w:tabs>
        <w:spacing w:line="240" w:lineRule="atLeast"/>
        <w:rPr>
          <w:rFonts w:asciiTheme="minorHAnsi" w:hAnsiTheme="minorHAnsi"/>
          <w:bCs/>
          <w:color w:val="000000"/>
        </w:rPr>
      </w:pPr>
      <w:r w:rsidRPr="00663033">
        <w:rPr>
          <w:rFonts w:asciiTheme="minorHAnsi" w:hAnsiTheme="minorHAnsi"/>
          <w:bCs/>
          <w:color w:val="000000"/>
        </w:rPr>
        <w:t>No</w:t>
      </w:r>
    </w:p>
    <w:p w:rsidR="00F97948" w:rsidRPr="00F97948" w:rsidRDefault="00F97948" w:rsidP="00F97948">
      <w:pPr>
        <w:pStyle w:val="Default"/>
        <w:numPr>
          <w:ilvl w:val="0"/>
          <w:numId w:val="20"/>
        </w:numPr>
      </w:pPr>
      <w:r>
        <w:rPr>
          <w:rFonts w:asciiTheme="minorHAnsi" w:hAnsiTheme="minorHAnsi"/>
        </w:rPr>
        <w:t>Is this a National Industrial Security Program required report</w:t>
      </w:r>
      <w:r w:rsidR="00B12BAF">
        <w:rPr>
          <w:rFonts w:asciiTheme="minorHAnsi" w:hAnsiTheme="minorHAnsi"/>
        </w:rPr>
        <w:t xml:space="preserve"> (see NISPOM Chap</w:t>
      </w:r>
      <w:r w:rsidR="00E962B1">
        <w:rPr>
          <w:rFonts w:asciiTheme="minorHAnsi" w:hAnsiTheme="minorHAnsi"/>
        </w:rPr>
        <w:t>ter 3, Sections 1-301, 1-302</w:t>
      </w:r>
      <w:r w:rsidR="00B12BAF">
        <w:rPr>
          <w:rFonts w:asciiTheme="minorHAnsi" w:hAnsiTheme="minorHAnsi"/>
        </w:rPr>
        <w:t>(b))</w:t>
      </w:r>
      <w:r>
        <w:rPr>
          <w:rFonts w:asciiTheme="minorHAnsi" w:hAnsiTheme="minorHAnsi"/>
        </w:rPr>
        <w:t>?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t>Yes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t>No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lastRenderedPageBreak/>
        <w:t>Not Applicable</w:t>
      </w:r>
    </w:p>
    <w:p w:rsidR="00F97948" w:rsidRPr="00F97948" w:rsidRDefault="00F97948" w:rsidP="00F97948">
      <w:pPr>
        <w:pStyle w:val="Default"/>
        <w:numPr>
          <w:ilvl w:val="0"/>
          <w:numId w:val="20"/>
        </w:numPr>
      </w:pPr>
      <w:r>
        <w:rPr>
          <w:rFonts w:asciiTheme="minorHAnsi" w:hAnsiTheme="minorHAnsi"/>
        </w:rPr>
        <w:t>Does this incident impact covered defense information?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t>Yes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t>No</w:t>
      </w:r>
    </w:p>
    <w:p w:rsidR="00F97948" w:rsidRPr="00F97948" w:rsidRDefault="00F97948" w:rsidP="00F97948">
      <w:pPr>
        <w:pStyle w:val="Default"/>
        <w:numPr>
          <w:ilvl w:val="1"/>
          <w:numId w:val="20"/>
        </w:numPr>
      </w:pPr>
      <w:r>
        <w:rPr>
          <w:rFonts w:asciiTheme="minorHAnsi" w:hAnsiTheme="minorHAnsi"/>
        </w:rPr>
        <w:t>Unknown</w:t>
      </w:r>
    </w:p>
    <w:p w:rsidR="00F97948" w:rsidRPr="00B43CD2" w:rsidRDefault="00B43CD2" w:rsidP="00B43CD2">
      <w:pPr>
        <w:pStyle w:val="Default"/>
        <w:numPr>
          <w:ilvl w:val="0"/>
          <w:numId w:val="20"/>
        </w:numPr>
        <w:rPr>
          <w:rFonts w:asciiTheme="minorHAnsi" w:hAnsiTheme="minorHAnsi"/>
        </w:rPr>
      </w:pPr>
      <w:r w:rsidRPr="00B43CD2">
        <w:rPr>
          <w:rFonts w:asciiTheme="minorHAnsi" w:hAnsiTheme="minorHAnsi"/>
        </w:rPr>
        <w:t>If yes, identify the type of covered defense information impacted.</w:t>
      </w:r>
    </w:p>
    <w:p w:rsidR="00B43CD2" w:rsidRPr="00B43CD2" w:rsidRDefault="00B43CD2" w:rsidP="00B43CD2">
      <w:pPr>
        <w:pStyle w:val="Default"/>
        <w:numPr>
          <w:ilvl w:val="1"/>
          <w:numId w:val="20"/>
        </w:numPr>
        <w:rPr>
          <w:rFonts w:asciiTheme="minorHAnsi" w:hAnsiTheme="minorHAnsi"/>
        </w:rPr>
      </w:pPr>
      <w:r w:rsidRPr="00B43CD2">
        <w:rPr>
          <w:rFonts w:asciiTheme="minorHAnsi" w:hAnsiTheme="minorHAnsi"/>
        </w:rPr>
        <w:t>Unclassified CTI</w:t>
      </w:r>
    </w:p>
    <w:p w:rsidR="00B43CD2" w:rsidRPr="00B43CD2" w:rsidRDefault="00B43CD2" w:rsidP="00B43CD2">
      <w:pPr>
        <w:pStyle w:val="Default"/>
        <w:numPr>
          <w:ilvl w:val="1"/>
          <w:numId w:val="20"/>
        </w:numPr>
        <w:rPr>
          <w:rFonts w:asciiTheme="minorHAnsi" w:hAnsiTheme="minorHAnsi"/>
        </w:rPr>
      </w:pPr>
      <w:r w:rsidRPr="00B43CD2">
        <w:rPr>
          <w:rFonts w:asciiTheme="minorHAnsi" w:hAnsiTheme="minorHAnsi"/>
        </w:rPr>
        <w:t>Export Controlled information</w:t>
      </w:r>
    </w:p>
    <w:p w:rsidR="00B43CD2" w:rsidRPr="00B43CD2" w:rsidRDefault="00B43CD2" w:rsidP="00B43CD2">
      <w:pPr>
        <w:pStyle w:val="Default"/>
        <w:numPr>
          <w:ilvl w:val="1"/>
          <w:numId w:val="20"/>
        </w:numPr>
        <w:rPr>
          <w:rFonts w:asciiTheme="minorHAnsi" w:hAnsiTheme="minorHAnsi"/>
        </w:rPr>
      </w:pPr>
      <w:r w:rsidRPr="00B43CD2">
        <w:rPr>
          <w:rFonts w:asciiTheme="minorHAnsi" w:hAnsiTheme="minorHAnsi"/>
        </w:rPr>
        <w:t>Critical Information (Operations Security)</w:t>
      </w:r>
    </w:p>
    <w:p w:rsidR="00B43CD2" w:rsidRDefault="00B43CD2" w:rsidP="00B43CD2">
      <w:pPr>
        <w:pStyle w:val="Default"/>
        <w:numPr>
          <w:ilvl w:val="1"/>
          <w:numId w:val="20"/>
        </w:numPr>
        <w:rPr>
          <w:rFonts w:asciiTheme="minorHAnsi" w:hAnsiTheme="minorHAnsi"/>
        </w:rPr>
      </w:pPr>
      <w:r w:rsidRPr="00B43CD2">
        <w:rPr>
          <w:rFonts w:asciiTheme="minorHAnsi" w:hAnsiTheme="minorHAnsi"/>
        </w:rPr>
        <w:t>Any other information</w:t>
      </w:r>
    </w:p>
    <w:p w:rsidR="00B43CD2" w:rsidRPr="00B43CD2" w:rsidRDefault="00B43CD2" w:rsidP="00B43CD2">
      <w:pPr>
        <w:pStyle w:val="Defaul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Does this incident/compromise impact your company’s ability to provide operationally critical support? If yes, please explain.</w:t>
      </w:r>
    </w:p>
    <w:p w:rsidR="005F3ACD" w:rsidRPr="00B43CD2" w:rsidRDefault="005F3ACD" w:rsidP="00B43CD2">
      <w:pPr>
        <w:pStyle w:val="ListParagraph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B43CD2">
        <w:rPr>
          <w:sz w:val="24"/>
          <w:szCs w:val="24"/>
        </w:rPr>
        <w:t>Company Point of Contact Information (complete each field)</w:t>
      </w:r>
    </w:p>
    <w:p w:rsidR="00213903" w:rsidRPr="00663033" w:rsidRDefault="00213903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Name:</w:t>
      </w:r>
    </w:p>
    <w:p w:rsidR="00DC656F" w:rsidRDefault="00DC656F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Position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B43CD2" w:rsidRPr="00663033" w:rsidRDefault="00B43CD2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Address:</w:t>
      </w:r>
    </w:p>
    <w:p w:rsidR="00DC656F" w:rsidRPr="00663033" w:rsidRDefault="00DC656F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Telephone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DC656F" w:rsidRPr="00663033" w:rsidRDefault="007800AE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E</w:t>
      </w:r>
      <w:r w:rsidR="00DC656F" w:rsidRPr="00663033">
        <w:rPr>
          <w:rFonts w:asciiTheme="minorHAnsi" w:hAnsiTheme="minorHAnsi"/>
          <w:sz w:val="24"/>
          <w:szCs w:val="24"/>
        </w:rPr>
        <w:t>mail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DC656F" w:rsidRPr="00663033" w:rsidRDefault="00DC656F" w:rsidP="00B43CD2">
      <w:pPr>
        <w:pStyle w:val="ListParagraph"/>
        <w:numPr>
          <w:ilvl w:val="0"/>
          <w:numId w:val="36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Time zone</w:t>
      </w:r>
      <w:r w:rsidR="00213903" w:rsidRPr="00663033">
        <w:rPr>
          <w:rFonts w:asciiTheme="minorHAnsi" w:hAnsiTheme="minorHAnsi"/>
          <w:sz w:val="24"/>
          <w:szCs w:val="24"/>
        </w:rPr>
        <w:t>:</w:t>
      </w:r>
    </w:p>
    <w:p w:rsidR="00DC656F" w:rsidRPr="00663033" w:rsidRDefault="00DC656F" w:rsidP="00754566">
      <w:pPr>
        <w:pStyle w:val="ListParagraph"/>
        <w:spacing w:line="240" w:lineRule="auto"/>
        <w:rPr>
          <w:rFonts w:asciiTheme="minorHAnsi" w:hAnsiTheme="minorHAnsi"/>
          <w:sz w:val="24"/>
          <w:szCs w:val="24"/>
        </w:rPr>
      </w:pPr>
    </w:p>
    <w:p w:rsidR="00995D29" w:rsidRPr="00663033" w:rsidRDefault="00995D29" w:rsidP="00496A44">
      <w:pPr>
        <w:spacing w:after="0" w:line="360" w:lineRule="auto"/>
        <w:rPr>
          <w:b/>
          <w:sz w:val="24"/>
          <w:szCs w:val="24"/>
          <w:u w:val="single"/>
        </w:rPr>
      </w:pPr>
      <w:r w:rsidRPr="00663033">
        <w:rPr>
          <w:b/>
          <w:sz w:val="24"/>
          <w:szCs w:val="24"/>
          <w:u w:val="single"/>
        </w:rPr>
        <w:t>Section I</w:t>
      </w:r>
      <w:r w:rsidR="00B43CD2">
        <w:rPr>
          <w:b/>
          <w:sz w:val="24"/>
          <w:szCs w:val="24"/>
          <w:u w:val="single"/>
        </w:rPr>
        <w:t>II</w:t>
      </w:r>
      <w:r w:rsidRPr="00663033">
        <w:rPr>
          <w:b/>
          <w:sz w:val="24"/>
          <w:szCs w:val="24"/>
          <w:u w:val="single"/>
        </w:rPr>
        <w:t>.  Contract Information</w:t>
      </w:r>
      <w:r w:rsidR="00500BF9" w:rsidRPr="00663033">
        <w:rPr>
          <w:b/>
          <w:sz w:val="24"/>
          <w:szCs w:val="24"/>
          <w:u w:val="single"/>
        </w:rPr>
        <w:t xml:space="preserve"> </w:t>
      </w:r>
      <w:r w:rsidR="00B12BAF">
        <w:rPr>
          <w:b/>
          <w:sz w:val="24"/>
          <w:szCs w:val="24"/>
          <w:u w:val="single"/>
        </w:rPr>
        <w:t xml:space="preserve">or Other Agreement </w:t>
      </w:r>
      <w:r w:rsidR="00500BF9" w:rsidRPr="00663033">
        <w:rPr>
          <w:b/>
          <w:sz w:val="24"/>
          <w:szCs w:val="24"/>
          <w:u w:val="single"/>
        </w:rPr>
        <w:t>(complete each field</w:t>
      </w:r>
      <w:r w:rsidR="00B43CD2">
        <w:rPr>
          <w:b/>
          <w:sz w:val="24"/>
          <w:szCs w:val="24"/>
          <w:u w:val="single"/>
        </w:rPr>
        <w:t>, if applicable</w:t>
      </w:r>
      <w:r w:rsidR="00500BF9" w:rsidRPr="00663033">
        <w:rPr>
          <w:b/>
          <w:sz w:val="24"/>
          <w:szCs w:val="24"/>
          <w:u w:val="single"/>
        </w:rPr>
        <w:t>)</w:t>
      </w:r>
    </w:p>
    <w:p w:rsidR="00995D29" w:rsidRDefault="00DC656F" w:rsidP="00B43CD2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 xml:space="preserve">Contract </w:t>
      </w:r>
      <w:r w:rsidR="00995D29" w:rsidRPr="00663033">
        <w:rPr>
          <w:rFonts w:asciiTheme="minorHAnsi" w:hAnsiTheme="minorHAnsi"/>
          <w:sz w:val="24"/>
          <w:szCs w:val="24"/>
        </w:rPr>
        <w:t xml:space="preserve">numbers </w:t>
      </w:r>
      <w:r w:rsidR="00B43CD2">
        <w:rPr>
          <w:rFonts w:asciiTheme="minorHAnsi" w:hAnsiTheme="minorHAnsi"/>
          <w:sz w:val="24"/>
          <w:szCs w:val="24"/>
        </w:rPr>
        <w:t xml:space="preserve">or other Agreement affected or </w:t>
      </w:r>
      <w:r w:rsidR="00DC5B2B" w:rsidRPr="00663033">
        <w:rPr>
          <w:rFonts w:asciiTheme="minorHAnsi" w:hAnsiTheme="minorHAnsi"/>
          <w:sz w:val="24"/>
          <w:szCs w:val="24"/>
        </w:rPr>
        <w:t>potentially affected</w:t>
      </w:r>
      <w:r w:rsidR="00B43CD2">
        <w:rPr>
          <w:rFonts w:asciiTheme="minorHAnsi" w:hAnsiTheme="minorHAnsi"/>
          <w:sz w:val="24"/>
          <w:szCs w:val="24"/>
        </w:rPr>
        <w:t xml:space="preserve"> (If a NISP report, enter NISP)</w:t>
      </w:r>
      <w:r w:rsidR="00500BF9" w:rsidRPr="00663033">
        <w:rPr>
          <w:rFonts w:asciiTheme="minorHAnsi" w:hAnsiTheme="minorHAnsi"/>
          <w:sz w:val="24"/>
          <w:szCs w:val="24"/>
        </w:rPr>
        <w:t>:</w:t>
      </w:r>
    </w:p>
    <w:p w:rsidR="00B43CD2" w:rsidRDefault="00B43CD2" w:rsidP="00B43CD2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Contract or other Agreement clearance level</w:t>
      </w:r>
    </w:p>
    <w:p w:rsidR="00B43CD2" w:rsidRPr="00663033" w:rsidRDefault="00B43CD2" w:rsidP="00B43CD2">
      <w:pPr>
        <w:pStyle w:val="ListParagraph"/>
        <w:numPr>
          <w:ilvl w:val="1"/>
          <w:numId w:val="34"/>
        </w:numPr>
        <w:tabs>
          <w:tab w:val="left" w:pos="1260"/>
        </w:tabs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Unclassified</w:t>
      </w:r>
    </w:p>
    <w:p w:rsidR="00B43CD2" w:rsidRPr="00663033" w:rsidRDefault="00B43CD2" w:rsidP="00B43CD2">
      <w:pPr>
        <w:pStyle w:val="ListParagraph"/>
        <w:numPr>
          <w:ilvl w:val="1"/>
          <w:numId w:val="34"/>
        </w:numPr>
        <w:tabs>
          <w:tab w:val="left" w:pos="1260"/>
        </w:tabs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Confidential</w:t>
      </w:r>
    </w:p>
    <w:p w:rsidR="00B43CD2" w:rsidRPr="00663033" w:rsidRDefault="00B43CD2" w:rsidP="00B43CD2">
      <w:pPr>
        <w:pStyle w:val="ListParagraph"/>
        <w:numPr>
          <w:ilvl w:val="1"/>
          <w:numId w:val="3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Secret</w:t>
      </w:r>
    </w:p>
    <w:p w:rsidR="00B43CD2" w:rsidRPr="00663033" w:rsidRDefault="00B43CD2" w:rsidP="00B43CD2">
      <w:pPr>
        <w:pStyle w:val="ListParagraph"/>
        <w:numPr>
          <w:ilvl w:val="1"/>
          <w:numId w:val="3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Top Secret</w:t>
      </w:r>
    </w:p>
    <w:p w:rsidR="005634BF" w:rsidRPr="00663033" w:rsidRDefault="00B14D1E" w:rsidP="002C5D02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USG</w:t>
      </w:r>
      <w:r w:rsidR="00DC656F" w:rsidRPr="00663033">
        <w:rPr>
          <w:rFonts w:asciiTheme="minorHAnsi" w:hAnsiTheme="minorHAnsi"/>
          <w:sz w:val="24"/>
          <w:szCs w:val="24"/>
        </w:rPr>
        <w:t xml:space="preserve"> Contracting Officer</w:t>
      </w:r>
      <w:r w:rsidR="00500BF9" w:rsidRPr="00663033">
        <w:rPr>
          <w:rFonts w:asciiTheme="minorHAnsi" w:hAnsiTheme="minorHAnsi"/>
          <w:sz w:val="24"/>
          <w:szCs w:val="24"/>
        </w:rPr>
        <w:t>(s):</w:t>
      </w:r>
    </w:p>
    <w:p w:rsidR="005634BF" w:rsidRPr="00663033" w:rsidRDefault="00500BF9" w:rsidP="00EC55E8">
      <w:pPr>
        <w:pStyle w:val="ListParagraph"/>
        <w:numPr>
          <w:ilvl w:val="1"/>
          <w:numId w:val="1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Name:</w:t>
      </w:r>
    </w:p>
    <w:p w:rsidR="005634BF" w:rsidRPr="00663033" w:rsidRDefault="00500BF9" w:rsidP="00EC55E8">
      <w:pPr>
        <w:pStyle w:val="ListParagraph"/>
        <w:numPr>
          <w:ilvl w:val="1"/>
          <w:numId w:val="1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Address:</w:t>
      </w:r>
    </w:p>
    <w:p w:rsidR="005634BF" w:rsidRPr="00663033" w:rsidRDefault="00500BF9" w:rsidP="00EC55E8">
      <w:pPr>
        <w:pStyle w:val="ListParagraph"/>
        <w:numPr>
          <w:ilvl w:val="1"/>
          <w:numId w:val="1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Position:</w:t>
      </w:r>
    </w:p>
    <w:p w:rsidR="005634BF" w:rsidRPr="00663033" w:rsidRDefault="00500BF9" w:rsidP="00EC55E8">
      <w:pPr>
        <w:pStyle w:val="ListParagraph"/>
        <w:numPr>
          <w:ilvl w:val="1"/>
          <w:numId w:val="1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Telephone:</w:t>
      </w:r>
    </w:p>
    <w:p w:rsidR="00500BF9" w:rsidRPr="00663033" w:rsidRDefault="00500BF9" w:rsidP="00EC55E8">
      <w:pPr>
        <w:pStyle w:val="ListParagraph"/>
        <w:numPr>
          <w:ilvl w:val="1"/>
          <w:numId w:val="14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Email:</w:t>
      </w:r>
    </w:p>
    <w:p w:rsidR="005634BF" w:rsidRPr="00663033" w:rsidRDefault="00B14D1E" w:rsidP="002C5D02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USG</w:t>
      </w:r>
      <w:r w:rsidR="00500BF9" w:rsidRPr="00663033">
        <w:rPr>
          <w:rFonts w:asciiTheme="minorHAnsi" w:hAnsiTheme="minorHAnsi"/>
          <w:sz w:val="24"/>
          <w:szCs w:val="24"/>
        </w:rPr>
        <w:t xml:space="preserve"> Program Manager point(s) of contact:</w:t>
      </w:r>
    </w:p>
    <w:p w:rsidR="005634BF" w:rsidRPr="00663033" w:rsidRDefault="00500BF9" w:rsidP="00EC55E8">
      <w:pPr>
        <w:pStyle w:val="ListParagraph"/>
        <w:numPr>
          <w:ilvl w:val="1"/>
          <w:numId w:val="15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Name:</w:t>
      </w:r>
    </w:p>
    <w:p w:rsidR="005634BF" w:rsidRPr="00663033" w:rsidRDefault="00500BF9" w:rsidP="00EC55E8">
      <w:pPr>
        <w:pStyle w:val="ListParagraph"/>
        <w:numPr>
          <w:ilvl w:val="1"/>
          <w:numId w:val="15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Address:</w:t>
      </w:r>
    </w:p>
    <w:p w:rsidR="005634BF" w:rsidRPr="00663033" w:rsidRDefault="00500BF9" w:rsidP="00EC55E8">
      <w:pPr>
        <w:pStyle w:val="ListParagraph"/>
        <w:numPr>
          <w:ilvl w:val="1"/>
          <w:numId w:val="15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Position:</w:t>
      </w:r>
    </w:p>
    <w:p w:rsidR="005634BF" w:rsidRPr="00663033" w:rsidRDefault="00500BF9" w:rsidP="00EC55E8">
      <w:pPr>
        <w:pStyle w:val="ListParagraph"/>
        <w:numPr>
          <w:ilvl w:val="1"/>
          <w:numId w:val="15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Telephone:</w:t>
      </w:r>
    </w:p>
    <w:p w:rsidR="00500BF9" w:rsidRPr="00663033" w:rsidRDefault="00500BF9" w:rsidP="00EC55E8">
      <w:pPr>
        <w:pStyle w:val="ListParagraph"/>
        <w:numPr>
          <w:ilvl w:val="1"/>
          <w:numId w:val="15"/>
        </w:numPr>
        <w:spacing w:line="240" w:lineRule="atLeast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Email:</w:t>
      </w:r>
    </w:p>
    <w:p w:rsidR="00B43CD2" w:rsidRDefault="00B43CD2" w:rsidP="00B43CD2">
      <w:pPr>
        <w:pStyle w:val="ListParagraph"/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995D29" w:rsidRPr="00663033" w:rsidRDefault="00DC656F" w:rsidP="00500BF9">
      <w:pPr>
        <w:spacing w:after="0" w:line="360" w:lineRule="auto"/>
        <w:rPr>
          <w:b/>
          <w:sz w:val="24"/>
          <w:szCs w:val="24"/>
          <w:u w:val="single"/>
        </w:rPr>
      </w:pPr>
      <w:r w:rsidRPr="00663033">
        <w:rPr>
          <w:b/>
          <w:sz w:val="24"/>
          <w:szCs w:val="24"/>
          <w:u w:val="single"/>
        </w:rPr>
        <w:lastRenderedPageBreak/>
        <w:t xml:space="preserve">Section </w:t>
      </w:r>
      <w:r w:rsidR="00B43CD2">
        <w:rPr>
          <w:b/>
          <w:sz w:val="24"/>
          <w:szCs w:val="24"/>
          <w:u w:val="single"/>
        </w:rPr>
        <w:t>I</w:t>
      </w:r>
      <w:r w:rsidR="005F3ACD" w:rsidRPr="00663033">
        <w:rPr>
          <w:b/>
          <w:sz w:val="24"/>
          <w:szCs w:val="24"/>
          <w:u w:val="single"/>
        </w:rPr>
        <w:t>V</w:t>
      </w:r>
      <w:r w:rsidR="00995D29" w:rsidRPr="00663033">
        <w:rPr>
          <w:b/>
          <w:sz w:val="24"/>
          <w:szCs w:val="24"/>
          <w:u w:val="single"/>
        </w:rPr>
        <w:t xml:space="preserve">. </w:t>
      </w:r>
      <w:r w:rsidRPr="00663033">
        <w:rPr>
          <w:b/>
          <w:sz w:val="24"/>
          <w:szCs w:val="24"/>
          <w:u w:val="single"/>
        </w:rPr>
        <w:t xml:space="preserve">Incident </w:t>
      </w:r>
      <w:r w:rsidR="00B43CD2">
        <w:rPr>
          <w:b/>
          <w:sz w:val="24"/>
          <w:szCs w:val="24"/>
          <w:u w:val="single"/>
        </w:rPr>
        <w:t>Information</w:t>
      </w:r>
      <w:r w:rsidR="00500BF9" w:rsidRPr="00663033">
        <w:rPr>
          <w:b/>
          <w:sz w:val="24"/>
          <w:szCs w:val="24"/>
          <w:u w:val="single"/>
        </w:rPr>
        <w:t xml:space="preserve"> (complete each field</w:t>
      </w:r>
      <w:r w:rsidR="001737E0" w:rsidRPr="00663033">
        <w:rPr>
          <w:b/>
          <w:sz w:val="24"/>
          <w:szCs w:val="24"/>
          <w:u w:val="single"/>
        </w:rPr>
        <w:t>, if applicable</w:t>
      </w:r>
      <w:r w:rsidR="00500BF9" w:rsidRPr="00663033">
        <w:rPr>
          <w:b/>
          <w:sz w:val="24"/>
          <w:szCs w:val="24"/>
          <w:u w:val="single"/>
        </w:rPr>
        <w:t>)</w:t>
      </w:r>
    </w:p>
    <w:p w:rsidR="00B43CD2" w:rsidRDefault="00B43CD2" w:rsidP="00B43CD2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Date the incident was discovered:</w:t>
      </w:r>
    </w:p>
    <w:p w:rsidR="00B43CD2" w:rsidRDefault="00B43CD2" w:rsidP="00B43CD2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Date and time the incident occurred (if known):</w:t>
      </w:r>
    </w:p>
    <w:p w:rsidR="00995D29" w:rsidRPr="00663033" w:rsidRDefault="00995D29" w:rsidP="002015B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Location(s) of compromise</w:t>
      </w:r>
      <w:r w:rsidR="00500BF9" w:rsidRPr="00663033">
        <w:rPr>
          <w:rFonts w:asciiTheme="minorHAnsi" w:hAnsiTheme="minorHAnsi"/>
          <w:sz w:val="24"/>
          <w:szCs w:val="24"/>
        </w:rPr>
        <w:t>:</w:t>
      </w:r>
    </w:p>
    <w:p w:rsidR="00995D29" w:rsidRPr="00663033" w:rsidRDefault="00B43CD2" w:rsidP="002015B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995D29" w:rsidRPr="00663033">
        <w:rPr>
          <w:rFonts w:asciiTheme="minorHAnsi" w:hAnsiTheme="minorHAnsi"/>
          <w:sz w:val="24"/>
          <w:szCs w:val="24"/>
        </w:rPr>
        <w:t>ncident</w:t>
      </w:r>
      <w:r>
        <w:rPr>
          <w:rFonts w:asciiTheme="minorHAnsi" w:hAnsiTheme="minorHAnsi"/>
          <w:sz w:val="24"/>
          <w:szCs w:val="24"/>
        </w:rPr>
        <w:t xml:space="preserve"> location CAGE Code</w:t>
      </w:r>
      <w:r w:rsidR="00500BF9" w:rsidRPr="00663033">
        <w:rPr>
          <w:rFonts w:asciiTheme="minorHAnsi" w:hAnsiTheme="minorHAnsi"/>
          <w:sz w:val="24"/>
          <w:szCs w:val="24"/>
        </w:rPr>
        <w:t>:</w:t>
      </w:r>
    </w:p>
    <w:p w:rsidR="00B43CD2" w:rsidRDefault="00B43CD2" w:rsidP="002015B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DoD Programs, Platforms or Systems Involved</w:t>
      </w:r>
    </w:p>
    <w:p w:rsidR="00B43CD2" w:rsidRDefault="00B43CD2" w:rsidP="002015B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Detection Method</w:t>
      </w:r>
    </w:p>
    <w:p w:rsidR="00D027B2" w:rsidRPr="00B43CD2" w:rsidRDefault="00B43CD2" w:rsidP="002015B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995D29" w:rsidRPr="00B43CD2">
        <w:rPr>
          <w:rFonts w:asciiTheme="minorHAnsi" w:hAnsiTheme="minorHAnsi"/>
          <w:sz w:val="24"/>
          <w:szCs w:val="24"/>
        </w:rPr>
        <w:t xml:space="preserve">ype of compromise </w:t>
      </w:r>
      <w:r w:rsidR="00D027B2" w:rsidRPr="00B43CD2">
        <w:rPr>
          <w:rFonts w:asciiTheme="minorHAnsi" w:hAnsiTheme="minorHAnsi"/>
          <w:sz w:val="24"/>
          <w:szCs w:val="24"/>
        </w:rPr>
        <w:t>(</w:t>
      </w:r>
      <w:r w:rsidR="00844A1D" w:rsidRPr="00B43CD2">
        <w:rPr>
          <w:rFonts w:asciiTheme="minorHAnsi" w:hAnsiTheme="minorHAnsi"/>
          <w:sz w:val="24"/>
          <w:szCs w:val="24"/>
        </w:rPr>
        <w:t xml:space="preserve">select </w:t>
      </w:r>
      <w:r w:rsidR="00A637CF" w:rsidRPr="00B43CD2">
        <w:rPr>
          <w:rFonts w:asciiTheme="minorHAnsi" w:hAnsiTheme="minorHAnsi"/>
          <w:sz w:val="24"/>
          <w:szCs w:val="24"/>
        </w:rPr>
        <w:t>all that apply</w:t>
      </w:r>
      <w:r w:rsidR="00D027B2" w:rsidRPr="00B43CD2">
        <w:rPr>
          <w:rFonts w:asciiTheme="minorHAnsi" w:hAnsiTheme="minorHAnsi"/>
          <w:sz w:val="24"/>
          <w:szCs w:val="24"/>
        </w:rPr>
        <w:t>)</w:t>
      </w:r>
      <w:r w:rsidR="00500BF9" w:rsidRPr="00B43CD2">
        <w:rPr>
          <w:rFonts w:asciiTheme="minorHAnsi" w:hAnsiTheme="minorHAnsi"/>
          <w:sz w:val="24"/>
          <w:szCs w:val="24"/>
        </w:rPr>
        <w:t>:</w:t>
      </w:r>
    </w:p>
    <w:p w:rsidR="00500BF9" w:rsidRPr="00663033" w:rsidRDefault="00500BF9" w:rsidP="0027046D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Unauthorized Access</w:t>
      </w:r>
    </w:p>
    <w:p w:rsidR="00500BF9" w:rsidRPr="00663033" w:rsidRDefault="00500BF9" w:rsidP="0027046D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Unauthorized</w:t>
      </w:r>
      <w:r w:rsidR="00C17036" w:rsidRPr="00663033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Release</w:t>
      </w:r>
      <w:r w:rsidR="00C17036" w:rsidRPr="00663033">
        <w:rPr>
          <w:rFonts w:asciiTheme="minorHAnsi" w:eastAsia="Times New Roman" w:hAnsiTheme="minorHAnsi"/>
          <w:color w:val="000000"/>
          <w:sz w:val="24"/>
          <w:szCs w:val="24"/>
        </w:rPr>
        <w:t xml:space="preserve"> (includes inadvertent release)</w:t>
      </w:r>
    </w:p>
    <w:p w:rsidR="00500BF9" w:rsidRPr="00663033" w:rsidRDefault="00500BF9" w:rsidP="0027046D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Other</w:t>
      </w:r>
      <w:r w:rsidR="005260F6" w:rsidRPr="00663033">
        <w:rPr>
          <w:rFonts w:asciiTheme="minorHAnsi" w:eastAsia="Times New Roman" w:hAnsiTheme="minorHAnsi"/>
          <w:color w:val="000000"/>
          <w:sz w:val="24"/>
          <w:szCs w:val="24"/>
        </w:rPr>
        <w:t>___________________</w:t>
      </w:r>
    </w:p>
    <w:p w:rsidR="00337D9D" w:rsidRPr="00663033" w:rsidRDefault="00337D9D" w:rsidP="0027046D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Unknown at this time</w:t>
      </w:r>
    </w:p>
    <w:p w:rsidR="00500BF9" w:rsidRPr="00663033" w:rsidRDefault="00500BF9" w:rsidP="0027046D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eastAsia="Times New Roman" w:hAnsiTheme="minorHAnsi"/>
          <w:color w:val="000000"/>
          <w:sz w:val="24"/>
          <w:szCs w:val="24"/>
        </w:rPr>
        <w:t>Not Applicable</w:t>
      </w:r>
    </w:p>
    <w:p w:rsidR="00844A1D" w:rsidRPr="00663033" w:rsidRDefault="00844A1D" w:rsidP="00844A1D">
      <w:pPr>
        <w:pStyle w:val="ListParagraph"/>
        <w:spacing w:line="240" w:lineRule="auto"/>
        <w:ind w:left="1080"/>
        <w:rPr>
          <w:rFonts w:asciiTheme="minorHAnsi" w:hAnsiTheme="minorHAnsi"/>
          <w:sz w:val="24"/>
          <w:szCs w:val="24"/>
        </w:rPr>
      </w:pPr>
    </w:p>
    <w:p w:rsidR="001737E0" w:rsidRPr="00663033" w:rsidRDefault="00CD09BC" w:rsidP="007679FF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EE6BE8">
        <w:rPr>
          <w:rFonts w:asciiTheme="minorHAnsi" w:hAnsiTheme="minorHAnsi"/>
          <w:sz w:val="24"/>
          <w:szCs w:val="24"/>
        </w:rPr>
        <w:t>escription of the t</w:t>
      </w:r>
      <w:r w:rsidR="00C17036" w:rsidRPr="00663033">
        <w:rPr>
          <w:rFonts w:asciiTheme="minorHAnsi" w:hAnsiTheme="minorHAnsi"/>
          <w:sz w:val="24"/>
          <w:szCs w:val="24"/>
        </w:rPr>
        <w:t>echnique or method used</w:t>
      </w:r>
      <w:r>
        <w:rPr>
          <w:rFonts w:asciiTheme="minorHAnsi" w:hAnsiTheme="minorHAnsi"/>
          <w:sz w:val="24"/>
          <w:szCs w:val="24"/>
        </w:rPr>
        <w:t xml:space="preserve"> in cyber incident(s)</w:t>
      </w:r>
      <w:r w:rsidR="00C17036" w:rsidRPr="00663033">
        <w:rPr>
          <w:rFonts w:asciiTheme="minorHAnsi" w:hAnsiTheme="minorHAnsi"/>
          <w:sz w:val="24"/>
          <w:szCs w:val="24"/>
        </w:rPr>
        <w:t>:</w:t>
      </w:r>
    </w:p>
    <w:p w:rsidR="001737E0" w:rsidRPr="00663033" w:rsidRDefault="001737E0" w:rsidP="00EC55E8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663033">
        <w:rPr>
          <w:rFonts w:asciiTheme="minorHAnsi" w:hAnsiTheme="minorHAnsi"/>
          <w:sz w:val="24"/>
          <w:szCs w:val="24"/>
        </w:rPr>
        <w:t>Threat vectors</w:t>
      </w:r>
      <w:r w:rsidR="002C5D02">
        <w:rPr>
          <w:rFonts w:asciiTheme="minorHAnsi" w:hAnsiTheme="minorHAnsi"/>
          <w:sz w:val="24"/>
          <w:szCs w:val="24"/>
        </w:rPr>
        <w:t xml:space="preserve"> (see US-CERT Federal Incident Notification Guidelines) if know, </w:t>
      </w:r>
      <w:r w:rsidRPr="00663033">
        <w:rPr>
          <w:rFonts w:asciiTheme="minorHAnsi" w:hAnsiTheme="minorHAnsi"/>
          <w:sz w:val="24"/>
          <w:szCs w:val="24"/>
        </w:rPr>
        <w:t xml:space="preserve"> (</w:t>
      </w:r>
      <w:r w:rsidR="002C5D02">
        <w:rPr>
          <w:rFonts w:asciiTheme="minorHAnsi" w:hAnsiTheme="minorHAnsi"/>
          <w:sz w:val="24"/>
          <w:szCs w:val="24"/>
        </w:rPr>
        <w:t>select all that apply</w:t>
      </w:r>
      <w:r w:rsidRPr="00663033">
        <w:rPr>
          <w:rFonts w:asciiTheme="minorHAnsi" w:hAnsiTheme="minorHAnsi"/>
          <w:sz w:val="24"/>
          <w:szCs w:val="24"/>
        </w:rPr>
        <w:t xml:space="preserve">) 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Unknown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Attrition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Web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Email</w:t>
      </w:r>
    </w:p>
    <w:p w:rsidR="001737E0" w:rsidRPr="00EE6BE8" w:rsidRDefault="008F2DDE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 xml:space="preserve">External/removable </w:t>
      </w:r>
      <w:r w:rsidR="001737E0" w:rsidRPr="00EE6BE8">
        <w:rPr>
          <w:sz w:val="24"/>
          <w:szCs w:val="24"/>
        </w:rPr>
        <w:t>media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Impersonation/spoofing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Improper usage</w:t>
      </w:r>
    </w:p>
    <w:p w:rsidR="001737E0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Loss of theft of equipment</w:t>
      </w:r>
    </w:p>
    <w:p w:rsidR="00DC5B2B" w:rsidRPr="00EE6BE8" w:rsidRDefault="001737E0" w:rsidP="00EC55E8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6BE8">
        <w:rPr>
          <w:sz w:val="24"/>
          <w:szCs w:val="24"/>
        </w:rPr>
        <w:t>Other</w:t>
      </w:r>
    </w:p>
    <w:p w:rsid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Incident outcome</w:t>
      </w:r>
    </w:p>
    <w:p w:rsidR="00CD09BC" w:rsidRDefault="00CD09B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Successful Compromise</w:t>
      </w:r>
    </w:p>
    <w:p w:rsidR="00CD09BC" w:rsidRDefault="00CD09B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Failed attempt</w:t>
      </w:r>
    </w:p>
    <w:p w:rsidR="00CD09BC" w:rsidRDefault="00CD09B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Unknown</w:t>
      </w:r>
    </w:p>
    <w:p w:rsidR="00CD09BC" w:rsidRP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CD09BC">
        <w:rPr>
          <w:rFonts w:asciiTheme="minorHAnsi" w:hAnsiTheme="minorHAnsi"/>
          <w:sz w:val="24"/>
          <w:szCs w:val="24"/>
        </w:rPr>
        <w:t>Incident Resolution Date/Time (if applicable)</w:t>
      </w:r>
    </w:p>
    <w:p w:rsidR="00CD09BC" w:rsidRP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CD09BC">
        <w:rPr>
          <w:rFonts w:eastAsia="Times New Roman"/>
          <w:color w:val="000000"/>
          <w:sz w:val="24"/>
          <w:szCs w:val="24"/>
        </w:rPr>
        <w:t xml:space="preserve">Incident/Compromise Narrative (include relevant indicators) - </w:t>
      </w:r>
      <w:r w:rsidRPr="00CD09BC">
        <w:rPr>
          <w:rFonts w:eastAsia="Times New Roman"/>
          <w:color w:val="000000"/>
          <w:sz w:val="24"/>
          <w:szCs w:val="24"/>
          <w:u w:val="single"/>
        </w:rPr>
        <w:t>Note</w:t>
      </w:r>
      <w:r w:rsidRPr="00CD09BC">
        <w:rPr>
          <w:rFonts w:eastAsia="Times New Roman"/>
          <w:color w:val="000000"/>
          <w:sz w:val="24"/>
          <w:szCs w:val="24"/>
        </w:rPr>
        <w:t>: Within the narrative description include relevant information such as adversary IP addresses and domains; targeted IP addresses and domains; web URLs; email headers; email subject; email sender name; email sender address; email originating IP address; email recipient(s); email body;  hyperlinks; attached files; other related file names [including both malicious and benign]; related file directory locations; file hashes; Windows registry modifications; malicious code analysis results; and, related network activity.</w:t>
      </w:r>
    </w:p>
    <w:p w:rsidR="00CD09BC" w:rsidRPr="00CD09BC" w:rsidRDefault="00CD09BC" w:rsidP="00CD09BC">
      <w:pPr>
        <w:pStyle w:val="ListParagraph"/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CD09BC">
        <w:rPr>
          <w:rFonts w:eastAsia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425B7D" wp14:editId="38E361FE">
                <wp:simplePos x="0" y="0"/>
                <wp:positionH relativeFrom="column">
                  <wp:posOffset>567690</wp:posOffset>
                </wp:positionH>
                <wp:positionV relativeFrom="paragraph">
                  <wp:posOffset>92710</wp:posOffset>
                </wp:positionV>
                <wp:extent cx="2373630" cy="423545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C" w:rsidRDefault="00CD09BC" w:rsidP="00CD09BC">
                            <w:r>
                              <w:t>Insert indicators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.7pt;margin-top:7.3pt;width:186.9pt;height:33.35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" stroked="f">
                <v:textbox style="mso-fit-shape-to-text:t">
                  <w:txbxContent>
                    <w:p w:rsidR="00CD09BC" w:rsidRDefault="00CD09BC" w:rsidP="00CD09BC">
                      <w:r>
                        <w:t>Insert indicators here.</w:t>
                      </w:r>
                    </w:p>
                  </w:txbxContent>
                </v:textbox>
              </v:shape>
            </w:pict>
          </mc:Fallback>
        </mc:AlternateContent>
      </w:r>
      <w:r w:rsidRPr="00CD09BC"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42967D" wp14:editId="640542DF">
                <wp:simplePos x="0" y="0"/>
                <wp:positionH relativeFrom="column">
                  <wp:posOffset>319177</wp:posOffset>
                </wp:positionH>
                <wp:positionV relativeFrom="paragraph">
                  <wp:posOffset>23231</wp:posOffset>
                </wp:positionV>
                <wp:extent cx="5312664" cy="539496"/>
                <wp:effectExtent l="0" t="0" r="2159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664" cy="539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.15pt;margin-top:1.85pt;width:418.3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CD09BC" w:rsidRPr="00CD09BC" w:rsidRDefault="00CD09BC" w:rsidP="00CD09BC">
      <w:pPr>
        <w:pStyle w:val="ListParagraph"/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D09BC" w:rsidRPr="00CD09BC" w:rsidRDefault="00CD09BC" w:rsidP="00CD09BC">
      <w:pPr>
        <w:pStyle w:val="ListParagraph"/>
        <w:rPr>
          <w:rFonts w:eastAsia="Times New Roman"/>
          <w:color w:val="000000"/>
          <w:sz w:val="24"/>
          <w:szCs w:val="24"/>
        </w:rPr>
      </w:pPr>
    </w:p>
    <w:p w:rsidR="00CD09BC" w:rsidRP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Supplemental Incident Information</w:t>
      </w:r>
    </w:p>
    <w:p w:rsidR="00CD09BC" w:rsidRPr="000820FC" w:rsidRDefault="00CD09B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Known Advanced Persistent Threat (APT) involved</w:t>
      </w:r>
    </w:p>
    <w:p w:rsidR="000820FC" w:rsidRPr="000820FC" w:rsidRDefault="000820FC" w:rsidP="000820FC">
      <w:pPr>
        <w:pStyle w:val="ListParagraph"/>
        <w:numPr>
          <w:ilvl w:val="2"/>
          <w:numId w:val="37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Yes</w:t>
      </w:r>
    </w:p>
    <w:p w:rsidR="000820FC" w:rsidRPr="00CD09BC" w:rsidRDefault="000820FC" w:rsidP="000820FC">
      <w:pPr>
        <w:pStyle w:val="ListParagraph"/>
        <w:numPr>
          <w:ilvl w:val="2"/>
          <w:numId w:val="37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</w:t>
      </w:r>
    </w:p>
    <w:p w:rsidR="000820FC" w:rsidRDefault="000820F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Incident detected by DC3/DCISE indicator?</w:t>
      </w:r>
    </w:p>
    <w:p w:rsidR="000820FC" w:rsidRDefault="000820FC" w:rsidP="000820FC">
      <w:pPr>
        <w:pStyle w:val="ListParagraph"/>
        <w:numPr>
          <w:ilvl w:val="2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Yes</w:t>
      </w:r>
    </w:p>
    <w:p w:rsidR="000820FC" w:rsidRPr="000820FC" w:rsidRDefault="000820FC" w:rsidP="000820FC">
      <w:pPr>
        <w:pStyle w:val="ListParagraph"/>
        <w:numPr>
          <w:ilvl w:val="2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</w:t>
      </w:r>
    </w:p>
    <w:p w:rsidR="00CD09BC" w:rsidRPr="00CD09BC" w:rsidRDefault="00CD09BC" w:rsidP="00CD09BC">
      <w:pPr>
        <w:pStyle w:val="ListParagraph"/>
        <w:numPr>
          <w:ilvl w:val="1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Any additional information relevant to the incident not included above</w:t>
      </w:r>
    </w:p>
    <w:p w:rsidR="00CD09BC" w:rsidRPr="00CD09BC" w:rsidRDefault="00CD09BC" w:rsidP="00CD09BC">
      <w:pPr>
        <w:pStyle w:val="ListParagraph"/>
        <w:spacing w:line="240" w:lineRule="auto"/>
        <w:ind w:left="1080"/>
        <w:rPr>
          <w:rFonts w:asciiTheme="minorHAnsi" w:hAnsiTheme="minorHAnsi"/>
          <w:sz w:val="24"/>
          <w:szCs w:val="24"/>
        </w:rPr>
      </w:pPr>
      <w:r w:rsidRPr="00CD09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06675" wp14:editId="23FCCC89">
                <wp:simplePos x="0" y="0"/>
                <wp:positionH relativeFrom="column">
                  <wp:posOffset>360680</wp:posOffset>
                </wp:positionH>
                <wp:positionV relativeFrom="paragraph">
                  <wp:posOffset>123190</wp:posOffset>
                </wp:positionV>
                <wp:extent cx="2373630" cy="423545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C" w:rsidRDefault="00CD09BC" w:rsidP="00CD09BC">
                            <w:r>
                              <w:t>Insert information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8.4pt;margin-top:9.7pt;width:186.9pt;height:33.3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" stroked="f">
                <v:textbox style="mso-fit-shape-to-text:t">
                  <w:txbxContent>
                    <w:p w:rsidR="00CD09BC" w:rsidRDefault="00CD09BC" w:rsidP="00CD09BC">
                      <w:r>
                        <w:t>Insert i</w:t>
                      </w:r>
                      <w:r>
                        <w:t>nformation</w:t>
                      </w:r>
                      <w: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 w:rsidRPr="00CD09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0F5D7" wp14:editId="37F3EDF6">
                <wp:simplePos x="0" y="0"/>
                <wp:positionH relativeFrom="column">
                  <wp:posOffset>112143</wp:posOffset>
                </wp:positionH>
                <wp:positionV relativeFrom="paragraph">
                  <wp:posOffset>53676</wp:posOffset>
                </wp:positionV>
                <wp:extent cx="5312664" cy="539496"/>
                <wp:effectExtent l="0" t="0" r="2159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664" cy="539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.85pt;margin-top:4.25pt;width:418.3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CD09BC" w:rsidRPr="00CD09BC" w:rsidRDefault="00CD09BC" w:rsidP="00CD09BC">
      <w:pPr>
        <w:pStyle w:val="ListParagraph"/>
        <w:spacing w:line="240" w:lineRule="auto"/>
        <w:ind w:left="1080"/>
        <w:rPr>
          <w:rFonts w:asciiTheme="minorHAnsi" w:hAnsiTheme="minorHAnsi"/>
          <w:sz w:val="24"/>
          <w:szCs w:val="24"/>
        </w:rPr>
      </w:pPr>
    </w:p>
    <w:p w:rsidR="00CD09BC" w:rsidRDefault="00CD09BC" w:rsidP="00CD09BC">
      <w:pPr>
        <w:spacing w:line="360" w:lineRule="auto"/>
        <w:rPr>
          <w:b/>
          <w:sz w:val="24"/>
          <w:szCs w:val="24"/>
          <w:u w:val="single"/>
        </w:rPr>
      </w:pPr>
    </w:p>
    <w:p w:rsidR="00CD09BC" w:rsidRPr="00CD09BC" w:rsidRDefault="00CD09BC" w:rsidP="00CD09BC">
      <w:pPr>
        <w:spacing w:line="360" w:lineRule="auto"/>
        <w:rPr>
          <w:b/>
          <w:sz w:val="24"/>
          <w:szCs w:val="24"/>
          <w:u w:val="single"/>
        </w:rPr>
      </w:pPr>
      <w:r w:rsidRPr="00CD09BC">
        <w:rPr>
          <w:b/>
          <w:sz w:val="24"/>
          <w:szCs w:val="24"/>
          <w:u w:val="single"/>
        </w:rPr>
        <w:t xml:space="preserve">Section IV. </w:t>
      </w:r>
      <w:r>
        <w:rPr>
          <w:b/>
          <w:sz w:val="24"/>
          <w:szCs w:val="24"/>
          <w:u w:val="single"/>
        </w:rPr>
        <w:t>Ancillary Information Questions</w:t>
      </w:r>
    </w:p>
    <w:p w:rsid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Was Personally Identifiable Information compromised in the cyber incident?</w:t>
      </w:r>
    </w:p>
    <w:p w:rsidR="00CD09BC" w:rsidRPr="00CD09BC" w:rsidRDefault="000820F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you want to submit Media/Malicious Software </w:t>
      </w:r>
      <w:r w:rsidR="00CD09BC" w:rsidRPr="00CD09BC">
        <w:rPr>
          <w:rFonts w:asciiTheme="minorHAnsi" w:hAnsiTheme="minorHAnsi"/>
          <w:sz w:val="24"/>
          <w:szCs w:val="24"/>
        </w:rPr>
        <w:t xml:space="preserve">related to the cyber incident </w:t>
      </w:r>
      <w:r w:rsidR="00E962B1">
        <w:rPr>
          <w:rFonts w:asciiTheme="minorHAnsi" w:hAnsiTheme="minorHAnsi"/>
          <w:sz w:val="24"/>
          <w:szCs w:val="24"/>
        </w:rPr>
        <w:t xml:space="preserve">to </w:t>
      </w:r>
      <w:r>
        <w:rPr>
          <w:rFonts w:asciiTheme="minorHAnsi" w:hAnsiTheme="minorHAnsi"/>
          <w:sz w:val="24"/>
          <w:szCs w:val="24"/>
        </w:rPr>
        <w:t>DC3/</w:t>
      </w:r>
      <w:r w:rsidR="00CD09BC" w:rsidRPr="00CD09BC">
        <w:rPr>
          <w:rFonts w:asciiTheme="minorHAnsi" w:hAnsiTheme="minorHAnsi"/>
          <w:sz w:val="24"/>
          <w:szCs w:val="24"/>
        </w:rPr>
        <w:t>DCISE?</w:t>
      </w:r>
    </w:p>
    <w:p w:rsidR="00CD09BC" w:rsidRPr="00CD09BC" w:rsidRDefault="00CD09BC" w:rsidP="00CD09BC">
      <w:pPr>
        <w:pStyle w:val="ListParagraph"/>
        <w:numPr>
          <w:ilvl w:val="0"/>
          <w:numId w:val="2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CD09BC">
        <w:rPr>
          <w:rFonts w:asciiTheme="minorHAnsi" w:hAnsiTheme="minorHAnsi"/>
          <w:sz w:val="24"/>
          <w:szCs w:val="24"/>
        </w:rPr>
        <w:t>Do you want to make a voluntary Cyber Threat Information Sharing or Indicator Only Report?</w:t>
      </w:r>
    </w:p>
    <w:sectPr w:rsidR="00CD09BC" w:rsidRPr="00CD09B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B9" w:rsidRDefault="00B804B9" w:rsidP="00B37DD6">
      <w:pPr>
        <w:spacing w:after="0" w:line="240" w:lineRule="auto"/>
      </w:pPr>
      <w:r>
        <w:separator/>
      </w:r>
    </w:p>
  </w:endnote>
  <w:endnote w:type="continuationSeparator" w:id="0">
    <w:p w:rsidR="00B804B9" w:rsidRDefault="00B804B9" w:rsidP="00B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78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7CF" w:rsidRDefault="00A637CF" w:rsidP="00B37DD6">
        <w:pPr>
          <w:pStyle w:val="Header"/>
          <w:jc w:val="center"/>
        </w:pPr>
      </w:p>
      <w:p w:rsidR="00A637CF" w:rsidRDefault="00A637CF" w:rsidP="00B37DD6">
        <w:pPr>
          <w:pStyle w:val="Header"/>
          <w:jc w:val="center"/>
        </w:pPr>
        <w:r>
          <w:t>UNCLASSIFIED//FOR OFFICIAL USE ONLY</w:t>
        </w:r>
      </w:p>
      <w:p w:rsidR="00A637CF" w:rsidRDefault="00A63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B9" w:rsidRDefault="00B804B9" w:rsidP="00B37DD6">
      <w:pPr>
        <w:spacing w:after="0" w:line="240" w:lineRule="auto"/>
      </w:pPr>
      <w:r>
        <w:separator/>
      </w:r>
    </w:p>
  </w:footnote>
  <w:footnote w:type="continuationSeparator" w:id="0">
    <w:p w:rsidR="00B804B9" w:rsidRDefault="00B804B9" w:rsidP="00B3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49" w:rsidRPr="00C82000" w:rsidRDefault="00857449" w:rsidP="00857449">
    <w:pPr>
      <w:pStyle w:val="CM1"/>
      <w:spacing w:after="107"/>
      <w:jc w:val="center"/>
      <w:rPr>
        <w:sz w:val="25"/>
        <w:szCs w:val="25"/>
      </w:rPr>
    </w:pPr>
    <w:r w:rsidRPr="00C82000">
      <w:rPr>
        <w:b/>
        <w:bCs/>
        <w:sz w:val="25"/>
        <w:szCs w:val="25"/>
      </w:rPr>
      <w:t xml:space="preserve">UNCLASSIFIED//FOR OFFICIAL USE ONLY (when filled in) </w:t>
    </w:r>
  </w:p>
  <w:p w:rsidR="00857449" w:rsidRDefault="00857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D56"/>
    <w:multiLevelType w:val="hybridMultilevel"/>
    <w:tmpl w:val="88802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97A82"/>
    <w:multiLevelType w:val="hybridMultilevel"/>
    <w:tmpl w:val="D12C1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C637D"/>
    <w:multiLevelType w:val="hybridMultilevel"/>
    <w:tmpl w:val="0B1C9390"/>
    <w:lvl w:ilvl="0" w:tplc="5630CE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36573"/>
    <w:multiLevelType w:val="hybridMultilevel"/>
    <w:tmpl w:val="3984C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A765E"/>
    <w:multiLevelType w:val="hybridMultilevel"/>
    <w:tmpl w:val="897E4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F91694"/>
    <w:multiLevelType w:val="hybridMultilevel"/>
    <w:tmpl w:val="A498C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3D5FD5"/>
    <w:multiLevelType w:val="hybridMultilevel"/>
    <w:tmpl w:val="B9C09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A50BF"/>
    <w:multiLevelType w:val="hybridMultilevel"/>
    <w:tmpl w:val="E7621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D01CAF"/>
    <w:multiLevelType w:val="hybridMultilevel"/>
    <w:tmpl w:val="BE72B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0C72B9"/>
    <w:multiLevelType w:val="hybridMultilevel"/>
    <w:tmpl w:val="D6482ABC"/>
    <w:lvl w:ilvl="0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90B84"/>
    <w:multiLevelType w:val="hybridMultilevel"/>
    <w:tmpl w:val="E9481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6D5736"/>
    <w:multiLevelType w:val="hybridMultilevel"/>
    <w:tmpl w:val="1C648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87508B"/>
    <w:multiLevelType w:val="hybridMultilevel"/>
    <w:tmpl w:val="0B9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D42F2"/>
    <w:multiLevelType w:val="hybridMultilevel"/>
    <w:tmpl w:val="242AC0BE"/>
    <w:lvl w:ilvl="0" w:tplc="5630CE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873E5"/>
    <w:multiLevelType w:val="hybridMultilevel"/>
    <w:tmpl w:val="F5380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3823F2"/>
    <w:multiLevelType w:val="hybridMultilevel"/>
    <w:tmpl w:val="5F6C3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8E1953"/>
    <w:multiLevelType w:val="hybridMultilevel"/>
    <w:tmpl w:val="8B7EE216"/>
    <w:lvl w:ilvl="0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421B44"/>
    <w:multiLevelType w:val="hybridMultilevel"/>
    <w:tmpl w:val="89EE1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73EAC"/>
    <w:multiLevelType w:val="hybridMultilevel"/>
    <w:tmpl w:val="C9B4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75032F"/>
    <w:multiLevelType w:val="hybridMultilevel"/>
    <w:tmpl w:val="9E4A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F375E"/>
    <w:multiLevelType w:val="hybridMultilevel"/>
    <w:tmpl w:val="18EC9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5635EA"/>
    <w:multiLevelType w:val="hybridMultilevel"/>
    <w:tmpl w:val="F5FA3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91D34"/>
    <w:multiLevelType w:val="hybridMultilevel"/>
    <w:tmpl w:val="163A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5268A6"/>
    <w:multiLevelType w:val="hybridMultilevel"/>
    <w:tmpl w:val="5C5C8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E15C5D"/>
    <w:multiLevelType w:val="hybridMultilevel"/>
    <w:tmpl w:val="596E24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BA251C"/>
    <w:multiLevelType w:val="hybridMultilevel"/>
    <w:tmpl w:val="A008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14732"/>
    <w:multiLevelType w:val="hybridMultilevel"/>
    <w:tmpl w:val="0FBAB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99F859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3C5B7D"/>
    <w:multiLevelType w:val="hybridMultilevel"/>
    <w:tmpl w:val="4C7CC988"/>
    <w:lvl w:ilvl="0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4CF6"/>
    <w:multiLevelType w:val="hybridMultilevel"/>
    <w:tmpl w:val="29CA8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D4425B"/>
    <w:multiLevelType w:val="hybridMultilevel"/>
    <w:tmpl w:val="A6EEAC1A"/>
    <w:lvl w:ilvl="0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8265C7"/>
    <w:multiLevelType w:val="hybridMultilevel"/>
    <w:tmpl w:val="85488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862290"/>
    <w:multiLevelType w:val="hybridMultilevel"/>
    <w:tmpl w:val="2C70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4C0F4E"/>
    <w:multiLevelType w:val="hybridMultilevel"/>
    <w:tmpl w:val="250CC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233381"/>
    <w:multiLevelType w:val="hybridMultilevel"/>
    <w:tmpl w:val="48A2F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5902AF"/>
    <w:multiLevelType w:val="hybridMultilevel"/>
    <w:tmpl w:val="3608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859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E11F7B"/>
    <w:multiLevelType w:val="hybridMultilevel"/>
    <w:tmpl w:val="589CECC8"/>
    <w:lvl w:ilvl="0" w:tplc="99F8599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71232DE"/>
    <w:multiLevelType w:val="hybridMultilevel"/>
    <w:tmpl w:val="462C6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6"/>
  </w:num>
  <w:num w:numId="4">
    <w:abstractNumId w:val="18"/>
  </w:num>
  <w:num w:numId="5">
    <w:abstractNumId w:val="4"/>
  </w:num>
  <w:num w:numId="6">
    <w:abstractNumId w:val="20"/>
  </w:num>
  <w:num w:numId="7">
    <w:abstractNumId w:val="34"/>
  </w:num>
  <w:num w:numId="8">
    <w:abstractNumId w:val="27"/>
  </w:num>
  <w:num w:numId="9">
    <w:abstractNumId w:val="32"/>
  </w:num>
  <w:num w:numId="10">
    <w:abstractNumId w:val="29"/>
  </w:num>
  <w:num w:numId="11">
    <w:abstractNumId w:val="2"/>
  </w:num>
  <w:num w:numId="12">
    <w:abstractNumId w:val="25"/>
  </w:num>
  <w:num w:numId="13">
    <w:abstractNumId w:val="8"/>
  </w:num>
  <w:num w:numId="14">
    <w:abstractNumId w:val="31"/>
  </w:num>
  <w:num w:numId="15">
    <w:abstractNumId w:val="30"/>
  </w:num>
  <w:num w:numId="16">
    <w:abstractNumId w:val="1"/>
  </w:num>
  <w:num w:numId="17">
    <w:abstractNumId w:val="11"/>
  </w:num>
  <w:num w:numId="18">
    <w:abstractNumId w:val="35"/>
  </w:num>
  <w:num w:numId="19">
    <w:abstractNumId w:val="21"/>
  </w:num>
  <w:num w:numId="20">
    <w:abstractNumId w:val="23"/>
  </w:num>
  <w:num w:numId="21">
    <w:abstractNumId w:val="19"/>
  </w:num>
  <w:num w:numId="22">
    <w:abstractNumId w:val="9"/>
  </w:num>
  <w:num w:numId="23">
    <w:abstractNumId w:val="28"/>
  </w:num>
  <w:num w:numId="24">
    <w:abstractNumId w:val="10"/>
  </w:num>
  <w:num w:numId="25">
    <w:abstractNumId w:val="6"/>
  </w:num>
  <w:num w:numId="26">
    <w:abstractNumId w:val="12"/>
  </w:num>
  <w:num w:numId="27">
    <w:abstractNumId w:val="3"/>
  </w:num>
  <w:num w:numId="28">
    <w:abstractNumId w:val="24"/>
  </w:num>
  <w:num w:numId="29">
    <w:abstractNumId w:val="13"/>
  </w:num>
  <w:num w:numId="30">
    <w:abstractNumId w:val="5"/>
  </w:num>
  <w:num w:numId="31">
    <w:abstractNumId w:val="22"/>
  </w:num>
  <w:num w:numId="32">
    <w:abstractNumId w:val="26"/>
  </w:num>
  <w:num w:numId="33">
    <w:abstractNumId w:val="17"/>
  </w:num>
  <w:num w:numId="34">
    <w:abstractNumId w:val="0"/>
  </w:num>
  <w:num w:numId="35">
    <w:abstractNumId w:val="14"/>
  </w:num>
  <w:num w:numId="36">
    <w:abstractNumId w:val="16"/>
  </w:num>
  <w:num w:numId="3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07"/>
    <w:rsid w:val="00015A93"/>
    <w:rsid w:val="000234C2"/>
    <w:rsid w:val="00025119"/>
    <w:rsid w:val="00025210"/>
    <w:rsid w:val="00026FAF"/>
    <w:rsid w:val="000321F1"/>
    <w:rsid w:val="000328BC"/>
    <w:rsid w:val="000346AA"/>
    <w:rsid w:val="00055094"/>
    <w:rsid w:val="000820FC"/>
    <w:rsid w:val="000845FF"/>
    <w:rsid w:val="00095EB4"/>
    <w:rsid w:val="000A4E6A"/>
    <w:rsid w:val="000A51CA"/>
    <w:rsid w:val="000C31D0"/>
    <w:rsid w:val="000C6F2B"/>
    <w:rsid w:val="00104416"/>
    <w:rsid w:val="001109C2"/>
    <w:rsid w:val="00146759"/>
    <w:rsid w:val="001737E0"/>
    <w:rsid w:val="00182544"/>
    <w:rsid w:val="00194545"/>
    <w:rsid w:val="00196ABE"/>
    <w:rsid w:val="001B25DC"/>
    <w:rsid w:val="001C525F"/>
    <w:rsid w:val="001D2A58"/>
    <w:rsid w:val="001F02C5"/>
    <w:rsid w:val="002015B8"/>
    <w:rsid w:val="00207627"/>
    <w:rsid w:val="00213903"/>
    <w:rsid w:val="002157AC"/>
    <w:rsid w:val="00223E9C"/>
    <w:rsid w:val="00224826"/>
    <w:rsid w:val="00226E9C"/>
    <w:rsid w:val="002350A0"/>
    <w:rsid w:val="002437A9"/>
    <w:rsid w:val="00243EC8"/>
    <w:rsid w:val="00245B8E"/>
    <w:rsid w:val="00266812"/>
    <w:rsid w:val="0027046D"/>
    <w:rsid w:val="00277395"/>
    <w:rsid w:val="00283069"/>
    <w:rsid w:val="002930C7"/>
    <w:rsid w:val="002C11DD"/>
    <w:rsid w:val="002C5D02"/>
    <w:rsid w:val="002D478B"/>
    <w:rsid w:val="002D4922"/>
    <w:rsid w:val="002E0CCA"/>
    <w:rsid w:val="002E62DC"/>
    <w:rsid w:val="003008EB"/>
    <w:rsid w:val="00310118"/>
    <w:rsid w:val="00322F30"/>
    <w:rsid w:val="003316BD"/>
    <w:rsid w:val="0033250C"/>
    <w:rsid w:val="00337D9D"/>
    <w:rsid w:val="00343D07"/>
    <w:rsid w:val="00364720"/>
    <w:rsid w:val="00373E29"/>
    <w:rsid w:val="00375006"/>
    <w:rsid w:val="003A33FC"/>
    <w:rsid w:val="003B3DC6"/>
    <w:rsid w:val="003B411A"/>
    <w:rsid w:val="003D47D6"/>
    <w:rsid w:val="00437F48"/>
    <w:rsid w:val="004422BA"/>
    <w:rsid w:val="00481506"/>
    <w:rsid w:val="00496A44"/>
    <w:rsid w:val="004A1E1B"/>
    <w:rsid w:val="004C5947"/>
    <w:rsid w:val="004D4124"/>
    <w:rsid w:val="004F2D0F"/>
    <w:rsid w:val="004F5366"/>
    <w:rsid w:val="00500BF9"/>
    <w:rsid w:val="00511AB4"/>
    <w:rsid w:val="005248C8"/>
    <w:rsid w:val="0052588F"/>
    <w:rsid w:val="005260F6"/>
    <w:rsid w:val="00536CFF"/>
    <w:rsid w:val="005543CF"/>
    <w:rsid w:val="00561493"/>
    <w:rsid w:val="005634BF"/>
    <w:rsid w:val="005A1F2D"/>
    <w:rsid w:val="005F3ACD"/>
    <w:rsid w:val="005F5161"/>
    <w:rsid w:val="006145EF"/>
    <w:rsid w:val="00621F3E"/>
    <w:rsid w:val="00663033"/>
    <w:rsid w:val="00674974"/>
    <w:rsid w:val="006765BC"/>
    <w:rsid w:val="006E3B5C"/>
    <w:rsid w:val="006E5FBB"/>
    <w:rsid w:val="00714EA1"/>
    <w:rsid w:val="00754566"/>
    <w:rsid w:val="007679FF"/>
    <w:rsid w:val="007800AE"/>
    <w:rsid w:val="00781E65"/>
    <w:rsid w:val="007A112B"/>
    <w:rsid w:val="007B7D44"/>
    <w:rsid w:val="007C37BD"/>
    <w:rsid w:val="007D01AA"/>
    <w:rsid w:val="007F1AE7"/>
    <w:rsid w:val="00804978"/>
    <w:rsid w:val="0081029C"/>
    <w:rsid w:val="008115A0"/>
    <w:rsid w:val="00822C71"/>
    <w:rsid w:val="00825CF0"/>
    <w:rsid w:val="008406B5"/>
    <w:rsid w:val="00844A1D"/>
    <w:rsid w:val="008506BE"/>
    <w:rsid w:val="00857449"/>
    <w:rsid w:val="00861356"/>
    <w:rsid w:val="0086191A"/>
    <w:rsid w:val="008741DF"/>
    <w:rsid w:val="008A418E"/>
    <w:rsid w:val="008B057D"/>
    <w:rsid w:val="008C6644"/>
    <w:rsid w:val="008D782A"/>
    <w:rsid w:val="008F2DDE"/>
    <w:rsid w:val="009009D5"/>
    <w:rsid w:val="00942A31"/>
    <w:rsid w:val="0096679E"/>
    <w:rsid w:val="0098041E"/>
    <w:rsid w:val="00987AFD"/>
    <w:rsid w:val="00995D29"/>
    <w:rsid w:val="009A7B9D"/>
    <w:rsid w:val="009B23B0"/>
    <w:rsid w:val="009D146A"/>
    <w:rsid w:val="009E392B"/>
    <w:rsid w:val="00A230E9"/>
    <w:rsid w:val="00A3471F"/>
    <w:rsid w:val="00A36E88"/>
    <w:rsid w:val="00A47F32"/>
    <w:rsid w:val="00A577B9"/>
    <w:rsid w:val="00A637CF"/>
    <w:rsid w:val="00A80DA4"/>
    <w:rsid w:val="00A80DD8"/>
    <w:rsid w:val="00A83F4B"/>
    <w:rsid w:val="00AB2A70"/>
    <w:rsid w:val="00AC485D"/>
    <w:rsid w:val="00AC5268"/>
    <w:rsid w:val="00AC5C41"/>
    <w:rsid w:val="00B12BAF"/>
    <w:rsid w:val="00B14D1E"/>
    <w:rsid w:val="00B2493D"/>
    <w:rsid w:val="00B37DD6"/>
    <w:rsid w:val="00B43CD2"/>
    <w:rsid w:val="00B804B9"/>
    <w:rsid w:val="00B93385"/>
    <w:rsid w:val="00B93D8F"/>
    <w:rsid w:val="00BA74BD"/>
    <w:rsid w:val="00BB7983"/>
    <w:rsid w:val="00BC1988"/>
    <w:rsid w:val="00BC6B69"/>
    <w:rsid w:val="00BE34EC"/>
    <w:rsid w:val="00BF483F"/>
    <w:rsid w:val="00C016ED"/>
    <w:rsid w:val="00C17036"/>
    <w:rsid w:val="00C304F2"/>
    <w:rsid w:val="00C718A9"/>
    <w:rsid w:val="00C75250"/>
    <w:rsid w:val="00C80B39"/>
    <w:rsid w:val="00C931FB"/>
    <w:rsid w:val="00C9432C"/>
    <w:rsid w:val="00C96661"/>
    <w:rsid w:val="00CD09BC"/>
    <w:rsid w:val="00CF0C36"/>
    <w:rsid w:val="00D027B2"/>
    <w:rsid w:val="00D044A1"/>
    <w:rsid w:val="00D13A3C"/>
    <w:rsid w:val="00D15A79"/>
    <w:rsid w:val="00D27439"/>
    <w:rsid w:val="00D40DE9"/>
    <w:rsid w:val="00D52C92"/>
    <w:rsid w:val="00D533E0"/>
    <w:rsid w:val="00D534E6"/>
    <w:rsid w:val="00D60796"/>
    <w:rsid w:val="00D63F60"/>
    <w:rsid w:val="00DC5B2B"/>
    <w:rsid w:val="00DC656F"/>
    <w:rsid w:val="00DD1481"/>
    <w:rsid w:val="00DD237D"/>
    <w:rsid w:val="00DE539F"/>
    <w:rsid w:val="00E02CE7"/>
    <w:rsid w:val="00E11593"/>
    <w:rsid w:val="00E448FC"/>
    <w:rsid w:val="00E46EE9"/>
    <w:rsid w:val="00E962B1"/>
    <w:rsid w:val="00EB1789"/>
    <w:rsid w:val="00EB2785"/>
    <w:rsid w:val="00EC09B7"/>
    <w:rsid w:val="00EC517B"/>
    <w:rsid w:val="00EC55E8"/>
    <w:rsid w:val="00EE6BE8"/>
    <w:rsid w:val="00EF7E4F"/>
    <w:rsid w:val="00F2584E"/>
    <w:rsid w:val="00F41554"/>
    <w:rsid w:val="00F60E7C"/>
    <w:rsid w:val="00F80029"/>
    <w:rsid w:val="00F97948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D07"/>
    <w:pPr>
      <w:spacing w:after="0" w:line="240" w:lineRule="auto"/>
      <w:outlineLvl w:val="1"/>
    </w:pPr>
    <w:rPr>
      <w:rFonts w:ascii="Arial" w:eastAsia="Calibri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D07"/>
    <w:rPr>
      <w:rFonts w:ascii="Arial" w:eastAsia="Calibri" w:hAnsi="Arial" w:cs="Arial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437F48"/>
    <w:pPr>
      <w:spacing w:after="0"/>
      <w:ind w:left="720"/>
      <w:contextualSpacing/>
    </w:pPr>
    <w:rPr>
      <w:rFonts w:ascii="Calibri" w:eastAsia="Calibri" w:hAnsi="Calibri" w:cs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0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D6"/>
  </w:style>
  <w:style w:type="paragraph" w:styleId="Footer">
    <w:name w:val="footer"/>
    <w:basedOn w:val="Normal"/>
    <w:link w:val="FooterChar"/>
    <w:uiPriority w:val="99"/>
    <w:unhideWhenUsed/>
    <w:rsid w:val="00B3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D6"/>
  </w:style>
  <w:style w:type="paragraph" w:customStyle="1" w:styleId="CM7">
    <w:name w:val="CM7"/>
    <w:basedOn w:val="Normal"/>
    <w:next w:val="Normal"/>
    <w:uiPriority w:val="99"/>
    <w:rsid w:val="003D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995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D29"/>
    <w:rPr>
      <w:sz w:val="20"/>
      <w:szCs w:val="20"/>
    </w:rPr>
  </w:style>
  <w:style w:type="paragraph" w:customStyle="1" w:styleId="DFARS">
    <w:name w:val="DFARS"/>
    <w:basedOn w:val="Normal"/>
    <w:rsid w:val="00995D29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5D29"/>
    <w:rPr>
      <w:color w:val="auto"/>
    </w:rPr>
  </w:style>
  <w:style w:type="table" w:styleId="TableGrid">
    <w:name w:val="Table Grid"/>
    <w:basedOn w:val="TableNormal"/>
    <w:uiPriority w:val="59"/>
    <w:rsid w:val="0021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B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26E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E9C"/>
    <w:rPr>
      <w:rFonts w:ascii="Calibri" w:hAnsi="Calibri"/>
      <w:szCs w:val="21"/>
    </w:rPr>
  </w:style>
  <w:style w:type="character" w:customStyle="1" w:styleId="tgc">
    <w:name w:val="_tgc"/>
    <w:basedOn w:val="DefaultParagraphFont"/>
    <w:rsid w:val="00AC5C41"/>
  </w:style>
  <w:style w:type="paragraph" w:styleId="NormalWeb">
    <w:name w:val="Normal (Web)"/>
    <w:basedOn w:val="Normal"/>
    <w:link w:val="NormalWebChar"/>
    <w:uiPriority w:val="99"/>
    <w:unhideWhenUsed/>
    <w:rsid w:val="0032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22F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0AE"/>
    <w:rPr>
      <w:color w:val="0000FF" w:themeColor="hyperlink"/>
      <w:u w:val="single"/>
    </w:rPr>
  </w:style>
  <w:style w:type="paragraph" w:customStyle="1" w:styleId="CM2">
    <w:name w:val="CM2"/>
    <w:basedOn w:val="Default"/>
    <w:next w:val="Default"/>
    <w:uiPriority w:val="99"/>
    <w:rsid w:val="00857449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57449"/>
    <w:pPr>
      <w:spacing w:line="24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D07"/>
    <w:pPr>
      <w:spacing w:after="0" w:line="240" w:lineRule="auto"/>
      <w:outlineLvl w:val="1"/>
    </w:pPr>
    <w:rPr>
      <w:rFonts w:ascii="Arial" w:eastAsia="Calibri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D07"/>
    <w:rPr>
      <w:rFonts w:ascii="Arial" w:eastAsia="Calibri" w:hAnsi="Arial" w:cs="Arial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437F48"/>
    <w:pPr>
      <w:spacing w:after="0"/>
      <w:ind w:left="720"/>
      <w:contextualSpacing/>
    </w:pPr>
    <w:rPr>
      <w:rFonts w:ascii="Calibri" w:eastAsia="Calibri" w:hAnsi="Calibri" w:cs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0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D6"/>
  </w:style>
  <w:style w:type="paragraph" w:styleId="Footer">
    <w:name w:val="footer"/>
    <w:basedOn w:val="Normal"/>
    <w:link w:val="FooterChar"/>
    <w:uiPriority w:val="99"/>
    <w:unhideWhenUsed/>
    <w:rsid w:val="00B3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D6"/>
  </w:style>
  <w:style w:type="paragraph" w:customStyle="1" w:styleId="CM7">
    <w:name w:val="CM7"/>
    <w:basedOn w:val="Normal"/>
    <w:next w:val="Normal"/>
    <w:uiPriority w:val="99"/>
    <w:rsid w:val="003D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995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D29"/>
    <w:rPr>
      <w:sz w:val="20"/>
      <w:szCs w:val="20"/>
    </w:rPr>
  </w:style>
  <w:style w:type="paragraph" w:customStyle="1" w:styleId="DFARS">
    <w:name w:val="DFARS"/>
    <w:basedOn w:val="Normal"/>
    <w:rsid w:val="00995D29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5D29"/>
    <w:rPr>
      <w:color w:val="auto"/>
    </w:rPr>
  </w:style>
  <w:style w:type="table" w:styleId="TableGrid">
    <w:name w:val="Table Grid"/>
    <w:basedOn w:val="TableNormal"/>
    <w:uiPriority w:val="59"/>
    <w:rsid w:val="0021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B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26E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E9C"/>
    <w:rPr>
      <w:rFonts w:ascii="Calibri" w:hAnsi="Calibri"/>
      <w:szCs w:val="21"/>
    </w:rPr>
  </w:style>
  <w:style w:type="character" w:customStyle="1" w:styleId="tgc">
    <w:name w:val="_tgc"/>
    <w:basedOn w:val="DefaultParagraphFont"/>
    <w:rsid w:val="00AC5C41"/>
  </w:style>
  <w:style w:type="paragraph" w:styleId="NormalWeb">
    <w:name w:val="Normal (Web)"/>
    <w:basedOn w:val="Normal"/>
    <w:link w:val="NormalWebChar"/>
    <w:uiPriority w:val="99"/>
    <w:unhideWhenUsed/>
    <w:rsid w:val="0032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22F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0AE"/>
    <w:rPr>
      <w:color w:val="0000FF" w:themeColor="hyperlink"/>
      <w:u w:val="single"/>
    </w:rPr>
  </w:style>
  <w:style w:type="paragraph" w:customStyle="1" w:styleId="CM2">
    <w:name w:val="CM2"/>
    <w:basedOn w:val="Default"/>
    <w:next w:val="Default"/>
    <w:uiPriority w:val="99"/>
    <w:rsid w:val="00857449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57449"/>
    <w:pPr>
      <w:spacing w:line="24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4D32-506D-4EC2-B464-6DCC8370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Belt</dc:creator>
  <cp:lastModifiedBy>Frederick Licari</cp:lastModifiedBy>
  <cp:revision>2</cp:revision>
  <cp:lastPrinted>2015-07-02T17:59:00Z</cp:lastPrinted>
  <dcterms:created xsi:type="dcterms:W3CDTF">2015-07-02T18:00:00Z</dcterms:created>
  <dcterms:modified xsi:type="dcterms:W3CDTF">2015-07-02T18:00:00Z</dcterms:modified>
</cp:coreProperties>
</file>