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35" w:rsidRPr="009C3FE7" w:rsidRDefault="00B07735">
      <w:pPr>
        <w:pStyle w:val="PlainText"/>
        <w:jc w:val="center"/>
        <w:outlineLvl w:val="0"/>
        <w:rPr>
          <w:rFonts w:ascii="Times New Roman" w:hAnsi="Times New Roman"/>
          <w:sz w:val="24"/>
          <w:szCs w:val="24"/>
        </w:rPr>
      </w:pPr>
      <w:r w:rsidRPr="009C3FE7">
        <w:rPr>
          <w:rFonts w:ascii="Times New Roman" w:hAnsi="Times New Roman"/>
          <w:sz w:val="24"/>
          <w:szCs w:val="24"/>
        </w:rPr>
        <w:t>SUPPORTING STATEMENT</w:t>
      </w:r>
    </w:p>
    <w:p w:rsidR="006B1D9D" w:rsidRPr="009C3FE7" w:rsidRDefault="00814201">
      <w:pPr>
        <w:pStyle w:val="PlainText"/>
        <w:jc w:val="center"/>
        <w:outlineLvl w:val="0"/>
        <w:rPr>
          <w:rFonts w:ascii="Times New Roman" w:hAnsi="Times New Roman"/>
          <w:sz w:val="24"/>
          <w:szCs w:val="24"/>
        </w:rPr>
      </w:pPr>
      <w:r w:rsidRPr="009C3FE7">
        <w:rPr>
          <w:rFonts w:ascii="Times New Roman" w:hAnsi="Times New Roman"/>
          <w:sz w:val="24"/>
          <w:szCs w:val="24"/>
        </w:rPr>
        <w:t xml:space="preserve">DEPARTMENT OF DEFENSE ELECTRONIC MALL (DOD EMALL) </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w:t>
      </w:r>
      <w:r w:rsidRPr="009C3FE7">
        <w:rPr>
          <w:rFonts w:ascii="Times New Roman" w:hAnsi="Times New Roman"/>
          <w:sz w:val="24"/>
          <w:szCs w:val="24"/>
        </w:rPr>
        <w:tab/>
        <w:t>Justification:</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1.</w:t>
      </w:r>
      <w:r w:rsidRPr="009C3FE7">
        <w:rPr>
          <w:rFonts w:ascii="Times New Roman" w:hAnsi="Times New Roman"/>
          <w:sz w:val="24"/>
          <w:szCs w:val="24"/>
        </w:rPr>
        <w:tab/>
      </w:r>
      <w:r w:rsidRPr="009C3FE7">
        <w:rPr>
          <w:rFonts w:ascii="Times New Roman" w:hAnsi="Times New Roman"/>
          <w:sz w:val="24"/>
          <w:szCs w:val="24"/>
          <w:u w:val="single"/>
        </w:rPr>
        <w:t>Need for the Information Collection</w:t>
      </w:r>
    </w:p>
    <w:p w:rsidR="002B33AA" w:rsidRPr="009C3FE7" w:rsidRDefault="002B33AA">
      <w:pPr>
        <w:pStyle w:val="PlainText"/>
        <w:rPr>
          <w:rFonts w:ascii="Times New Roman" w:hAnsi="Times New Roman"/>
          <w:sz w:val="24"/>
          <w:szCs w:val="24"/>
        </w:rPr>
      </w:pPr>
    </w:p>
    <w:p w:rsidR="009C3FE7" w:rsidRPr="009C3FE7" w:rsidRDefault="00E854A3" w:rsidP="009C3FE7">
      <w:pPr>
        <w:autoSpaceDE w:val="0"/>
        <w:autoSpaceDN w:val="0"/>
        <w:adjustRightInd w:val="0"/>
        <w:rPr>
          <w:sz w:val="24"/>
          <w:szCs w:val="24"/>
        </w:rPr>
      </w:pPr>
      <w:r w:rsidRPr="009C3FE7">
        <w:rPr>
          <w:sz w:val="24"/>
          <w:szCs w:val="24"/>
        </w:rPr>
        <w:tab/>
      </w:r>
      <w:r w:rsidRPr="009C3FE7">
        <w:rPr>
          <w:sz w:val="24"/>
          <w:szCs w:val="24"/>
        </w:rPr>
        <w:tab/>
      </w:r>
      <w:r w:rsidR="009C3FE7" w:rsidRPr="009C3FE7">
        <w:rPr>
          <w:sz w:val="24"/>
          <w:szCs w:val="24"/>
        </w:rPr>
        <w:t xml:space="preserve">The Department of Defense (DOD) Electronic Mall (EMALL) requires information collection from potential users to register for an account.  The information collected is used to determine whether a user is qualified to obtain an account.  </w:t>
      </w:r>
    </w:p>
    <w:p w:rsidR="00814201" w:rsidRPr="009C3FE7" w:rsidRDefault="00814201" w:rsidP="00DA350D">
      <w:pPr>
        <w:autoSpaceDE w:val="0"/>
        <w:autoSpaceDN w:val="0"/>
        <w:adjustRightInd w:val="0"/>
        <w:rPr>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2.</w:t>
      </w:r>
      <w:r w:rsidRPr="009C3FE7">
        <w:rPr>
          <w:rFonts w:ascii="Times New Roman" w:hAnsi="Times New Roman"/>
          <w:sz w:val="24"/>
          <w:szCs w:val="24"/>
        </w:rPr>
        <w:tab/>
      </w:r>
      <w:r w:rsidRPr="009C3FE7">
        <w:rPr>
          <w:rFonts w:ascii="Times New Roman" w:hAnsi="Times New Roman"/>
          <w:sz w:val="24"/>
          <w:szCs w:val="24"/>
          <w:u w:val="single"/>
        </w:rPr>
        <w:t>Use of the Information</w:t>
      </w:r>
    </w:p>
    <w:p w:rsidR="00B07735" w:rsidRPr="009C3FE7" w:rsidRDefault="00B07735">
      <w:pPr>
        <w:pStyle w:val="PlainText"/>
        <w:rPr>
          <w:rFonts w:ascii="Times New Roman" w:hAnsi="Times New Roman"/>
          <w:sz w:val="24"/>
          <w:szCs w:val="24"/>
        </w:rPr>
      </w:pPr>
    </w:p>
    <w:p w:rsidR="00B07735" w:rsidRPr="009C3FE7" w:rsidRDefault="00814201" w:rsidP="00814201">
      <w:pPr>
        <w:pStyle w:val="PlainText"/>
        <w:ind w:firstLine="1440"/>
        <w:rPr>
          <w:rFonts w:ascii="Times New Roman" w:hAnsi="Times New Roman"/>
          <w:sz w:val="24"/>
          <w:szCs w:val="24"/>
        </w:rPr>
      </w:pPr>
      <w:r w:rsidRPr="009C3FE7">
        <w:rPr>
          <w:rFonts w:ascii="Times New Roman" w:hAnsi="Times New Roman"/>
          <w:sz w:val="24"/>
          <w:szCs w:val="24"/>
        </w:rPr>
        <w:t xml:space="preserve">Information in this system is used to determine eligibility of potential customers of DOD EMALL. </w:t>
      </w:r>
      <w:r w:rsidR="0062417F" w:rsidRPr="009C3FE7">
        <w:rPr>
          <w:rFonts w:ascii="Times New Roman" w:hAnsi="Times New Roman"/>
          <w:sz w:val="24"/>
          <w:szCs w:val="24"/>
        </w:rPr>
        <w:t xml:space="preserve"> </w:t>
      </w:r>
      <w:r w:rsidRPr="009C3FE7">
        <w:rPr>
          <w:rFonts w:ascii="Times New Roman" w:hAnsi="Times New Roman"/>
          <w:sz w:val="24"/>
          <w:szCs w:val="24"/>
        </w:rPr>
        <w:t>Information is also used to track who is ordering and shopping on the site. No information is released to any entity outside of DOD EMALL and/or its developers unless specified by a mandated audit (in that case, no PII is released, only information regarding transactions). The information collected when registering for an account includes name and citizenship.  This information is required as only U</w:t>
      </w:r>
      <w:r w:rsidR="0062417F" w:rsidRPr="009C3FE7">
        <w:rPr>
          <w:rFonts w:ascii="Times New Roman" w:hAnsi="Times New Roman"/>
          <w:sz w:val="24"/>
          <w:szCs w:val="24"/>
        </w:rPr>
        <w:t>.</w:t>
      </w:r>
      <w:r w:rsidRPr="009C3FE7">
        <w:rPr>
          <w:rFonts w:ascii="Times New Roman" w:hAnsi="Times New Roman"/>
          <w:sz w:val="24"/>
          <w:szCs w:val="24"/>
        </w:rPr>
        <w:t>S</w:t>
      </w:r>
      <w:r w:rsidR="0062417F" w:rsidRPr="009C3FE7">
        <w:rPr>
          <w:rFonts w:ascii="Times New Roman" w:hAnsi="Times New Roman"/>
          <w:sz w:val="24"/>
          <w:szCs w:val="24"/>
        </w:rPr>
        <w:t>.</w:t>
      </w:r>
      <w:r w:rsidRPr="009C3FE7">
        <w:rPr>
          <w:rFonts w:ascii="Times New Roman" w:hAnsi="Times New Roman"/>
          <w:sz w:val="24"/>
          <w:szCs w:val="24"/>
        </w:rPr>
        <w:t xml:space="preserve"> Citizens or U</w:t>
      </w:r>
      <w:r w:rsidR="0062417F" w:rsidRPr="009C3FE7">
        <w:rPr>
          <w:rFonts w:ascii="Times New Roman" w:hAnsi="Times New Roman"/>
          <w:sz w:val="24"/>
          <w:szCs w:val="24"/>
        </w:rPr>
        <w:t>.</w:t>
      </w:r>
      <w:r w:rsidRPr="009C3FE7">
        <w:rPr>
          <w:rFonts w:ascii="Times New Roman" w:hAnsi="Times New Roman"/>
          <w:sz w:val="24"/>
          <w:szCs w:val="24"/>
        </w:rPr>
        <w:t>S</w:t>
      </w:r>
      <w:r w:rsidR="0062417F" w:rsidRPr="009C3FE7">
        <w:rPr>
          <w:rFonts w:ascii="Times New Roman" w:hAnsi="Times New Roman"/>
          <w:sz w:val="24"/>
          <w:szCs w:val="24"/>
        </w:rPr>
        <w:t>.</w:t>
      </w:r>
      <w:r w:rsidRPr="009C3FE7">
        <w:rPr>
          <w:rFonts w:ascii="Times New Roman" w:hAnsi="Times New Roman"/>
          <w:sz w:val="24"/>
          <w:szCs w:val="24"/>
        </w:rPr>
        <w:t xml:space="preserve"> Sponsored Foreign National</w:t>
      </w:r>
      <w:r w:rsidR="0062417F" w:rsidRPr="009C3FE7">
        <w:rPr>
          <w:rFonts w:ascii="Times New Roman" w:hAnsi="Times New Roman"/>
          <w:sz w:val="24"/>
          <w:szCs w:val="24"/>
        </w:rPr>
        <w:t>s</w:t>
      </w:r>
      <w:r w:rsidRPr="009C3FE7">
        <w:rPr>
          <w:rFonts w:ascii="Times New Roman" w:hAnsi="Times New Roman"/>
          <w:sz w:val="24"/>
          <w:szCs w:val="24"/>
        </w:rPr>
        <w:t xml:space="preserve"> </w:t>
      </w:r>
      <w:r w:rsidR="0062417F" w:rsidRPr="009C3FE7">
        <w:rPr>
          <w:rFonts w:ascii="Times New Roman" w:hAnsi="Times New Roman"/>
          <w:sz w:val="24"/>
          <w:szCs w:val="24"/>
        </w:rPr>
        <w:t>may</w:t>
      </w:r>
      <w:r w:rsidRPr="009C3FE7">
        <w:rPr>
          <w:rFonts w:ascii="Times New Roman" w:hAnsi="Times New Roman"/>
          <w:sz w:val="24"/>
          <w:szCs w:val="24"/>
        </w:rPr>
        <w:t xml:space="preserve"> register for a DOD EMALL account.</w:t>
      </w:r>
    </w:p>
    <w:p w:rsidR="00814201" w:rsidRPr="009C3FE7" w:rsidRDefault="00814201">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3.</w:t>
      </w:r>
      <w:r w:rsidRPr="009C3FE7">
        <w:rPr>
          <w:rFonts w:ascii="Times New Roman" w:hAnsi="Times New Roman"/>
          <w:sz w:val="24"/>
          <w:szCs w:val="24"/>
        </w:rPr>
        <w:tab/>
      </w:r>
      <w:r w:rsidRPr="009C3FE7">
        <w:rPr>
          <w:rFonts w:ascii="Times New Roman" w:hAnsi="Times New Roman"/>
          <w:sz w:val="24"/>
          <w:szCs w:val="24"/>
          <w:u w:val="single"/>
        </w:rPr>
        <w:t>Use of Information Technology</w:t>
      </w:r>
    </w:p>
    <w:p w:rsidR="009C3FE7" w:rsidRPr="009C3FE7" w:rsidRDefault="009C3FE7" w:rsidP="009C3FE7">
      <w:pPr>
        <w:pStyle w:val="NormalWeb"/>
        <w:spacing w:line="288" w:lineRule="atLeast"/>
        <w:ind w:firstLine="1440"/>
      </w:pPr>
      <w:r w:rsidRPr="009C3FE7">
        <w:t xml:space="preserve">Authorized personnel in the DOD EMALL PM/SM and development teams are allowed to access user information. Only authorized users have options (admin accounts), within their respective authorization, to enter, review and retrieve information located in the system.  </w:t>
      </w: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4.</w:t>
      </w:r>
      <w:r w:rsidRPr="009C3FE7">
        <w:rPr>
          <w:rFonts w:ascii="Times New Roman" w:hAnsi="Times New Roman"/>
          <w:sz w:val="24"/>
          <w:szCs w:val="24"/>
        </w:rPr>
        <w:tab/>
      </w:r>
      <w:r w:rsidRPr="009C3FE7">
        <w:rPr>
          <w:rFonts w:ascii="Times New Roman" w:hAnsi="Times New Roman"/>
          <w:sz w:val="24"/>
          <w:szCs w:val="24"/>
          <w:u w:val="single"/>
        </w:rPr>
        <w:t>Non-Duplication</w:t>
      </w:r>
    </w:p>
    <w:p w:rsidR="00B07735" w:rsidRPr="009C3FE7" w:rsidRDefault="00B07735">
      <w:pPr>
        <w:pStyle w:val="PlainText"/>
        <w:rPr>
          <w:rFonts w:ascii="Times New Roman" w:hAnsi="Times New Roman"/>
          <w:sz w:val="24"/>
          <w:szCs w:val="24"/>
        </w:rPr>
      </w:pPr>
    </w:p>
    <w:p w:rsidR="0062417F" w:rsidRPr="009C3FE7" w:rsidRDefault="0062417F" w:rsidP="0062417F">
      <w:pPr>
        <w:pStyle w:val="PlainText"/>
        <w:outlineLvl w:val="0"/>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t>There is no duplication.  This is the sole office for this program.</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5.</w:t>
      </w:r>
      <w:r w:rsidRPr="009C3FE7">
        <w:rPr>
          <w:rFonts w:ascii="Times New Roman" w:hAnsi="Times New Roman"/>
          <w:sz w:val="24"/>
          <w:szCs w:val="24"/>
        </w:rPr>
        <w:tab/>
      </w:r>
      <w:r w:rsidRPr="009C3FE7">
        <w:rPr>
          <w:rFonts w:ascii="Times New Roman" w:hAnsi="Times New Roman"/>
          <w:sz w:val="24"/>
          <w:szCs w:val="24"/>
          <w:u w:val="single"/>
        </w:rPr>
        <w:t>Burden on Small Business</w:t>
      </w:r>
    </w:p>
    <w:p w:rsidR="00B07735" w:rsidRPr="009C3FE7" w:rsidRDefault="00B07735">
      <w:pPr>
        <w:pStyle w:val="PlainText"/>
        <w:rPr>
          <w:rFonts w:ascii="Times New Roman" w:hAnsi="Times New Roman"/>
          <w:sz w:val="24"/>
          <w:szCs w:val="24"/>
        </w:rPr>
      </w:pPr>
    </w:p>
    <w:p w:rsidR="0098451F" w:rsidRPr="009C3FE7" w:rsidRDefault="0062417F">
      <w:pPr>
        <w:pStyle w:val="PlainText"/>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t xml:space="preserve">There is no significant impact on small businesses.   </w:t>
      </w:r>
    </w:p>
    <w:p w:rsidR="0062417F" w:rsidRPr="009C3FE7" w:rsidRDefault="0062417F">
      <w:pPr>
        <w:pStyle w:val="PlainText"/>
        <w:rPr>
          <w:rFonts w:ascii="Times New Roman" w:hAnsi="Times New Roman"/>
          <w:sz w:val="24"/>
          <w:szCs w:val="24"/>
        </w:rPr>
      </w:pPr>
    </w:p>
    <w:p w:rsidR="00D57EC6" w:rsidRPr="009C3FE7" w:rsidRDefault="00B07735">
      <w:pPr>
        <w:pStyle w:val="PlainText"/>
        <w:outlineLvl w:val="0"/>
        <w:rPr>
          <w:rFonts w:ascii="Times New Roman" w:hAnsi="Times New Roman"/>
          <w:sz w:val="24"/>
          <w:szCs w:val="24"/>
          <w:u w:val="single"/>
        </w:rPr>
      </w:pPr>
      <w:r w:rsidRPr="009C3FE7">
        <w:rPr>
          <w:rFonts w:ascii="Times New Roman" w:hAnsi="Times New Roman"/>
          <w:sz w:val="24"/>
          <w:szCs w:val="24"/>
        </w:rPr>
        <w:tab/>
        <w:t>6.</w:t>
      </w:r>
      <w:r w:rsidRPr="009C3FE7">
        <w:rPr>
          <w:rFonts w:ascii="Times New Roman" w:hAnsi="Times New Roman"/>
          <w:sz w:val="24"/>
          <w:szCs w:val="24"/>
        </w:rPr>
        <w:tab/>
      </w:r>
      <w:r w:rsidRPr="009C3FE7">
        <w:rPr>
          <w:rFonts w:ascii="Times New Roman" w:hAnsi="Times New Roman"/>
          <w:sz w:val="24"/>
          <w:szCs w:val="24"/>
          <w:u w:val="single"/>
        </w:rPr>
        <w:t>Consequences of Not Collecting</w:t>
      </w:r>
    </w:p>
    <w:p w:rsidR="00D57EC6" w:rsidRPr="009C3FE7" w:rsidRDefault="00D57EC6">
      <w:pPr>
        <w:pStyle w:val="PlainText"/>
        <w:outlineLvl w:val="0"/>
        <w:rPr>
          <w:rFonts w:ascii="Times New Roman" w:hAnsi="Times New Roman"/>
          <w:sz w:val="24"/>
          <w:szCs w:val="24"/>
          <w:u w:val="single"/>
        </w:rPr>
      </w:pPr>
    </w:p>
    <w:p w:rsidR="00B07735" w:rsidRPr="009C3FE7" w:rsidRDefault="00814201" w:rsidP="00252432">
      <w:pPr>
        <w:suppressAutoHyphens/>
        <w:rPr>
          <w:sz w:val="24"/>
          <w:szCs w:val="24"/>
        </w:rPr>
      </w:pPr>
      <w:r w:rsidRPr="009C3FE7">
        <w:rPr>
          <w:sz w:val="24"/>
          <w:szCs w:val="24"/>
          <w:lang w:eastAsia="ar-SA"/>
        </w:rPr>
        <w:t xml:space="preserve"> </w:t>
      </w:r>
      <w:r w:rsidR="0062417F" w:rsidRPr="009C3FE7">
        <w:rPr>
          <w:sz w:val="24"/>
          <w:szCs w:val="24"/>
          <w:lang w:eastAsia="ar-SA"/>
        </w:rPr>
        <w:tab/>
      </w:r>
      <w:r w:rsidR="0062417F" w:rsidRPr="009C3FE7">
        <w:rPr>
          <w:sz w:val="24"/>
          <w:szCs w:val="24"/>
          <w:lang w:eastAsia="ar-SA"/>
        </w:rPr>
        <w:tab/>
        <w:t>If a potential user of DOD EMALL does not answer the questions of name and citizenship, that user is not allowed to proceed with the registration process and will not be granted access to DOD EMALL.</w:t>
      </w:r>
    </w:p>
    <w:p w:rsidR="00D57EC6" w:rsidRPr="009C3FE7" w:rsidRDefault="00B07735">
      <w:pPr>
        <w:pStyle w:val="PlainText"/>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7.</w:t>
      </w:r>
      <w:r w:rsidRPr="009C3FE7">
        <w:rPr>
          <w:rFonts w:ascii="Times New Roman" w:hAnsi="Times New Roman"/>
          <w:sz w:val="24"/>
          <w:szCs w:val="24"/>
        </w:rPr>
        <w:tab/>
      </w:r>
      <w:r w:rsidRPr="009C3FE7">
        <w:rPr>
          <w:rFonts w:ascii="Times New Roman" w:hAnsi="Times New Roman"/>
          <w:sz w:val="24"/>
          <w:szCs w:val="24"/>
          <w:u w:val="single"/>
        </w:rPr>
        <w:t>Paperwork Reduction Act Guidelines</w:t>
      </w:r>
    </w:p>
    <w:p w:rsidR="00B07735" w:rsidRPr="009C3FE7" w:rsidRDefault="00B07735">
      <w:pPr>
        <w:pStyle w:val="PlainText"/>
        <w:rPr>
          <w:rFonts w:ascii="Times New Roman" w:hAnsi="Times New Roman"/>
          <w:sz w:val="24"/>
          <w:szCs w:val="24"/>
        </w:rPr>
      </w:pPr>
    </w:p>
    <w:p w:rsidR="00B07735" w:rsidRPr="009C3FE7" w:rsidRDefault="00814201">
      <w:pPr>
        <w:pStyle w:val="PlainText"/>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t>There are no special circumstances.  This collection is consistent with 5 CFR 1320.5(d</w:t>
      </w:r>
      <w:proofErr w:type="gramStart"/>
      <w:r w:rsidRPr="009C3FE7">
        <w:rPr>
          <w:rFonts w:ascii="Times New Roman" w:hAnsi="Times New Roman"/>
          <w:sz w:val="24"/>
          <w:szCs w:val="24"/>
        </w:rPr>
        <w:t>)(</w:t>
      </w:r>
      <w:proofErr w:type="gramEnd"/>
      <w:r w:rsidRPr="009C3FE7">
        <w:rPr>
          <w:rFonts w:ascii="Times New Roman" w:hAnsi="Times New Roman"/>
          <w:sz w:val="24"/>
          <w:szCs w:val="24"/>
        </w:rPr>
        <w:t>2).</w:t>
      </w:r>
    </w:p>
    <w:p w:rsidR="00814201" w:rsidRPr="009C3FE7" w:rsidRDefault="00814201">
      <w:pPr>
        <w:pStyle w:val="PlainText"/>
        <w:rPr>
          <w:rFonts w:ascii="Times New Roman" w:hAnsi="Times New Roman"/>
          <w:sz w:val="24"/>
          <w:szCs w:val="24"/>
        </w:rPr>
      </w:pPr>
    </w:p>
    <w:p w:rsidR="00B07735" w:rsidRPr="009C3FE7" w:rsidRDefault="00B07735">
      <w:pPr>
        <w:pStyle w:val="PlainText"/>
        <w:ind w:left="720"/>
        <w:outlineLvl w:val="0"/>
        <w:rPr>
          <w:rFonts w:ascii="Times New Roman" w:hAnsi="Times New Roman"/>
          <w:sz w:val="24"/>
          <w:szCs w:val="24"/>
        </w:rPr>
      </w:pPr>
      <w:r w:rsidRPr="009C3FE7">
        <w:rPr>
          <w:rFonts w:ascii="Times New Roman" w:hAnsi="Times New Roman"/>
          <w:sz w:val="24"/>
          <w:szCs w:val="24"/>
        </w:rPr>
        <w:lastRenderedPageBreak/>
        <w:t>8.</w:t>
      </w:r>
      <w:r w:rsidRPr="009C3FE7">
        <w:rPr>
          <w:rFonts w:ascii="Times New Roman" w:hAnsi="Times New Roman"/>
          <w:sz w:val="24"/>
          <w:szCs w:val="24"/>
        </w:rPr>
        <w:tab/>
      </w:r>
      <w:r w:rsidRPr="009C3FE7">
        <w:rPr>
          <w:rFonts w:ascii="Times New Roman" w:hAnsi="Times New Roman"/>
          <w:sz w:val="24"/>
          <w:szCs w:val="24"/>
          <w:u w:val="single"/>
        </w:rPr>
        <w:t>Consultation and Public Comments</w:t>
      </w:r>
    </w:p>
    <w:p w:rsidR="009C3FE7" w:rsidRDefault="009C3FE7" w:rsidP="009C3FE7">
      <w:pPr>
        <w:pStyle w:val="NormalWeb"/>
        <w:spacing w:line="288" w:lineRule="atLeast"/>
        <w:ind w:firstLine="1260"/>
      </w:pPr>
      <w:bookmarkStart w:id="0" w:name="cp447"/>
      <w:r>
        <w:t>a.</w:t>
      </w:r>
      <w:proofErr w:type="gramStart"/>
      <w:r>
        <w:t>  This</w:t>
      </w:r>
      <w:proofErr w:type="gramEnd"/>
      <w:r>
        <w:t xml:space="preserve"> information was published in the Federal Register on April 8, 2012 and then again on July 17, 2014 in Vol.79, No. 137, pages 41677-8 because the original publication aged out. There were no comments received</w:t>
      </w:r>
    </w:p>
    <w:p w:rsidR="009C3FE7" w:rsidRDefault="009C3FE7" w:rsidP="009C3FE7">
      <w:pPr>
        <w:pStyle w:val="NormalWeb"/>
        <w:spacing w:line="288" w:lineRule="atLeast"/>
        <w:ind w:firstLine="1260"/>
      </w:pPr>
      <w:bookmarkStart w:id="1" w:name="cp448"/>
      <w:bookmarkEnd w:id="0"/>
      <w:r>
        <w:t>b.</w:t>
      </w:r>
      <w:proofErr w:type="gramStart"/>
      <w:r>
        <w:t>  EMALL</w:t>
      </w:r>
      <w:proofErr w:type="gramEnd"/>
      <w:r>
        <w:t xml:space="preserve"> asks only for a person’s name and citizenship.  This information is easily available from the respondent and not readily available outside of the Agency.</w:t>
      </w:r>
    </w:p>
    <w:bookmarkEnd w:id="1"/>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9.</w:t>
      </w:r>
      <w:r w:rsidRPr="009C3FE7">
        <w:rPr>
          <w:rFonts w:ascii="Times New Roman" w:hAnsi="Times New Roman"/>
          <w:sz w:val="24"/>
          <w:szCs w:val="24"/>
        </w:rPr>
        <w:tab/>
      </w:r>
      <w:r w:rsidRPr="009C3FE7">
        <w:rPr>
          <w:rFonts w:ascii="Times New Roman" w:hAnsi="Times New Roman"/>
          <w:sz w:val="24"/>
          <w:szCs w:val="24"/>
          <w:u w:val="single"/>
        </w:rPr>
        <w:t>Gifts or Payment</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t>No payments or gift will be provided to the respondents.</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10.</w:t>
      </w:r>
      <w:r w:rsidRPr="009C3FE7">
        <w:rPr>
          <w:rFonts w:ascii="Times New Roman" w:hAnsi="Times New Roman"/>
          <w:sz w:val="24"/>
          <w:szCs w:val="24"/>
        </w:rPr>
        <w:tab/>
      </w:r>
      <w:r w:rsidRPr="009C3FE7">
        <w:rPr>
          <w:rFonts w:ascii="Times New Roman" w:hAnsi="Times New Roman"/>
          <w:sz w:val="24"/>
          <w:szCs w:val="24"/>
          <w:u w:val="single"/>
        </w:rPr>
        <w:t>Confidentiality</w:t>
      </w:r>
    </w:p>
    <w:p w:rsidR="00B07735" w:rsidRPr="009C3FE7" w:rsidRDefault="00B07735">
      <w:pPr>
        <w:pStyle w:val="PlainText"/>
        <w:rPr>
          <w:rFonts w:ascii="Times New Roman" w:hAnsi="Times New Roman"/>
          <w:sz w:val="24"/>
          <w:szCs w:val="24"/>
        </w:rPr>
      </w:pPr>
    </w:p>
    <w:p w:rsidR="00455CE9" w:rsidRPr="009C3FE7" w:rsidRDefault="00B07735" w:rsidP="00455CE9">
      <w:pPr>
        <w:pStyle w:val="PlainText"/>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t xml:space="preserve">Confidentiality is covered by the Privacy Act.  </w:t>
      </w:r>
      <w:r w:rsidR="00CF4104" w:rsidRPr="009C3FE7">
        <w:rPr>
          <w:rFonts w:ascii="Times New Roman" w:hAnsi="Times New Roman"/>
          <w:sz w:val="24"/>
          <w:szCs w:val="24"/>
        </w:rPr>
        <w:t>The System of Records Notice applicable to this collection is S500.5</w:t>
      </w:r>
      <w:r w:rsidR="00814201" w:rsidRPr="009C3FE7">
        <w:rPr>
          <w:rFonts w:ascii="Times New Roman" w:hAnsi="Times New Roman"/>
          <w:sz w:val="24"/>
          <w:szCs w:val="24"/>
        </w:rPr>
        <w:t>5</w:t>
      </w:r>
      <w:r w:rsidR="00CF4104" w:rsidRPr="009C3FE7">
        <w:rPr>
          <w:rFonts w:ascii="Times New Roman" w:hAnsi="Times New Roman"/>
          <w:sz w:val="24"/>
          <w:szCs w:val="24"/>
        </w:rPr>
        <w:t xml:space="preserve">, </w:t>
      </w:r>
      <w:r w:rsidR="00814201" w:rsidRPr="009C3FE7">
        <w:rPr>
          <w:rFonts w:ascii="Times New Roman" w:hAnsi="Times New Roman"/>
          <w:sz w:val="24"/>
          <w:szCs w:val="24"/>
        </w:rPr>
        <w:t>Information Technology Access and Control Records (March 05, 2013, 78 FR 14283)</w:t>
      </w:r>
      <w:r w:rsidR="00CF4104" w:rsidRPr="009C3FE7">
        <w:rPr>
          <w:rFonts w:ascii="Times New Roman" w:hAnsi="Times New Roman"/>
          <w:sz w:val="24"/>
          <w:szCs w:val="24"/>
        </w:rPr>
        <w:t xml:space="preserve">.  </w:t>
      </w:r>
      <w:r w:rsidR="00455CE9" w:rsidRPr="009C3FE7">
        <w:rPr>
          <w:rFonts w:ascii="Times New Roman" w:hAnsi="Times New Roman"/>
          <w:sz w:val="24"/>
          <w:szCs w:val="24"/>
        </w:rPr>
        <w:t>The Privacy Impact Assessment for D</w:t>
      </w:r>
      <w:r w:rsidR="00814201" w:rsidRPr="009C3FE7">
        <w:rPr>
          <w:rFonts w:ascii="Times New Roman" w:hAnsi="Times New Roman"/>
          <w:sz w:val="24"/>
          <w:szCs w:val="24"/>
        </w:rPr>
        <w:t>OD EMALL</w:t>
      </w:r>
      <w:r w:rsidR="00455CE9" w:rsidRPr="009C3FE7">
        <w:rPr>
          <w:rFonts w:ascii="Times New Roman" w:hAnsi="Times New Roman"/>
          <w:sz w:val="24"/>
          <w:szCs w:val="24"/>
        </w:rPr>
        <w:t xml:space="preserve"> can be accessed at: </w:t>
      </w:r>
      <w:r w:rsidR="00455CE9" w:rsidRPr="009C3FE7">
        <w:rPr>
          <w:rFonts w:ascii="Times New Roman" w:hAnsi="Times New Roman"/>
          <w:sz w:val="24"/>
          <w:szCs w:val="24"/>
          <w:u w:val="single"/>
        </w:rPr>
        <w:t>http://www.dla.mil/InformationOperations/Pages/PIA.aspx</w:t>
      </w:r>
      <w:r w:rsidR="00455CE9" w:rsidRPr="009C3FE7">
        <w:rPr>
          <w:rFonts w:ascii="Times New Roman" w:hAnsi="Times New Roman"/>
          <w:sz w:val="24"/>
          <w:szCs w:val="24"/>
        </w:rPr>
        <w:t>.</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11.</w:t>
      </w:r>
      <w:r w:rsidRPr="009C3FE7">
        <w:rPr>
          <w:rFonts w:ascii="Times New Roman" w:hAnsi="Times New Roman"/>
          <w:sz w:val="24"/>
          <w:szCs w:val="24"/>
        </w:rPr>
        <w:tab/>
      </w:r>
      <w:r w:rsidRPr="009C3FE7">
        <w:rPr>
          <w:rFonts w:ascii="Times New Roman" w:hAnsi="Times New Roman"/>
          <w:sz w:val="24"/>
          <w:szCs w:val="24"/>
          <w:u w:val="single"/>
        </w:rPr>
        <w:t>Sensitive Questions</w:t>
      </w:r>
    </w:p>
    <w:p w:rsidR="00B07735" w:rsidRPr="009C3FE7" w:rsidRDefault="00B07735">
      <w:pPr>
        <w:pStyle w:val="PlainText"/>
        <w:rPr>
          <w:rFonts w:ascii="Times New Roman" w:hAnsi="Times New Roman"/>
          <w:sz w:val="24"/>
          <w:szCs w:val="24"/>
        </w:rPr>
      </w:pPr>
    </w:p>
    <w:p w:rsidR="00173109" w:rsidRPr="009C3FE7" w:rsidRDefault="00814201" w:rsidP="00814201">
      <w:pPr>
        <w:pStyle w:val="PlainText"/>
        <w:ind w:firstLine="1440"/>
        <w:rPr>
          <w:rFonts w:ascii="Times New Roman" w:hAnsi="Times New Roman"/>
          <w:sz w:val="24"/>
          <w:szCs w:val="24"/>
        </w:rPr>
      </w:pPr>
      <w:r w:rsidRPr="009C3FE7">
        <w:rPr>
          <w:rFonts w:ascii="Times New Roman" w:hAnsi="Times New Roman"/>
          <w:sz w:val="24"/>
          <w:szCs w:val="24"/>
        </w:rPr>
        <w:t>DOD EMALL does not request nor store any sensitive nature information (i.e., ethnicity or social security number).  PII collected consists of name and citizenship.</w:t>
      </w:r>
    </w:p>
    <w:p w:rsidR="00814201" w:rsidRPr="009C3FE7" w:rsidRDefault="00814201">
      <w:pPr>
        <w:pStyle w:val="PlainText"/>
        <w:rPr>
          <w:rFonts w:ascii="Times New Roman" w:hAnsi="Times New Roman"/>
          <w:sz w:val="24"/>
          <w:szCs w:val="24"/>
          <w:highlight w:val="yellow"/>
        </w:rPr>
      </w:pPr>
    </w:p>
    <w:p w:rsidR="00B07735" w:rsidRPr="009C3FE7" w:rsidRDefault="00B07735" w:rsidP="00505B7E">
      <w:pPr>
        <w:pStyle w:val="PlainText"/>
        <w:ind w:firstLine="720"/>
        <w:outlineLvl w:val="0"/>
        <w:rPr>
          <w:rFonts w:ascii="Times New Roman" w:hAnsi="Times New Roman"/>
          <w:sz w:val="24"/>
          <w:szCs w:val="24"/>
        </w:rPr>
      </w:pPr>
      <w:r w:rsidRPr="009C3FE7">
        <w:rPr>
          <w:rFonts w:ascii="Times New Roman" w:hAnsi="Times New Roman"/>
          <w:sz w:val="24"/>
          <w:szCs w:val="24"/>
        </w:rPr>
        <w:t>12.</w:t>
      </w:r>
      <w:r w:rsidRPr="009C3FE7">
        <w:rPr>
          <w:rFonts w:ascii="Times New Roman" w:hAnsi="Times New Roman"/>
          <w:sz w:val="24"/>
          <w:szCs w:val="24"/>
        </w:rPr>
        <w:tab/>
      </w:r>
      <w:r w:rsidRPr="009C3FE7">
        <w:rPr>
          <w:rFonts w:ascii="Times New Roman" w:hAnsi="Times New Roman"/>
          <w:sz w:val="24"/>
          <w:szCs w:val="24"/>
          <w:u w:val="single"/>
        </w:rPr>
        <w:t>Estimates of Respondent Burden and Annual Costs</w:t>
      </w:r>
    </w:p>
    <w:p w:rsidR="00B07735" w:rsidRPr="009C3FE7" w:rsidRDefault="00B07735">
      <w:pPr>
        <w:pStyle w:val="PlainText"/>
        <w:rPr>
          <w:rFonts w:ascii="Times New Roman" w:hAnsi="Times New Roman"/>
          <w:sz w:val="24"/>
          <w:szCs w:val="24"/>
        </w:rPr>
      </w:pPr>
    </w:p>
    <w:p w:rsidR="00055222" w:rsidRPr="009C3FE7" w:rsidRDefault="00B07735" w:rsidP="00055222">
      <w:pPr>
        <w:pStyle w:val="ListParagraph"/>
        <w:tabs>
          <w:tab w:val="left" w:pos="720"/>
        </w:tabs>
        <w:spacing w:after="0" w:line="240" w:lineRule="auto"/>
        <w:rPr>
          <w:rFonts w:ascii="Times New Roman" w:hAnsi="Times New Roman" w:cs="Times New Roman"/>
          <w:sz w:val="24"/>
          <w:szCs w:val="24"/>
        </w:rPr>
      </w:pPr>
      <w:r w:rsidRPr="009C3FE7">
        <w:rPr>
          <w:rFonts w:ascii="Times New Roman" w:hAnsi="Times New Roman" w:cs="Times New Roman"/>
          <w:sz w:val="24"/>
          <w:szCs w:val="24"/>
        </w:rPr>
        <w:tab/>
      </w:r>
      <w:r w:rsidR="00055222" w:rsidRPr="009C3FE7">
        <w:rPr>
          <w:rFonts w:ascii="Times New Roman" w:hAnsi="Times New Roman" w:cs="Times New Roman"/>
          <w:sz w:val="24"/>
          <w:szCs w:val="24"/>
        </w:rPr>
        <w:t>(a)  Estimation of Respondent Burden</w:t>
      </w:r>
    </w:p>
    <w:p w:rsidR="00055222" w:rsidRPr="009C3FE7" w:rsidRDefault="00055222" w:rsidP="00055222">
      <w:pPr>
        <w:pStyle w:val="ListParagraph"/>
        <w:spacing w:after="0" w:line="240" w:lineRule="auto"/>
        <w:ind w:left="1080"/>
        <w:rPr>
          <w:rFonts w:ascii="Times New Roman" w:hAnsi="Times New Roman" w:cs="Times New Roman"/>
          <w:sz w:val="24"/>
          <w:szCs w:val="24"/>
        </w:rPr>
      </w:pPr>
    </w:p>
    <w:tbl>
      <w:tblPr>
        <w:tblStyle w:val="TableGrid"/>
        <w:tblW w:w="9000" w:type="dxa"/>
        <w:tblInd w:w="828" w:type="dxa"/>
        <w:tblLook w:val="04A0" w:firstRow="1" w:lastRow="0" w:firstColumn="1" w:lastColumn="0" w:noHBand="0" w:noVBand="1"/>
      </w:tblPr>
      <w:tblGrid>
        <w:gridCol w:w="2023"/>
        <w:gridCol w:w="1737"/>
        <w:gridCol w:w="1406"/>
        <w:gridCol w:w="1913"/>
        <w:gridCol w:w="1921"/>
      </w:tblGrid>
      <w:tr w:rsidR="00055222" w:rsidRPr="009C3FE7" w:rsidTr="006C1C85">
        <w:trPr>
          <w:trHeight w:val="1970"/>
        </w:trPr>
        <w:tc>
          <w:tcPr>
            <w:tcW w:w="2023" w:type="dxa"/>
          </w:tcPr>
          <w:p w:rsidR="00055222" w:rsidRPr="009C3FE7" w:rsidRDefault="00055222" w:rsidP="006C1C85">
            <w:pPr>
              <w:pStyle w:val="ListParagraph"/>
              <w:ind w:left="0"/>
              <w:rPr>
                <w:rFonts w:ascii="Times New Roman" w:hAnsi="Times New Roman" w:cs="Times New Roman"/>
                <w:sz w:val="24"/>
                <w:szCs w:val="24"/>
              </w:rPr>
            </w:pPr>
            <w:r w:rsidRPr="009C3FE7">
              <w:rPr>
                <w:rFonts w:ascii="Times New Roman" w:hAnsi="Times New Roman" w:cs="Times New Roman"/>
                <w:sz w:val="24"/>
                <w:szCs w:val="24"/>
              </w:rPr>
              <w:t>Type of Response</w:t>
            </w:r>
          </w:p>
        </w:tc>
        <w:tc>
          <w:tcPr>
            <w:tcW w:w="1737" w:type="dxa"/>
          </w:tcPr>
          <w:p w:rsidR="00055222" w:rsidRPr="009C3FE7" w:rsidRDefault="00055222" w:rsidP="006C1C85">
            <w:pPr>
              <w:pStyle w:val="ListParagraph"/>
              <w:ind w:left="0"/>
              <w:rPr>
                <w:rFonts w:ascii="Times New Roman" w:hAnsi="Times New Roman" w:cs="Times New Roman"/>
                <w:sz w:val="24"/>
                <w:szCs w:val="24"/>
              </w:rPr>
            </w:pPr>
            <w:r w:rsidRPr="009C3FE7">
              <w:rPr>
                <w:rFonts w:ascii="Times New Roman" w:hAnsi="Times New Roman" w:cs="Times New Roman"/>
                <w:sz w:val="24"/>
                <w:szCs w:val="24"/>
              </w:rPr>
              <w:t>Estimated Number of Respondents per year</w:t>
            </w:r>
          </w:p>
        </w:tc>
        <w:tc>
          <w:tcPr>
            <w:tcW w:w="1406" w:type="dxa"/>
          </w:tcPr>
          <w:p w:rsidR="00055222" w:rsidRPr="009C3FE7" w:rsidRDefault="00055222" w:rsidP="006C1C85">
            <w:pPr>
              <w:pStyle w:val="ListParagraph"/>
              <w:ind w:left="0"/>
              <w:rPr>
                <w:rFonts w:ascii="Times New Roman" w:hAnsi="Times New Roman" w:cs="Times New Roman"/>
                <w:sz w:val="24"/>
                <w:szCs w:val="24"/>
              </w:rPr>
            </w:pPr>
            <w:r w:rsidRPr="009C3FE7">
              <w:rPr>
                <w:rFonts w:ascii="Times New Roman" w:hAnsi="Times New Roman" w:cs="Times New Roman"/>
                <w:sz w:val="24"/>
                <w:szCs w:val="24"/>
              </w:rPr>
              <w:t>Estimated Number of Responses per Respondent</w:t>
            </w:r>
          </w:p>
        </w:tc>
        <w:tc>
          <w:tcPr>
            <w:tcW w:w="1913" w:type="dxa"/>
          </w:tcPr>
          <w:p w:rsidR="00055222" w:rsidRPr="009C3FE7" w:rsidRDefault="00055222" w:rsidP="006C1C85">
            <w:pPr>
              <w:pStyle w:val="ListParagraph"/>
              <w:ind w:left="0"/>
              <w:rPr>
                <w:rFonts w:ascii="Times New Roman" w:hAnsi="Times New Roman" w:cs="Times New Roman"/>
                <w:sz w:val="24"/>
                <w:szCs w:val="24"/>
              </w:rPr>
            </w:pPr>
            <w:r w:rsidRPr="009C3FE7">
              <w:rPr>
                <w:rFonts w:ascii="Times New Roman" w:hAnsi="Times New Roman" w:cs="Times New Roman"/>
                <w:sz w:val="24"/>
                <w:szCs w:val="24"/>
              </w:rPr>
              <w:t>Average Burden Hours per Response</w:t>
            </w:r>
          </w:p>
        </w:tc>
        <w:tc>
          <w:tcPr>
            <w:tcW w:w="1921" w:type="dxa"/>
          </w:tcPr>
          <w:p w:rsidR="00055222" w:rsidRPr="009C3FE7" w:rsidRDefault="00055222" w:rsidP="006C1C85">
            <w:pPr>
              <w:pStyle w:val="ListParagraph"/>
              <w:ind w:left="0"/>
              <w:rPr>
                <w:rFonts w:ascii="Times New Roman" w:hAnsi="Times New Roman" w:cs="Times New Roman"/>
                <w:sz w:val="24"/>
                <w:szCs w:val="24"/>
              </w:rPr>
            </w:pPr>
            <w:r w:rsidRPr="009C3FE7">
              <w:rPr>
                <w:rFonts w:ascii="Times New Roman" w:hAnsi="Times New Roman" w:cs="Times New Roman"/>
                <w:sz w:val="24"/>
                <w:szCs w:val="24"/>
              </w:rPr>
              <w:t>Estimated Total Annual Burden Hours Requested</w:t>
            </w:r>
          </w:p>
        </w:tc>
      </w:tr>
      <w:tr w:rsidR="00055222" w:rsidRPr="009C3FE7" w:rsidTr="006C1C85">
        <w:tc>
          <w:tcPr>
            <w:tcW w:w="2023" w:type="dxa"/>
          </w:tcPr>
          <w:p w:rsidR="00055222" w:rsidRPr="009C3FE7" w:rsidRDefault="00055222" w:rsidP="006C1C85">
            <w:pPr>
              <w:pStyle w:val="ListParagraph"/>
              <w:ind w:left="0"/>
              <w:rPr>
                <w:rFonts w:ascii="Times New Roman" w:hAnsi="Times New Roman" w:cs="Times New Roman"/>
                <w:b/>
                <w:sz w:val="24"/>
                <w:szCs w:val="24"/>
              </w:rPr>
            </w:pPr>
            <w:r w:rsidRPr="009C3FE7">
              <w:rPr>
                <w:rFonts w:ascii="Times New Roman" w:hAnsi="Times New Roman" w:cs="Times New Roman"/>
                <w:b/>
                <w:sz w:val="24"/>
                <w:szCs w:val="24"/>
              </w:rPr>
              <w:t>Public</w:t>
            </w:r>
          </w:p>
        </w:tc>
        <w:tc>
          <w:tcPr>
            <w:tcW w:w="1737" w:type="dxa"/>
          </w:tcPr>
          <w:p w:rsidR="00055222" w:rsidRPr="009C3FE7" w:rsidRDefault="00814201" w:rsidP="00814201">
            <w:pPr>
              <w:pStyle w:val="ListParagraph"/>
              <w:ind w:left="0"/>
              <w:rPr>
                <w:rFonts w:ascii="Times New Roman" w:hAnsi="Times New Roman" w:cs="Times New Roman"/>
                <w:b/>
                <w:sz w:val="24"/>
                <w:szCs w:val="24"/>
              </w:rPr>
            </w:pPr>
            <w:r w:rsidRPr="009C3FE7">
              <w:rPr>
                <w:rFonts w:ascii="Times New Roman" w:hAnsi="Times New Roman" w:cs="Times New Roman"/>
                <w:b/>
                <w:sz w:val="24"/>
                <w:szCs w:val="24"/>
              </w:rPr>
              <w:t>33,379 (</w:t>
            </w:r>
            <w:proofErr w:type="spellStart"/>
            <w:r w:rsidRPr="009C3FE7">
              <w:rPr>
                <w:rFonts w:ascii="Times New Roman" w:hAnsi="Times New Roman" w:cs="Times New Roman"/>
                <w:b/>
                <w:sz w:val="24"/>
                <w:szCs w:val="24"/>
              </w:rPr>
              <w:t>avg</w:t>
            </w:r>
            <w:proofErr w:type="spellEnd"/>
            <w:r w:rsidRPr="009C3FE7">
              <w:rPr>
                <w:rFonts w:ascii="Times New Roman" w:hAnsi="Times New Roman" w:cs="Times New Roman"/>
                <w:b/>
                <w:sz w:val="24"/>
                <w:szCs w:val="24"/>
              </w:rPr>
              <w:t>)</w:t>
            </w:r>
          </w:p>
        </w:tc>
        <w:tc>
          <w:tcPr>
            <w:tcW w:w="1406" w:type="dxa"/>
          </w:tcPr>
          <w:p w:rsidR="00055222" w:rsidRPr="009C3FE7" w:rsidRDefault="00055222" w:rsidP="006C1C85">
            <w:pPr>
              <w:pStyle w:val="ListParagraph"/>
              <w:ind w:left="0"/>
              <w:rPr>
                <w:rFonts w:ascii="Times New Roman" w:hAnsi="Times New Roman" w:cs="Times New Roman"/>
                <w:b/>
                <w:sz w:val="24"/>
                <w:szCs w:val="24"/>
              </w:rPr>
            </w:pPr>
            <w:r w:rsidRPr="009C3FE7">
              <w:rPr>
                <w:rFonts w:ascii="Times New Roman" w:hAnsi="Times New Roman" w:cs="Times New Roman"/>
                <w:b/>
                <w:sz w:val="24"/>
                <w:szCs w:val="24"/>
              </w:rPr>
              <w:t>1</w:t>
            </w:r>
          </w:p>
        </w:tc>
        <w:tc>
          <w:tcPr>
            <w:tcW w:w="1913" w:type="dxa"/>
          </w:tcPr>
          <w:p w:rsidR="00055222" w:rsidRPr="009C3FE7" w:rsidRDefault="00055222" w:rsidP="006C1C85">
            <w:pPr>
              <w:pStyle w:val="ListParagraph"/>
              <w:ind w:left="0"/>
              <w:rPr>
                <w:rFonts w:ascii="Times New Roman" w:hAnsi="Times New Roman" w:cs="Times New Roman"/>
                <w:b/>
                <w:sz w:val="24"/>
                <w:szCs w:val="24"/>
              </w:rPr>
            </w:pPr>
            <w:r w:rsidRPr="009C3FE7">
              <w:rPr>
                <w:rFonts w:ascii="Times New Roman" w:hAnsi="Times New Roman" w:cs="Times New Roman"/>
                <w:b/>
                <w:sz w:val="24"/>
                <w:szCs w:val="24"/>
              </w:rPr>
              <w:t>15 minutes</w:t>
            </w:r>
          </w:p>
        </w:tc>
        <w:tc>
          <w:tcPr>
            <w:tcW w:w="1921" w:type="dxa"/>
          </w:tcPr>
          <w:p w:rsidR="00055222" w:rsidRPr="009C3FE7" w:rsidRDefault="00814201" w:rsidP="00055222">
            <w:pPr>
              <w:pStyle w:val="ListParagraph"/>
              <w:ind w:left="0"/>
              <w:rPr>
                <w:rFonts w:ascii="Times New Roman" w:hAnsi="Times New Roman" w:cs="Times New Roman"/>
                <w:b/>
                <w:sz w:val="24"/>
                <w:szCs w:val="24"/>
              </w:rPr>
            </w:pPr>
            <w:r w:rsidRPr="009C3FE7">
              <w:rPr>
                <w:rFonts w:ascii="Times New Roman" w:hAnsi="Times New Roman" w:cs="Times New Roman"/>
                <w:b/>
                <w:sz w:val="24"/>
                <w:szCs w:val="24"/>
              </w:rPr>
              <w:t>8,345</w:t>
            </w:r>
            <w:r w:rsidR="00055222" w:rsidRPr="009C3FE7">
              <w:rPr>
                <w:rFonts w:ascii="Times New Roman" w:hAnsi="Times New Roman" w:cs="Times New Roman"/>
                <w:b/>
                <w:sz w:val="24"/>
                <w:szCs w:val="24"/>
              </w:rPr>
              <w:t xml:space="preserve"> hours</w:t>
            </w:r>
          </w:p>
        </w:tc>
      </w:tr>
    </w:tbl>
    <w:p w:rsidR="00055222" w:rsidRPr="009C3FE7" w:rsidRDefault="00055222" w:rsidP="00055222">
      <w:pPr>
        <w:pStyle w:val="ListParagraph"/>
        <w:spacing w:after="0" w:line="240" w:lineRule="auto"/>
        <w:ind w:left="1080"/>
        <w:rPr>
          <w:rFonts w:ascii="Times New Roman" w:hAnsi="Times New Roman" w:cs="Times New Roman"/>
          <w:sz w:val="24"/>
          <w:szCs w:val="24"/>
        </w:rPr>
      </w:pPr>
    </w:p>
    <w:p w:rsidR="00055222" w:rsidRPr="009C3FE7" w:rsidRDefault="00055222" w:rsidP="00055222">
      <w:pPr>
        <w:rPr>
          <w:sz w:val="24"/>
          <w:szCs w:val="24"/>
        </w:rPr>
      </w:pPr>
    </w:p>
    <w:p w:rsidR="00055222" w:rsidRPr="009C3FE7" w:rsidRDefault="00055222" w:rsidP="00055222">
      <w:pPr>
        <w:ind w:left="720"/>
        <w:rPr>
          <w:sz w:val="24"/>
          <w:szCs w:val="24"/>
        </w:rPr>
      </w:pPr>
      <w:r w:rsidRPr="009C3FE7">
        <w:rPr>
          <w:sz w:val="24"/>
          <w:szCs w:val="24"/>
        </w:rPr>
        <w:tab/>
        <w:t>(b)  Labor Cost of Respondent Burden</w:t>
      </w:r>
    </w:p>
    <w:p w:rsidR="00055222" w:rsidRPr="009C3FE7" w:rsidRDefault="00055222" w:rsidP="00055222">
      <w:pPr>
        <w:rPr>
          <w:sz w:val="24"/>
          <w:szCs w:val="24"/>
        </w:rPr>
      </w:pPr>
      <w:r w:rsidRPr="009C3FE7">
        <w:rPr>
          <w:sz w:val="24"/>
          <w:szCs w:val="24"/>
        </w:rPr>
        <w:tab/>
      </w:r>
    </w:p>
    <w:p w:rsidR="00055222" w:rsidRPr="009C3FE7" w:rsidRDefault="00055222" w:rsidP="00055222">
      <w:pPr>
        <w:ind w:firstLine="1440"/>
        <w:rPr>
          <w:sz w:val="24"/>
          <w:szCs w:val="24"/>
        </w:rPr>
      </w:pPr>
      <w:r w:rsidRPr="009C3FE7">
        <w:rPr>
          <w:sz w:val="24"/>
          <w:szCs w:val="24"/>
        </w:rPr>
        <w:t>The respondent’s time calculated as follows (using data Office of Personnel Management General Schedule (GS) Annual Salary Table for 201</w:t>
      </w:r>
      <w:r w:rsidR="00733E06" w:rsidRPr="009C3FE7">
        <w:rPr>
          <w:sz w:val="24"/>
          <w:szCs w:val="24"/>
        </w:rPr>
        <w:t>4</w:t>
      </w:r>
      <w:r w:rsidRPr="009C3FE7">
        <w:rPr>
          <w:sz w:val="24"/>
          <w:szCs w:val="24"/>
        </w:rPr>
        <w:t xml:space="preserve"> for the “Washington DC metro area" and the number of work hours = 2087):</w:t>
      </w:r>
    </w:p>
    <w:p w:rsidR="00814201" w:rsidRPr="009C3FE7" w:rsidRDefault="00814201" w:rsidP="00055222">
      <w:pPr>
        <w:ind w:firstLine="1440"/>
        <w:rPr>
          <w:sz w:val="24"/>
          <w:szCs w:val="24"/>
        </w:rPr>
      </w:pPr>
    </w:p>
    <w:tbl>
      <w:tblPr>
        <w:tblStyle w:val="TableGrid"/>
        <w:tblW w:w="9000" w:type="dxa"/>
        <w:tblInd w:w="828" w:type="dxa"/>
        <w:tblLayout w:type="fixed"/>
        <w:tblLook w:val="04A0" w:firstRow="1" w:lastRow="0" w:firstColumn="1" w:lastColumn="0" w:noHBand="0" w:noVBand="1"/>
      </w:tblPr>
      <w:tblGrid>
        <w:gridCol w:w="1530"/>
        <w:gridCol w:w="5400"/>
        <w:gridCol w:w="2070"/>
      </w:tblGrid>
      <w:tr w:rsidR="00055222" w:rsidRPr="009C3FE7" w:rsidTr="009C3FE7">
        <w:tc>
          <w:tcPr>
            <w:tcW w:w="1530" w:type="dxa"/>
          </w:tcPr>
          <w:p w:rsidR="00055222" w:rsidRPr="009C3FE7" w:rsidRDefault="009C3FE7" w:rsidP="006C1C85">
            <w:pPr>
              <w:pStyle w:val="ListParagraph"/>
              <w:ind w:left="0"/>
              <w:rPr>
                <w:rFonts w:ascii="Times New Roman" w:hAnsi="Times New Roman" w:cs="Times New Roman"/>
                <w:sz w:val="24"/>
                <w:szCs w:val="24"/>
              </w:rPr>
            </w:pPr>
            <w:r w:rsidRPr="009C3FE7">
              <w:rPr>
                <w:rFonts w:ascii="Times New Roman" w:hAnsi="Times New Roman" w:cs="Times New Roman"/>
                <w:sz w:val="24"/>
                <w:szCs w:val="24"/>
              </w:rPr>
              <w:lastRenderedPageBreak/>
              <w:t>Estimated Number of Respondents per year</w:t>
            </w:r>
          </w:p>
        </w:tc>
        <w:tc>
          <w:tcPr>
            <w:tcW w:w="5400" w:type="dxa"/>
          </w:tcPr>
          <w:p w:rsidR="00055222" w:rsidRPr="009C3FE7" w:rsidRDefault="00055222" w:rsidP="006C1C85">
            <w:pPr>
              <w:pStyle w:val="ListParagraph"/>
              <w:ind w:left="0" w:right="-1638"/>
              <w:rPr>
                <w:rFonts w:ascii="Times New Roman" w:hAnsi="Times New Roman" w:cs="Times New Roman"/>
                <w:sz w:val="24"/>
                <w:szCs w:val="24"/>
              </w:rPr>
            </w:pPr>
            <w:r w:rsidRPr="009C3FE7">
              <w:rPr>
                <w:rFonts w:ascii="Times New Roman" w:hAnsi="Times New Roman" w:cs="Times New Roman"/>
                <w:sz w:val="24"/>
                <w:szCs w:val="24"/>
              </w:rPr>
              <w:t>Average cost per respondent (using median annual salary</w:t>
            </w:r>
          </w:p>
          <w:p w:rsidR="00055222" w:rsidRPr="009C3FE7" w:rsidRDefault="00055222" w:rsidP="006C1C85">
            <w:pPr>
              <w:pStyle w:val="ListParagraph"/>
              <w:ind w:left="0" w:right="-1638"/>
              <w:rPr>
                <w:rFonts w:ascii="Times New Roman" w:hAnsi="Times New Roman" w:cs="Times New Roman"/>
                <w:sz w:val="24"/>
                <w:szCs w:val="24"/>
              </w:rPr>
            </w:pPr>
            <w:r w:rsidRPr="009C3FE7">
              <w:rPr>
                <w:rFonts w:ascii="Times New Roman" w:hAnsi="Times New Roman" w:cs="Times New Roman"/>
                <w:sz w:val="24"/>
                <w:szCs w:val="24"/>
              </w:rPr>
              <w:t>of GS-9 worker divided by the number of hours worked</w:t>
            </w:r>
          </w:p>
          <w:p w:rsidR="00055222" w:rsidRPr="009C3FE7" w:rsidRDefault="00055222" w:rsidP="006C1C85">
            <w:pPr>
              <w:pStyle w:val="ListParagraph"/>
              <w:ind w:left="0" w:right="-1638"/>
              <w:rPr>
                <w:rFonts w:ascii="Times New Roman" w:hAnsi="Times New Roman" w:cs="Times New Roman"/>
                <w:sz w:val="24"/>
                <w:szCs w:val="24"/>
              </w:rPr>
            </w:pPr>
            <w:r w:rsidRPr="009C3FE7">
              <w:rPr>
                <w:rFonts w:ascii="Times New Roman" w:hAnsi="Times New Roman" w:cs="Times New Roman"/>
                <w:sz w:val="24"/>
                <w:szCs w:val="24"/>
              </w:rPr>
              <w:t xml:space="preserve">per year, rounded up) divided by 4 since it takes </w:t>
            </w:r>
          </w:p>
          <w:p w:rsidR="00055222" w:rsidRPr="009C3FE7" w:rsidRDefault="00055222" w:rsidP="006C1C85">
            <w:pPr>
              <w:pStyle w:val="ListParagraph"/>
              <w:ind w:left="0" w:right="-1638"/>
              <w:rPr>
                <w:rFonts w:ascii="Times New Roman" w:hAnsi="Times New Roman" w:cs="Times New Roman"/>
                <w:sz w:val="24"/>
                <w:szCs w:val="24"/>
              </w:rPr>
            </w:pPr>
            <w:r w:rsidRPr="009C3FE7">
              <w:rPr>
                <w:rFonts w:ascii="Times New Roman" w:hAnsi="Times New Roman" w:cs="Times New Roman"/>
                <w:sz w:val="24"/>
                <w:szCs w:val="24"/>
              </w:rPr>
              <w:t>approximately 15 minutes to complete ($52,000/2087)/4</w:t>
            </w:r>
          </w:p>
        </w:tc>
        <w:tc>
          <w:tcPr>
            <w:tcW w:w="2070" w:type="dxa"/>
          </w:tcPr>
          <w:p w:rsidR="00055222" w:rsidRPr="009C3FE7" w:rsidRDefault="00055222" w:rsidP="005E1BC7">
            <w:pPr>
              <w:pStyle w:val="ListParagraph"/>
              <w:ind w:left="0"/>
              <w:rPr>
                <w:rFonts w:ascii="Times New Roman" w:hAnsi="Times New Roman" w:cs="Times New Roman"/>
                <w:sz w:val="24"/>
                <w:szCs w:val="24"/>
              </w:rPr>
            </w:pPr>
            <w:r w:rsidRPr="009C3FE7">
              <w:rPr>
                <w:rFonts w:ascii="Times New Roman" w:hAnsi="Times New Roman" w:cs="Times New Roman"/>
                <w:sz w:val="24"/>
                <w:szCs w:val="24"/>
              </w:rPr>
              <w:t xml:space="preserve">Estimated Total Annual Cost Burden to Respondents ($6.23 x </w:t>
            </w:r>
            <w:r w:rsidR="005E1BC7">
              <w:rPr>
                <w:rFonts w:ascii="Times New Roman" w:hAnsi="Times New Roman" w:cs="Times New Roman"/>
                <w:sz w:val="24"/>
                <w:szCs w:val="24"/>
              </w:rPr>
              <w:t>33</w:t>
            </w:r>
            <w:r w:rsidR="00733E06" w:rsidRPr="009C3FE7">
              <w:rPr>
                <w:rFonts w:ascii="Times New Roman" w:hAnsi="Times New Roman" w:cs="Times New Roman"/>
                <w:sz w:val="24"/>
                <w:szCs w:val="24"/>
              </w:rPr>
              <w:t>,3</w:t>
            </w:r>
            <w:r w:rsidR="005E1BC7">
              <w:rPr>
                <w:rFonts w:ascii="Times New Roman" w:hAnsi="Times New Roman" w:cs="Times New Roman"/>
                <w:sz w:val="24"/>
                <w:szCs w:val="24"/>
              </w:rPr>
              <w:t>79</w:t>
            </w:r>
            <w:r w:rsidRPr="009C3FE7">
              <w:rPr>
                <w:rFonts w:ascii="Times New Roman" w:hAnsi="Times New Roman" w:cs="Times New Roman"/>
                <w:sz w:val="24"/>
                <w:szCs w:val="24"/>
              </w:rPr>
              <w:t>)</w:t>
            </w:r>
          </w:p>
        </w:tc>
      </w:tr>
      <w:tr w:rsidR="00055222" w:rsidRPr="009C3FE7" w:rsidTr="009C3FE7">
        <w:tc>
          <w:tcPr>
            <w:tcW w:w="1530" w:type="dxa"/>
          </w:tcPr>
          <w:p w:rsidR="00055222" w:rsidRPr="009C3FE7" w:rsidRDefault="009C3FE7" w:rsidP="006C1C85">
            <w:pPr>
              <w:pStyle w:val="ListParagraph"/>
              <w:ind w:left="0"/>
              <w:rPr>
                <w:rFonts w:ascii="Times New Roman" w:hAnsi="Times New Roman" w:cs="Times New Roman"/>
                <w:b/>
                <w:sz w:val="24"/>
                <w:szCs w:val="24"/>
              </w:rPr>
            </w:pPr>
            <w:r w:rsidRPr="009C3FE7">
              <w:rPr>
                <w:rFonts w:ascii="Times New Roman" w:hAnsi="Times New Roman" w:cs="Times New Roman"/>
                <w:b/>
                <w:sz w:val="24"/>
                <w:szCs w:val="24"/>
              </w:rPr>
              <w:t>33,379 (</w:t>
            </w:r>
            <w:proofErr w:type="spellStart"/>
            <w:r w:rsidRPr="009C3FE7">
              <w:rPr>
                <w:rFonts w:ascii="Times New Roman" w:hAnsi="Times New Roman" w:cs="Times New Roman"/>
                <w:b/>
                <w:sz w:val="24"/>
                <w:szCs w:val="24"/>
              </w:rPr>
              <w:t>avg</w:t>
            </w:r>
            <w:proofErr w:type="spellEnd"/>
            <w:r w:rsidRPr="009C3FE7">
              <w:rPr>
                <w:rFonts w:ascii="Times New Roman" w:hAnsi="Times New Roman" w:cs="Times New Roman"/>
                <w:b/>
                <w:sz w:val="24"/>
                <w:szCs w:val="24"/>
              </w:rPr>
              <w:t>)</w:t>
            </w:r>
          </w:p>
        </w:tc>
        <w:tc>
          <w:tcPr>
            <w:tcW w:w="5400" w:type="dxa"/>
          </w:tcPr>
          <w:p w:rsidR="00055222" w:rsidRPr="009C3FE7" w:rsidRDefault="00055222" w:rsidP="006C1C85">
            <w:pPr>
              <w:pStyle w:val="ListParagraph"/>
              <w:ind w:left="0"/>
              <w:rPr>
                <w:rFonts w:ascii="Times New Roman" w:hAnsi="Times New Roman" w:cs="Times New Roman"/>
                <w:b/>
                <w:sz w:val="24"/>
                <w:szCs w:val="24"/>
              </w:rPr>
            </w:pPr>
            <w:r w:rsidRPr="009C3FE7">
              <w:rPr>
                <w:rFonts w:ascii="Times New Roman" w:hAnsi="Times New Roman" w:cs="Times New Roman"/>
                <w:b/>
                <w:sz w:val="24"/>
                <w:szCs w:val="24"/>
              </w:rPr>
              <w:t>$6.23</w:t>
            </w:r>
          </w:p>
        </w:tc>
        <w:tc>
          <w:tcPr>
            <w:tcW w:w="2070" w:type="dxa"/>
          </w:tcPr>
          <w:p w:rsidR="00055222" w:rsidRPr="009C3FE7" w:rsidRDefault="00055222" w:rsidP="005E1BC7">
            <w:pPr>
              <w:pStyle w:val="ListParagraph"/>
              <w:ind w:left="0"/>
              <w:rPr>
                <w:rFonts w:ascii="Times New Roman" w:hAnsi="Times New Roman" w:cs="Times New Roman"/>
                <w:b/>
                <w:sz w:val="24"/>
                <w:szCs w:val="24"/>
              </w:rPr>
            </w:pPr>
            <w:r w:rsidRPr="009C3FE7">
              <w:rPr>
                <w:rFonts w:ascii="Times New Roman" w:hAnsi="Times New Roman" w:cs="Times New Roman"/>
                <w:b/>
                <w:sz w:val="24"/>
                <w:szCs w:val="24"/>
              </w:rPr>
              <w:t>Total = $</w:t>
            </w:r>
            <w:r w:rsidR="005E1BC7">
              <w:rPr>
                <w:rFonts w:ascii="Times New Roman" w:hAnsi="Times New Roman" w:cs="Times New Roman"/>
                <w:b/>
                <w:sz w:val="24"/>
                <w:szCs w:val="24"/>
              </w:rPr>
              <w:t>207</w:t>
            </w:r>
            <w:r w:rsidRPr="009C3FE7">
              <w:rPr>
                <w:rFonts w:ascii="Times New Roman" w:hAnsi="Times New Roman" w:cs="Times New Roman"/>
                <w:b/>
                <w:sz w:val="24"/>
                <w:szCs w:val="24"/>
              </w:rPr>
              <w:t>,</w:t>
            </w:r>
            <w:r w:rsidR="00733E06" w:rsidRPr="009C3FE7">
              <w:rPr>
                <w:rFonts w:ascii="Times New Roman" w:hAnsi="Times New Roman" w:cs="Times New Roman"/>
                <w:b/>
                <w:sz w:val="24"/>
                <w:szCs w:val="24"/>
              </w:rPr>
              <w:t>9</w:t>
            </w:r>
            <w:r w:rsidR="005E1BC7">
              <w:rPr>
                <w:rFonts w:ascii="Times New Roman" w:hAnsi="Times New Roman" w:cs="Times New Roman"/>
                <w:b/>
                <w:sz w:val="24"/>
                <w:szCs w:val="24"/>
              </w:rPr>
              <w:t>51</w:t>
            </w:r>
          </w:p>
        </w:tc>
      </w:tr>
    </w:tbl>
    <w:p w:rsidR="00055222" w:rsidRPr="009C3FE7" w:rsidRDefault="00055222" w:rsidP="00055222">
      <w:pPr>
        <w:rPr>
          <w:sz w:val="24"/>
          <w:szCs w:val="24"/>
        </w:rPr>
      </w:pPr>
    </w:p>
    <w:p w:rsidR="00B07735" w:rsidRPr="009C3FE7" w:rsidRDefault="00B07735" w:rsidP="00415C13">
      <w:pPr>
        <w:pStyle w:val="PlainText"/>
        <w:rPr>
          <w:rFonts w:ascii="Times New Roman" w:hAnsi="Times New Roman"/>
          <w:sz w:val="24"/>
          <w:szCs w:val="24"/>
        </w:rPr>
      </w:pPr>
      <w:r w:rsidRPr="009C3FE7">
        <w:rPr>
          <w:rFonts w:ascii="Times New Roman" w:hAnsi="Times New Roman"/>
          <w:sz w:val="24"/>
          <w:szCs w:val="24"/>
        </w:rPr>
        <w:tab/>
      </w:r>
      <w:r w:rsidR="00055222" w:rsidRPr="009C3FE7">
        <w:rPr>
          <w:rFonts w:ascii="Times New Roman" w:hAnsi="Times New Roman"/>
          <w:sz w:val="24"/>
          <w:szCs w:val="24"/>
        </w:rPr>
        <w:t xml:space="preserve"> </w:t>
      </w:r>
    </w:p>
    <w:p w:rsidR="00B07735" w:rsidRPr="009C3FE7" w:rsidRDefault="00B07735" w:rsidP="00505B7E">
      <w:pPr>
        <w:pStyle w:val="PlainText"/>
        <w:ind w:firstLine="720"/>
        <w:outlineLvl w:val="0"/>
        <w:rPr>
          <w:rFonts w:ascii="Times New Roman" w:hAnsi="Times New Roman"/>
          <w:sz w:val="24"/>
          <w:szCs w:val="24"/>
        </w:rPr>
      </w:pPr>
      <w:r w:rsidRPr="009C3FE7">
        <w:rPr>
          <w:rFonts w:ascii="Times New Roman" w:hAnsi="Times New Roman"/>
          <w:sz w:val="24"/>
          <w:szCs w:val="24"/>
        </w:rPr>
        <w:t>13.</w:t>
      </w:r>
      <w:r w:rsidRPr="009C3FE7">
        <w:rPr>
          <w:rFonts w:ascii="Times New Roman" w:hAnsi="Times New Roman"/>
          <w:sz w:val="24"/>
          <w:szCs w:val="24"/>
        </w:rPr>
        <w:tab/>
      </w:r>
      <w:r w:rsidRPr="009C3FE7">
        <w:rPr>
          <w:rFonts w:ascii="Times New Roman" w:hAnsi="Times New Roman"/>
          <w:sz w:val="24"/>
          <w:szCs w:val="24"/>
          <w:u w:val="single"/>
        </w:rPr>
        <w:t>Estimated Respondent Costs Other Than Burden Hour Costs</w:t>
      </w:r>
      <w:r w:rsidRPr="009C3FE7">
        <w:rPr>
          <w:rFonts w:ascii="Times New Roman" w:hAnsi="Times New Roman"/>
          <w:sz w:val="24"/>
          <w:szCs w:val="24"/>
        </w:rPr>
        <w:cr/>
      </w:r>
      <w:r w:rsidRPr="009C3FE7">
        <w:rPr>
          <w:rFonts w:ascii="Times New Roman" w:hAnsi="Times New Roman"/>
          <w:sz w:val="24"/>
          <w:szCs w:val="24"/>
        </w:rPr>
        <w:cr/>
      </w:r>
      <w:r w:rsidRPr="009C3FE7">
        <w:rPr>
          <w:rFonts w:ascii="Times New Roman" w:hAnsi="Times New Roman"/>
          <w:sz w:val="24"/>
          <w:szCs w:val="24"/>
        </w:rPr>
        <w:tab/>
      </w:r>
      <w:r w:rsidRPr="009C3FE7">
        <w:rPr>
          <w:rFonts w:ascii="Times New Roman" w:hAnsi="Times New Roman"/>
          <w:sz w:val="24"/>
          <w:szCs w:val="24"/>
        </w:rPr>
        <w:tab/>
      </w:r>
      <w:proofErr w:type="gramStart"/>
      <w:r w:rsidRPr="009C3FE7">
        <w:rPr>
          <w:rFonts w:ascii="Times New Roman" w:hAnsi="Times New Roman"/>
          <w:sz w:val="24"/>
          <w:szCs w:val="24"/>
        </w:rPr>
        <w:t>None.</w:t>
      </w:r>
      <w:proofErr w:type="gramEnd"/>
      <w:r w:rsidRPr="009C3FE7">
        <w:rPr>
          <w:rFonts w:ascii="Times New Roman" w:hAnsi="Times New Roman"/>
          <w:sz w:val="24"/>
          <w:szCs w:val="24"/>
        </w:rPr>
        <w:t xml:space="preserve">  </w:t>
      </w:r>
    </w:p>
    <w:p w:rsidR="0062417F" w:rsidRPr="009C3FE7" w:rsidRDefault="0062417F" w:rsidP="00505B7E">
      <w:pPr>
        <w:pStyle w:val="PlainText"/>
        <w:ind w:firstLine="720"/>
        <w:outlineLvl w:val="0"/>
        <w:rPr>
          <w:rFonts w:ascii="Times New Roman" w:hAnsi="Times New Roman"/>
          <w:sz w:val="24"/>
          <w:szCs w:val="24"/>
        </w:rPr>
      </w:pPr>
      <w:bookmarkStart w:id="2" w:name="_GoBack"/>
      <w:bookmarkEnd w:id="2"/>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14.</w:t>
      </w:r>
      <w:r w:rsidRPr="009C3FE7">
        <w:rPr>
          <w:rFonts w:ascii="Times New Roman" w:hAnsi="Times New Roman"/>
          <w:sz w:val="24"/>
          <w:szCs w:val="24"/>
        </w:rPr>
        <w:tab/>
      </w:r>
      <w:r w:rsidRPr="009C3FE7">
        <w:rPr>
          <w:rFonts w:ascii="Times New Roman" w:hAnsi="Times New Roman"/>
          <w:sz w:val="24"/>
          <w:szCs w:val="24"/>
          <w:u w:val="single"/>
        </w:rPr>
        <w:t>Estimated Annual Cost to the Federal Government</w:t>
      </w:r>
    </w:p>
    <w:p w:rsidR="00455CE9" w:rsidRPr="009C3FE7" w:rsidRDefault="00455CE9" w:rsidP="00455CE9">
      <w:pPr>
        <w:pStyle w:val="PlainText"/>
        <w:rPr>
          <w:rFonts w:ascii="Times New Roman" w:hAnsi="Times New Roman"/>
          <w:sz w:val="24"/>
          <w:szCs w:val="24"/>
        </w:rPr>
      </w:pPr>
      <w:r w:rsidRPr="009C3FE7">
        <w:rPr>
          <w:rFonts w:ascii="Times New Roman" w:hAnsi="Times New Roman"/>
          <w:sz w:val="24"/>
          <w:szCs w:val="24"/>
        </w:rPr>
        <w:tab/>
      </w:r>
    </w:p>
    <w:p w:rsidR="00455CE9" w:rsidRPr="009C3FE7" w:rsidRDefault="00455CE9" w:rsidP="00455CE9">
      <w:pPr>
        <w:rPr>
          <w:sz w:val="24"/>
          <w:szCs w:val="24"/>
        </w:rPr>
      </w:pPr>
    </w:p>
    <w:tbl>
      <w:tblPr>
        <w:tblStyle w:val="TableGrid"/>
        <w:tblW w:w="0" w:type="auto"/>
        <w:tblInd w:w="828" w:type="dxa"/>
        <w:tblLook w:val="04A0" w:firstRow="1" w:lastRow="0" w:firstColumn="1" w:lastColumn="0" w:noHBand="0" w:noVBand="1"/>
      </w:tblPr>
      <w:tblGrid>
        <w:gridCol w:w="1176"/>
        <w:gridCol w:w="1347"/>
        <w:gridCol w:w="4330"/>
        <w:gridCol w:w="2137"/>
      </w:tblGrid>
      <w:tr w:rsidR="00455CE9" w:rsidRPr="009C3FE7" w:rsidTr="009D4D12">
        <w:tc>
          <w:tcPr>
            <w:tcW w:w="990" w:type="dxa"/>
            <w:tcBorders>
              <w:top w:val="single" w:sz="4" w:space="0" w:color="auto"/>
              <w:left w:val="single" w:sz="4" w:space="0" w:color="auto"/>
              <w:bottom w:val="single" w:sz="4" w:space="0" w:color="auto"/>
              <w:right w:val="single" w:sz="4" w:space="0" w:color="auto"/>
            </w:tcBorders>
            <w:hideMark/>
          </w:tcPr>
          <w:p w:rsidR="00455CE9" w:rsidRPr="009C3FE7" w:rsidRDefault="00455CE9" w:rsidP="009D4D12">
            <w:pPr>
              <w:pStyle w:val="ListParagraph"/>
              <w:spacing w:after="0" w:line="240" w:lineRule="auto"/>
              <w:ind w:left="0"/>
              <w:rPr>
                <w:rFonts w:ascii="Times New Roman" w:hAnsi="Times New Roman" w:cs="Times New Roman"/>
                <w:sz w:val="24"/>
                <w:szCs w:val="24"/>
              </w:rPr>
            </w:pPr>
            <w:r w:rsidRPr="009C3FE7">
              <w:rPr>
                <w:rFonts w:ascii="Times New Roman" w:hAnsi="Times New Roman" w:cs="Times New Roman"/>
                <w:sz w:val="24"/>
                <w:szCs w:val="24"/>
              </w:rPr>
              <w:t>Estimated Number of Requests per year</w:t>
            </w:r>
          </w:p>
        </w:tc>
        <w:tc>
          <w:tcPr>
            <w:tcW w:w="1350" w:type="dxa"/>
            <w:tcBorders>
              <w:top w:val="single" w:sz="4" w:space="0" w:color="auto"/>
              <w:left w:val="single" w:sz="4" w:space="0" w:color="auto"/>
              <w:bottom w:val="single" w:sz="4" w:space="0" w:color="auto"/>
              <w:right w:val="single" w:sz="4" w:space="0" w:color="auto"/>
            </w:tcBorders>
            <w:hideMark/>
          </w:tcPr>
          <w:p w:rsidR="00455CE9" w:rsidRPr="009C3FE7" w:rsidRDefault="00455CE9" w:rsidP="009D4D12">
            <w:pPr>
              <w:pStyle w:val="ListParagraph"/>
              <w:spacing w:after="0" w:line="240" w:lineRule="auto"/>
              <w:ind w:left="0"/>
              <w:rPr>
                <w:rFonts w:ascii="Times New Roman" w:hAnsi="Times New Roman" w:cs="Times New Roman"/>
                <w:sz w:val="24"/>
                <w:szCs w:val="24"/>
              </w:rPr>
            </w:pPr>
            <w:r w:rsidRPr="009C3FE7">
              <w:rPr>
                <w:rFonts w:ascii="Times New Roman" w:hAnsi="Times New Roman" w:cs="Times New Roman"/>
                <w:sz w:val="24"/>
                <w:szCs w:val="24"/>
              </w:rPr>
              <w:t>Average Processing Time per Request</w:t>
            </w:r>
          </w:p>
        </w:tc>
        <w:tc>
          <w:tcPr>
            <w:tcW w:w="4410" w:type="dxa"/>
            <w:tcBorders>
              <w:top w:val="single" w:sz="4" w:space="0" w:color="auto"/>
              <w:left w:val="single" w:sz="4" w:space="0" w:color="auto"/>
              <w:bottom w:val="single" w:sz="4" w:space="0" w:color="auto"/>
              <w:right w:val="single" w:sz="4" w:space="0" w:color="auto"/>
            </w:tcBorders>
            <w:hideMark/>
          </w:tcPr>
          <w:p w:rsidR="00455CE9" w:rsidRPr="009C3FE7" w:rsidRDefault="00455CE9" w:rsidP="009D4D12">
            <w:pPr>
              <w:pStyle w:val="ListParagraph"/>
              <w:spacing w:after="0" w:line="240" w:lineRule="auto"/>
              <w:ind w:left="0"/>
              <w:rPr>
                <w:rFonts w:ascii="Times New Roman" w:hAnsi="Times New Roman" w:cs="Times New Roman"/>
                <w:sz w:val="24"/>
                <w:szCs w:val="24"/>
              </w:rPr>
            </w:pPr>
            <w:r w:rsidRPr="009C3FE7">
              <w:rPr>
                <w:rFonts w:ascii="Times New Roman" w:hAnsi="Times New Roman" w:cs="Times New Roman"/>
                <w:sz w:val="24"/>
                <w:szCs w:val="24"/>
              </w:rPr>
              <w:t>Average cost GS-</w:t>
            </w:r>
            <w:r w:rsidR="00055222" w:rsidRPr="009C3FE7">
              <w:rPr>
                <w:rFonts w:ascii="Times New Roman" w:hAnsi="Times New Roman" w:cs="Times New Roman"/>
                <w:sz w:val="24"/>
                <w:szCs w:val="24"/>
              </w:rPr>
              <w:t>12</w:t>
            </w:r>
            <w:r w:rsidRPr="009C3FE7">
              <w:rPr>
                <w:rFonts w:ascii="Times New Roman" w:hAnsi="Times New Roman" w:cs="Times New Roman"/>
                <w:sz w:val="24"/>
                <w:szCs w:val="24"/>
              </w:rPr>
              <w:t xml:space="preserve"> security employee to complete a request (median salary/number of hours worked per year) divided by 4 since it takes approx. 15 minutes to process a request</w:t>
            </w:r>
          </w:p>
          <w:p w:rsidR="00455CE9" w:rsidRPr="009C3FE7" w:rsidRDefault="00455CE9" w:rsidP="00055222">
            <w:pPr>
              <w:pStyle w:val="ListParagraph"/>
              <w:spacing w:after="0" w:line="240" w:lineRule="auto"/>
              <w:ind w:left="0"/>
              <w:rPr>
                <w:rFonts w:ascii="Times New Roman" w:hAnsi="Times New Roman" w:cs="Times New Roman"/>
                <w:sz w:val="24"/>
                <w:szCs w:val="24"/>
              </w:rPr>
            </w:pPr>
            <w:r w:rsidRPr="009C3FE7">
              <w:rPr>
                <w:rFonts w:ascii="Times New Roman" w:hAnsi="Times New Roman" w:cs="Times New Roman"/>
                <w:sz w:val="24"/>
                <w:szCs w:val="24"/>
              </w:rPr>
              <w:t>($</w:t>
            </w:r>
            <w:r w:rsidR="00055222" w:rsidRPr="009C3FE7">
              <w:rPr>
                <w:rFonts w:ascii="Times New Roman" w:hAnsi="Times New Roman" w:cs="Times New Roman"/>
                <w:sz w:val="24"/>
                <w:szCs w:val="24"/>
              </w:rPr>
              <w:t>7</w:t>
            </w:r>
            <w:r w:rsidRPr="009C3FE7">
              <w:rPr>
                <w:rFonts w:ascii="Times New Roman" w:hAnsi="Times New Roman" w:cs="Times New Roman"/>
                <w:sz w:val="24"/>
                <w:szCs w:val="24"/>
              </w:rPr>
              <w:t>5,000/2087)/4</w:t>
            </w:r>
          </w:p>
        </w:tc>
        <w:tc>
          <w:tcPr>
            <w:tcW w:w="2160" w:type="dxa"/>
            <w:tcBorders>
              <w:top w:val="single" w:sz="4" w:space="0" w:color="auto"/>
              <w:left w:val="single" w:sz="4" w:space="0" w:color="auto"/>
              <w:bottom w:val="single" w:sz="4" w:space="0" w:color="auto"/>
              <w:right w:val="single" w:sz="4" w:space="0" w:color="auto"/>
            </w:tcBorders>
            <w:hideMark/>
          </w:tcPr>
          <w:p w:rsidR="00455CE9" w:rsidRPr="009C3FE7" w:rsidRDefault="00455CE9" w:rsidP="00733E06">
            <w:pPr>
              <w:pStyle w:val="ListParagraph"/>
              <w:spacing w:after="0" w:line="240" w:lineRule="auto"/>
              <w:ind w:left="0"/>
              <w:rPr>
                <w:rFonts w:ascii="Times New Roman" w:hAnsi="Times New Roman" w:cs="Times New Roman"/>
                <w:sz w:val="24"/>
                <w:szCs w:val="24"/>
              </w:rPr>
            </w:pPr>
            <w:r w:rsidRPr="009C3FE7">
              <w:rPr>
                <w:rFonts w:ascii="Times New Roman" w:hAnsi="Times New Roman" w:cs="Times New Roman"/>
                <w:sz w:val="24"/>
                <w:szCs w:val="24"/>
              </w:rPr>
              <w:t>Estimated Total Annual Government Cost ($</w:t>
            </w:r>
            <w:r w:rsidR="00055222" w:rsidRPr="009C3FE7">
              <w:rPr>
                <w:rFonts w:ascii="Times New Roman" w:hAnsi="Times New Roman" w:cs="Times New Roman"/>
                <w:sz w:val="24"/>
                <w:szCs w:val="24"/>
              </w:rPr>
              <w:t>8</w:t>
            </w:r>
            <w:r w:rsidRPr="009C3FE7">
              <w:rPr>
                <w:rFonts w:ascii="Times New Roman" w:hAnsi="Times New Roman" w:cs="Times New Roman"/>
                <w:sz w:val="24"/>
                <w:szCs w:val="24"/>
              </w:rPr>
              <w:t>.</w:t>
            </w:r>
            <w:r w:rsidR="00055222" w:rsidRPr="009C3FE7">
              <w:rPr>
                <w:rFonts w:ascii="Times New Roman" w:hAnsi="Times New Roman" w:cs="Times New Roman"/>
                <w:sz w:val="24"/>
                <w:szCs w:val="24"/>
              </w:rPr>
              <w:t>98</w:t>
            </w:r>
            <w:r w:rsidRPr="009C3FE7">
              <w:rPr>
                <w:rFonts w:ascii="Times New Roman" w:hAnsi="Times New Roman" w:cs="Times New Roman"/>
                <w:sz w:val="24"/>
                <w:szCs w:val="24"/>
              </w:rPr>
              <w:t xml:space="preserve"> x </w:t>
            </w:r>
            <w:r w:rsidR="00733E06" w:rsidRPr="009C3FE7">
              <w:rPr>
                <w:rFonts w:ascii="Times New Roman" w:hAnsi="Times New Roman" w:cs="Times New Roman"/>
                <w:sz w:val="24"/>
                <w:szCs w:val="24"/>
              </w:rPr>
              <w:t>33</w:t>
            </w:r>
            <w:r w:rsidRPr="009C3FE7">
              <w:rPr>
                <w:rFonts w:ascii="Times New Roman" w:hAnsi="Times New Roman" w:cs="Times New Roman"/>
                <w:sz w:val="24"/>
                <w:szCs w:val="24"/>
              </w:rPr>
              <w:t>,</w:t>
            </w:r>
            <w:r w:rsidR="00733E06" w:rsidRPr="009C3FE7">
              <w:rPr>
                <w:rFonts w:ascii="Times New Roman" w:hAnsi="Times New Roman" w:cs="Times New Roman"/>
                <w:sz w:val="24"/>
                <w:szCs w:val="24"/>
              </w:rPr>
              <w:t>379</w:t>
            </w:r>
            <w:r w:rsidRPr="009C3FE7">
              <w:rPr>
                <w:rFonts w:ascii="Times New Roman" w:hAnsi="Times New Roman" w:cs="Times New Roman"/>
                <w:sz w:val="24"/>
                <w:szCs w:val="24"/>
              </w:rPr>
              <w:t>)</w:t>
            </w:r>
          </w:p>
        </w:tc>
      </w:tr>
      <w:tr w:rsidR="00455CE9" w:rsidRPr="009C3FE7" w:rsidTr="009D4D12">
        <w:tc>
          <w:tcPr>
            <w:tcW w:w="990" w:type="dxa"/>
            <w:tcBorders>
              <w:top w:val="single" w:sz="4" w:space="0" w:color="auto"/>
              <w:left w:val="single" w:sz="4" w:space="0" w:color="auto"/>
              <w:bottom w:val="single" w:sz="4" w:space="0" w:color="auto"/>
              <w:right w:val="single" w:sz="4" w:space="0" w:color="auto"/>
            </w:tcBorders>
            <w:hideMark/>
          </w:tcPr>
          <w:p w:rsidR="00455CE9" w:rsidRPr="009C3FE7" w:rsidRDefault="00733E06" w:rsidP="00733E06">
            <w:pPr>
              <w:pStyle w:val="ListParagraph"/>
              <w:spacing w:after="0" w:line="240" w:lineRule="auto"/>
              <w:ind w:left="0"/>
              <w:rPr>
                <w:rFonts w:ascii="Times New Roman" w:hAnsi="Times New Roman" w:cs="Times New Roman"/>
                <w:b/>
                <w:sz w:val="24"/>
                <w:szCs w:val="24"/>
              </w:rPr>
            </w:pPr>
            <w:r w:rsidRPr="009C3FE7">
              <w:rPr>
                <w:rFonts w:ascii="Times New Roman" w:hAnsi="Times New Roman" w:cs="Times New Roman"/>
                <w:b/>
                <w:sz w:val="24"/>
                <w:szCs w:val="24"/>
              </w:rPr>
              <w:t>33</w:t>
            </w:r>
            <w:r w:rsidR="00455CE9" w:rsidRPr="009C3FE7">
              <w:rPr>
                <w:rFonts w:ascii="Times New Roman" w:hAnsi="Times New Roman" w:cs="Times New Roman"/>
                <w:b/>
                <w:sz w:val="24"/>
                <w:szCs w:val="24"/>
              </w:rPr>
              <w:t>,</w:t>
            </w:r>
            <w:r w:rsidRPr="009C3FE7">
              <w:rPr>
                <w:rFonts w:ascii="Times New Roman" w:hAnsi="Times New Roman" w:cs="Times New Roman"/>
                <w:b/>
                <w:sz w:val="24"/>
                <w:szCs w:val="24"/>
              </w:rPr>
              <w:t>379</w:t>
            </w:r>
          </w:p>
        </w:tc>
        <w:tc>
          <w:tcPr>
            <w:tcW w:w="1350" w:type="dxa"/>
            <w:tcBorders>
              <w:top w:val="single" w:sz="4" w:space="0" w:color="auto"/>
              <w:left w:val="single" w:sz="4" w:space="0" w:color="auto"/>
              <w:bottom w:val="single" w:sz="4" w:space="0" w:color="auto"/>
              <w:right w:val="single" w:sz="4" w:space="0" w:color="auto"/>
            </w:tcBorders>
            <w:hideMark/>
          </w:tcPr>
          <w:p w:rsidR="00455CE9" w:rsidRPr="009C3FE7" w:rsidRDefault="00455CE9" w:rsidP="009D4D12">
            <w:pPr>
              <w:pStyle w:val="ListParagraph"/>
              <w:spacing w:after="0" w:line="240" w:lineRule="auto"/>
              <w:ind w:left="0"/>
              <w:rPr>
                <w:rFonts w:ascii="Times New Roman" w:hAnsi="Times New Roman" w:cs="Times New Roman"/>
                <w:b/>
                <w:sz w:val="24"/>
                <w:szCs w:val="24"/>
              </w:rPr>
            </w:pPr>
            <w:r w:rsidRPr="009C3FE7">
              <w:rPr>
                <w:rFonts w:ascii="Times New Roman" w:hAnsi="Times New Roman" w:cs="Times New Roman"/>
                <w:b/>
                <w:sz w:val="24"/>
                <w:szCs w:val="24"/>
              </w:rPr>
              <w:t>15 minutes</w:t>
            </w:r>
          </w:p>
        </w:tc>
        <w:tc>
          <w:tcPr>
            <w:tcW w:w="4410" w:type="dxa"/>
            <w:tcBorders>
              <w:top w:val="single" w:sz="4" w:space="0" w:color="auto"/>
              <w:left w:val="single" w:sz="4" w:space="0" w:color="auto"/>
              <w:bottom w:val="single" w:sz="4" w:space="0" w:color="auto"/>
              <w:right w:val="single" w:sz="4" w:space="0" w:color="auto"/>
            </w:tcBorders>
            <w:hideMark/>
          </w:tcPr>
          <w:p w:rsidR="00455CE9" w:rsidRPr="009C3FE7" w:rsidRDefault="00455CE9" w:rsidP="00055222">
            <w:pPr>
              <w:pStyle w:val="ListParagraph"/>
              <w:spacing w:after="0" w:line="240" w:lineRule="auto"/>
              <w:ind w:left="0"/>
              <w:rPr>
                <w:rFonts w:ascii="Times New Roman" w:hAnsi="Times New Roman" w:cs="Times New Roman"/>
                <w:b/>
                <w:sz w:val="24"/>
                <w:szCs w:val="24"/>
              </w:rPr>
            </w:pPr>
            <w:r w:rsidRPr="009C3FE7">
              <w:rPr>
                <w:rFonts w:ascii="Times New Roman" w:hAnsi="Times New Roman" w:cs="Times New Roman"/>
                <w:b/>
                <w:sz w:val="24"/>
                <w:szCs w:val="24"/>
              </w:rPr>
              <w:t>$</w:t>
            </w:r>
            <w:r w:rsidR="00055222" w:rsidRPr="009C3FE7">
              <w:rPr>
                <w:rFonts w:ascii="Times New Roman" w:hAnsi="Times New Roman" w:cs="Times New Roman"/>
                <w:b/>
                <w:sz w:val="24"/>
                <w:szCs w:val="24"/>
              </w:rPr>
              <w:t>8</w:t>
            </w:r>
            <w:r w:rsidRPr="009C3FE7">
              <w:rPr>
                <w:rFonts w:ascii="Times New Roman" w:hAnsi="Times New Roman" w:cs="Times New Roman"/>
                <w:b/>
                <w:sz w:val="24"/>
                <w:szCs w:val="24"/>
              </w:rPr>
              <w:t>.</w:t>
            </w:r>
            <w:r w:rsidR="00055222" w:rsidRPr="009C3FE7">
              <w:rPr>
                <w:rFonts w:ascii="Times New Roman" w:hAnsi="Times New Roman" w:cs="Times New Roman"/>
                <w:b/>
                <w:sz w:val="24"/>
                <w:szCs w:val="24"/>
              </w:rPr>
              <w:t>98</w:t>
            </w:r>
          </w:p>
        </w:tc>
        <w:tc>
          <w:tcPr>
            <w:tcW w:w="2160" w:type="dxa"/>
            <w:tcBorders>
              <w:top w:val="single" w:sz="4" w:space="0" w:color="auto"/>
              <w:left w:val="single" w:sz="4" w:space="0" w:color="auto"/>
              <w:bottom w:val="single" w:sz="4" w:space="0" w:color="auto"/>
              <w:right w:val="single" w:sz="4" w:space="0" w:color="auto"/>
            </w:tcBorders>
            <w:hideMark/>
          </w:tcPr>
          <w:p w:rsidR="00455CE9" w:rsidRPr="009C3FE7" w:rsidRDefault="00455CE9" w:rsidP="00733E06">
            <w:pPr>
              <w:pStyle w:val="ListParagraph"/>
              <w:spacing w:after="0" w:line="240" w:lineRule="auto"/>
              <w:ind w:left="0"/>
              <w:rPr>
                <w:rFonts w:ascii="Times New Roman" w:hAnsi="Times New Roman" w:cs="Times New Roman"/>
                <w:b/>
                <w:sz w:val="24"/>
                <w:szCs w:val="24"/>
              </w:rPr>
            </w:pPr>
            <w:r w:rsidRPr="009C3FE7">
              <w:rPr>
                <w:rFonts w:ascii="Times New Roman" w:hAnsi="Times New Roman" w:cs="Times New Roman"/>
                <w:b/>
                <w:sz w:val="24"/>
                <w:szCs w:val="24"/>
              </w:rPr>
              <w:t>$</w:t>
            </w:r>
            <w:r w:rsidR="00733E06" w:rsidRPr="009C3FE7">
              <w:rPr>
                <w:rFonts w:ascii="Times New Roman" w:hAnsi="Times New Roman" w:cs="Times New Roman"/>
                <w:b/>
                <w:sz w:val="24"/>
                <w:szCs w:val="24"/>
              </w:rPr>
              <w:t>299,743</w:t>
            </w:r>
          </w:p>
        </w:tc>
      </w:tr>
    </w:tbl>
    <w:p w:rsidR="00455CE9" w:rsidRPr="009C3FE7" w:rsidRDefault="00455CE9" w:rsidP="00455CE9">
      <w:pPr>
        <w:rPr>
          <w:b/>
          <w:sz w:val="24"/>
          <w:szCs w:val="24"/>
        </w:rPr>
      </w:pPr>
    </w:p>
    <w:p w:rsidR="00455CE9" w:rsidRPr="009C3FE7" w:rsidRDefault="00455CE9">
      <w:pPr>
        <w:pStyle w:val="PlainText"/>
        <w:outlineLvl w:val="0"/>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15.</w:t>
      </w:r>
      <w:r w:rsidRPr="009C3FE7">
        <w:rPr>
          <w:rFonts w:ascii="Times New Roman" w:hAnsi="Times New Roman"/>
          <w:sz w:val="24"/>
          <w:szCs w:val="24"/>
        </w:rPr>
        <w:tab/>
      </w:r>
      <w:r w:rsidRPr="009C3FE7">
        <w:rPr>
          <w:rFonts w:ascii="Times New Roman" w:hAnsi="Times New Roman"/>
          <w:sz w:val="24"/>
          <w:szCs w:val="24"/>
          <w:u w:val="single"/>
        </w:rPr>
        <w:t>Reasons to Change in Burden</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r>
      <w:r w:rsidR="00997D8C" w:rsidRPr="009C3FE7">
        <w:rPr>
          <w:rFonts w:ascii="Times New Roman" w:hAnsi="Times New Roman"/>
          <w:sz w:val="24"/>
          <w:szCs w:val="24"/>
        </w:rPr>
        <w:t>No change</w:t>
      </w:r>
      <w:r w:rsidRPr="009C3FE7">
        <w:rPr>
          <w:rFonts w:ascii="Times New Roman" w:hAnsi="Times New Roman"/>
          <w:sz w:val="24"/>
          <w:szCs w:val="24"/>
        </w:rPr>
        <w:t>.</w:t>
      </w:r>
      <w:r w:rsidR="00997D8C" w:rsidRPr="009C3FE7">
        <w:rPr>
          <w:rFonts w:ascii="Times New Roman" w:hAnsi="Times New Roman"/>
          <w:sz w:val="24"/>
          <w:szCs w:val="24"/>
        </w:rPr>
        <w:t xml:space="preserve">  </w:t>
      </w:r>
    </w:p>
    <w:p w:rsidR="00B07735" w:rsidRPr="009C3FE7" w:rsidRDefault="00B07735">
      <w:pPr>
        <w:pStyle w:val="PlainText"/>
        <w:rPr>
          <w:rFonts w:ascii="Times New Roman" w:hAnsi="Times New Roman"/>
          <w:sz w:val="24"/>
          <w:szCs w:val="24"/>
        </w:rPr>
      </w:pPr>
    </w:p>
    <w:p w:rsidR="00B07735" w:rsidRPr="009C3FE7" w:rsidRDefault="00B07735">
      <w:pPr>
        <w:pStyle w:val="PlainText"/>
        <w:rPr>
          <w:rFonts w:ascii="Times New Roman" w:hAnsi="Times New Roman"/>
          <w:sz w:val="24"/>
          <w:szCs w:val="24"/>
        </w:rPr>
      </w:pPr>
      <w:r w:rsidRPr="009C3FE7">
        <w:rPr>
          <w:rFonts w:ascii="Times New Roman" w:hAnsi="Times New Roman"/>
          <w:sz w:val="24"/>
          <w:szCs w:val="24"/>
        </w:rPr>
        <w:tab/>
        <w:t>16.</w:t>
      </w:r>
      <w:r w:rsidRPr="009C3FE7">
        <w:rPr>
          <w:rFonts w:ascii="Times New Roman" w:hAnsi="Times New Roman"/>
          <w:sz w:val="24"/>
          <w:szCs w:val="24"/>
        </w:rPr>
        <w:tab/>
      </w:r>
      <w:r w:rsidRPr="009C3FE7">
        <w:rPr>
          <w:rFonts w:ascii="Times New Roman" w:hAnsi="Times New Roman"/>
          <w:sz w:val="24"/>
          <w:szCs w:val="24"/>
          <w:u w:val="single"/>
        </w:rPr>
        <w:t>Publication of Results</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t>This information is not for publication.</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17.</w:t>
      </w:r>
      <w:r w:rsidRPr="009C3FE7">
        <w:rPr>
          <w:rFonts w:ascii="Times New Roman" w:hAnsi="Times New Roman"/>
          <w:sz w:val="24"/>
          <w:szCs w:val="24"/>
        </w:rPr>
        <w:tab/>
      </w:r>
      <w:r w:rsidRPr="009C3FE7">
        <w:rPr>
          <w:rFonts w:ascii="Times New Roman" w:hAnsi="Times New Roman"/>
          <w:sz w:val="24"/>
          <w:szCs w:val="24"/>
          <w:u w:val="single"/>
        </w:rPr>
        <w:t>Non-Display of OMB Expiration Date</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t>This approval is not being sought.</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t>18.</w:t>
      </w:r>
      <w:r w:rsidRPr="009C3FE7">
        <w:rPr>
          <w:rFonts w:ascii="Times New Roman" w:hAnsi="Times New Roman"/>
          <w:sz w:val="24"/>
          <w:szCs w:val="24"/>
        </w:rPr>
        <w:tab/>
      </w:r>
      <w:r w:rsidRPr="009C3FE7">
        <w:rPr>
          <w:rFonts w:ascii="Times New Roman" w:hAnsi="Times New Roman"/>
          <w:sz w:val="24"/>
          <w:szCs w:val="24"/>
          <w:u w:val="single"/>
        </w:rPr>
        <w:t>Exceptions to "Certification for Paperwork Reduction Submissions"</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ab/>
      </w:r>
      <w:r w:rsidRPr="009C3FE7">
        <w:rPr>
          <w:rFonts w:ascii="Times New Roman" w:hAnsi="Times New Roman"/>
          <w:sz w:val="24"/>
          <w:szCs w:val="24"/>
        </w:rPr>
        <w:tab/>
      </w:r>
      <w:r w:rsidR="003A1A70" w:rsidRPr="009C3FE7">
        <w:rPr>
          <w:rFonts w:ascii="Times New Roman" w:hAnsi="Times New Roman"/>
          <w:sz w:val="24"/>
          <w:szCs w:val="24"/>
        </w:rPr>
        <w:t>No exceptions.</w:t>
      </w:r>
    </w:p>
    <w:p w:rsidR="00B07735" w:rsidRPr="009C3FE7" w:rsidRDefault="00B07735">
      <w:pPr>
        <w:pStyle w:val="PlainText"/>
        <w:rPr>
          <w:rFonts w:ascii="Times New Roman" w:hAnsi="Times New Roman"/>
          <w:sz w:val="24"/>
          <w:szCs w:val="24"/>
        </w:rPr>
      </w:pPr>
    </w:p>
    <w:p w:rsidR="00B07735" w:rsidRPr="009C3FE7" w:rsidRDefault="00B07735">
      <w:pPr>
        <w:pStyle w:val="PlainText"/>
        <w:outlineLvl w:val="0"/>
        <w:rPr>
          <w:rFonts w:ascii="Times New Roman" w:hAnsi="Times New Roman"/>
          <w:sz w:val="24"/>
          <w:szCs w:val="24"/>
        </w:rPr>
      </w:pPr>
      <w:r w:rsidRPr="009C3FE7">
        <w:rPr>
          <w:rFonts w:ascii="Times New Roman" w:hAnsi="Times New Roman"/>
          <w:sz w:val="24"/>
          <w:szCs w:val="24"/>
        </w:rPr>
        <w:t>B.</w:t>
      </w:r>
      <w:r w:rsidRPr="009C3FE7">
        <w:rPr>
          <w:rFonts w:ascii="Times New Roman" w:hAnsi="Times New Roman"/>
          <w:sz w:val="24"/>
          <w:szCs w:val="24"/>
        </w:rPr>
        <w:tab/>
        <w:t>Collection of Information Employing Statistical Methods</w:t>
      </w:r>
    </w:p>
    <w:p w:rsidR="00B07735" w:rsidRPr="009C3FE7" w:rsidRDefault="00B07735">
      <w:pPr>
        <w:pStyle w:val="PlainText"/>
        <w:rPr>
          <w:rFonts w:ascii="Times New Roman" w:hAnsi="Times New Roman"/>
          <w:sz w:val="24"/>
          <w:szCs w:val="24"/>
        </w:rPr>
      </w:pPr>
    </w:p>
    <w:p w:rsidR="00B07735" w:rsidRPr="009C3FE7" w:rsidRDefault="00CF4104" w:rsidP="00CF4104">
      <w:pPr>
        <w:pStyle w:val="PlainText"/>
        <w:ind w:firstLine="720"/>
        <w:outlineLvl w:val="0"/>
        <w:rPr>
          <w:rFonts w:ascii="Times New Roman" w:hAnsi="Times New Roman"/>
          <w:sz w:val="24"/>
          <w:szCs w:val="24"/>
        </w:rPr>
      </w:pPr>
      <w:r w:rsidRPr="009C3FE7">
        <w:rPr>
          <w:rFonts w:ascii="Times New Roman" w:hAnsi="Times New Roman"/>
          <w:sz w:val="24"/>
          <w:szCs w:val="24"/>
        </w:rPr>
        <w:t>Not applicable</w:t>
      </w:r>
      <w:r w:rsidRPr="009C3FE7">
        <w:rPr>
          <w:rFonts w:ascii="Times New Roman" w:hAnsi="Times New Roman"/>
          <w:spacing w:val="7"/>
          <w:sz w:val="24"/>
          <w:szCs w:val="24"/>
        </w:rPr>
        <w:t>.</w:t>
      </w:r>
    </w:p>
    <w:sectPr w:rsidR="00B07735" w:rsidRPr="009C3FE7">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23694"/>
    <w:multiLevelType w:val="hybridMultilevel"/>
    <w:tmpl w:val="A844C872"/>
    <w:lvl w:ilvl="0" w:tplc="2AAA4B2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A7317A"/>
    <w:multiLevelType w:val="hybridMultilevel"/>
    <w:tmpl w:val="82DE2642"/>
    <w:lvl w:ilvl="0" w:tplc="DDFA72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7637E7"/>
    <w:multiLevelType w:val="hybridMultilevel"/>
    <w:tmpl w:val="B5FE85A6"/>
    <w:lvl w:ilvl="0" w:tplc="389E8E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230"/>
    <w:rsid w:val="00032D59"/>
    <w:rsid w:val="0003622B"/>
    <w:rsid w:val="000419B3"/>
    <w:rsid w:val="00055222"/>
    <w:rsid w:val="000A2ED5"/>
    <w:rsid w:val="000B406F"/>
    <w:rsid w:val="000F66EB"/>
    <w:rsid w:val="00125A62"/>
    <w:rsid w:val="00172B8C"/>
    <w:rsid w:val="00173109"/>
    <w:rsid w:val="001949CA"/>
    <w:rsid w:val="001C70D5"/>
    <w:rsid w:val="001F065F"/>
    <w:rsid w:val="002473EC"/>
    <w:rsid w:val="00252432"/>
    <w:rsid w:val="002550F5"/>
    <w:rsid w:val="00261471"/>
    <w:rsid w:val="0028395B"/>
    <w:rsid w:val="002B33AA"/>
    <w:rsid w:val="002D5EF8"/>
    <w:rsid w:val="00323C3C"/>
    <w:rsid w:val="00330C91"/>
    <w:rsid w:val="00362E6F"/>
    <w:rsid w:val="00381824"/>
    <w:rsid w:val="003A1A70"/>
    <w:rsid w:val="00415C13"/>
    <w:rsid w:val="00455CE9"/>
    <w:rsid w:val="00487628"/>
    <w:rsid w:val="00495E8C"/>
    <w:rsid w:val="00497DF6"/>
    <w:rsid w:val="004A5CF0"/>
    <w:rsid w:val="004D7D28"/>
    <w:rsid w:val="004F7439"/>
    <w:rsid w:val="00505B7E"/>
    <w:rsid w:val="00513C6B"/>
    <w:rsid w:val="00551151"/>
    <w:rsid w:val="00554D39"/>
    <w:rsid w:val="00571270"/>
    <w:rsid w:val="0058553F"/>
    <w:rsid w:val="00592DDF"/>
    <w:rsid w:val="005E1BC7"/>
    <w:rsid w:val="0062417F"/>
    <w:rsid w:val="006426D6"/>
    <w:rsid w:val="006B1D9D"/>
    <w:rsid w:val="006C17B7"/>
    <w:rsid w:val="00711FED"/>
    <w:rsid w:val="00733E06"/>
    <w:rsid w:val="00814201"/>
    <w:rsid w:val="008403BD"/>
    <w:rsid w:val="00876A0F"/>
    <w:rsid w:val="00884E40"/>
    <w:rsid w:val="008C70D5"/>
    <w:rsid w:val="008E58F9"/>
    <w:rsid w:val="008F45BB"/>
    <w:rsid w:val="008F5D4F"/>
    <w:rsid w:val="009308B2"/>
    <w:rsid w:val="0098451F"/>
    <w:rsid w:val="00997D8C"/>
    <w:rsid w:val="009B4669"/>
    <w:rsid w:val="009C07B7"/>
    <w:rsid w:val="009C3FE7"/>
    <w:rsid w:val="009E47AD"/>
    <w:rsid w:val="009F0B0B"/>
    <w:rsid w:val="009F22C4"/>
    <w:rsid w:val="00A24948"/>
    <w:rsid w:val="00A25213"/>
    <w:rsid w:val="00A457D9"/>
    <w:rsid w:val="00B07735"/>
    <w:rsid w:val="00B14B70"/>
    <w:rsid w:val="00B41126"/>
    <w:rsid w:val="00B42512"/>
    <w:rsid w:val="00B96D12"/>
    <w:rsid w:val="00BD632E"/>
    <w:rsid w:val="00BE416F"/>
    <w:rsid w:val="00C36B9F"/>
    <w:rsid w:val="00C41148"/>
    <w:rsid w:val="00C47580"/>
    <w:rsid w:val="00CA5DEC"/>
    <w:rsid w:val="00CC282C"/>
    <w:rsid w:val="00CF4104"/>
    <w:rsid w:val="00D57EC6"/>
    <w:rsid w:val="00D66B10"/>
    <w:rsid w:val="00DA350D"/>
    <w:rsid w:val="00E0542D"/>
    <w:rsid w:val="00E1078D"/>
    <w:rsid w:val="00E35D9C"/>
    <w:rsid w:val="00E539EA"/>
    <w:rsid w:val="00E6662D"/>
    <w:rsid w:val="00E7004A"/>
    <w:rsid w:val="00E854A3"/>
    <w:rsid w:val="00ED2230"/>
    <w:rsid w:val="00ED3CB9"/>
    <w:rsid w:val="00ED4BC9"/>
    <w:rsid w:val="00EE0CDD"/>
    <w:rsid w:val="00EF48C8"/>
    <w:rsid w:val="00F94D21"/>
    <w:rsid w:val="00FC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sid w:val="009B4669"/>
    <w:rPr>
      <w:color w:val="0000FF" w:themeColor="hyperlink"/>
      <w:u w:val="single"/>
    </w:rPr>
  </w:style>
  <w:style w:type="paragraph" w:styleId="BalloonText">
    <w:name w:val="Balloon Text"/>
    <w:basedOn w:val="Normal"/>
    <w:link w:val="BalloonTextChar"/>
    <w:rsid w:val="00B41126"/>
    <w:rPr>
      <w:rFonts w:ascii="Tahoma" w:hAnsi="Tahoma" w:cs="Tahoma"/>
      <w:sz w:val="16"/>
      <w:szCs w:val="16"/>
    </w:rPr>
  </w:style>
  <w:style w:type="character" w:customStyle="1" w:styleId="BalloonTextChar">
    <w:name w:val="Balloon Text Char"/>
    <w:basedOn w:val="DefaultParagraphFont"/>
    <w:link w:val="BalloonText"/>
    <w:rsid w:val="00B41126"/>
    <w:rPr>
      <w:rFonts w:ascii="Tahoma" w:hAnsi="Tahoma" w:cs="Tahoma"/>
      <w:sz w:val="16"/>
      <w:szCs w:val="16"/>
    </w:rPr>
  </w:style>
  <w:style w:type="character" w:styleId="CommentReference">
    <w:name w:val="annotation reference"/>
    <w:basedOn w:val="DefaultParagraphFont"/>
    <w:rsid w:val="00362E6F"/>
    <w:rPr>
      <w:sz w:val="16"/>
      <w:szCs w:val="16"/>
    </w:rPr>
  </w:style>
  <w:style w:type="paragraph" w:styleId="CommentText">
    <w:name w:val="annotation text"/>
    <w:basedOn w:val="Normal"/>
    <w:link w:val="CommentTextChar"/>
    <w:rsid w:val="00362E6F"/>
  </w:style>
  <w:style w:type="character" w:customStyle="1" w:styleId="CommentTextChar">
    <w:name w:val="Comment Text Char"/>
    <w:basedOn w:val="DefaultParagraphFont"/>
    <w:link w:val="CommentText"/>
    <w:rsid w:val="00362E6F"/>
  </w:style>
  <w:style w:type="paragraph" w:styleId="CommentSubject">
    <w:name w:val="annotation subject"/>
    <w:basedOn w:val="CommentText"/>
    <w:next w:val="CommentText"/>
    <w:link w:val="CommentSubjectChar"/>
    <w:rsid w:val="00362E6F"/>
    <w:rPr>
      <w:b/>
      <w:bCs/>
    </w:rPr>
  </w:style>
  <w:style w:type="character" w:customStyle="1" w:styleId="CommentSubjectChar">
    <w:name w:val="Comment Subject Char"/>
    <w:basedOn w:val="CommentTextChar"/>
    <w:link w:val="CommentSubject"/>
    <w:rsid w:val="00362E6F"/>
    <w:rPr>
      <w:b/>
      <w:bCs/>
    </w:rPr>
  </w:style>
  <w:style w:type="paragraph" w:styleId="ListParagraph">
    <w:name w:val="List Paragraph"/>
    <w:basedOn w:val="Normal"/>
    <w:uiPriority w:val="34"/>
    <w:qFormat/>
    <w:rsid w:val="00455CE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5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62417F"/>
    <w:rPr>
      <w:rFonts w:ascii="Courier New" w:hAnsi="Courier New"/>
    </w:rPr>
  </w:style>
  <w:style w:type="paragraph" w:styleId="NormalWeb">
    <w:name w:val="Normal (Web)"/>
    <w:basedOn w:val="Normal"/>
    <w:unhideWhenUsed/>
    <w:rsid w:val="009C3FE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sid w:val="009B4669"/>
    <w:rPr>
      <w:color w:val="0000FF" w:themeColor="hyperlink"/>
      <w:u w:val="single"/>
    </w:rPr>
  </w:style>
  <w:style w:type="paragraph" w:styleId="BalloonText">
    <w:name w:val="Balloon Text"/>
    <w:basedOn w:val="Normal"/>
    <w:link w:val="BalloonTextChar"/>
    <w:rsid w:val="00B41126"/>
    <w:rPr>
      <w:rFonts w:ascii="Tahoma" w:hAnsi="Tahoma" w:cs="Tahoma"/>
      <w:sz w:val="16"/>
      <w:szCs w:val="16"/>
    </w:rPr>
  </w:style>
  <w:style w:type="character" w:customStyle="1" w:styleId="BalloonTextChar">
    <w:name w:val="Balloon Text Char"/>
    <w:basedOn w:val="DefaultParagraphFont"/>
    <w:link w:val="BalloonText"/>
    <w:rsid w:val="00B41126"/>
    <w:rPr>
      <w:rFonts w:ascii="Tahoma" w:hAnsi="Tahoma" w:cs="Tahoma"/>
      <w:sz w:val="16"/>
      <w:szCs w:val="16"/>
    </w:rPr>
  </w:style>
  <w:style w:type="character" w:styleId="CommentReference">
    <w:name w:val="annotation reference"/>
    <w:basedOn w:val="DefaultParagraphFont"/>
    <w:rsid w:val="00362E6F"/>
    <w:rPr>
      <w:sz w:val="16"/>
      <w:szCs w:val="16"/>
    </w:rPr>
  </w:style>
  <w:style w:type="paragraph" w:styleId="CommentText">
    <w:name w:val="annotation text"/>
    <w:basedOn w:val="Normal"/>
    <w:link w:val="CommentTextChar"/>
    <w:rsid w:val="00362E6F"/>
  </w:style>
  <w:style w:type="character" w:customStyle="1" w:styleId="CommentTextChar">
    <w:name w:val="Comment Text Char"/>
    <w:basedOn w:val="DefaultParagraphFont"/>
    <w:link w:val="CommentText"/>
    <w:rsid w:val="00362E6F"/>
  </w:style>
  <w:style w:type="paragraph" w:styleId="CommentSubject">
    <w:name w:val="annotation subject"/>
    <w:basedOn w:val="CommentText"/>
    <w:next w:val="CommentText"/>
    <w:link w:val="CommentSubjectChar"/>
    <w:rsid w:val="00362E6F"/>
    <w:rPr>
      <w:b/>
      <w:bCs/>
    </w:rPr>
  </w:style>
  <w:style w:type="character" w:customStyle="1" w:styleId="CommentSubjectChar">
    <w:name w:val="Comment Subject Char"/>
    <w:basedOn w:val="CommentTextChar"/>
    <w:link w:val="CommentSubject"/>
    <w:rsid w:val="00362E6F"/>
    <w:rPr>
      <w:b/>
      <w:bCs/>
    </w:rPr>
  </w:style>
  <w:style w:type="paragraph" w:styleId="ListParagraph">
    <w:name w:val="List Paragraph"/>
    <w:basedOn w:val="Normal"/>
    <w:uiPriority w:val="34"/>
    <w:qFormat/>
    <w:rsid w:val="00455CE9"/>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455CE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62417F"/>
    <w:rPr>
      <w:rFonts w:ascii="Courier New" w:hAnsi="Courier New"/>
    </w:rPr>
  </w:style>
  <w:style w:type="paragraph" w:styleId="NormalWeb">
    <w:name w:val="Normal (Web)"/>
    <w:basedOn w:val="Normal"/>
    <w:unhideWhenUsed/>
    <w:rsid w:val="009C3FE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1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47E80-7EEB-4D30-9867-063863AE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USAF</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rmm0301</dc:creator>
  <cp:lastModifiedBy>DLA</cp:lastModifiedBy>
  <cp:revision>2</cp:revision>
  <cp:lastPrinted>2001-08-24T14:14:00Z</cp:lastPrinted>
  <dcterms:created xsi:type="dcterms:W3CDTF">2015-07-09T11:13:00Z</dcterms:created>
  <dcterms:modified xsi:type="dcterms:W3CDTF">2015-07-09T11:13:00Z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