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3D35B3BA" w:rsidR="003C5E96" w:rsidRPr="00121842" w:rsidRDefault="003D7DAF"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6A49CB">
              <w:rPr>
                <w:sz w:val="22"/>
                <w:szCs w:val="22"/>
              </w:rPr>
            </w:r>
            <w:r w:rsidR="006A49CB">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6A49CB">
              <w:rPr>
                <w:sz w:val="22"/>
                <w:szCs w:val="22"/>
              </w:rPr>
            </w:r>
            <w:r w:rsidR="006A49CB">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4B7A739D"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A49CB">
              <w:rPr>
                <w:sz w:val="22"/>
                <w:szCs w:val="22"/>
              </w:rPr>
            </w:r>
            <w:r w:rsidR="006A49CB">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6A49CB">
              <w:rPr>
                <w:sz w:val="22"/>
                <w:szCs w:val="22"/>
              </w:rPr>
            </w:r>
            <w:r w:rsidR="006A49CB">
              <w:rPr>
                <w:sz w:val="22"/>
                <w:szCs w:val="22"/>
              </w:rPr>
              <w:fldChar w:fldCharType="separate"/>
            </w:r>
            <w:r w:rsidR="006C034B">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79858B46" w:rsidR="00124840" w:rsidRPr="00121842" w:rsidRDefault="003D7DA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A49CB">
              <w:rPr>
                <w:sz w:val="22"/>
                <w:szCs w:val="22"/>
              </w:rPr>
            </w:r>
            <w:r w:rsidR="006A49CB">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A49CB">
              <w:rPr>
                <w:sz w:val="22"/>
                <w:szCs w:val="22"/>
              </w:rPr>
            </w:r>
            <w:r w:rsidR="006A49CB">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3CD442B9" w:rsidR="008344F9" w:rsidRPr="00121842" w:rsidRDefault="003C5E96" w:rsidP="006C034B">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A49CB">
              <w:rPr>
                <w:sz w:val="22"/>
                <w:szCs w:val="22"/>
              </w:rPr>
            </w:r>
            <w:r w:rsidR="006A49CB">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6A49CB">
              <w:rPr>
                <w:sz w:val="22"/>
                <w:szCs w:val="22"/>
              </w:rPr>
            </w:r>
            <w:r w:rsidR="006A49CB">
              <w:rPr>
                <w:sz w:val="22"/>
                <w:szCs w:val="22"/>
              </w:rPr>
              <w:fldChar w:fldCharType="separate"/>
            </w:r>
            <w:r w:rsidR="006C034B">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19BA0F98" w:rsidR="00124840" w:rsidRPr="00121842" w:rsidRDefault="003D7DA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A49CB">
              <w:rPr>
                <w:sz w:val="22"/>
                <w:szCs w:val="22"/>
              </w:rPr>
            </w:r>
            <w:r w:rsidR="006A49CB">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A49CB">
              <w:rPr>
                <w:sz w:val="22"/>
                <w:szCs w:val="22"/>
              </w:rPr>
            </w:r>
            <w:r w:rsidR="006A49CB">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17847182" w:rsidR="00124840" w:rsidRPr="00121842" w:rsidRDefault="003C5E96" w:rsidP="006C034B">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A49CB">
              <w:rPr>
                <w:sz w:val="22"/>
                <w:szCs w:val="22"/>
              </w:rPr>
            </w:r>
            <w:r w:rsidR="006A49CB">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6A49CB">
              <w:rPr>
                <w:sz w:val="22"/>
                <w:szCs w:val="22"/>
              </w:rPr>
            </w:r>
            <w:r w:rsidR="006A49CB">
              <w:rPr>
                <w:sz w:val="22"/>
                <w:szCs w:val="22"/>
              </w:rPr>
              <w:fldChar w:fldCharType="separate"/>
            </w:r>
            <w:r w:rsidR="006C034B">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4C3FA40A" w:rsidR="008344F9" w:rsidRPr="00121842" w:rsidRDefault="003D7DA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A49CB">
              <w:rPr>
                <w:sz w:val="22"/>
                <w:szCs w:val="22"/>
              </w:rPr>
            </w:r>
            <w:r w:rsidR="006A49CB">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A49CB">
              <w:rPr>
                <w:sz w:val="22"/>
                <w:szCs w:val="22"/>
              </w:rPr>
            </w:r>
            <w:r w:rsidR="006A49CB">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515A7EA1" w:rsidR="00124840" w:rsidRPr="00121842" w:rsidRDefault="003C5E96" w:rsidP="006C034B">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A49CB">
              <w:rPr>
                <w:sz w:val="22"/>
                <w:szCs w:val="22"/>
              </w:rPr>
            </w:r>
            <w:r w:rsidR="006A49CB">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6A49CB">
              <w:rPr>
                <w:sz w:val="22"/>
                <w:szCs w:val="22"/>
              </w:rPr>
            </w:r>
            <w:r w:rsidR="006A49CB">
              <w:rPr>
                <w:sz w:val="22"/>
                <w:szCs w:val="22"/>
              </w:rPr>
              <w:fldChar w:fldCharType="separate"/>
            </w:r>
            <w:r w:rsidR="006C034B">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44B28AA7" w:rsidR="008344F9" w:rsidRPr="00121842" w:rsidRDefault="003D7DAF"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A49CB">
              <w:rPr>
                <w:sz w:val="22"/>
                <w:szCs w:val="22"/>
              </w:rPr>
            </w:r>
            <w:r w:rsidR="006A49CB">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A49CB">
              <w:rPr>
                <w:sz w:val="22"/>
                <w:szCs w:val="22"/>
              </w:rPr>
            </w:r>
            <w:r w:rsidR="006A49CB">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6B372759" w:rsidR="00124840" w:rsidRPr="00121842" w:rsidRDefault="003C5E96" w:rsidP="006C034B">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A49CB">
              <w:rPr>
                <w:sz w:val="22"/>
                <w:szCs w:val="22"/>
              </w:rPr>
            </w:r>
            <w:r w:rsidR="006A49CB">
              <w:rPr>
                <w:sz w:val="22"/>
                <w:szCs w:val="22"/>
              </w:rPr>
              <w:fldChar w:fldCharType="separate"/>
            </w:r>
            <w:r w:rsidRPr="00121842">
              <w:rPr>
                <w:sz w:val="22"/>
                <w:szCs w:val="22"/>
              </w:rPr>
              <w:fldChar w:fldCharType="end"/>
            </w:r>
            <w:r w:rsidRPr="00121842">
              <w:rPr>
                <w:sz w:val="22"/>
                <w:szCs w:val="22"/>
              </w:rPr>
              <w:t xml:space="preserve"> Yes           </w:t>
            </w:r>
            <w:r w:rsidR="006C034B">
              <w:rPr>
                <w:sz w:val="22"/>
                <w:szCs w:val="22"/>
              </w:rPr>
              <w:fldChar w:fldCharType="begin">
                <w:ffData>
                  <w:name w:val=""/>
                  <w:enabled/>
                  <w:calcOnExit w:val="0"/>
                  <w:checkBox>
                    <w:sizeAuto/>
                    <w:default w:val="1"/>
                  </w:checkBox>
                </w:ffData>
              </w:fldChar>
            </w:r>
            <w:r w:rsidR="006C034B">
              <w:rPr>
                <w:sz w:val="22"/>
                <w:szCs w:val="22"/>
              </w:rPr>
              <w:instrText xml:space="preserve"> FORMCHECKBOX </w:instrText>
            </w:r>
            <w:r w:rsidR="006A49CB">
              <w:rPr>
                <w:sz w:val="22"/>
                <w:szCs w:val="22"/>
              </w:rPr>
            </w:r>
            <w:r w:rsidR="006A49CB">
              <w:rPr>
                <w:sz w:val="22"/>
                <w:szCs w:val="22"/>
              </w:rPr>
              <w:fldChar w:fldCharType="separate"/>
            </w:r>
            <w:r w:rsidR="006C034B">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5BA7E3F0" w:rsidR="006F4F2B" w:rsidRPr="00121842" w:rsidRDefault="00690A74" w:rsidP="007F3EA2">
            <w:pPr>
              <w:pStyle w:val="FormFill-In"/>
            </w:pPr>
            <w:r>
              <w:t>2014</w:t>
            </w:r>
            <w:r w:rsidR="007F3EA2">
              <w:t>017</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1B4086E0" w:rsidR="006F4F2B" w:rsidRPr="00121842" w:rsidRDefault="00690A74"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7D2A0810" w:rsidR="006F4F2B" w:rsidRPr="00121842" w:rsidRDefault="003D7DAF" w:rsidP="00C55A43">
            <w:pPr>
              <w:pStyle w:val="FormFill-In"/>
            </w:pPr>
            <w:r>
              <w:t>09/1</w:t>
            </w:r>
            <w:r w:rsidR="00331A50">
              <w:t>2</w:t>
            </w:r>
            <w:r>
              <w:t>/2014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08191AF1" w:rsidR="00642212" w:rsidRPr="00121842" w:rsidRDefault="003D7DAF" w:rsidP="00690A74">
            <w:pPr>
              <w:widowControl w:val="0"/>
              <w:rPr>
                <w:sz w:val="22"/>
                <w:szCs w:val="22"/>
              </w:rPr>
            </w:pPr>
            <w:r>
              <w:rPr>
                <w:sz w:val="22"/>
                <w:szCs w:val="22"/>
              </w:rPr>
              <w:t>Undetermined risk factors and mode of transmission for bloodstream infections among hemodialysis patients – California, 2014</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19DDF2AF" w:rsidR="00AB6867" w:rsidRPr="00121842" w:rsidRDefault="003D7DAF" w:rsidP="0069206A">
            <w:pPr>
              <w:widowControl w:val="0"/>
              <w:rPr>
                <w:sz w:val="22"/>
                <w:szCs w:val="22"/>
              </w:rPr>
            </w:pPr>
            <w:r>
              <w:rPr>
                <w:sz w:val="22"/>
                <w:szCs w:val="22"/>
              </w:rPr>
              <w:t>California</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62B5097" w:rsidR="00AB6867" w:rsidRPr="00121842" w:rsidRDefault="00AB6867" w:rsidP="003D7DAF">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0864CD53" w:rsidR="00AB6867" w:rsidRPr="00121842" w:rsidRDefault="00AB6867" w:rsidP="0069206A">
            <w:pPr>
              <w:widowControl w:val="0"/>
              <w:rPr>
                <w:sz w:val="22"/>
                <w:szCs w:val="22"/>
              </w:rPr>
            </w:pP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4755D430" w:rsidR="00AB6867" w:rsidRPr="00121842" w:rsidRDefault="003D7DAF" w:rsidP="0069206A">
            <w:pPr>
              <w:widowControl w:val="0"/>
              <w:tabs>
                <w:tab w:val="num" w:pos="360"/>
              </w:tabs>
              <w:rPr>
                <w:sz w:val="22"/>
                <w:szCs w:val="22"/>
              </w:rPr>
            </w:pPr>
            <w:r>
              <w:rPr>
                <w:sz w:val="22"/>
                <w:szCs w:val="22"/>
              </w:rPr>
              <w:t>California Department of Public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3F49A4B9" w:rsidR="00AB6867" w:rsidRPr="00121842" w:rsidRDefault="00EE43F8" w:rsidP="00EE43F8">
            <w:pPr>
              <w:widowControl w:val="0"/>
              <w:tabs>
                <w:tab w:val="num" w:pos="360"/>
              </w:tabs>
              <w:rPr>
                <w:sz w:val="22"/>
                <w:szCs w:val="22"/>
              </w:rPr>
            </w:pPr>
            <w:r w:rsidRPr="00EE43F8">
              <w:rPr>
                <w:lang w:val="pt-BR"/>
              </w:rPr>
              <w:t xml:space="preserve">Gilberto F. Chávez, M.D., M.P.H., </w:t>
            </w:r>
            <w:r>
              <w:rPr>
                <w:lang w:val="pt-BR"/>
              </w:rPr>
              <w:t>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0111A263" w14:textId="757262E1" w:rsidR="00B97469" w:rsidRDefault="00A82A3A" w:rsidP="00B97469">
            <w:r>
              <w:rPr>
                <w:sz w:val="22"/>
                <w:szCs w:val="22"/>
              </w:rPr>
              <w:t xml:space="preserve">Bloodstream infections </w:t>
            </w:r>
            <w:r w:rsidR="00C656C0">
              <w:rPr>
                <w:sz w:val="22"/>
                <w:szCs w:val="22"/>
              </w:rPr>
              <w:t xml:space="preserve">(BSI) </w:t>
            </w:r>
            <w:r>
              <w:rPr>
                <w:sz w:val="22"/>
                <w:szCs w:val="22"/>
              </w:rPr>
              <w:t xml:space="preserve">are a potentially preventable cause of deaths and an increasing number of hospitalizations among hemodialysis patients in the United States. </w:t>
            </w:r>
            <w:r w:rsidR="00B97469">
              <w:rPr>
                <w:sz w:val="22"/>
                <w:szCs w:val="22"/>
              </w:rPr>
              <w:t xml:space="preserve">On May 9, 2014, </w:t>
            </w:r>
            <w:r w:rsidR="00174128">
              <w:t>the</w:t>
            </w:r>
            <w:r w:rsidR="00B97469">
              <w:t xml:space="preserve"> California Dept. of Public Health (CDPH) </w:t>
            </w:r>
            <w:r w:rsidR="00174128">
              <w:t>notified CDC of</w:t>
            </w:r>
            <w:r w:rsidR="00B97469">
              <w:t xml:space="preserve"> </w:t>
            </w:r>
            <w:r w:rsidR="00B12CDB">
              <w:t>6 cases</w:t>
            </w:r>
            <w:r w:rsidR="00B97469">
              <w:t xml:space="preserve"> of </w:t>
            </w:r>
            <w:proofErr w:type="spellStart"/>
            <w:r w:rsidR="009A770C">
              <w:rPr>
                <w:i/>
              </w:rPr>
              <w:t>Burholderia</w:t>
            </w:r>
            <w:proofErr w:type="spellEnd"/>
            <w:r w:rsidR="00B97469" w:rsidRPr="00174128">
              <w:rPr>
                <w:i/>
              </w:rPr>
              <w:t xml:space="preserve"> </w:t>
            </w:r>
            <w:proofErr w:type="spellStart"/>
            <w:r w:rsidR="00B97469" w:rsidRPr="00174128">
              <w:rPr>
                <w:i/>
              </w:rPr>
              <w:t>cepacia</w:t>
            </w:r>
            <w:proofErr w:type="spellEnd"/>
            <w:r w:rsidR="00B97469">
              <w:t xml:space="preserve"> BSIs</w:t>
            </w:r>
            <w:r w:rsidR="009A770C">
              <w:t xml:space="preserve"> </w:t>
            </w:r>
            <w:r w:rsidR="00B97469">
              <w:t xml:space="preserve">among </w:t>
            </w:r>
            <w:r w:rsidR="00174128">
              <w:t xml:space="preserve">hemodialysis </w:t>
            </w:r>
            <w:r w:rsidR="00B97469">
              <w:t>patients in a single outpatient dialysis center</w:t>
            </w:r>
            <w:r w:rsidR="009A770C">
              <w:t xml:space="preserve"> in 2014</w:t>
            </w:r>
            <w:r w:rsidR="00B97469">
              <w:t xml:space="preserve">. </w:t>
            </w:r>
            <w:r w:rsidR="00B12CDB">
              <w:t xml:space="preserve">Additional case finding </w:t>
            </w:r>
            <w:r w:rsidR="00F419F7">
              <w:t xml:space="preserve">conducted by CDPH </w:t>
            </w:r>
            <w:r w:rsidR="00B12CDB">
              <w:t xml:space="preserve">revealed 2 cases of </w:t>
            </w:r>
            <w:proofErr w:type="spellStart"/>
            <w:r w:rsidR="00B12CDB" w:rsidRPr="006A699C">
              <w:rPr>
                <w:i/>
              </w:rPr>
              <w:t>Stenotrophomonas</w:t>
            </w:r>
            <w:proofErr w:type="spellEnd"/>
            <w:r w:rsidR="00B12CDB" w:rsidRPr="006A699C">
              <w:rPr>
                <w:i/>
              </w:rPr>
              <w:t xml:space="preserve"> </w:t>
            </w:r>
            <w:proofErr w:type="spellStart"/>
            <w:r w:rsidR="00B12CDB" w:rsidRPr="006A699C">
              <w:rPr>
                <w:i/>
              </w:rPr>
              <w:t>maltophilia</w:t>
            </w:r>
            <w:proofErr w:type="spellEnd"/>
            <w:r w:rsidR="00B12CDB">
              <w:t xml:space="preserve"> BSIs among patients at the center in late 2013. </w:t>
            </w:r>
            <w:r w:rsidR="009A770C">
              <w:t>CDC was</w:t>
            </w:r>
            <w:r w:rsidR="00B97469">
              <w:t xml:space="preserve"> subsequently notified of </w:t>
            </w:r>
            <w:r w:rsidR="009A770C">
              <w:t>2</w:t>
            </w:r>
            <w:r w:rsidR="00B97469">
              <w:t xml:space="preserve"> cases of </w:t>
            </w:r>
            <w:r w:rsidR="00B97469" w:rsidRPr="009A770C">
              <w:rPr>
                <w:i/>
              </w:rPr>
              <w:t xml:space="preserve">S. </w:t>
            </w:r>
            <w:proofErr w:type="spellStart"/>
            <w:r w:rsidR="00B97469" w:rsidRPr="009A770C">
              <w:rPr>
                <w:i/>
              </w:rPr>
              <w:t>maltophilia</w:t>
            </w:r>
            <w:proofErr w:type="spellEnd"/>
            <w:r w:rsidR="009A770C">
              <w:t xml:space="preserve"> and 1 case of </w:t>
            </w:r>
            <w:r w:rsidR="00B97469" w:rsidRPr="009A770C">
              <w:rPr>
                <w:i/>
              </w:rPr>
              <w:t xml:space="preserve">B. </w:t>
            </w:r>
            <w:proofErr w:type="spellStart"/>
            <w:r w:rsidR="00B97469" w:rsidRPr="009A770C">
              <w:rPr>
                <w:i/>
              </w:rPr>
              <w:t>cepacia</w:t>
            </w:r>
            <w:proofErr w:type="spellEnd"/>
            <w:r w:rsidR="00B97469">
              <w:t xml:space="preserve"> BSIs </w:t>
            </w:r>
            <w:r w:rsidR="00314A7F">
              <w:t>during June and July</w:t>
            </w:r>
            <w:r>
              <w:t>,</w:t>
            </w:r>
            <w:r w:rsidR="00314A7F">
              <w:t xml:space="preserve"> 2014 </w:t>
            </w:r>
            <w:r w:rsidR="00B97469">
              <w:t xml:space="preserve">at another dialysis center </w:t>
            </w:r>
            <w:r w:rsidR="009A770C">
              <w:t xml:space="preserve">belonging to the same company. All 11 cases appeared to be in patients whose dialyzers were reused and reprocessed. Environmental </w:t>
            </w:r>
            <w:r w:rsidR="003475FB">
              <w:t xml:space="preserve">cultures performed in the facility with the index cluster identified </w:t>
            </w:r>
            <w:r w:rsidR="003475FB" w:rsidRPr="003475FB">
              <w:rPr>
                <w:i/>
              </w:rPr>
              <w:t xml:space="preserve">B. </w:t>
            </w:r>
            <w:proofErr w:type="spellStart"/>
            <w:r w:rsidR="003475FB" w:rsidRPr="003475FB">
              <w:rPr>
                <w:i/>
              </w:rPr>
              <w:t>cepacia</w:t>
            </w:r>
            <w:proofErr w:type="spellEnd"/>
            <w:r w:rsidR="003475FB">
              <w:t xml:space="preserve"> from a dialyzer preprocessing machine. At the second facility, </w:t>
            </w:r>
            <w:r w:rsidR="003475FB" w:rsidRPr="003475FB">
              <w:rPr>
                <w:i/>
              </w:rPr>
              <w:t xml:space="preserve">S. </w:t>
            </w:r>
            <w:proofErr w:type="spellStart"/>
            <w:r w:rsidR="003475FB" w:rsidRPr="003475FB">
              <w:rPr>
                <w:i/>
              </w:rPr>
              <w:t>maltophilia</w:t>
            </w:r>
            <w:proofErr w:type="spellEnd"/>
            <w:r w:rsidR="003475FB">
              <w:t xml:space="preserve"> was recovered from a culture taken </w:t>
            </w:r>
            <w:r w:rsidR="00B97469">
              <w:t xml:space="preserve">from </w:t>
            </w:r>
            <w:r>
              <w:t xml:space="preserve">a connector attached to </w:t>
            </w:r>
            <w:r w:rsidR="00B97469">
              <w:t>the sink used to rinse dialyzers prior to reprocessing.</w:t>
            </w:r>
            <w:r w:rsidR="00BF7B49">
              <w:t xml:space="preserve"> In response, the facilities temporar</w:t>
            </w:r>
            <w:r w:rsidR="0019470F">
              <w:t xml:space="preserve">ily </w:t>
            </w:r>
            <w:r w:rsidR="0019470F">
              <w:lastRenderedPageBreak/>
              <w:t>halted dialyzer reuse, adjusted their reprocessing practices, and then resumed reuse.</w:t>
            </w:r>
            <w:r w:rsidR="002E46A1">
              <w:t xml:space="preserve"> A complete assessment of </w:t>
            </w:r>
            <w:r w:rsidR="00FB13CD">
              <w:t xml:space="preserve">risk factors, </w:t>
            </w:r>
            <w:r w:rsidR="002E46A1">
              <w:t>reprocessing practices</w:t>
            </w:r>
            <w:r w:rsidR="00FB13CD">
              <w:t>,</w:t>
            </w:r>
            <w:r w:rsidR="002E46A1">
              <w:t xml:space="preserve"> and other opportunities for introduction of waterborne organisms </w:t>
            </w:r>
            <w:r w:rsidR="00637EE9">
              <w:t>is needed to determine if additional prevention and control measures are necessary.</w:t>
            </w:r>
          </w:p>
          <w:p w14:paraId="59BAD203" w14:textId="77777777" w:rsidR="00EE769F" w:rsidRDefault="00EE769F" w:rsidP="00B97469"/>
          <w:p w14:paraId="1814F13C" w14:textId="4048504B" w:rsidR="00D87504" w:rsidRDefault="00EE769F" w:rsidP="00EE769F">
            <w:r>
              <w:t>A broader search of BSIs caused by similar waterborne organisms that could be introduced during dialyzer reprocessing (</w:t>
            </w:r>
            <w:r w:rsidRPr="006D4A9E">
              <w:rPr>
                <w:i/>
              </w:rPr>
              <w:t xml:space="preserve">B. </w:t>
            </w:r>
            <w:proofErr w:type="spellStart"/>
            <w:r w:rsidRPr="006D4A9E">
              <w:rPr>
                <w:i/>
              </w:rPr>
              <w:t>cepacia</w:t>
            </w:r>
            <w:proofErr w:type="spellEnd"/>
            <w:r>
              <w:t xml:space="preserve">, Pseudomonas, </w:t>
            </w:r>
            <w:proofErr w:type="spellStart"/>
            <w:r>
              <w:t>Stenotrophomonas</w:t>
            </w:r>
            <w:proofErr w:type="spellEnd"/>
            <w:r>
              <w:t xml:space="preserve">, Proteus, </w:t>
            </w:r>
            <w:proofErr w:type="spellStart"/>
            <w:r>
              <w:t>Morganella</w:t>
            </w:r>
            <w:proofErr w:type="spellEnd"/>
            <w:r>
              <w:t xml:space="preserve">, </w:t>
            </w:r>
            <w:proofErr w:type="spellStart"/>
            <w:r>
              <w:t>Serratia</w:t>
            </w:r>
            <w:proofErr w:type="spellEnd"/>
            <w:r>
              <w:t xml:space="preserve">) during January </w:t>
            </w:r>
            <w:r w:rsidR="00314A7F">
              <w:t>through July</w:t>
            </w:r>
            <w:r>
              <w:t xml:space="preserve"> 2014 revealed 18 potential cases across multiple facilities within the same company</w:t>
            </w:r>
            <w:r w:rsidR="00BA2871">
              <w:t xml:space="preserve"> (Company A)</w:t>
            </w:r>
            <w:r w:rsidR="00314A7F">
              <w:t>, with most recent occurrences identified in late July</w:t>
            </w:r>
            <w:r>
              <w:t xml:space="preserve">. </w:t>
            </w:r>
            <w:r w:rsidR="00D87504">
              <w:t>A search for similar BSIs in facilities belonging to other companies was not conducted</w:t>
            </w:r>
            <w:r w:rsidR="00BA2871">
              <w:t>; this investigation will be conducted among facilities of Company A.</w:t>
            </w:r>
          </w:p>
          <w:p w14:paraId="59999E36" w14:textId="77777777" w:rsidR="00D87504" w:rsidRDefault="00D87504" w:rsidP="00EE769F"/>
          <w:p w14:paraId="409323ED" w14:textId="76774B88" w:rsidR="007048E7" w:rsidRDefault="00EE769F" w:rsidP="00EE769F">
            <w:r>
              <w:t xml:space="preserve">Because of the </w:t>
            </w:r>
            <w:r w:rsidR="00430B14">
              <w:t>scope of the outbreak</w:t>
            </w:r>
            <w:r w:rsidR="00D87504">
              <w:t xml:space="preserve">, </w:t>
            </w:r>
            <w:r w:rsidR="002E46A1">
              <w:t>potential for</w:t>
            </w:r>
            <w:r w:rsidR="00430B14">
              <w:t xml:space="preserve"> ongoing cases at these facilities</w:t>
            </w:r>
            <w:r>
              <w:t xml:space="preserve">, </w:t>
            </w:r>
            <w:r w:rsidR="00D87504">
              <w:t xml:space="preserve">and CDC’s expertise in infection prevention in the dialysis setting, </w:t>
            </w:r>
            <w:r>
              <w:t xml:space="preserve">CDPH is requesting CDC assistance </w:t>
            </w:r>
            <w:r w:rsidR="007048E7">
              <w:t>with an urgent public health investigation.</w:t>
            </w:r>
          </w:p>
          <w:p w14:paraId="1A2A95A8" w14:textId="77777777" w:rsidR="007048E7" w:rsidRDefault="007048E7" w:rsidP="00EE769F"/>
          <w:p w14:paraId="6EBC0CBE" w14:textId="374C1121" w:rsidR="007048E7" w:rsidRDefault="007048E7" w:rsidP="00EE769F">
            <w:r>
              <w:t xml:space="preserve">The objectives </w:t>
            </w:r>
            <w:r w:rsidR="00BE1AA7">
              <w:t xml:space="preserve">and </w:t>
            </w:r>
            <w:r w:rsidR="004B6C6D">
              <w:t>data colle</w:t>
            </w:r>
            <w:r w:rsidR="00430B14">
              <w:t>c</w:t>
            </w:r>
            <w:r w:rsidR="004B6C6D">
              <w:t>tion plans</w:t>
            </w:r>
            <w:r w:rsidR="00BE1AA7">
              <w:t xml:space="preserve"> are listed below:</w:t>
            </w:r>
          </w:p>
          <w:p w14:paraId="5BCEC18B" w14:textId="522B780C" w:rsidR="007048E7" w:rsidRDefault="007048E7" w:rsidP="00EE769F">
            <w:r>
              <w:t>1)</w:t>
            </w:r>
            <w:r w:rsidR="00BE1AA7">
              <w:t xml:space="preserve"> C</w:t>
            </w:r>
            <w:r w:rsidR="00F92F4E">
              <w:t>onduct c</w:t>
            </w:r>
            <w:r w:rsidR="00BE1AA7">
              <w:t>ase-finding and case confirmation</w:t>
            </w:r>
          </w:p>
          <w:p w14:paraId="0BAF0241" w14:textId="5943FDCB" w:rsidR="00BE1AA7" w:rsidRDefault="004B6C6D" w:rsidP="00EE769F">
            <w:r>
              <w:t xml:space="preserve">Additional cases will be identified by reviewing </w:t>
            </w:r>
            <w:r w:rsidR="00BE1AA7">
              <w:t xml:space="preserve">microbiology </w:t>
            </w:r>
            <w:r>
              <w:t>r</w:t>
            </w:r>
            <w:r w:rsidR="00430B14">
              <w:t xml:space="preserve">ecords and medical records from dialysis centers and hospitals </w:t>
            </w:r>
            <w:r w:rsidR="00FA453B">
              <w:t>(Chart Abstraction Form, Appendix 1)</w:t>
            </w:r>
            <w:r>
              <w:t xml:space="preserve">. </w:t>
            </w:r>
            <w:r w:rsidR="006E314A">
              <w:t>Clinical characteristics of identified cases will be reviewed for case confirmation and to document potential risk factors.</w:t>
            </w:r>
          </w:p>
          <w:p w14:paraId="26A07A5D" w14:textId="77777777" w:rsidR="00BE1AA7" w:rsidRDefault="00BE1AA7" w:rsidP="00EE769F"/>
          <w:p w14:paraId="2FEB092E" w14:textId="5F328619" w:rsidR="007048E7" w:rsidRDefault="007048E7" w:rsidP="00EE769F">
            <w:r>
              <w:t xml:space="preserve">2) </w:t>
            </w:r>
            <w:r w:rsidR="00F92F4E">
              <w:t>Asses</w:t>
            </w:r>
            <w:r w:rsidR="00FC2205">
              <w:t>s</w:t>
            </w:r>
            <w:r w:rsidR="006E314A">
              <w:t xml:space="preserve"> dialyzer reuse and reprocessing practices</w:t>
            </w:r>
          </w:p>
          <w:p w14:paraId="3A70B4B2" w14:textId="6711C4C2" w:rsidR="006E314A" w:rsidRDefault="00C97E49" w:rsidP="00EE769F">
            <w:r>
              <w:t>T</w:t>
            </w:r>
            <w:r w:rsidR="00B9275F">
              <w:t>he investigation team will conduct observations of dialyzer reprocessing</w:t>
            </w:r>
            <w:r w:rsidR="00963A3B">
              <w:t xml:space="preserve"> </w:t>
            </w:r>
            <w:r w:rsidR="00B9275F">
              <w:t>and</w:t>
            </w:r>
            <w:r w:rsidR="006B7200">
              <w:t xml:space="preserve"> </w:t>
            </w:r>
            <w:r w:rsidR="00B9275F">
              <w:t>interview key staff members about the facility’s reuse and reprocessing practices</w:t>
            </w:r>
            <w:r w:rsidR="006A51FC">
              <w:t xml:space="preserve"> to identify modes of transmission</w:t>
            </w:r>
            <w:r w:rsidR="006B7200">
              <w:t xml:space="preserve">. </w:t>
            </w:r>
            <w:r w:rsidR="00963A3B">
              <w:t xml:space="preserve">A draft of the Reprocessing Observation Checklist is included (Appendix 2); this form will be modified in the field based on the needs of the investigation. </w:t>
            </w:r>
            <w:r w:rsidR="006B7200">
              <w:t>A</w:t>
            </w:r>
            <w:r w:rsidR="00963A3B">
              <w:t>n example interview form (</w:t>
            </w:r>
            <w:r w:rsidR="006A49CB">
              <w:t xml:space="preserve">Outpatient Dialysis Center Practice Survey, </w:t>
            </w:r>
            <w:r w:rsidR="00963A3B">
              <w:t>Appendix 3) is included</w:t>
            </w:r>
            <w:r w:rsidR="007A180A">
              <w:t xml:space="preserve"> and is based on an OMB-approved form under OMB Control No. 0920-0666, expiration</w:t>
            </w:r>
            <w:bookmarkStart w:id="2" w:name="_GoBack"/>
            <w:bookmarkEnd w:id="2"/>
            <w:r w:rsidR="007A180A">
              <w:t>: 10/31/2016</w:t>
            </w:r>
            <w:r w:rsidR="00963A3B">
              <w:t>; this form will be modified in the field based on the needs of the investigation.</w:t>
            </w:r>
          </w:p>
          <w:p w14:paraId="4D48DE22" w14:textId="77777777" w:rsidR="006E314A" w:rsidRDefault="006E314A" w:rsidP="00EE769F"/>
          <w:p w14:paraId="3C1B651C" w14:textId="12740326" w:rsidR="007048E7" w:rsidRDefault="007048E7" w:rsidP="00EE769F">
            <w:r>
              <w:t xml:space="preserve">3) </w:t>
            </w:r>
            <w:r w:rsidR="00F92F4E">
              <w:t xml:space="preserve">Assess risk factors </w:t>
            </w:r>
          </w:p>
          <w:p w14:paraId="17CCFFFE" w14:textId="2DCCFC41" w:rsidR="006A51FC" w:rsidRDefault="00EC719F" w:rsidP="00EE769F">
            <w:r>
              <w:t>A case-control study will be conducted to assess r</w:t>
            </w:r>
            <w:r w:rsidR="00BE4A60">
              <w:t>isk factors</w:t>
            </w:r>
            <w:r>
              <w:t>. Risk factor information will be abstracted from m</w:t>
            </w:r>
            <w:r w:rsidR="006A51FC">
              <w:t xml:space="preserve">edical records for cases and </w:t>
            </w:r>
            <w:r w:rsidR="00AA2AA9">
              <w:t>controls</w:t>
            </w:r>
            <w:r w:rsidR="00FA453B">
              <w:t xml:space="preserve"> (Chart Abstraction Form, Appendix 1). </w:t>
            </w:r>
          </w:p>
          <w:p w14:paraId="7F7EA41A" w14:textId="77777777" w:rsidR="006E314A" w:rsidRDefault="006E314A" w:rsidP="00EE769F"/>
          <w:p w14:paraId="7F9997FE" w14:textId="08D5643E" w:rsidR="00F92F4E" w:rsidRDefault="007048E7" w:rsidP="00EE769F">
            <w:r>
              <w:t xml:space="preserve">4)  </w:t>
            </w:r>
            <w:r w:rsidR="00A90C84">
              <w:t>Perform e</w:t>
            </w:r>
            <w:r w:rsidR="00F92F4E">
              <w:t>nvironmental evaluation</w:t>
            </w:r>
          </w:p>
          <w:p w14:paraId="6F3D97FB" w14:textId="4C980EA8" w:rsidR="00F92F4E" w:rsidRDefault="00350CFB" w:rsidP="00EE769F">
            <w:r>
              <w:t>A</w:t>
            </w:r>
            <w:r w:rsidR="00A90C84">
              <w:t xml:space="preserve"> review of existing facility records</w:t>
            </w:r>
            <w:r>
              <w:t xml:space="preserve"> of routine water testing will</w:t>
            </w:r>
            <w:r w:rsidR="00A90C84">
              <w:t xml:space="preserve"> be conducted. </w:t>
            </w:r>
            <w:r>
              <w:t>Additional water samples will be collected from 2 facilities and will be submitted to CDC for culture.</w:t>
            </w:r>
          </w:p>
          <w:p w14:paraId="4E5AD647" w14:textId="77777777" w:rsidR="00F92F4E" w:rsidRDefault="00F92F4E" w:rsidP="00EE769F"/>
          <w:p w14:paraId="32E265F5" w14:textId="6055AF1B" w:rsidR="00EE769F" w:rsidRDefault="00F92F4E" w:rsidP="00EE769F">
            <w:r>
              <w:t>5) Make r</w:t>
            </w:r>
            <w:r w:rsidR="00EE769F">
              <w:t>ecom</w:t>
            </w:r>
            <w:r>
              <w:t xml:space="preserve">mendations for control measures </w:t>
            </w:r>
          </w:p>
          <w:p w14:paraId="1C7F53CD" w14:textId="60DEE484" w:rsidR="00F92F4E" w:rsidRDefault="00F92F4E" w:rsidP="00EE769F">
            <w:r>
              <w:t>Recommendations will be made on the basis of the investigation findings.</w:t>
            </w:r>
          </w:p>
          <w:p w14:paraId="7F69A2D1" w14:textId="53DF9568" w:rsidR="006C5D7D" w:rsidRPr="00121842" w:rsidRDefault="006C5D7D" w:rsidP="00A53563">
            <w:pPr>
              <w:widowControl w:val="0"/>
              <w:jc w:val="both"/>
              <w:rPr>
                <w:sz w:val="22"/>
                <w:szCs w:val="22"/>
              </w:rPr>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6A49CB">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386D2B" w:rsidRPr="00121842">
        <w:t>Undetermined source</w:t>
      </w:r>
    </w:p>
    <w:p w14:paraId="49EFD6D5" w14:textId="140F160B" w:rsidR="00F67737" w:rsidRPr="00121842" w:rsidRDefault="00C01B36" w:rsidP="00392637">
      <w:pPr>
        <w:pStyle w:val="Normal1space"/>
      </w:pPr>
      <w:r>
        <w:lastRenderedPageBreak/>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3E42D595" w:rsidR="00F67737" w:rsidRPr="00121842" w:rsidRDefault="00C01B36" w:rsidP="00392637">
      <w:pPr>
        <w:pStyle w:val="Normal1space"/>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A49CB">
        <w:rPr>
          <w:bCs/>
          <w:sz w:val="22"/>
          <w:szCs w:val="22"/>
        </w:rPr>
      </w:r>
      <w:r w:rsidR="006A49C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64E82A35" w:rsidR="0072214F" w:rsidRPr="00121842" w:rsidRDefault="0072214F" w:rsidP="00A53563">
            <w:pPr>
              <w:widowControl w:val="0"/>
              <w:rPr>
                <w:bCs/>
                <w:sz w:val="22"/>
                <w:szCs w:val="22"/>
              </w:rPr>
            </w:pPr>
          </w:p>
        </w:tc>
      </w:tr>
    </w:tbl>
    <w:p w14:paraId="23E1BC45" w14:textId="0F024D39" w:rsidR="0072214F" w:rsidRPr="00121842" w:rsidRDefault="00C01B36"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A49CB">
        <w:rPr>
          <w:bCs/>
          <w:sz w:val="22"/>
          <w:szCs w:val="22"/>
        </w:rPr>
      </w:r>
      <w:r w:rsidR="006A49CB">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68A02969" w:rsidR="0072214F" w:rsidRPr="00121842" w:rsidRDefault="00C01B36" w:rsidP="007A180A">
            <w:r>
              <w:t>Healthcare staff at the affected facilities who perform dialyzer reprocessing</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A49CB">
        <w:rPr>
          <w:bCs/>
          <w:sz w:val="22"/>
          <w:szCs w:val="22"/>
        </w:rPr>
      </w:r>
      <w:r w:rsidR="006A49C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567F35A1" w:rsidR="005E09ED" w:rsidRPr="00121842" w:rsidRDefault="00D11530"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A49CB">
        <w:rPr>
          <w:bCs/>
          <w:sz w:val="22"/>
          <w:szCs w:val="22"/>
        </w:rPr>
      </w:r>
      <w:r w:rsidR="006A49CB">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52667583" w:rsidR="0072214F" w:rsidRPr="00121842" w:rsidRDefault="003852B3" w:rsidP="007A180A">
            <w:r>
              <w:t xml:space="preserve">Will abstract information from </w:t>
            </w:r>
            <w:r w:rsidR="00637EE9">
              <w:t xml:space="preserve">dialysis </w:t>
            </w:r>
            <w:r>
              <w:t>patient medical records</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A49CB">
        <w:rPr>
          <w:bCs/>
          <w:sz w:val="22"/>
          <w:szCs w:val="22"/>
        </w:rPr>
      </w:r>
      <w:r w:rsidR="006A49C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A49CB">
        <w:rPr>
          <w:bCs/>
          <w:sz w:val="22"/>
          <w:szCs w:val="22"/>
        </w:rPr>
      </w:r>
      <w:r w:rsidR="006A49CB">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0E04DC71" w:rsidR="0072214F" w:rsidRPr="00121842" w:rsidRDefault="003852B3" w:rsidP="00F8208D">
            <w:r>
              <w:t>Medical records for all case-patients will be reviewed. Controls will be selected among patients treated at the same facilities who did not develop a bloodstream infection caused by a waterborne bacteria.</w:t>
            </w:r>
            <w:r w:rsidR="00637EE9">
              <w:t xml:space="preserve"> </w:t>
            </w:r>
            <w:r w:rsidR="001D5E2F">
              <w:t>Interviews will be conducted with key staff involved in dialyzer reuse and reprocessing practices in each facility; these staff members will be identified by the facility.</w:t>
            </w:r>
            <w:r w:rsidR="00D30E18">
              <w:t xml:space="preserve"> The environmental evaluation will be conducted in the two facilities where </w:t>
            </w:r>
            <w:r w:rsidR="00C97E49">
              <w:t xml:space="preserve">the </w:t>
            </w:r>
            <w:r w:rsidR="00D30E18">
              <w:t xml:space="preserve">initial </w:t>
            </w:r>
            <w:r w:rsidR="00C97E49">
              <w:t xml:space="preserve">11 </w:t>
            </w:r>
            <w:r w:rsidR="00D30E18">
              <w:t>cases were identified.</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622D2746" w:rsidR="00EF082D" w:rsidRPr="00121842" w:rsidRDefault="00F8208D"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A49CB">
        <w:rPr>
          <w:bCs/>
          <w:sz w:val="22"/>
          <w:szCs w:val="22"/>
        </w:rPr>
      </w:r>
      <w:r w:rsidR="006A49CB">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34075604" w:rsidR="00C124F0" w:rsidRPr="00121842" w:rsidRDefault="00F8208D" w:rsidP="00C55A43">
      <w:pPr>
        <w:pStyle w:val="Normalspace"/>
        <w:ind w:left="90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47E307B9" w:rsidR="006D2338" w:rsidRPr="00121842" w:rsidRDefault="00F8208D" w:rsidP="00F67887">
            <w:r>
              <w:t xml:space="preserve">Characteristics of cases </w:t>
            </w:r>
            <w:r w:rsidR="00A65041">
              <w:t>may</w:t>
            </w:r>
            <w:r>
              <w:t xml:space="preserve"> be described</w:t>
            </w:r>
            <w:r w:rsidR="002B2463">
              <w:t xml:space="preserve">. Reuse and reprocessing practices </w:t>
            </w:r>
            <w:r w:rsidR="00A65041">
              <w:t>may</w:t>
            </w:r>
            <w:r w:rsidR="002B2463">
              <w:t xml:space="preserve"> also be described.</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A49CB">
        <w:rPr>
          <w:bCs/>
          <w:sz w:val="22"/>
          <w:szCs w:val="22"/>
        </w:rPr>
      </w:r>
      <w:r w:rsidR="006A49CB">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25FC0052" w:rsidR="00C124F0" w:rsidRPr="00121842" w:rsidRDefault="00F8208D"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A49CB">
        <w:rPr>
          <w:bCs/>
          <w:sz w:val="22"/>
          <w:szCs w:val="22"/>
        </w:rPr>
      </w:r>
      <w:r w:rsidR="006A49CB">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18E28F0F" w:rsidR="00EC3CF1" w:rsidRPr="00121842" w:rsidRDefault="00F8208D" w:rsidP="00C97E49">
            <w:r>
              <w:t xml:space="preserve">A retrospective cohort study of all patients at </w:t>
            </w:r>
            <w:r w:rsidR="00C97E49">
              <w:t>the 2 facilities where the initial 11 cases were identified</w:t>
            </w:r>
            <w:r>
              <w:t xml:space="preserve"> </w:t>
            </w:r>
            <w:r w:rsidR="00A65041">
              <w:t>may</w:t>
            </w:r>
            <w:r>
              <w:t xml:space="preserve"> be conducted</w:t>
            </w:r>
          </w:p>
        </w:tc>
      </w:tr>
    </w:tbl>
    <w:p w14:paraId="1A51F39C" w14:textId="228ED2D1" w:rsidR="00C124F0" w:rsidRPr="00121842" w:rsidRDefault="00F8208D"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A49CB">
        <w:rPr>
          <w:bCs/>
          <w:sz w:val="22"/>
          <w:szCs w:val="22"/>
        </w:rPr>
      </w:r>
      <w:r w:rsidR="006A49CB">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6BAC1AAC" w:rsidR="00EC3CF1" w:rsidRPr="00121842" w:rsidRDefault="00F8208D" w:rsidP="00F67887">
            <w:r>
              <w:t xml:space="preserve">A case-control study of cases and selected controls </w:t>
            </w:r>
            <w:r w:rsidR="00A65041">
              <w:t>may</w:t>
            </w:r>
            <w:r>
              <w:t xml:space="preserve"> be performed if electronic medical records are available at a centralized location</w:t>
            </w:r>
            <w:r w:rsidR="007221CB">
              <w:t>. Controls will be selected among patients treated at the same facilities as cases.</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567D1777" w:rsidR="00EC3CF1" w:rsidRPr="00121842" w:rsidRDefault="00F8208D" w:rsidP="00C55A43">
      <w:pPr>
        <w:pStyle w:val="Normalspace"/>
        <w:ind w:left="27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2B0A7A2E" w:rsidR="00EC3CF1" w:rsidRPr="00121842" w:rsidRDefault="002B2463" w:rsidP="009C3970">
            <w:pPr>
              <w:widowControl w:val="0"/>
              <w:rPr>
                <w:sz w:val="22"/>
                <w:szCs w:val="22"/>
              </w:rPr>
            </w:pPr>
            <w:r>
              <w:rPr>
                <w:sz w:val="22"/>
                <w:szCs w:val="22"/>
              </w:rPr>
              <w:t xml:space="preserve">We plan to collect </w:t>
            </w:r>
            <w:r w:rsidR="009C3970">
              <w:rPr>
                <w:sz w:val="22"/>
                <w:szCs w:val="22"/>
              </w:rPr>
              <w:t xml:space="preserve">water samples in dialysis treatment and </w:t>
            </w:r>
            <w:r>
              <w:rPr>
                <w:sz w:val="22"/>
                <w:szCs w:val="22"/>
              </w:rPr>
              <w:t xml:space="preserve">dialyzer reprocessing areas. The specifics of this will be determined in the field. </w:t>
            </w:r>
          </w:p>
        </w:tc>
      </w:tr>
    </w:tbl>
    <w:p w14:paraId="4DB1C6E8" w14:textId="4DD0C608" w:rsidR="00EC3CF1" w:rsidRPr="00121842" w:rsidRDefault="00F8208D" w:rsidP="00C55A43">
      <w:pPr>
        <w:pStyle w:val="Normalspace"/>
        <w:ind w:left="27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391CCBAA" w:rsidR="00EC3CF1" w:rsidRPr="00121842" w:rsidRDefault="002B2463" w:rsidP="00A53563">
            <w:pPr>
              <w:widowControl w:val="0"/>
              <w:rPr>
                <w:sz w:val="22"/>
                <w:szCs w:val="22"/>
              </w:rPr>
            </w:pPr>
            <w:r>
              <w:rPr>
                <w:sz w:val="22"/>
                <w:szCs w:val="22"/>
              </w:rPr>
              <w:t>Cultures of the environmental specimens may be performed</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72C9CE5" w:rsidR="0012286F" w:rsidRPr="00121842" w:rsidRDefault="00C471B8"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A49CB">
        <w:rPr>
          <w:bCs/>
          <w:sz w:val="22"/>
          <w:szCs w:val="22"/>
        </w:rPr>
      </w:r>
      <w:r w:rsidR="006A49CB">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4401B0A2" w:rsidR="00AD4CF2" w:rsidRPr="00121842" w:rsidRDefault="00C471B8" w:rsidP="005E7EED">
      <w:pPr>
        <w:pStyle w:val="Normalspace"/>
        <w:ind w:left="90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1BCF5E9B" w:rsidR="00AD4CF2" w:rsidRPr="00121842" w:rsidRDefault="00602E41" w:rsidP="00602E41">
            <w:r>
              <w:t>Interviews (Appendix 3) with facility staff will be conducted face-to-face or by telephone, depending on their location and availability. An Internet questionnaire might be developed if interviews cannot be scheduled.  The best mode of questionnaire administration will be determined in the field.</w:t>
            </w:r>
          </w:p>
        </w:tc>
      </w:tr>
    </w:tbl>
    <w:p w14:paraId="50F97203" w14:textId="0176D096" w:rsidR="007A1FCD" w:rsidRPr="00121842" w:rsidRDefault="00060CAD" w:rsidP="005E7EED">
      <w:pPr>
        <w:pStyle w:val="Normalspace"/>
        <w:ind w:left="90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33ABC4E1" w:rsidR="00AD4CF2" w:rsidRPr="00121842" w:rsidRDefault="00A05BCE" w:rsidP="00A05BCE">
            <w:r>
              <w:t xml:space="preserve">Interviews </w:t>
            </w:r>
            <w:r w:rsidR="00602E41">
              <w:t xml:space="preserve">(Appendix 3) </w:t>
            </w:r>
            <w:r>
              <w:t xml:space="preserve">with facility staff will be conducted face-to-face or by telephone, depending on their location and availability. An Internet questionnaire might be developed if interviews cannot be scheduled.  </w:t>
            </w:r>
            <w:r w:rsidR="00060CAD">
              <w:t>The best mode of questionnaire administration will be determined in the field.</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11C7F488" w:rsidR="00CE1038" w:rsidRPr="00121842" w:rsidRDefault="00060CAD" w:rsidP="005E7EED">
      <w:pPr>
        <w:pStyle w:val="Normalspace"/>
        <w:ind w:left="90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7DC0A300" w:rsidR="00AD4CF2" w:rsidRPr="00121842" w:rsidRDefault="00C208F4" w:rsidP="00B15423">
            <w:r>
              <w:t xml:space="preserve"> </w:t>
            </w:r>
            <w:r w:rsidR="00A05BCE">
              <w:t xml:space="preserve">Interviews </w:t>
            </w:r>
            <w:r w:rsidR="00602E41">
              <w:t xml:space="preserve">(Appendix 3) </w:t>
            </w:r>
            <w:r w:rsidR="00A05BCE">
              <w:t xml:space="preserve">with facility staff will be conducted face-to-face or by telephone, depending on their location and availability. An Internet questionnaire might be developed if interviews cannot be scheduled.  </w:t>
            </w:r>
            <w:r>
              <w:t>The best mode of questionnaire administration will be determined in the field.</w:t>
            </w:r>
          </w:p>
        </w:tc>
      </w:tr>
    </w:tbl>
    <w:p w14:paraId="7A6574CF" w14:textId="0E941AD6" w:rsidR="0012286F" w:rsidRPr="00121842" w:rsidRDefault="00602E41" w:rsidP="005E7EED">
      <w:pPr>
        <w:pStyle w:val="Normalspace"/>
        <w:ind w:left="90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5B0609A3" w:rsidR="00AD4CF2" w:rsidRPr="00121842" w:rsidRDefault="00602E41" w:rsidP="00602E41">
            <w:r>
              <w:t xml:space="preserve">Direct Observation: The investigation team will conduct observations of dialyzer reprocessing about the facility’s reuse and reprocessing practices to identify modes of transmission (Appendix 2). </w:t>
            </w:r>
          </w:p>
        </w:tc>
      </w:tr>
    </w:tbl>
    <w:p w14:paraId="10045C15" w14:textId="622BC4ED" w:rsidR="007A1FCD" w:rsidRPr="00121842" w:rsidRDefault="00060CAD" w:rsidP="005E7EED">
      <w:pPr>
        <w:pStyle w:val="Normalspace"/>
        <w:ind w:left="27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1686CC23" w:rsidR="00AD4CF2" w:rsidRPr="00121842" w:rsidRDefault="00DC25B1" w:rsidP="00A05BCE">
            <w:pPr>
              <w:widowControl w:val="0"/>
              <w:rPr>
                <w:sz w:val="22"/>
                <w:szCs w:val="22"/>
              </w:rPr>
            </w:pPr>
            <w:r>
              <w:rPr>
                <w:sz w:val="22"/>
                <w:szCs w:val="22"/>
              </w:rPr>
              <w:t>Clinical and risk factor information will be abstracted from e</w:t>
            </w:r>
            <w:r w:rsidR="00060CAD">
              <w:rPr>
                <w:sz w:val="22"/>
                <w:szCs w:val="22"/>
              </w:rPr>
              <w:t xml:space="preserve">xisting </w:t>
            </w:r>
            <w:r>
              <w:rPr>
                <w:sz w:val="22"/>
                <w:szCs w:val="22"/>
              </w:rPr>
              <w:t xml:space="preserve">patient </w:t>
            </w:r>
            <w:r w:rsidR="00060CAD">
              <w:rPr>
                <w:sz w:val="22"/>
                <w:szCs w:val="22"/>
              </w:rPr>
              <w:t>medical reco</w:t>
            </w:r>
            <w:r>
              <w:rPr>
                <w:sz w:val="22"/>
                <w:szCs w:val="22"/>
              </w:rPr>
              <w:t>rds using a chart abstraction form (Appendix 1) that will be modified in the field based on the needs of the investigation.</w:t>
            </w:r>
          </w:p>
        </w:tc>
      </w:tr>
    </w:tbl>
    <w:p w14:paraId="382D5C52" w14:textId="6459C397" w:rsidR="00985F9A" w:rsidRPr="00121842" w:rsidRDefault="007221CB" w:rsidP="005E7EED">
      <w:pPr>
        <w:pStyle w:val="Normalspace"/>
        <w:ind w:left="270"/>
      </w:pPr>
      <w:r>
        <w:fldChar w:fldCharType="begin">
          <w:ffData>
            <w:name w:val=""/>
            <w:enabled/>
            <w:calcOnExit w:val="0"/>
            <w:checkBox>
              <w:sizeAuto/>
              <w:default w:val="0"/>
            </w:checkBox>
          </w:ffData>
        </w:fldChar>
      </w:r>
      <w:r>
        <w:instrText xml:space="preserve"> FORMCHECKBOX </w:instrText>
      </w:r>
      <w:r w:rsidR="006A49CB">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39109D09" w:rsidR="00AD4CF2" w:rsidRPr="00121842" w:rsidRDefault="00AD4CF2" w:rsidP="00A53563">
            <w:pPr>
              <w:widowControl w:val="0"/>
              <w:rPr>
                <w:sz w:val="22"/>
                <w:szCs w:val="22"/>
              </w:rPr>
            </w:pPr>
          </w:p>
        </w:tc>
      </w:tr>
    </w:tbl>
    <w:p w14:paraId="6808276E" w14:textId="53748869" w:rsidR="006373F0" w:rsidRPr="00121842" w:rsidRDefault="00DC25B1" w:rsidP="005E7EED">
      <w:pPr>
        <w:pStyle w:val="Normalspace"/>
        <w:ind w:left="270"/>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1E74632E" w:rsidR="00AD4CF2" w:rsidRPr="00121842" w:rsidRDefault="007F509E" w:rsidP="00AE2143">
            <w:pPr>
              <w:widowControl w:val="0"/>
              <w:rPr>
                <w:sz w:val="22"/>
                <w:szCs w:val="22"/>
              </w:rPr>
            </w:pPr>
            <w:r>
              <w:rPr>
                <w:sz w:val="22"/>
                <w:szCs w:val="22"/>
              </w:rPr>
              <w:t>Samples may</w:t>
            </w:r>
            <w:r w:rsidR="00DC25B1">
              <w:rPr>
                <w:sz w:val="22"/>
                <w:szCs w:val="22"/>
              </w:rPr>
              <w:t xml:space="preserve"> be taken from environmental sources (e.g., </w:t>
            </w:r>
            <w:r w:rsidR="00AE2143">
              <w:rPr>
                <w:sz w:val="22"/>
                <w:szCs w:val="22"/>
              </w:rPr>
              <w:t>water used for rinsing dialyzers</w:t>
            </w:r>
            <w:r w:rsidR="00DC25B1">
              <w:rPr>
                <w:sz w:val="22"/>
                <w:szCs w:val="22"/>
              </w:rPr>
              <w:t>)</w:t>
            </w:r>
          </w:p>
        </w:tc>
      </w:tr>
    </w:tbl>
    <w:p w14:paraId="1E40CC04" w14:textId="170DB386" w:rsidR="00DF0139" w:rsidRPr="00121842" w:rsidRDefault="00602E41" w:rsidP="005E7EED">
      <w:pPr>
        <w:pStyle w:val="Normal1space"/>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69206A"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4527F915" w:rsidR="006F405C" w:rsidRPr="00121842" w:rsidRDefault="006F405C" w:rsidP="009E2877">
            <w:pPr>
              <w:widowControl w:val="0"/>
              <w:rPr>
                <w:sz w:val="22"/>
                <w:szCs w:val="22"/>
              </w:rPr>
            </w:pPr>
          </w:p>
        </w:tc>
      </w:tr>
    </w:tbl>
    <w:p w14:paraId="0A9F644F" w14:textId="47390563" w:rsidR="00CE1038" w:rsidRPr="00121842" w:rsidRDefault="00DC25B1" w:rsidP="005E7EED">
      <w:pPr>
        <w:pStyle w:val="Normal1space"/>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1FEC3330" w:rsidR="00364DE4" w:rsidRPr="00121842" w:rsidRDefault="00DC25B1" w:rsidP="009E2877">
            <w:pPr>
              <w:widowControl w:val="0"/>
              <w:rPr>
                <w:sz w:val="22"/>
                <w:szCs w:val="22"/>
              </w:rPr>
            </w:pPr>
            <w:r>
              <w:rPr>
                <w:sz w:val="22"/>
                <w:szCs w:val="22"/>
              </w:rPr>
              <w:t>Timing of symptoms consistent with bloodstream infection relative to dialysis treatment</w:t>
            </w:r>
            <w:r w:rsidR="004A2867">
              <w:rPr>
                <w:sz w:val="22"/>
                <w:szCs w:val="22"/>
              </w:rPr>
              <w:t>, and clinical outcomes such as hospitalization or death</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06E259D4" w:rsidR="006702DB" w:rsidRPr="00121842" w:rsidRDefault="004A2867" w:rsidP="005E7EED">
      <w:pPr>
        <w:pStyle w:val="Normal1space"/>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349CC4F3" w:rsidR="006F405C" w:rsidRPr="00121842" w:rsidRDefault="004A2867" w:rsidP="009E2877">
            <w:pPr>
              <w:widowControl w:val="0"/>
              <w:rPr>
                <w:sz w:val="22"/>
                <w:szCs w:val="22"/>
              </w:rPr>
            </w:pPr>
            <w:r>
              <w:rPr>
                <w:sz w:val="22"/>
                <w:szCs w:val="22"/>
              </w:rPr>
              <w:t>Age, race, gender</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435B603B"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45D3CDB7" w:rsidR="006F405C" w:rsidRPr="00121842" w:rsidRDefault="006F405C" w:rsidP="009E2877">
            <w:pPr>
              <w:widowControl w:val="0"/>
              <w:rPr>
                <w:sz w:val="22"/>
                <w:szCs w:val="22"/>
              </w:rPr>
            </w:pPr>
          </w:p>
        </w:tc>
      </w:tr>
    </w:tbl>
    <w:p w14:paraId="71AB3B27" w14:textId="45E96AB6" w:rsidR="00CE1038" w:rsidRPr="00121842" w:rsidRDefault="004A2867" w:rsidP="005E7EED">
      <w:pPr>
        <w:pStyle w:val="Normal1space"/>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50C8B504" w:rsidR="006F405C" w:rsidRPr="00121842" w:rsidRDefault="004A2867" w:rsidP="009E2877">
            <w:pPr>
              <w:widowControl w:val="0"/>
              <w:rPr>
                <w:sz w:val="22"/>
                <w:szCs w:val="22"/>
              </w:rPr>
            </w:pPr>
            <w:r>
              <w:rPr>
                <w:sz w:val="22"/>
                <w:szCs w:val="22"/>
              </w:rPr>
              <w:t>Relevant comorbidities such as immunosuppressive conditions and duration of dialysis</w:t>
            </w:r>
          </w:p>
        </w:tc>
      </w:tr>
    </w:tbl>
    <w:p w14:paraId="6CB0517F" w14:textId="39AE8DA2" w:rsidR="00CE1038" w:rsidRPr="00121842" w:rsidRDefault="004A2867" w:rsidP="005E7EED">
      <w:pPr>
        <w:pStyle w:val="Normal1space"/>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274F2D30" w14:textId="77777777" w:rsidR="006F405C" w:rsidRDefault="004A2867" w:rsidP="009E2877">
            <w:pPr>
              <w:widowControl w:val="0"/>
              <w:rPr>
                <w:sz w:val="22"/>
                <w:szCs w:val="22"/>
              </w:rPr>
            </w:pPr>
            <w:r>
              <w:rPr>
                <w:sz w:val="22"/>
                <w:szCs w:val="22"/>
              </w:rPr>
              <w:t>Dialyzer reuse, use number, vascular access type, heparin use</w:t>
            </w:r>
          </w:p>
          <w:p w14:paraId="12BE4931" w14:textId="23854EA0" w:rsidR="004A2867" w:rsidRPr="00121842" w:rsidRDefault="004A2867" w:rsidP="009E2877">
            <w:pPr>
              <w:widowControl w:val="0"/>
              <w:rPr>
                <w:sz w:val="22"/>
                <w:szCs w:val="22"/>
              </w:rPr>
            </w:pPr>
            <w:r>
              <w:rPr>
                <w:sz w:val="22"/>
                <w:szCs w:val="22"/>
              </w:rPr>
              <w:t>Facility reprocessing practices</w:t>
            </w:r>
          </w:p>
        </w:tc>
      </w:tr>
    </w:tbl>
    <w:p w14:paraId="26940E84" w14:textId="2B784752" w:rsidR="00A91F31" w:rsidRPr="00121842" w:rsidRDefault="00256B13" w:rsidP="005E7EED">
      <w:pPr>
        <w:pStyle w:val="Normal1space"/>
      </w:pPr>
      <w:r>
        <w:fldChar w:fldCharType="begin">
          <w:ffData>
            <w:name w:val=""/>
            <w:enabled/>
            <w:calcOnExit w:val="0"/>
            <w:checkBox>
              <w:sizeAuto/>
              <w:default w:val="1"/>
            </w:checkBox>
          </w:ffData>
        </w:fldChar>
      </w:r>
      <w:r>
        <w:instrText xml:space="preserve"> FORMCHECKBOX </w:instrText>
      </w:r>
      <w:r w:rsidR="006A49CB">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15D16E4B" w:rsidR="006F405C" w:rsidRPr="00121842" w:rsidRDefault="00AE2143" w:rsidP="00E70E7B">
            <w:pPr>
              <w:widowControl w:val="0"/>
              <w:rPr>
                <w:sz w:val="22"/>
                <w:szCs w:val="22"/>
              </w:rPr>
            </w:pPr>
            <w:r>
              <w:rPr>
                <w:sz w:val="22"/>
                <w:szCs w:val="22"/>
              </w:rPr>
              <w:t xml:space="preserve">Blood samples will not be collected. However, if case-patient isolates are identified from </w:t>
            </w:r>
            <w:r w:rsidR="00E70E7B">
              <w:rPr>
                <w:sz w:val="22"/>
                <w:szCs w:val="22"/>
              </w:rPr>
              <w:t xml:space="preserve">specimens </w:t>
            </w:r>
            <w:r w:rsidR="002550D4">
              <w:rPr>
                <w:sz w:val="22"/>
                <w:szCs w:val="22"/>
              </w:rPr>
              <w:t xml:space="preserve">previously </w:t>
            </w:r>
            <w:r w:rsidR="00E70E7B">
              <w:rPr>
                <w:sz w:val="22"/>
                <w:szCs w:val="22"/>
              </w:rPr>
              <w:t xml:space="preserve">collected for diagnostic purposes, these will be sent to CDC for further testing. </w:t>
            </w:r>
            <w:r>
              <w:rPr>
                <w:sz w:val="22"/>
                <w:szCs w:val="22"/>
              </w:rPr>
              <w:t xml:space="preserve"> </w:t>
            </w: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A49CB">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36043AB2" w:rsidR="006F405C" w:rsidRPr="00121842" w:rsidRDefault="00256B13" w:rsidP="009E2877">
            <w:pPr>
              <w:widowControl w:val="0"/>
              <w:rPr>
                <w:sz w:val="22"/>
                <w:szCs w:val="22"/>
              </w:rPr>
            </w:pPr>
            <w:r>
              <w:rPr>
                <w:sz w:val="22"/>
                <w:szCs w:val="22"/>
              </w:rPr>
              <w:t>3-4 weeks</w:t>
            </w:r>
            <w:r w:rsidR="00A82A3A">
              <w:rPr>
                <w:sz w:val="22"/>
                <w:szCs w:val="22"/>
              </w:rPr>
              <w:t xml:space="preserve"> </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A49CB">
              <w:rPr>
                <w:bCs/>
                <w:sz w:val="22"/>
                <w:szCs w:val="22"/>
              </w:rPr>
            </w:r>
            <w:r w:rsidR="006A49CB">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52925932" w:rsidR="00AB6867" w:rsidRPr="00121842" w:rsidRDefault="00256B13"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A49CB">
              <w:rPr>
                <w:bCs/>
                <w:sz w:val="22"/>
                <w:szCs w:val="22"/>
              </w:rPr>
            </w:r>
            <w:r w:rsidR="006A49CB">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6327886A" w:rsidR="006F405C" w:rsidRPr="00121842" w:rsidRDefault="00256B13" w:rsidP="008368EE">
            <w:pPr>
              <w:keepNext/>
              <w:keepLines/>
              <w:widowControl w:val="0"/>
              <w:rPr>
                <w:sz w:val="22"/>
                <w:szCs w:val="22"/>
              </w:rPr>
            </w:pPr>
            <w:r>
              <w:rPr>
                <w:sz w:val="22"/>
                <w:szCs w:val="22"/>
              </w:rPr>
              <w:t xml:space="preserve">Chris </w:t>
            </w:r>
            <w:proofErr w:type="spellStart"/>
            <w:r>
              <w:rPr>
                <w:sz w:val="22"/>
                <w:szCs w:val="22"/>
              </w:rPr>
              <w:t>Edens</w:t>
            </w:r>
            <w:proofErr w:type="spellEnd"/>
            <w:r w:rsidR="00A65041">
              <w:rPr>
                <w:sz w:val="22"/>
                <w:szCs w:val="22"/>
              </w:rPr>
              <w:t>, PhD</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3CD8FFA6" w:rsidR="006F405C" w:rsidRPr="00121842" w:rsidRDefault="00256B13" w:rsidP="008368EE">
            <w:pPr>
              <w:keepNext/>
              <w:keepLines/>
              <w:widowControl w:val="0"/>
              <w:rPr>
                <w:sz w:val="22"/>
                <w:szCs w:val="22"/>
              </w:rPr>
            </w:pPr>
            <w:r>
              <w:rPr>
                <w:sz w:val="22"/>
                <w:szCs w:val="22"/>
              </w:rPr>
              <w:t>EIS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31FA3260" w:rsidR="006F405C" w:rsidRPr="00121842" w:rsidRDefault="00256B13" w:rsidP="008368EE">
            <w:pPr>
              <w:keepNext/>
              <w:keepLines/>
              <w:widowControl w:val="0"/>
              <w:rPr>
                <w:sz w:val="22"/>
                <w:szCs w:val="22"/>
              </w:rPr>
            </w:pPr>
            <w:r>
              <w:rPr>
                <w:sz w:val="22"/>
                <w:szCs w:val="22"/>
              </w:rPr>
              <w:t>Prevention and Response Branch, DHQP/Epidemiology Workforce Branch, DSEPD</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w:t>
      </w:r>
      <w:r w:rsidR="00316ADD" w:rsidRPr="00121842">
        <w:rPr>
          <w:i/>
          <w:sz w:val="22"/>
          <w:szCs w:val="22"/>
        </w:rPr>
        <w:lastRenderedPageBreak/>
        <w:t xml:space="preserve">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666B55EE" w:rsidR="00253F03" w:rsidRPr="00121842" w:rsidRDefault="00256B13" w:rsidP="00B16062">
            <w:pPr>
              <w:widowControl w:val="0"/>
              <w:rPr>
                <w:sz w:val="22"/>
                <w:szCs w:val="22"/>
              </w:rPr>
            </w:pPr>
            <w:r>
              <w:rPr>
                <w:sz w:val="22"/>
                <w:szCs w:val="22"/>
              </w:rPr>
              <w:t>NCEZID/DHQP</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3ECC691F" w:rsidR="00253F03" w:rsidRPr="00121842" w:rsidRDefault="00256B13" w:rsidP="00B16062">
            <w:pPr>
              <w:widowControl w:val="0"/>
              <w:rPr>
                <w:sz w:val="22"/>
                <w:szCs w:val="22"/>
              </w:rPr>
            </w:pPr>
            <w:proofErr w:type="spellStart"/>
            <w:r>
              <w:rPr>
                <w:sz w:val="22"/>
                <w:szCs w:val="22"/>
              </w:rPr>
              <w:t>Priti</w:t>
            </w:r>
            <w:proofErr w:type="spellEnd"/>
            <w:r>
              <w:rPr>
                <w:sz w:val="22"/>
                <w:szCs w:val="22"/>
              </w:rPr>
              <w:t xml:space="preserve"> Patel</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42E9A60D" w:rsidR="00253F03" w:rsidRPr="00121842" w:rsidRDefault="00256B13" w:rsidP="00B16062">
            <w:pPr>
              <w:widowControl w:val="0"/>
              <w:rPr>
                <w:sz w:val="22"/>
                <w:szCs w:val="22"/>
              </w:rPr>
            </w:pPr>
            <w:r>
              <w:rPr>
                <w:sz w:val="22"/>
                <w:szCs w:val="22"/>
              </w:rPr>
              <w:t>Medical Officer</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189407C2" w:rsidR="00454AE5" w:rsidRPr="00121842" w:rsidRDefault="00256B13" w:rsidP="00454AE5">
            <w:pPr>
              <w:widowControl w:val="0"/>
              <w:rPr>
                <w:sz w:val="22"/>
                <w:szCs w:val="22"/>
              </w:rPr>
            </w:pPr>
            <w:proofErr w:type="spellStart"/>
            <w:r>
              <w:rPr>
                <w:sz w:val="22"/>
                <w:szCs w:val="22"/>
              </w:rPr>
              <w:t>Priti</w:t>
            </w:r>
            <w:proofErr w:type="spellEnd"/>
            <w:r>
              <w:rPr>
                <w:sz w:val="22"/>
                <w:szCs w:val="22"/>
              </w:rPr>
              <w:t xml:space="preserve"> Patel</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01FA5873" w:rsidR="00454AE5" w:rsidRPr="00121842" w:rsidRDefault="00256B13" w:rsidP="00454AE5">
            <w:pPr>
              <w:widowControl w:val="0"/>
              <w:rPr>
                <w:sz w:val="22"/>
                <w:szCs w:val="22"/>
              </w:rPr>
            </w:pPr>
            <w:r>
              <w:rPr>
                <w:sz w:val="22"/>
                <w:szCs w:val="22"/>
              </w:rPr>
              <w:t>9/10/14</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1CADB7D6" w:rsidR="005E0528" w:rsidRPr="00121842" w:rsidRDefault="00DB43CC" w:rsidP="00FE2F37">
            <w:pPr>
              <w:widowControl w:val="0"/>
              <w:rPr>
                <w:sz w:val="22"/>
                <w:szCs w:val="22"/>
              </w:rPr>
            </w:pPr>
            <w:r>
              <w:rPr>
                <w:sz w:val="22"/>
                <w:szCs w:val="22"/>
              </w:rPr>
              <w:t>09/12/2014</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40CB8D5D" w:rsidR="00ED225A" w:rsidRPr="00121842" w:rsidRDefault="00C208F4" w:rsidP="000124C4">
            <w:pPr>
              <w:widowControl w:val="0"/>
              <w:rPr>
                <w:color w:val="7F7F7F" w:themeColor="text1" w:themeTint="80"/>
                <w:sz w:val="22"/>
                <w:szCs w:val="22"/>
              </w:rPr>
            </w:pPr>
            <w:r>
              <w:rPr>
                <w:color w:val="7F7F7F" w:themeColor="text1" w:themeTint="80"/>
                <w:sz w:val="22"/>
                <w:szCs w:val="22"/>
              </w:rPr>
              <w:t>9/11/2014; 5:32AM</w:t>
            </w: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355A2702" w:rsidR="00B45674" w:rsidRPr="00121842" w:rsidRDefault="007F3EA2" w:rsidP="00844B25">
            <w:pPr>
              <w:widowControl w:val="0"/>
              <w:rPr>
                <w:color w:val="7F7F7F" w:themeColor="text1" w:themeTint="80"/>
                <w:sz w:val="22"/>
                <w:szCs w:val="22"/>
              </w:rPr>
            </w:pPr>
            <w:r>
              <w:rPr>
                <w:color w:val="7F7F7F" w:themeColor="text1" w:themeTint="80"/>
                <w:sz w:val="22"/>
                <w:szCs w:val="22"/>
              </w:rPr>
              <w:t>9/12/2014; 10:15AM</w:t>
            </w: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2FCB38EA" w:rsidR="00ED225A" w:rsidRPr="00121842" w:rsidRDefault="00AC267F" w:rsidP="000124C4">
            <w:pPr>
              <w:widowControl w:val="0"/>
              <w:rPr>
                <w:color w:val="7F7F7F" w:themeColor="text1" w:themeTint="80"/>
                <w:sz w:val="22"/>
                <w:szCs w:val="22"/>
              </w:rPr>
            </w:pPr>
            <w:r>
              <w:rPr>
                <w:color w:val="7F7F7F" w:themeColor="text1" w:themeTint="80"/>
                <w:sz w:val="22"/>
                <w:szCs w:val="22"/>
              </w:rPr>
              <w:t>9/12/2014; 10:30AM</w:t>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AC267F">
      <w:pPr>
        <w:widowControl w:val="0"/>
        <w:jc w:val="center"/>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096B" w14:textId="77777777" w:rsidR="00602E41" w:rsidRDefault="00602E41">
      <w:r>
        <w:separator/>
      </w:r>
    </w:p>
  </w:endnote>
  <w:endnote w:type="continuationSeparator" w:id="0">
    <w:p w14:paraId="08FEB8E8" w14:textId="77777777" w:rsidR="00602E41" w:rsidRDefault="00602E41">
      <w:r>
        <w:continuationSeparator/>
      </w:r>
    </w:p>
  </w:endnote>
  <w:endnote w:type="continuationNotice" w:id="1">
    <w:p w14:paraId="6EF69F7B" w14:textId="77777777" w:rsidR="00602E41" w:rsidRDefault="00602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602E41" w:rsidRDefault="00602E41"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49C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ABBC" w14:textId="77777777" w:rsidR="00602E41" w:rsidRDefault="00602E41">
      <w:r>
        <w:separator/>
      </w:r>
    </w:p>
  </w:footnote>
  <w:footnote w:type="continuationSeparator" w:id="0">
    <w:p w14:paraId="760E0C6F" w14:textId="77777777" w:rsidR="00602E41" w:rsidRDefault="00602E41">
      <w:r>
        <w:continuationSeparator/>
      </w:r>
    </w:p>
  </w:footnote>
  <w:footnote w:type="continuationNotice" w:id="1">
    <w:p w14:paraId="5F8F2A4F" w14:textId="77777777" w:rsidR="00602E41" w:rsidRDefault="00602E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38CCFA6E" w:rsidR="00602E41" w:rsidRDefault="00602E41" w:rsidP="00642212">
    <w:pPr>
      <w:pStyle w:val="Header"/>
      <w:jc w:val="right"/>
    </w:pPr>
    <w:r>
      <w:t>File Name: 2014017-XXX_BSI_CA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cumentProtection w:edit="forms" w:enforcement="0"/>
  <w:defaultTabStop w:val="72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60CAD"/>
    <w:rsid w:val="0006240C"/>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0D22"/>
    <w:rsid w:val="00172A6E"/>
    <w:rsid w:val="00174128"/>
    <w:rsid w:val="001856FA"/>
    <w:rsid w:val="00190AA2"/>
    <w:rsid w:val="0019470F"/>
    <w:rsid w:val="001A68F4"/>
    <w:rsid w:val="001B3D77"/>
    <w:rsid w:val="001C00CF"/>
    <w:rsid w:val="001C0117"/>
    <w:rsid w:val="001C06A5"/>
    <w:rsid w:val="001C1465"/>
    <w:rsid w:val="001C1FC4"/>
    <w:rsid w:val="001C655B"/>
    <w:rsid w:val="001D19B4"/>
    <w:rsid w:val="001D5E2F"/>
    <w:rsid w:val="001E0652"/>
    <w:rsid w:val="001E5C91"/>
    <w:rsid w:val="001F09C0"/>
    <w:rsid w:val="001F1FAE"/>
    <w:rsid w:val="0021379E"/>
    <w:rsid w:val="00216AEA"/>
    <w:rsid w:val="002263D8"/>
    <w:rsid w:val="00234712"/>
    <w:rsid w:val="0023691D"/>
    <w:rsid w:val="00242419"/>
    <w:rsid w:val="002506A8"/>
    <w:rsid w:val="00253F03"/>
    <w:rsid w:val="002550D4"/>
    <w:rsid w:val="00255B16"/>
    <w:rsid w:val="00256B13"/>
    <w:rsid w:val="00260488"/>
    <w:rsid w:val="00272DE8"/>
    <w:rsid w:val="0029589B"/>
    <w:rsid w:val="002A1217"/>
    <w:rsid w:val="002A2DBD"/>
    <w:rsid w:val="002B2463"/>
    <w:rsid w:val="002C4C0B"/>
    <w:rsid w:val="002C604D"/>
    <w:rsid w:val="002C7DC0"/>
    <w:rsid w:val="002E00AC"/>
    <w:rsid w:val="002E3A32"/>
    <w:rsid w:val="002E46A1"/>
    <w:rsid w:val="003073BF"/>
    <w:rsid w:val="00314A7F"/>
    <w:rsid w:val="00316ADD"/>
    <w:rsid w:val="003270CF"/>
    <w:rsid w:val="00331A50"/>
    <w:rsid w:val="00334037"/>
    <w:rsid w:val="00334F65"/>
    <w:rsid w:val="00336E95"/>
    <w:rsid w:val="003475FB"/>
    <w:rsid w:val="00350CFB"/>
    <w:rsid w:val="00356DF1"/>
    <w:rsid w:val="00364051"/>
    <w:rsid w:val="00364DE4"/>
    <w:rsid w:val="00381101"/>
    <w:rsid w:val="003852B3"/>
    <w:rsid w:val="00386D2B"/>
    <w:rsid w:val="00392637"/>
    <w:rsid w:val="003A0C50"/>
    <w:rsid w:val="003A48F2"/>
    <w:rsid w:val="003B22D6"/>
    <w:rsid w:val="003B2B91"/>
    <w:rsid w:val="003B5356"/>
    <w:rsid w:val="003B5608"/>
    <w:rsid w:val="003C5E96"/>
    <w:rsid w:val="003C6823"/>
    <w:rsid w:val="003D4160"/>
    <w:rsid w:val="003D7DAF"/>
    <w:rsid w:val="003E2FE8"/>
    <w:rsid w:val="003E31A4"/>
    <w:rsid w:val="003F1BDD"/>
    <w:rsid w:val="003F1C7A"/>
    <w:rsid w:val="003F24D2"/>
    <w:rsid w:val="00407C60"/>
    <w:rsid w:val="00411149"/>
    <w:rsid w:val="00430B14"/>
    <w:rsid w:val="00430E84"/>
    <w:rsid w:val="00443F0A"/>
    <w:rsid w:val="00443F24"/>
    <w:rsid w:val="00454AE5"/>
    <w:rsid w:val="004810DB"/>
    <w:rsid w:val="0049419A"/>
    <w:rsid w:val="00495F11"/>
    <w:rsid w:val="004A2867"/>
    <w:rsid w:val="004B654F"/>
    <w:rsid w:val="004B694D"/>
    <w:rsid w:val="004B6C6D"/>
    <w:rsid w:val="004C338F"/>
    <w:rsid w:val="004C522A"/>
    <w:rsid w:val="004D6CB5"/>
    <w:rsid w:val="004E1FEC"/>
    <w:rsid w:val="00502622"/>
    <w:rsid w:val="00505C1A"/>
    <w:rsid w:val="00512489"/>
    <w:rsid w:val="00513EF5"/>
    <w:rsid w:val="00517F9E"/>
    <w:rsid w:val="00525795"/>
    <w:rsid w:val="00534B60"/>
    <w:rsid w:val="00535D71"/>
    <w:rsid w:val="00542B75"/>
    <w:rsid w:val="0055642F"/>
    <w:rsid w:val="00563861"/>
    <w:rsid w:val="005807AD"/>
    <w:rsid w:val="005839F9"/>
    <w:rsid w:val="005A18A4"/>
    <w:rsid w:val="005C3741"/>
    <w:rsid w:val="005D0CA5"/>
    <w:rsid w:val="005D7133"/>
    <w:rsid w:val="005E0528"/>
    <w:rsid w:val="005E09ED"/>
    <w:rsid w:val="005E23BA"/>
    <w:rsid w:val="005E4981"/>
    <w:rsid w:val="005E7EED"/>
    <w:rsid w:val="005F1B67"/>
    <w:rsid w:val="005F718A"/>
    <w:rsid w:val="00602E41"/>
    <w:rsid w:val="006373F0"/>
    <w:rsid w:val="00637EE9"/>
    <w:rsid w:val="00642212"/>
    <w:rsid w:val="00650C17"/>
    <w:rsid w:val="00661BB4"/>
    <w:rsid w:val="00662E9F"/>
    <w:rsid w:val="006671CE"/>
    <w:rsid w:val="006702DB"/>
    <w:rsid w:val="00677579"/>
    <w:rsid w:val="00690A74"/>
    <w:rsid w:val="006917D4"/>
    <w:rsid w:val="0069206A"/>
    <w:rsid w:val="0069257D"/>
    <w:rsid w:val="00695E96"/>
    <w:rsid w:val="00696B03"/>
    <w:rsid w:val="006A49CB"/>
    <w:rsid w:val="006A51FC"/>
    <w:rsid w:val="006A699C"/>
    <w:rsid w:val="006A6CC5"/>
    <w:rsid w:val="006A7161"/>
    <w:rsid w:val="006B7200"/>
    <w:rsid w:val="006C034B"/>
    <w:rsid w:val="006C5D7D"/>
    <w:rsid w:val="006D2338"/>
    <w:rsid w:val="006D3B31"/>
    <w:rsid w:val="006D4A9E"/>
    <w:rsid w:val="006D7929"/>
    <w:rsid w:val="006E314A"/>
    <w:rsid w:val="006F405C"/>
    <w:rsid w:val="006F4F2B"/>
    <w:rsid w:val="007048E7"/>
    <w:rsid w:val="0070547F"/>
    <w:rsid w:val="0071153D"/>
    <w:rsid w:val="0072214F"/>
    <w:rsid w:val="007221CB"/>
    <w:rsid w:val="00722614"/>
    <w:rsid w:val="00736155"/>
    <w:rsid w:val="007408D4"/>
    <w:rsid w:val="00744577"/>
    <w:rsid w:val="0074463A"/>
    <w:rsid w:val="00744F5B"/>
    <w:rsid w:val="00762972"/>
    <w:rsid w:val="00762C3E"/>
    <w:rsid w:val="00786E59"/>
    <w:rsid w:val="007931ED"/>
    <w:rsid w:val="007A180A"/>
    <w:rsid w:val="007A1FCD"/>
    <w:rsid w:val="007A2662"/>
    <w:rsid w:val="007A4303"/>
    <w:rsid w:val="007A4331"/>
    <w:rsid w:val="007B045B"/>
    <w:rsid w:val="007B4DB9"/>
    <w:rsid w:val="007D0028"/>
    <w:rsid w:val="007F3EA2"/>
    <w:rsid w:val="007F4D1A"/>
    <w:rsid w:val="007F509E"/>
    <w:rsid w:val="00801423"/>
    <w:rsid w:val="008278CE"/>
    <w:rsid w:val="00831DE4"/>
    <w:rsid w:val="008344F9"/>
    <w:rsid w:val="008368EE"/>
    <w:rsid w:val="00844B25"/>
    <w:rsid w:val="0085037A"/>
    <w:rsid w:val="0086523C"/>
    <w:rsid w:val="00882AE4"/>
    <w:rsid w:val="008863D0"/>
    <w:rsid w:val="008874DD"/>
    <w:rsid w:val="00893CC2"/>
    <w:rsid w:val="008B3D9F"/>
    <w:rsid w:val="008D7831"/>
    <w:rsid w:val="008E6145"/>
    <w:rsid w:val="008F6E91"/>
    <w:rsid w:val="008F7F89"/>
    <w:rsid w:val="00910BA6"/>
    <w:rsid w:val="00920A24"/>
    <w:rsid w:val="00957E47"/>
    <w:rsid w:val="00963002"/>
    <w:rsid w:val="00963A3B"/>
    <w:rsid w:val="00965697"/>
    <w:rsid w:val="00985F9A"/>
    <w:rsid w:val="009A770C"/>
    <w:rsid w:val="009C3970"/>
    <w:rsid w:val="009C480B"/>
    <w:rsid w:val="009C651E"/>
    <w:rsid w:val="009E2877"/>
    <w:rsid w:val="009E769E"/>
    <w:rsid w:val="009F3C7C"/>
    <w:rsid w:val="00A0209D"/>
    <w:rsid w:val="00A04442"/>
    <w:rsid w:val="00A05BCE"/>
    <w:rsid w:val="00A05C3E"/>
    <w:rsid w:val="00A10C1D"/>
    <w:rsid w:val="00A10CC1"/>
    <w:rsid w:val="00A17852"/>
    <w:rsid w:val="00A26BA5"/>
    <w:rsid w:val="00A42131"/>
    <w:rsid w:val="00A44BF9"/>
    <w:rsid w:val="00A45B23"/>
    <w:rsid w:val="00A53563"/>
    <w:rsid w:val="00A5370C"/>
    <w:rsid w:val="00A5496F"/>
    <w:rsid w:val="00A54B93"/>
    <w:rsid w:val="00A64853"/>
    <w:rsid w:val="00A65041"/>
    <w:rsid w:val="00A66EB1"/>
    <w:rsid w:val="00A7261A"/>
    <w:rsid w:val="00A8133E"/>
    <w:rsid w:val="00A81A2E"/>
    <w:rsid w:val="00A82A3A"/>
    <w:rsid w:val="00A82DCC"/>
    <w:rsid w:val="00A830AA"/>
    <w:rsid w:val="00A83F53"/>
    <w:rsid w:val="00A90C84"/>
    <w:rsid w:val="00A91F31"/>
    <w:rsid w:val="00A94BCB"/>
    <w:rsid w:val="00AA1C8B"/>
    <w:rsid w:val="00AA2AA9"/>
    <w:rsid w:val="00AA3E86"/>
    <w:rsid w:val="00AB2E21"/>
    <w:rsid w:val="00AB4455"/>
    <w:rsid w:val="00AB6867"/>
    <w:rsid w:val="00AB7359"/>
    <w:rsid w:val="00AC267F"/>
    <w:rsid w:val="00AD4CF2"/>
    <w:rsid w:val="00AE2143"/>
    <w:rsid w:val="00AE3596"/>
    <w:rsid w:val="00AE39D9"/>
    <w:rsid w:val="00B12CDB"/>
    <w:rsid w:val="00B13C9C"/>
    <w:rsid w:val="00B15423"/>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9275F"/>
    <w:rsid w:val="00B97469"/>
    <w:rsid w:val="00BA06CA"/>
    <w:rsid w:val="00BA2871"/>
    <w:rsid w:val="00BC5DBD"/>
    <w:rsid w:val="00BD6E74"/>
    <w:rsid w:val="00BE1AA7"/>
    <w:rsid w:val="00BE4A60"/>
    <w:rsid w:val="00BF4E59"/>
    <w:rsid w:val="00BF7B49"/>
    <w:rsid w:val="00C00B38"/>
    <w:rsid w:val="00C01B36"/>
    <w:rsid w:val="00C124F0"/>
    <w:rsid w:val="00C208F4"/>
    <w:rsid w:val="00C2223C"/>
    <w:rsid w:val="00C243A2"/>
    <w:rsid w:val="00C33692"/>
    <w:rsid w:val="00C34336"/>
    <w:rsid w:val="00C471B8"/>
    <w:rsid w:val="00C55A43"/>
    <w:rsid w:val="00C656C0"/>
    <w:rsid w:val="00C969FE"/>
    <w:rsid w:val="00C96DE1"/>
    <w:rsid w:val="00C97E49"/>
    <w:rsid w:val="00CA3A61"/>
    <w:rsid w:val="00CC3CF9"/>
    <w:rsid w:val="00CC7689"/>
    <w:rsid w:val="00CD79C2"/>
    <w:rsid w:val="00CE07E6"/>
    <w:rsid w:val="00CE1038"/>
    <w:rsid w:val="00CE57C2"/>
    <w:rsid w:val="00CE78E3"/>
    <w:rsid w:val="00CF10F4"/>
    <w:rsid w:val="00CF1796"/>
    <w:rsid w:val="00D00E91"/>
    <w:rsid w:val="00D103C3"/>
    <w:rsid w:val="00D11530"/>
    <w:rsid w:val="00D11C57"/>
    <w:rsid w:val="00D15D5C"/>
    <w:rsid w:val="00D30E18"/>
    <w:rsid w:val="00D320ED"/>
    <w:rsid w:val="00D340AB"/>
    <w:rsid w:val="00D43310"/>
    <w:rsid w:val="00D443F8"/>
    <w:rsid w:val="00D50363"/>
    <w:rsid w:val="00D542D4"/>
    <w:rsid w:val="00D558EC"/>
    <w:rsid w:val="00D62BE2"/>
    <w:rsid w:val="00D70A25"/>
    <w:rsid w:val="00D83279"/>
    <w:rsid w:val="00D851DF"/>
    <w:rsid w:val="00D87504"/>
    <w:rsid w:val="00D9202A"/>
    <w:rsid w:val="00D97EA5"/>
    <w:rsid w:val="00DA271B"/>
    <w:rsid w:val="00DB43CC"/>
    <w:rsid w:val="00DC25B1"/>
    <w:rsid w:val="00DC3E77"/>
    <w:rsid w:val="00DC76EE"/>
    <w:rsid w:val="00DD1928"/>
    <w:rsid w:val="00DD1CCA"/>
    <w:rsid w:val="00DD284C"/>
    <w:rsid w:val="00DD499B"/>
    <w:rsid w:val="00DD4B7F"/>
    <w:rsid w:val="00DD6106"/>
    <w:rsid w:val="00DE619B"/>
    <w:rsid w:val="00DF0139"/>
    <w:rsid w:val="00E0014D"/>
    <w:rsid w:val="00E06BD2"/>
    <w:rsid w:val="00E13F7F"/>
    <w:rsid w:val="00E17833"/>
    <w:rsid w:val="00E215FA"/>
    <w:rsid w:val="00E26798"/>
    <w:rsid w:val="00E41914"/>
    <w:rsid w:val="00E43D71"/>
    <w:rsid w:val="00E45BA0"/>
    <w:rsid w:val="00E629FF"/>
    <w:rsid w:val="00E70E7B"/>
    <w:rsid w:val="00E710B2"/>
    <w:rsid w:val="00E85419"/>
    <w:rsid w:val="00E87DCF"/>
    <w:rsid w:val="00EA0586"/>
    <w:rsid w:val="00EA5C45"/>
    <w:rsid w:val="00EB4D1B"/>
    <w:rsid w:val="00EC3CF1"/>
    <w:rsid w:val="00EC719F"/>
    <w:rsid w:val="00ED225A"/>
    <w:rsid w:val="00EE43F8"/>
    <w:rsid w:val="00EE7334"/>
    <w:rsid w:val="00EE769F"/>
    <w:rsid w:val="00EF082D"/>
    <w:rsid w:val="00EF448A"/>
    <w:rsid w:val="00F12AEE"/>
    <w:rsid w:val="00F13CFD"/>
    <w:rsid w:val="00F21F72"/>
    <w:rsid w:val="00F221C4"/>
    <w:rsid w:val="00F2293B"/>
    <w:rsid w:val="00F22C5A"/>
    <w:rsid w:val="00F324AE"/>
    <w:rsid w:val="00F34EF9"/>
    <w:rsid w:val="00F3704A"/>
    <w:rsid w:val="00F419F7"/>
    <w:rsid w:val="00F60F2B"/>
    <w:rsid w:val="00F624F7"/>
    <w:rsid w:val="00F62605"/>
    <w:rsid w:val="00F64C23"/>
    <w:rsid w:val="00F67737"/>
    <w:rsid w:val="00F67887"/>
    <w:rsid w:val="00F8208D"/>
    <w:rsid w:val="00F84108"/>
    <w:rsid w:val="00F92C4E"/>
    <w:rsid w:val="00F92F4E"/>
    <w:rsid w:val="00FA453B"/>
    <w:rsid w:val="00FA73A6"/>
    <w:rsid w:val="00FB13CD"/>
    <w:rsid w:val="00FC2205"/>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99003112">
      <w:bodyDiv w:val="1"/>
      <w:marLeft w:val="0"/>
      <w:marRight w:val="0"/>
      <w:marTop w:val="0"/>
      <w:marBottom w:val="0"/>
      <w:divBdr>
        <w:top w:val="none" w:sz="0" w:space="0" w:color="auto"/>
        <w:left w:val="none" w:sz="0" w:space="0" w:color="auto"/>
        <w:bottom w:val="none" w:sz="0" w:space="0" w:color="auto"/>
        <w:right w:val="none" w:sz="0" w:space="0" w:color="auto"/>
      </w:divBdr>
    </w:div>
    <w:div w:id="615218090">
      <w:bodyDiv w:val="1"/>
      <w:marLeft w:val="0"/>
      <w:marRight w:val="0"/>
      <w:marTop w:val="0"/>
      <w:marBottom w:val="0"/>
      <w:divBdr>
        <w:top w:val="none" w:sz="0" w:space="0" w:color="auto"/>
        <w:left w:val="none" w:sz="0" w:space="0" w:color="auto"/>
        <w:bottom w:val="none" w:sz="0" w:space="0" w:color="auto"/>
        <w:right w:val="none" w:sz="0" w:space="0" w:color="auto"/>
      </w:divBdr>
    </w:div>
    <w:div w:id="12332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1502-E416-40BC-A994-FECB8E907290}">
  <ds:schemaRefs>
    <ds:schemaRef ds:uri="http://schemas.openxmlformats.org/officeDocument/2006/bibliography"/>
  </ds:schemaRefs>
</ds:datastoreItem>
</file>

<file path=customXml/itemProps2.xml><?xml version="1.0" encoding="utf-8"?>
<ds:datastoreItem xmlns:ds="http://schemas.openxmlformats.org/officeDocument/2006/customXml" ds:itemID="{E86C7E3F-5E67-4111-BDEB-3CCCEB8F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2014-09-15T13:07:00Z</dcterms:created>
  <dcterms:modified xsi:type="dcterms:W3CDTF">2014-09-15T13:10:00Z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