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31" w:rsidRDefault="00C75531">
      <w:pPr>
        <w:pStyle w:val="Header"/>
      </w:pPr>
      <w:r>
        <w:t xml:space="preserve">Instructions for </w:t>
      </w:r>
      <w:r w:rsidR="0053360B">
        <w:t>PHS 2271</w:t>
      </w:r>
      <w:r w:rsidR="0053360B">
        <w:tab/>
        <w:t xml:space="preserve">Form Approved Through </w:t>
      </w:r>
      <w:r w:rsidR="00983BE8">
        <w:t>06</w:t>
      </w:r>
      <w:r w:rsidR="001A7C7C" w:rsidRPr="00983BE8">
        <w:t>/30</w:t>
      </w:r>
      <w:r w:rsidR="00983BE8">
        <w:t>/201</w:t>
      </w:r>
      <w:r w:rsidR="00A84BC9">
        <w:t>5</w:t>
      </w:r>
    </w:p>
    <w:p w:rsidR="00C75531" w:rsidRDefault="001A7C7C">
      <w:pPr>
        <w:pStyle w:val="Header"/>
      </w:pPr>
      <w:r>
        <w:t xml:space="preserve">Revised </w:t>
      </w:r>
      <w:r w:rsidR="00983BE8">
        <w:t>06</w:t>
      </w:r>
      <w:r w:rsidR="0053360B">
        <w:t>/</w:t>
      </w:r>
      <w:r w:rsidR="00A84BC9">
        <w:t>12</w:t>
      </w:r>
      <w:r w:rsidR="00C75531">
        <w:tab/>
        <w:t>OMB No. 0925-</w:t>
      </w:r>
      <w:r w:rsidR="001F6EE4">
        <w:t>0002</w:t>
      </w:r>
    </w:p>
    <w:p w:rsidR="00C75531" w:rsidRDefault="00C75531">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rsidR="00C75531" w:rsidRDefault="00C75531">
      <w:pPr>
        <w:pStyle w:val="title2"/>
      </w:pPr>
      <w:r>
        <w:t>Information and Instructions for Completing</w:t>
      </w:r>
      <w:r>
        <w:br w:type="textWrapping" w:clear="all"/>
        <w:t>Statement of Appointment (Form PHS 2271)</w:t>
      </w:r>
    </w:p>
    <w:p w:rsidR="00C75531" w:rsidRDefault="00C75531">
      <w:pPr>
        <w:widowControl w:val="0"/>
        <w:autoSpaceDE w:val="0"/>
        <w:autoSpaceDN w:val="0"/>
        <w:adjustRightInd w:val="0"/>
        <w:rPr>
          <w:rFonts w:cs="Helvetica"/>
          <w:szCs w:val="22"/>
        </w:rPr>
        <w:sectPr w:rsidR="00C75531" w:rsidSect="00D9640A">
          <w:footerReference w:type="default" r:id="rId7"/>
          <w:pgSz w:w="12240" w:h="15840"/>
          <w:pgMar w:top="1008" w:right="1152" w:bottom="1152" w:left="1152" w:header="720" w:footer="720" w:gutter="0"/>
          <w:cols w:space="720"/>
          <w:formProt w:val="0"/>
          <w:noEndnote/>
        </w:sectPr>
      </w:pPr>
    </w:p>
    <w:p w:rsidR="00C75531" w:rsidRDefault="00C75531">
      <w:pPr>
        <w:rPr>
          <w:rFonts w:ascii="Helvetica-Bold" w:hAnsi="Helvetica-Bold"/>
          <w:b/>
          <w:bCs/>
        </w:rPr>
      </w:pPr>
      <w:r>
        <w:lastRenderedPageBreak/>
        <w:t xml:space="preserve">The </w:t>
      </w:r>
      <w:r w:rsidR="001651DC">
        <w:t>Public Health Service (</w:t>
      </w:r>
      <w:r>
        <w:t>PHS</w:t>
      </w:r>
      <w:r w:rsidR="001651DC">
        <w:t>)</w:t>
      </w:r>
      <w:r>
        <w:t xml:space="preserve"> estimates that it will take 15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w:t>
      </w:r>
      <w:r w:rsidR="00624658">
        <w:t>the amount of time it takes to complete this form</w:t>
      </w:r>
      <w:r>
        <w:t xml:space="preserve"> or any other aspects of this collection of information, including suggestions for reducing this burden, send comments to: NIH, Project Clearance Office, 6705 Rockledge Drive MSC 7974, Bethesda, MD 20592-7974, ATTN: PRA (0925-</w:t>
      </w:r>
      <w:r w:rsidR="001F6EE4">
        <w:t>0002</w:t>
      </w:r>
      <w:r>
        <w:t xml:space="preserve">). </w:t>
      </w:r>
      <w:r>
        <w:rPr>
          <w:rFonts w:ascii="Helvetica-Bold" w:hAnsi="Helvetica-Bold"/>
          <w:b/>
          <w:bCs/>
        </w:rPr>
        <w:t>Do not return the completed form to this address.</w:t>
      </w:r>
    </w:p>
    <w:p w:rsidR="00C75531" w:rsidRDefault="00C75531">
      <w:pPr>
        <w:pStyle w:val="Heading1"/>
        <w:rPr>
          <w:kern w:val="0"/>
        </w:rPr>
      </w:pPr>
      <w:r>
        <w:rPr>
          <w:kern w:val="0"/>
        </w:rPr>
        <w:t>I.</w:t>
      </w:r>
      <w:r w:rsidR="00D972B2">
        <w:rPr>
          <w:kern w:val="0"/>
        </w:rPr>
        <w:t xml:space="preserve"> </w:t>
      </w:r>
      <w:r>
        <w:rPr>
          <w:kern w:val="0"/>
        </w:rPr>
        <w:t xml:space="preserve"> </w:t>
      </w:r>
      <w:r>
        <w:t>INTRODUCTION</w:t>
      </w:r>
    </w:p>
    <w:p w:rsidR="00624658" w:rsidRDefault="00624658">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Kirschstein-National Service Research Award (Kirschstein-NRSA) programs (e.g., T32, T34, T35) and </w:t>
      </w:r>
      <w:r w:rsidR="00656F57">
        <w:rPr>
          <w:rFonts w:cs="Helvetica"/>
          <w:szCs w:val="22"/>
        </w:rPr>
        <w:t xml:space="preserve">applicable </w:t>
      </w:r>
      <w:r>
        <w:rPr>
          <w:rFonts w:cs="Helvetica"/>
          <w:szCs w:val="22"/>
        </w:rPr>
        <w:t>non-NRSA institutional research training</w:t>
      </w:r>
      <w:r w:rsidR="000E1A30">
        <w:rPr>
          <w:rFonts w:cs="Helvetica"/>
          <w:szCs w:val="22"/>
        </w:rPr>
        <w:t xml:space="preserve"> programs (e.g., T15). It can</w:t>
      </w:r>
      <w:r>
        <w:rPr>
          <w:rFonts w:cs="Helvetica"/>
          <w:szCs w:val="22"/>
        </w:rPr>
        <w:t xml:space="preserve"> also be used to document the appointment of scholars to institutional career development awards (e.g., K12) and individual participants to research education awards (e.g., R25).</w:t>
      </w:r>
    </w:p>
    <w:p w:rsidR="00C75531" w:rsidRDefault="00C75531">
      <w:pPr>
        <w:widowControl w:val="0"/>
        <w:autoSpaceDE w:val="0"/>
        <w:autoSpaceDN w:val="0"/>
        <w:adjustRightInd w:val="0"/>
        <w:rPr>
          <w:rFonts w:cs="Helvetica"/>
          <w:szCs w:val="22"/>
        </w:rPr>
      </w:pPr>
      <w:r>
        <w:rPr>
          <w:rFonts w:cs="Helvetica"/>
          <w:szCs w:val="22"/>
        </w:rPr>
        <w:t>Please read carefully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rsidR="00C75531" w:rsidRDefault="00C75531">
      <w:pPr>
        <w:pStyle w:val="Heading1"/>
      </w:pPr>
      <w:r>
        <w:t xml:space="preserve">II. </w:t>
      </w:r>
      <w:r w:rsidR="00D972B2">
        <w:t xml:space="preserve"> </w:t>
      </w:r>
      <w:r>
        <w:t>GENERAL INSTRUCTIONS</w:t>
      </w:r>
    </w:p>
    <w:p w:rsidR="00624658" w:rsidRDefault="00624658" w:rsidP="004E0428">
      <w:pPr>
        <w:pStyle w:val="Heading2"/>
        <w:spacing w:after="120"/>
      </w:pPr>
      <w:r>
        <w:t xml:space="preserve">A. </w:t>
      </w:r>
      <w:r w:rsidR="00465805">
        <w:t xml:space="preserve"> </w:t>
      </w:r>
      <w:r>
        <w:t>Definitions:</w:t>
      </w:r>
    </w:p>
    <w:p w:rsidR="00FA0FAE" w:rsidRPr="001651DC" w:rsidRDefault="00FA0FAE" w:rsidP="00FA0FAE">
      <w:pPr>
        <w:pStyle w:val="List1stLevel"/>
        <w:rPr>
          <w:b/>
          <w:u w:val="single"/>
        </w:rPr>
      </w:pPr>
      <w:r w:rsidRPr="001651DC">
        <w:rPr>
          <w:b/>
          <w:u w:val="single"/>
        </w:rPr>
        <w:t>Types of Awards</w:t>
      </w:r>
    </w:p>
    <w:p w:rsidR="00624658" w:rsidRDefault="00624658" w:rsidP="001651DC">
      <w:pPr>
        <w:pStyle w:val="List1stLevel"/>
        <w:ind w:left="810" w:firstLine="0"/>
      </w:pPr>
      <w:r w:rsidRPr="003B43E3">
        <w:rPr>
          <w:rStyle w:val="StyleList1stLevelBoldChar"/>
        </w:rPr>
        <w:t>Kirschstein-NRSA.</w:t>
      </w:r>
      <w:r w:rsidR="00FA0FAE">
        <w:rPr>
          <w:rStyle w:val="StyleList1stLevelBoldChar"/>
        </w:rPr>
        <w:t xml:space="preserve"> </w:t>
      </w:r>
      <w:r>
        <w:t xml:space="preserve"> Awards that provide undergraduate, predoctoral, and postdoctoral research training support under the authority of Section 487 of the PHS Act (42 USC 288). All Kirschstein-NRSA trainees must meet specific citizenship requirements – for details, see Item 8.</w:t>
      </w:r>
    </w:p>
    <w:p w:rsidR="00624658" w:rsidRDefault="00624658" w:rsidP="001651DC">
      <w:pPr>
        <w:pStyle w:val="List1stLevel"/>
        <w:ind w:left="810" w:firstLine="0"/>
      </w:pPr>
      <w:r w:rsidRPr="003B43E3">
        <w:rPr>
          <w:rStyle w:val="StyleList1stLevelBoldChar"/>
        </w:rPr>
        <w:t>Non-NRSA Research Training.</w:t>
      </w:r>
      <w:r>
        <w:t xml:space="preserve"> </w:t>
      </w:r>
      <w:r w:rsidR="00FA0FAE">
        <w:t xml:space="preserve"> </w:t>
      </w:r>
      <w:r>
        <w:t>Awards that provide predoctoral and postdoctoral research training support through non-NRSA funding authorities. These training programs generally do not have the same provisions and requirements as Kirschstein-NRSA awards (e.g., specific citizenship requirements).</w:t>
      </w:r>
    </w:p>
    <w:p w:rsidR="00624658" w:rsidRDefault="00624658" w:rsidP="001651DC">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rsidR="00624658" w:rsidRDefault="00624658" w:rsidP="001651DC">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lastRenderedPageBreak/>
        <w:t xml:space="preserve">programs may or may not be subject to specific citizenship requirements—for details, see Item 8. </w:t>
      </w:r>
    </w:p>
    <w:p w:rsidR="00FA0FAE" w:rsidRPr="001651DC" w:rsidRDefault="00FA0FAE" w:rsidP="00BA5EC1">
      <w:pPr>
        <w:pStyle w:val="List1stLevel"/>
        <w:keepNext/>
        <w:rPr>
          <w:b/>
          <w:u w:val="single"/>
        </w:rPr>
      </w:pPr>
      <w:r w:rsidRPr="001651DC">
        <w:rPr>
          <w:b/>
          <w:u w:val="single"/>
        </w:rPr>
        <w:t>Types of Appointments</w:t>
      </w:r>
    </w:p>
    <w:p w:rsidR="00624658" w:rsidRDefault="00624658" w:rsidP="001651DC">
      <w:pPr>
        <w:pStyle w:val="List1stLevel"/>
        <w:ind w:left="810" w:firstLine="0"/>
      </w:pPr>
      <w:r w:rsidRPr="003B43E3">
        <w:rPr>
          <w:rStyle w:val="StyleList1stLevelBoldChar"/>
        </w:rPr>
        <w:t>Trainee.</w:t>
      </w:r>
      <w:r>
        <w:t xml:space="preserve"> </w:t>
      </w:r>
      <w:r w:rsidR="00FA0FAE">
        <w:t xml:space="preserve"> </w:t>
      </w:r>
      <w:r>
        <w:t>A person appointed to and supported by an institutional Kirschstein-NRSA or non</w:t>
      </w:r>
      <w:r w:rsidR="00BE08F1">
        <w:t xml:space="preserve">-NRSA research training award. </w:t>
      </w:r>
    </w:p>
    <w:p w:rsidR="00624658" w:rsidRPr="00E1225E" w:rsidRDefault="00624658" w:rsidP="001651DC">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rsidR="00624658" w:rsidRPr="00624658" w:rsidRDefault="00624658" w:rsidP="001651DC">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rsidR="00C75531" w:rsidRDefault="00624658" w:rsidP="00BA5EC1">
      <w:pPr>
        <w:pStyle w:val="Heading2"/>
        <w:spacing w:after="80"/>
      </w:pPr>
      <w:r>
        <w:t>B</w:t>
      </w:r>
      <w:r w:rsidR="00C75531">
        <w:t xml:space="preserve">. </w:t>
      </w:r>
      <w:r w:rsidR="00465805">
        <w:t xml:space="preserve"> </w:t>
      </w:r>
      <w:r w:rsidR="00C75531">
        <w:t>Application</w:t>
      </w:r>
    </w:p>
    <w:p w:rsidR="00C75531" w:rsidRDefault="00C75531">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 xml:space="preserve">Kirschstein-NRSA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rsidR="00C75531" w:rsidRDefault="00C75531">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Kirschstein-NRSA</w:t>
      </w:r>
      <w:r w:rsidR="00D972B2">
        <w:rPr>
          <w:rFonts w:cs="Helvetica"/>
          <w:szCs w:val="22"/>
        </w:rPr>
        <w:t xml:space="preserve"> institutional g</w:t>
      </w:r>
      <w:r>
        <w:rPr>
          <w:rFonts w:cs="Helvetica"/>
          <w:szCs w:val="22"/>
        </w:rPr>
        <w:t xml:space="preserve">rants, a signed and dated </w:t>
      </w:r>
      <w:hyperlink r:id="rId8" w:tgtFrame="_blank" w:history="1">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rsidR="00C75531" w:rsidRDefault="00624658" w:rsidP="00BA5EC1">
      <w:pPr>
        <w:pStyle w:val="Heading2"/>
        <w:spacing w:after="80"/>
      </w:pPr>
      <w:r>
        <w:t>C</w:t>
      </w:r>
      <w:r w:rsidR="00C75531">
        <w:t xml:space="preserve">. </w:t>
      </w:r>
      <w:r w:rsidR="00465805">
        <w:t xml:space="preserve"> </w:t>
      </w:r>
      <w:r w:rsidR="00C75531">
        <w:t>Submission</w:t>
      </w:r>
    </w:p>
    <w:p w:rsidR="00C75531" w:rsidRDefault="00C75531">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rsidR="00C75531" w:rsidRDefault="00C75531">
      <w:pPr>
        <w:pStyle w:val="Heading1"/>
      </w:pPr>
      <w:r>
        <w:t xml:space="preserve">III. </w:t>
      </w:r>
      <w:r w:rsidR="00D972B2">
        <w:t xml:space="preserve"> </w:t>
      </w:r>
      <w:r>
        <w:t>ITEM-BY-ITEM INSTRUCTIONS</w:t>
      </w:r>
    </w:p>
    <w:p w:rsidR="00C75531" w:rsidRDefault="00C75531" w:rsidP="001651DC">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rsidR="00C75531" w:rsidRDefault="00C75531">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Pr>
          <w:rFonts w:cs="Helvetica"/>
          <w:szCs w:val="22"/>
        </w:rPr>
        <w:t>Include maiden name or other names in parentheses where applicable.</w:t>
      </w:r>
    </w:p>
    <w:p w:rsidR="00C75531" w:rsidRDefault="00C75531">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rsidR="00D972B2" w:rsidRDefault="00C75531">
      <w:pPr>
        <w:widowControl w:val="0"/>
        <w:autoSpaceDE w:val="0"/>
        <w:autoSpaceDN w:val="0"/>
        <w:adjustRightInd w:val="0"/>
        <w:rPr>
          <w:rFonts w:cs="Arial"/>
          <w:b/>
          <w:bCs/>
          <w:szCs w:val="22"/>
        </w:rPr>
      </w:pPr>
      <w:r>
        <w:rPr>
          <w:rFonts w:cs="Arial"/>
          <w:b/>
          <w:bCs/>
          <w:szCs w:val="22"/>
        </w:rPr>
        <w:t xml:space="preserve">Item 4. Type of Action. </w:t>
      </w:r>
    </w:p>
    <w:p w:rsidR="00D972B2" w:rsidRPr="00D972B2" w:rsidRDefault="00D972B2">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training grant</w:t>
      </w:r>
      <w:r w:rsidRPr="00D972B2">
        <w:t>.</w:t>
      </w:r>
    </w:p>
    <w:p w:rsidR="00C75531" w:rsidRDefault="00C75531">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rsidR="00C75531" w:rsidRDefault="00C75531">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2 (Name); 9</w:t>
      </w:r>
      <w:r w:rsidR="00D972B2">
        <w:rPr>
          <w:rFonts w:cs="Arial"/>
          <w:szCs w:val="22"/>
        </w:rPr>
        <w:t xml:space="preserve"> (Permanent Mailing Address); 15 (Appointment Period); or 20</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22, 23</w:t>
      </w:r>
      <w:r>
        <w:rPr>
          <w:rFonts w:cs="Arial"/>
          <w:szCs w:val="22"/>
        </w:rPr>
        <w:t>, and the item(s) to be amended.</w:t>
      </w:r>
    </w:p>
    <w:p w:rsidR="00C75531" w:rsidRDefault="00C75531">
      <w:pPr>
        <w:widowControl w:val="0"/>
        <w:autoSpaceDE w:val="0"/>
        <w:autoSpaceDN w:val="0"/>
        <w:adjustRightInd w:val="0"/>
        <w:rPr>
          <w:rFonts w:cs="Arial"/>
          <w:szCs w:val="22"/>
        </w:rPr>
      </w:pPr>
      <w:r>
        <w:rPr>
          <w:rFonts w:cs="Arial"/>
          <w:b/>
          <w:bCs/>
          <w:szCs w:val="22"/>
        </w:rPr>
        <w:lastRenderedPageBreak/>
        <w:t xml:space="preserve">Item 5. Prior </w:t>
      </w:r>
      <w:r w:rsidR="00FA0FAE">
        <w:rPr>
          <w:rFonts w:cs="Arial"/>
          <w:b/>
          <w:bCs/>
          <w:szCs w:val="22"/>
        </w:rPr>
        <w:t xml:space="preserve">NRSA </w:t>
      </w:r>
      <w:r>
        <w:rPr>
          <w:rFonts w:cs="Arial"/>
          <w:b/>
          <w:bCs/>
          <w:szCs w:val="22"/>
        </w:rPr>
        <w:t xml:space="preserve">Support. </w:t>
      </w:r>
      <w:r>
        <w:rPr>
          <w:rFonts w:cs="Arial"/>
          <w:szCs w:val="22"/>
        </w:rPr>
        <w:t xml:space="preserve">Individuals being appointed </w:t>
      </w:r>
      <w:r w:rsidR="00D972B2">
        <w:rPr>
          <w:rFonts w:cs="Arial"/>
          <w:szCs w:val="22"/>
        </w:rPr>
        <w:t>to</w:t>
      </w:r>
      <w:r>
        <w:rPr>
          <w:rFonts w:cs="Arial"/>
          <w:szCs w:val="22"/>
        </w:rPr>
        <w:t xml:space="preserve"> a </w:t>
      </w:r>
      <w:r w:rsidR="00D972B2">
        <w:rPr>
          <w:rFonts w:cs="Arial"/>
          <w:szCs w:val="22"/>
        </w:rPr>
        <w:t>Kirschstein-NRSA institutional g</w:t>
      </w:r>
      <w:r>
        <w:rPr>
          <w:rFonts w:cs="Arial"/>
          <w:szCs w:val="22"/>
        </w:rPr>
        <w:t xml:space="preserve">rant for the first time or being reappointed after a break in support must indicate if they have received prior </w:t>
      </w:r>
      <w:r w:rsidR="00D972B2">
        <w:rPr>
          <w:rFonts w:cs="Arial"/>
          <w:szCs w:val="22"/>
        </w:rPr>
        <w:t>Kirschstein-</w:t>
      </w:r>
      <w:r>
        <w:rPr>
          <w:rFonts w:cs="Arial"/>
          <w:szCs w:val="22"/>
        </w:rPr>
        <w:t>NRSA support from either an individual award or institutional grant. If yes, specify on the form the dates of support, the level (pre- or post-), the mechanism (individual award or institutional grant), and the grant number, if known. (See the Program Guidelines for limitations on total period of support.)</w:t>
      </w:r>
    </w:p>
    <w:p w:rsidR="00C75531" w:rsidRDefault="00C75531">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rsidR="00C75531" w:rsidRDefault="00C75531">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rsidR="004B0369" w:rsidRDefault="00C75531">
      <w:pPr>
        <w:widowControl w:val="0"/>
        <w:autoSpaceDE w:val="0"/>
        <w:autoSpaceDN w:val="0"/>
        <w:adjustRightInd w:val="0"/>
      </w:pPr>
      <w:r>
        <w:rPr>
          <w:rFonts w:cs="Arial"/>
          <w:b/>
          <w:bCs/>
          <w:szCs w:val="22"/>
        </w:rPr>
        <w:t>Item 8. Citizenship.</w:t>
      </w:r>
      <w:r w:rsidRPr="00D972B2">
        <w:t xml:space="preserve"> </w:t>
      </w:r>
      <w:r w:rsidR="00D972B2" w:rsidRPr="00D972B2">
        <w:t>Check the box corresponding to the trainee’</w:t>
      </w:r>
      <w:r w:rsidR="00D972B2">
        <w:t>s, s</w:t>
      </w:r>
      <w:r w:rsidR="00D972B2" w:rsidRPr="00D972B2">
        <w:t>c</w:t>
      </w:r>
      <w:r w:rsidR="00D972B2">
        <w:t>h</w:t>
      </w:r>
      <w:r w:rsidR="00D972B2" w:rsidRPr="00D972B2">
        <w:t xml:space="preserve">olar’s, or participant’s citizenship and visa status. If not a </w:t>
      </w:r>
      <w:smartTag w:uri="urn:schemas-microsoft-com:office:smarttags" w:element="place">
        <w:smartTag w:uri="urn:schemas-microsoft-com:office:smarttags" w:element="country-region">
          <w:r w:rsidR="00D972B2" w:rsidRPr="00D972B2">
            <w:t>U.S.</w:t>
          </w:r>
        </w:smartTag>
      </w:smartTag>
      <w:r w:rsidR="00D972B2" w:rsidRPr="00D972B2">
        <w:t xml:space="preserve"> citizen, list the country of citizenship. </w:t>
      </w:r>
    </w:p>
    <w:p w:rsidR="00EF0293" w:rsidRDefault="00FA0FAE">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00C75531" w:rsidRPr="004B0369">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country-region">
        <w:smartTag w:uri="urn:schemas-microsoft-com:office:smarttags" w:element="place">
          <w:r w:rsidR="00C75531">
            <w:rPr>
              <w:rFonts w:cs="Arial"/>
              <w:szCs w:val="22"/>
            </w:rPr>
            <w:t>United States</w:t>
          </w:r>
        </w:smartTag>
      </w:smartTag>
      <w:r w:rsidR="00C75531">
        <w:rPr>
          <w:rFonts w:cs="Arial"/>
          <w:szCs w:val="22"/>
        </w:rPr>
        <w:t xml:space="preserve">. </w:t>
      </w:r>
      <w:r w:rsidR="004B0369">
        <w:rPr>
          <w:rFonts w:cs="Arial"/>
          <w:szCs w:val="22"/>
        </w:rPr>
        <w:t>Individuals in this cate</w:t>
      </w:r>
      <w:r w:rsidR="00EF0293">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rsidR="00C75531" w:rsidRDefault="000B177F">
      <w:pPr>
        <w:widowControl w:val="0"/>
        <w:autoSpaceDE w:val="0"/>
        <w:autoSpaceDN w:val="0"/>
        <w:adjustRightInd w:val="0"/>
        <w:rPr>
          <w:rFonts w:cs="Arial"/>
          <w:szCs w:val="22"/>
        </w:rPr>
      </w:pPr>
      <w:r>
        <w:rPr>
          <w:rFonts w:cs="Arial"/>
          <w:szCs w:val="22"/>
        </w:rPr>
        <w:t xml:space="preserve">Kirschstein-NRSA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w:t>
      </w:r>
      <w:r w:rsidR="00C75531">
        <w:rPr>
          <w:rFonts w:cs="Arial"/>
          <w:szCs w:val="22"/>
        </w:rPr>
        <w:t>Individuals on temporary or student visas are not eligible.</w:t>
      </w:r>
      <w:r>
        <w:rPr>
          <w:rFonts w:cs="Arial"/>
          <w:szCs w:val="22"/>
        </w:rPr>
        <w:t xml:space="preserv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country-region">
        <w:smartTag w:uri="urn:schemas-microsoft-com:office:smarttags" w:element="place">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rsidR="0016638A" w:rsidRDefault="0016638A">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for citizenship requirements.</w:t>
      </w:r>
    </w:p>
    <w:p w:rsidR="00C75531" w:rsidRDefault="00C75531">
      <w:pPr>
        <w:widowControl w:val="0"/>
        <w:autoSpaceDE w:val="0"/>
        <w:autoSpaceDN w:val="0"/>
        <w:adjustRightInd w:val="0"/>
        <w:rPr>
          <w:rFonts w:cs="Arial"/>
          <w:szCs w:val="22"/>
        </w:rPr>
      </w:pPr>
      <w:r>
        <w:rPr>
          <w:rFonts w:cs="Arial"/>
          <w:b/>
          <w:bCs/>
          <w:szCs w:val="22"/>
        </w:rPr>
        <w:t xml:space="preserve">Item 9. Permanent Mailing Address. </w:t>
      </w:r>
      <w:r>
        <w:rPr>
          <w:rFonts w:cs="Arial"/>
          <w:szCs w:val="22"/>
        </w:rPr>
        <w:t xml:space="preserve">Give an address where the appointed individual can be reached by mail </w:t>
      </w:r>
      <w:r w:rsidRPr="003B43E3">
        <w:rPr>
          <w:rFonts w:cs="Arial"/>
          <w:b/>
          <w:szCs w:val="22"/>
        </w:rPr>
        <w:t>after</w:t>
      </w:r>
      <w:r>
        <w:rPr>
          <w:rFonts w:cs="Arial"/>
          <w:szCs w:val="22"/>
        </w:rPr>
        <w:t xml:space="preserve"> completion of the program. (Do not give present address unless it is considered permanent as defined above.)</w:t>
      </w:r>
    </w:p>
    <w:p w:rsidR="003B43E3" w:rsidRDefault="003B43E3" w:rsidP="003B43E3">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10-13</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rsidR="003B43E3" w:rsidRDefault="003B43E3" w:rsidP="003B43E3">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rsidR="00C75531" w:rsidRDefault="003B43E3" w:rsidP="003B43E3">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rsidR="00C75531" w:rsidRDefault="00C75531" w:rsidP="001A7C7C">
      <w:pPr>
        <w:keepNext/>
        <w:widowControl w:val="0"/>
        <w:autoSpaceDE w:val="0"/>
        <w:autoSpaceDN w:val="0"/>
        <w:adjustRightInd w:val="0"/>
        <w:rPr>
          <w:rFonts w:cs="Arial"/>
          <w:b/>
          <w:bCs/>
          <w:szCs w:val="22"/>
        </w:rPr>
      </w:pPr>
      <w:r>
        <w:rPr>
          <w:rFonts w:cs="Arial"/>
          <w:b/>
          <w:bCs/>
          <w:szCs w:val="22"/>
        </w:rPr>
        <w:t>10. Are yo</w:t>
      </w:r>
      <w:r w:rsidR="001651DC">
        <w:rPr>
          <w:rFonts w:cs="Arial"/>
          <w:b/>
          <w:bCs/>
          <w:szCs w:val="22"/>
        </w:rPr>
        <w:t xml:space="preserve">u Hispanic (or Latino)? </w:t>
      </w:r>
    </w:p>
    <w:p w:rsidR="00C75531" w:rsidRDefault="00C75531">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rsidR="00C75531" w:rsidRDefault="00C75531">
      <w:pPr>
        <w:widowControl w:val="0"/>
        <w:autoSpaceDE w:val="0"/>
        <w:autoSpaceDN w:val="0"/>
        <w:adjustRightInd w:val="0"/>
        <w:rPr>
          <w:rFonts w:cs="Arial"/>
          <w:b/>
          <w:bCs/>
          <w:szCs w:val="22"/>
        </w:rPr>
      </w:pPr>
      <w:r>
        <w:rPr>
          <w:rFonts w:cs="Arial"/>
          <w:b/>
          <w:bCs/>
          <w:szCs w:val="22"/>
        </w:rPr>
        <w:lastRenderedPageBreak/>
        <w:t>11.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rsidR="00C75531" w:rsidRDefault="00C75531">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rsidR="00C75531" w:rsidRDefault="00C75531">
      <w:pPr>
        <w:widowControl w:val="0"/>
        <w:autoSpaceDE w:val="0"/>
        <w:autoSpaceDN w:val="0"/>
        <w:adjustRightInd w:val="0"/>
        <w:rPr>
          <w:rFonts w:cs="Arial"/>
          <w:szCs w:val="22"/>
        </w:rPr>
      </w:pPr>
      <w:r>
        <w:rPr>
          <w:rFonts w:cs="Arial"/>
          <w:b/>
          <w:bCs/>
          <w:szCs w:val="22"/>
        </w:rPr>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rsidR="00C75531" w:rsidRDefault="00C75531">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rsidR="00C75531" w:rsidRDefault="00C75531">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rsidR="00C75531" w:rsidRDefault="00C75531">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rsidR="001651DC" w:rsidRDefault="000B09BC">
      <w:pPr>
        <w:widowControl w:val="0"/>
        <w:autoSpaceDE w:val="0"/>
        <w:autoSpaceDN w:val="0"/>
        <w:adjustRightInd w:val="0"/>
        <w:rPr>
          <w:rFonts w:cs="Arial"/>
          <w:b/>
          <w:bCs/>
          <w:szCs w:val="22"/>
        </w:rPr>
      </w:pPr>
      <w:r>
        <w:rPr>
          <w:rFonts w:cs="Arial"/>
          <w:b/>
          <w:bCs/>
          <w:szCs w:val="22"/>
        </w:rPr>
        <w:t xml:space="preserve">12. </w:t>
      </w:r>
      <w:r w:rsidR="001651DC">
        <w:rPr>
          <w:rFonts w:cs="Arial"/>
          <w:b/>
          <w:bCs/>
          <w:szCs w:val="22"/>
        </w:rPr>
        <w:t>Do you have a disability?</w:t>
      </w:r>
    </w:p>
    <w:p w:rsidR="003B43E3" w:rsidRDefault="003B43E3">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p>
    <w:p w:rsidR="001651DC" w:rsidRDefault="000B09BC" w:rsidP="00465805">
      <w:pPr>
        <w:rPr>
          <w:rFonts w:cs="Arial"/>
          <w:b/>
          <w:bCs/>
          <w:szCs w:val="22"/>
        </w:rPr>
      </w:pPr>
      <w:r>
        <w:rPr>
          <w:rFonts w:cs="Arial"/>
          <w:b/>
          <w:bCs/>
          <w:szCs w:val="22"/>
        </w:rPr>
        <w:t xml:space="preserve">13. </w:t>
      </w:r>
      <w:r w:rsidR="001651DC">
        <w:rPr>
          <w:rFonts w:cs="Arial"/>
          <w:b/>
          <w:bCs/>
          <w:szCs w:val="22"/>
        </w:rPr>
        <w:t>Are you from a disadvantaged background?</w:t>
      </w:r>
    </w:p>
    <w:p w:rsidR="000B09BC" w:rsidRPr="00B5055F" w:rsidRDefault="001651DC" w:rsidP="00465805">
      <w:pPr>
        <w:rPr>
          <w:rFonts w:cs="Arial"/>
          <w:bCs/>
          <w:szCs w:val="22"/>
        </w:rPr>
      </w:pPr>
      <w:r>
        <w:rPr>
          <w:rFonts w:cs="Arial"/>
          <w:b/>
          <w:bCs/>
          <w:szCs w:val="22"/>
        </w:rPr>
        <w:t>Disadvantaged Background:</w:t>
      </w:r>
      <w:r w:rsidR="000B09BC" w:rsidRPr="00B5055F">
        <w:rPr>
          <w:rFonts w:cs="Arial"/>
          <w:b/>
          <w:bCs/>
          <w:szCs w:val="22"/>
        </w:rPr>
        <w:t xml:space="preserve"> </w:t>
      </w:r>
      <w:r w:rsidR="000B09BC">
        <w:rPr>
          <w:rFonts w:cs="Arial"/>
          <w:bCs/>
          <w:szCs w:val="22"/>
        </w:rPr>
        <w:t>An individual</w:t>
      </w:r>
      <w:r w:rsidR="000B09BC" w:rsidRPr="00B5055F">
        <w:rPr>
          <w:rFonts w:cs="Arial"/>
          <w:bCs/>
          <w:szCs w:val="22"/>
        </w:rPr>
        <w:t xml:space="preserve"> </w:t>
      </w:r>
      <w:r w:rsidR="000B09BC">
        <w:rPr>
          <w:rFonts w:cs="Arial"/>
          <w:bCs/>
          <w:szCs w:val="22"/>
        </w:rPr>
        <w:t xml:space="preserve">is considered to be </w:t>
      </w:r>
      <w:r w:rsidR="000B09BC" w:rsidRPr="00B5055F">
        <w:rPr>
          <w:rFonts w:cs="Arial"/>
          <w:bCs/>
          <w:szCs w:val="22"/>
        </w:rPr>
        <w:t xml:space="preserve">from </w:t>
      </w:r>
      <w:r w:rsidR="000B09BC">
        <w:rPr>
          <w:rFonts w:cs="Arial"/>
          <w:bCs/>
          <w:szCs w:val="22"/>
        </w:rPr>
        <w:t xml:space="preserve">a </w:t>
      </w:r>
      <w:r w:rsidR="000B09BC" w:rsidRPr="00B5055F">
        <w:rPr>
          <w:rFonts w:cs="Arial"/>
          <w:bCs/>
          <w:szCs w:val="22"/>
        </w:rPr>
        <w:t>disadvantaged background</w:t>
      </w:r>
      <w:r w:rsidR="000B09BC">
        <w:rPr>
          <w:rFonts w:cs="Arial"/>
          <w:bCs/>
          <w:szCs w:val="22"/>
        </w:rPr>
        <w:t xml:space="preserve"> if he or she:</w:t>
      </w:r>
      <w:r w:rsidR="000B09BC" w:rsidRPr="00B5055F">
        <w:rPr>
          <w:rFonts w:cs="Arial"/>
          <w:bCs/>
          <w:szCs w:val="22"/>
        </w:rPr>
        <w:t xml:space="preserve"> </w:t>
      </w:r>
    </w:p>
    <w:p w:rsidR="000B09BC" w:rsidRPr="00B5055F" w:rsidRDefault="000B09BC" w:rsidP="000B09BC">
      <w:pPr>
        <w:pStyle w:val="List1stLevel"/>
        <w:rPr>
          <w:rFonts w:cs="Arial"/>
        </w:rPr>
      </w:pPr>
      <w:r>
        <w:rPr>
          <w:rFonts w:cs="Arial"/>
        </w:rPr>
        <w:t>1.</w:t>
      </w:r>
      <w:r>
        <w:rPr>
          <w:rFonts w:cs="Arial"/>
        </w:rPr>
        <w:tab/>
        <w:t>Comes f</w:t>
      </w:r>
      <w:r w:rsidRPr="00B5055F">
        <w:rPr>
          <w:rFonts w:cs="Arial"/>
        </w:rPr>
        <w:t>rom a family with an annual income below established low-income thresholds</w:t>
      </w:r>
      <w:r>
        <w:rPr>
          <w:rFonts w:cs="Arial"/>
        </w:rPr>
        <w:t xml:space="preserve">, published by </w:t>
      </w:r>
      <w:r w:rsidRPr="00A71D52">
        <w:t>the U.S. Bureau of the Census</w:t>
      </w:r>
      <w:r>
        <w:rPr>
          <w:rStyle w:val="regulartext1"/>
          <w:spacing w:val="3"/>
          <w:sz w:val="18"/>
          <w:szCs w:val="18"/>
        </w:rPr>
        <w:t xml:space="preserve">; </w:t>
      </w:r>
      <w:r w:rsidRPr="004749D8">
        <w:t>adjusted annually for changes in the Consumer Price Index; and adjusted by the Secretary for use in all health prof</w:t>
      </w:r>
      <w:r>
        <w:t>essions programs.</w:t>
      </w:r>
      <w:r w:rsidRPr="004749D8">
        <w:t xml:space="preserve"> The Secretary periodically publishes these income levels at </w:t>
      </w:r>
      <w:hyperlink r:id="rId9" w:tgtFrame="_blank" w:history="1">
        <w:r w:rsidR="00465805">
          <w:rPr>
            <w:rStyle w:val="Hyperlink"/>
          </w:rPr>
          <w:t>http://aspe.hhs.gov/poverty/ index.shtml</w:t>
        </w:r>
      </w:hyperlink>
      <w:r w:rsidRPr="004749D8">
        <w:t>.</w:t>
      </w:r>
      <w:r w:rsidRPr="00B5055F">
        <w:rPr>
          <w:rFonts w:cs="Arial"/>
        </w:rPr>
        <w:t xml:space="preserve"> </w:t>
      </w:r>
      <w:r>
        <w:rPr>
          <w:rFonts w:cs="Arial"/>
        </w:rPr>
        <w:t>I</w:t>
      </w:r>
      <w:r w:rsidRPr="00B5055F">
        <w:rPr>
          <w:rFonts w:cs="Arial"/>
        </w:rPr>
        <w:t xml:space="preserve">ndividuals </w:t>
      </w:r>
      <w:r>
        <w:rPr>
          <w:rFonts w:cs="Arial"/>
        </w:rPr>
        <w:t xml:space="preserve">falling in this category must have </w:t>
      </w:r>
      <w:r w:rsidRPr="00B5055F">
        <w:rPr>
          <w:rFonts w:cs="Arial"/>
        </w:rPr>
        <w:t xml:space="preserve">qualified for Federal </w:t>
      </w:r>
      <w:r>
        <w:rPr>
          <w:rFonts w:cs="Arial"/>
        </w:rPr>
        <w:t xml:space="preserve">disadvantaged assistance or </w:t>
      </w:r>
      <w:r w:rsidRPr="00B5055F">
        <w:rPr>
          <w:rFonts w:cs="Arial"/>
        </w:rPr>
        <w:t>have received Health Professional Student Loans (HPSL), Loans for Disadvantaged Student Program, or scholarships from the U.S. Department of Health and Human Services under the Scholarship for Individuals with Exceptional Financial Need.</w:t>
      </w:r>
    </w:p>
    <w:p w:rsidR="000B09BC" w:rsidRDefault="000B09BC" w:rsidP="000B09BC">
      <w:pPr>
        <w:pStyle w:val="List1stLevel"/>
        <w:rPr>
          <w:rFonts w:cs="Arial"/>
        </w:rPr>
      </w:pPr>
      <w:r>
        <w:rPr>
          <w:rFonts w:cs="Arial"/>
          <w:bCs/>
        </w:rPr>
        <w:t>2.</w:t>
      </w:r>
      <w:r>
        <w:rPr>
          <w:rFonts w:cs="Arial"/>
          <w:bCs/>
        </w:rPr>
        <w:tab/>
        <w:t>C</w:t>
      </w:r>
      <w:r w:rsidRPr="00B5055F">
        <w:rPr>
          <w:rFonts w:cs="Arial"/>
          <w:bCs/>
        </w:rPr>
        <w:t>ome</w:t>
      </w:r>
      <w:r>
        <w:rPr>
          <w:rFonts w:cs="Arial"/>
          <w:bCs/>
        </w:rPr>
        <w:t>s</w:t>
      </w:r>
      <w:r w:rsidRPr="00B5055F">
        <w:rPr>
          <w:rFonts w:cs="Arial"/>
          <w:bCs/>
        </w:rPr>
        <w:t xml:space="preserve"> from a social, cultural, or educational environment</w:t>
      </w:r>
      <w:r>
        <w:rPr>
          <w:rFonts w:cs="Arial"/>
          <w:bCs/>
        </w:rPr>
        <w:t>,</w:t>
      </w:r>
      <w:r w:rsidRPr="00B5055F">
        <w:rPr>
          <w:rFonts w:cs="Arial"/>
          <w:bCs/>
        </w:rPr>
        <w:t xml:space="preserve"> such as that found in certain rural or inner-city environments</w:t>
      </w:r>
      <w:r>
        <w:rPr>
          <w:rFonts w:cs="Arial"/>
          <w:bCs/>
        </w:rPr>
        <w:t>,</w:t>
      </w:r>
      <w:r w:rsidRPr="00B5055F">
        <w:rPr>
          <w:rFonts w:cs="Arial"/>
          <w:bCs/>
        </w:rPr>
        <w:t xml:space="preserve"> that ha</w:t>
      </w:r>
      <w:r>
        <w:rPr>
          <w:rFonts w:cs="Arial"/>
          <w:bCs/>
        </w:rPr>
        <w:t>s</w:t>
      </w:r>
      <w:r w:rsidRPr="00B5055F">
        <w:rPr>
          <w:rFonts w:cs="Arial"/>
          <w:bCs/>
        </w:rPr>
        <w:t xml:space="preserve"> demonstrably and recently directly inhibited the </w:t>
      </w:r>
      <w:r>
        <w:rPr>
          <w:rFonts w:cs="Arial"/>
          <w:bCs/>
        </w:rPr>
        <w:t xml:space="preserve">acquisition of </w:t>
      </w:r>
      <w:r w:rsidRPr="00B5055F">
        <w:rPr>
          <w:rFonts w:cs="Arial"/>
          <w:bCs/>
        </w:rPr>
        <w:t xml:space="preserve">the knowledge, skills, and </w:t>
      </w:r>
      <w:r w:rsidRPr="000B09BC">
        <w:t>abilities</w:t>
      </w:r>
      <w:r w:rsidRPr="00B5055F">
        <w:rPr>
          <w:rFonts w:cs="Arial"/>
          <w:bCs/>
        </w:rPr>
        <w:t xml:space="preserve"> necessary to develop and pa</w:t>
      </w:r>
      <w:r w:rsidR="00BE08F1">
        <w:rPr>
          <w:rFonts w:cs="Arial"/>
          <w:bCs/>
        </w:rPr>
        <w:t xml:space="preserve">rticipate in a research career. </w:t>
      </w:r>
      <w:r>
        <w:rPr>
          <w:rFonts w:cs="Arial"/>
          <w:bCs/>
        </w:rPr>
        <w:t xml:space="preserve">This category is most </w:t>
      </w:r>
      <w:r w:rsidRPr="00B5055F">
        <w:rPr>
          <w:rFonts w:cs="Arial"/>
          <w:bCs/>
        </w:rPr>
        <w:t>applicable to high school</w:t>
      </w:r>
      <w:r>
        <w:rPr>
          <w:rFonts w:cs="Arial"/>
          <w:bCs/>
        </w:rPr>
        <w:t xml:space="preserve"> </w:t>
      </w:r>
      <w:r w:rsidRPr="00B5055F">
        <w:rPr>
          <w:rFonts w:cs="Arial"/>
          <w:bCs/>
        </w:rPr>
        <w:t xml:space="preserve">and perhaps undergraduate </w:t>
      </w:r>
      <w:r>
        <w:rPr>
          <w:rFonts w:cs="Arial"/>
          <w:bCs/>
        </w:rPr>
        <w:t>students</w:t>
      </w:r>
      <w:r w:rsidRPr="00B5055F">
        <w:rPr>
          <w:rFonts w:cs="Arial"/>
          <w:bCs/>
        </w:rPr>
        <w:t>, but more difficult to justify for individuals beyond that level of achievement.</w:t>
      </w:r>
    </w:p>
    <w:p w:rsidR="00C75531" w:rsidRDefault="000B09BC">
      <w:pPr>
        <w:widowControl w:val="0"/>
        <w:autoSpaceDE w:val="0"/>
        <w:autoSpaceDN w:val="0"/>
        <w:adjustRightInd w:val="0"/>
        <w:rPr>
          <w:rFonts w:cs="Arial"/>
          <w:szCs w:val="22"/>
        </w:rPr>
      </w:pPr>
      <w:r>
        <w:rPr>
          <w:rFonts w:cs="Arial"/>
          <w:b/>
          <w:bCs/>
          <w:szCs w:val="22"/>
        </w:rPr>
        <w:t>Item 14</w:t>
      </w:r>
      <w:r w:rsidR="00C75531">
        <w:rPr>
          <w:rFonts w:cs="Arial"/>
          <w:b/>
          <w:bCs/>
          <w:szCs w:val="22"/>
        </w:rPr>
        <w:t xml:space="preserve">. Field of Training (FOT). </w:t>
      </w:r>
      <w:r>
        <w:rPr>
          <w:rFonts w:cs="Arial"/>
          <w:szCs w:val="22"/>
        </w:rPr>
        <w:t>Provide a single</w:t>
      </w:r>
      <w:r w:rsidR="00C75531">
        <w:rPr>
          <w:rFonts w:cs="Arial"/>
          <w:szCs w:val="22"/>
        </w:rPr>
        <w:t xml:space="preserve"> numeric FOT code from the list below that best fits the </w:t>
      </w:r>
      <w:r>
        <w:rPr>
          <w:rFonts w:cs="Arial"/>
          <w:szCs w:val="22"/>
        </w:rPr>
        <w:t xml:space="preserve">research </w:t>
      </w:r>
      <w:r w:rsidR="00C75531">
        <w:rPr>
          <w:rFonts w:cs="Arial"/>
          <w:szCs w:val="22"/>
        </w:rPr>
        <w:t xml:space="preserve">training </w:t>
      </w:r>
      <w:r>
        <w:rPr>
          <w:rFonts w:cs="Arial"/>
          <w:szCs w:val="22"/>
        </w:rPr>
        <w:t xml:space="preserve">that will be provided during the </w:t>
      </w:r>
      <w:r w:rsidR="00C75531">
        <w:rPr>
          <w:rFonts w:cs="Arial"/>
          <w:szCs w:val="22"/>
        </w:rPr>
        <w:t>appointment. Use the subcode (nonbold lowercase) unless the broader category (bold uppercase) fits best.</w:t>
      </w:r>
    </w:p>
    <w:p w:rsidR="00D9640A" w:rsidRDefault="00D9640A">
      <w:pPr>
        <w:widowControl w:val="0"/>
        <w:autoSpaceDE w:val="0"/>
        <w:autoSpaceDN w:val="0"/>
        <w:adjustRightInd w:val="0"/>
        <w:rPr>
          <w:rFonts w:cs="Arial"/>
          <w:szCs w:val="22"/>
        </w:rPr>
        <w:sectPr w:rsidR="00D9640A" w:rsidSect="00D9640A">
          <w:type w:val="continuous"/>
          <w:pgSz w:w="12240" w:h="15840"/>
          <w:pgMar w:top="1008" w:right="1152" w:bottom="1152" w:left="1152" w:header="720" w:footer="720" w:gutter="0"/>
          <w:cols w:space="720" w:equalWidth="0">
            <w:col w:w="9936" w:space="720"/>
          </w:cols>
          <w:formProt w:val="0"/>
          <w:noEndnote/>
        </w:sectPr>
      </w:pPr>
    </w:p>
    <w:p w:rsidR="00C75531" w:rsidRDefault="00C75531" w:rsidP="00D9640A">
      <w:pPr>
        <w:widowControl w:val="0"/>
        <w:autoSpaceDE w:val="0"/>
        <w:autoSpaceDN w:val="0"/>
        <w:adjustRightInd w:val="0"/>
        <w:rPr>
          <w:rFonts w:ascii="HelveticaNeue-Roman" w:hAnsi="HelveticaNeue-Roman"/>
          <w:sz w:val="16"/>
          <w:szCs w:val="16"/>
        </w:rPr>
        <w:sectPr w:rsidR="00C75531" w:rsidSect="00D9640A">
          <w:pgSz w:w="12240" w:h="15840" w:code="1"/>
          <w:pgMar w:top="1008" w:right="1152" w:bottom="1728" w:left="1152" w:header="720" w:footer="720" w:gutter="0"/>
          <w:cols w:space="720" w:equalWidth="0">
            <w:col w:w="9936" w:space="720"/>
          </w:cols>
          <w:formProt w:val="0"/>
          <w:noEndnote/>
        </w:sectPr>
      </w:pPr>
      <w:r>
        <w:rPr>
          <w:rFonts w:ascii="HelveticaNeue-Roman" w:hAnsi="HelveticaNeue-Roman"/>
          <w:noProof/>
          <w:sz w:val="20"/>
          <w:szCs w:val="16"/>
        </w:rPr>
        <w:lastRenderedPageBreak/>
        <w:pict>
          <v:line id="_x0000_s1028" style="position:absolute;z-index:251656704" from="-2.55pt,5.8pt" to="501.45pt,5.8pt" strokeweight="3pt"/>
        </w:pict>
      </w:r>
    </w:p>
    <w:p w:rsidR="00C75531" w:rsidRDefault="00C75531">
      <w:pPr>
        <w:pStyle w:val="columnlisttitle"/>
        <w:tabs>
          <w:tab w:val="left" w:pos="540"/>
        </w:tabs>
        <w:ind w:left="720" w:hanging="720"/>
      </w:pPr>
      <w:r>
        <w:lastRenderedPageBreak/>
        <w:t>1000</w:t>
      </w:r>
      <w:r>
        <w:tab/>
        <w:t>I.  Predominantly Non-Clinical or Lab-Based Research Training</w:t>
      </w:r>
    </w:p>
    <w:p w:rsidR="00C75531" w:rsidRDefault="00C75531">
      <w:pPr>
        <w:pStyle w:val="columnlisttitle"/>
      </w:pPr>
      <w:r>
        <w:t>1100</w:t>
      </w:r>
      <w:r>
        <w:tab/>
        <w:t>BIOCHEMISTRY</w:t>
      </w:r>
    </w:p>
    <w:p w:rsidR="00C75531" w:rsidRDefault="00C75531">
      <w:pPr>
        <w:pStyle w:val="columnlist"/>
      </w:pPr>
      <w:r>
        <w:t>1110</w:t>
      </w:r>
      <w:r>
        <w:tab/>
        <w:t>Biological Chemistry</w:t>
      </w:r>
    </w:p>
    <w:p w:rsidR="00C75531" w:rsidRDefault="00C75531">
      <w:pPr>
        <w:pStyle w:val="columnlist"/>
      </w:pPr>
      <w:r>
        <w:t>1120</w:t>
      </w:r>
      <w:r>
        <w:tab/>
        <w:t>Bioenergetics</w:t>
      </w:r>
    </w:p>
    <w:p w:rsidR="00C75531" w:rsidRDefault="00C75531">
      <w:pPr>
        <w:pStyle w:val="columnlist"/>
      </w:pPr>
      <w:r>
        <w:t>1130</w:t>
      </w:r>
      <w:r>
        <w:tab/>
        <w:t>Enzymology</w:t>
      </w:r>
    </w:p>
    <w:p w:rsidR="00C75531" w:rsidRDefault="00C75531">
      <w:pPr>
        <w:pStyle w:val="columnlist"/>
      </w:pPr>
      <w:r>
        <w:t>1140</w:t>
      </w:r>
      <w:r>
        <w:tab/>
        <w:t>Metabolism</w:t>
      </w:r>
    </w:p>
    <w:p w:rsidR="00C75531" w:rsidRDefault="00C75531">
      <w:pPr>
        <w:pStyle w:val="columnlisttitle"/>
      </w:pPr>
      <w:r>
        <w:t>1200</w:t>
      </w:r>
      <w:r>
        <w:tab/>
        <w:t>BIOENGINEERING</w:t>
      </w:r>
    </w:p>
    <w:p w:rsidR="00C75531" w:rsidRDefault="00C75531">
      <w:pPr>
        <w:pStyle w:val="columnlist"/>
      </w:pPr>
      <w:r>
        <w:t>1210</w:t>
      </w:r>
      <w:r>
        <w:tab/>
        <w:t>Bioelectric/Biomagnetic</w:t>
      </w:r>
    </w:p>
    <w:p w:rsidR="00C75531" w:rsidRDefault="00C75531">
      <w:pPr>
        <w:pStyle w:val="columnlist"/>
      </w:pPr>
      <w:r>
        <w:t>1220</w:t>
      </w:r>
      <w:r>
        <w:tab/>
        <w:t>Biomaterials</w:t>
      </w:r>
    </w:p>
    <w:p w:rsidR="00C75531" w:rsidRDefault="00C75531">
      <w:pPr>
        <w:pStyle w:val="columnlist"/>
      </w:pPr>
      <w:r>
        <w:t>1230</w:t>
      </w:r>
      <w:r>
        <w:tab/>
        <w:t>Biomechanical Engineering</w:t>
      </w:r>
    </w:p>
    <w:p w:rsidR="00C75531" w:rsidRDefault="00C75531">
      <w:pPr>
        <w:pStyle w:val="columnlist"/>
      </w:pPr>
      <w:r>
        <w:t>1240</w:t>
      </w:r>
      <w:r>
        <w:tab/>
        <w:t>Imaging</w:t>
      </w:r>
    </w:p>
    <w:p w:rsidR="00C75531" w:rsidRDefault="00C75531">
      <w:pPr>
        <w:pStyle w:val="columnlist"/>
      </w:pPr>
      <w:r>
        <w:t>1250</w:t>
      </w:r>
      <w:r>
        <w:tab/>
        <w:t>Instrumentation and Devices</w:t>
      </w:r>
    </w:p>
    <w:p w:rsidR="00C75531" w:rsidRDefault="00C75531">
      <w:pPr>
        <w:pStyle w:val="columnlist"/>
      </w:pPr>
      <w:r>
        <w:t>1260</w:t>
      </w:r>
      <w:r>
        <w:tab/>
        <w:t>Mathematical Modeling</w:t>
      </w:r>
    </w:p>
    <w:p w:rsidR="00C75531" w:rsidRDefault="00C75531">
      <w:pPr>
        <w:pStyle w:val="columnlist"/>
      </w:pPr>
      <w:r>
        <w:t>1270</w:t>
      </w:r>
      <w:r>
        <w:tab/>
        <w:t>Medical Implant Science</w:t>
      </w:r>
    </w:p>
    <w:p w:rsidR="00C75531" w:rsidRDefault="00C75531">
      <w:pPr>
        <w:pStyle w:val="columnlist"/>
      </w:pPr>
      <w:r>
        <w:t>1280</w:t>
      </w:r>
      <w:r>
        <w:tab/>
        <w:t>Nanotechnology</w:t>
      </w:r>
    </w:p>
    <w:p w:rsidR="00C75531" w:rsidRDefault="00C75531">
      <w:pPr>
        <w:pStyle w:val="columnlist"/>
      </w:pPr>
      <w:r>
        <w:t>1290</w:t>
      </w:r>
      <w:r>
        <w:tab/>
        <w:t>Rehabilitation Engineering</w:t>
      </w:r>
    </w:p>
    <w:p w:rsidR="00C75531" w:rsidRDefault="00C75531">
      <w:pPr>
        <w:pStyle w:val="columnlist"/>
      </w:pPr>
      <w:r>
        <w:t>1310</w:t>
      </w:r>
      <w:r>
        <w:tab/>
        <w:t>Tissue Engineering</w:t>
      </w:r>
    </w:p>
    <w:p w:rsidR="00C75531" w:rsidRDefault="00C75531">
      <w:pPr>
        <w:pStyle w:val="columnlisttitle"/>
      </w:pPr>
      <w:r>
        <w:t>1400</w:t>
      </w:r>
      <w:r>
        <w:tab/>
        <w:t>BIOPHYSICS</w:t>
      </w:r>
    </w:p>
    <w:p w:rsidR="00C75531" w:rsidRDefault="00C75531">
      <w:pPr>
        <w:pStyle w:val="columnlist"/>
      </w:pPr>
      <w:r>
        <w:t>1410</w:t>
      </w:r>
      <w:r>
        <w:tab/>
        <w:t>Kinetics</w:t>
      </w:r>
    </w:p>
    <w:p w:rsidR="00C75531" w:rsidRDefault="00C75531">
      <w:pPr>
        <w:pStyle w:val="columnlist"/>
      </w:pPr>
      <w:r>
        <w:t>1420</w:t>
      </w:r>
      <w:r>
        <w:tab/>
        <w:t>Spectroscopy</w:t>
      </w:r>
    </w:p>
    <w:p w:rsidR="00C75531" w:rsidRDefault="00C75531">
      <w:pPr>
        <w:pStyle w:val="columnlist"/>
      </w:pPr>
      <w:r>
        <w:t>1430</w:t>
      </w:r>
      <w:r>
        <w:tab/>
        <w:t>Structural Biology</w:t>
      </w:r>
    </w:p>
    <w:p w:rsidR="00C75531" w:rsidRDefault="00C75531">
      <w:pPr>
        <w:pStyle w:val="columnlist"/>
      </w:pPr>
      <w:r>
        <w:t>1440</w:t>
      </w:r>
      <w:r>
        <w:tab/>
        <w:t>Theoretical Biophysics</w:t>
      </w:r>
    </w:p>
    <w:p w:rsidR="00C75531" w:rsidRDefault="00C75531">
      <w:pPr>
        <w:pStyle w:val="columnlisttitle"/>
      </w:pPr>
      <w:r>
        <w:t>1500</w:t>
      </w:r>
      <w:r>
        <w:tab/>
        <w:t>BIOTECHNOLOGY</w:t>
      </w:r>
    </w:p>
    <w:p w:rsidR="00C75531" w:rsidRDefault="00C75531">
      <w:pPr>
        <w:pStyle w:val="columnlist"/>
      </w:pPr>
      <w:r>
        <w:t>1510</w:t>
      </w:r>
      <w:r>
        <w:tab/>
        <w:t>Applied Molecular Biology</w:t>
      </w:r>
    </w:p>
    <w:p w:rsidR="00C75531" w:rsidRDefault="00C75531">
      <w:pPr>
        <w:pStyle w:val="columnlist"/>
      </w:pPr>
      <w:r>
        <w:t>1520</w:t>
      </w:r>
      <w:r>
        <w:tab/>
        <w:t>Bioprocessing and Fermentation</w:t>
      </w:r>
    </w:p>
    <w:p w:rsidR="00C75531" w:rsidRDefault="00C75531">
      <w:pPr>
        <w:pStyle w:val="columnlist"/>
      </w:pPr>
      <w:r>
        <w:t>1530</w:t>
      </w:r>
      <w:r>
        <w:tab/>
        <w:t>Metabolic Engineering</w:t>
      </w:r>
    </w:p>
    <w:p w:rsidR="00C75531" w:rsidRDefault="00C75531">
      <w:pPr>
        <w:pStyle w:val="columnlisttitle"/>
      </w:pPr>
      <w:r>
        <w:t>1600</w:t>
      </w:r>
      <w:r>
        <w:tab/>
        <w:t>CELL AND DEVELOPMENTAL BIOLOGY</w:t>
      </w:r>
    </w:p>
    <w:p w:rsidR="00C75531" w:rsidRDefault="00C75531">
      <w:pPr>
        <w:pStyle w:val="columnlist"/>
      </w:pPr>
      <w:r>
        <w:t>1610</w:t>
      </w:r>
      <w:r>
        <w:tab/>
        <w:t>Cell Biology</w:t>
      </w:r>
    </w:p>
    <w:p w:rsidR="00C75531" w:rsidRDefault="00C75531">
      <w:pPr>
        <w:pStyle w:val="columnlist"/>
      </w:pPr>
      <w:r>
        <w:t>1620</w:t>
      </w:r>
      <w:r>
        <w:tab/>
        <w:t>Developmental Biology</w:t>
      </w:r>
    </w:p>
    <w:p w:rsidR="00C75531" w:rsidRDefault="00C75531">
      <w:pPr>
        <w:pStyle w:val="columnlisttitle"/>
      </w:pPr>
      <w:r>
        <w:t>1700</w:t>
      </w:r>
      <w:r>
        <w:tab/>
        <w:t>CHEMISTRY</w:t>
      </w:r>
    </w:p>
    <w:p w:rsidR="00C75531" w:rsidRDefault="00C75531">
      <w:pPr>
        <w:pStyle w:val="columnlist"/>
      </w:pPr>
      <w:r>
        <w:t>1710</w:t>
      </w:r>
      <w:r>
        <w:tab/>
        <w:t>Analytical Chemistry</w:t>
      </w:r>
    </w:p>
    <w:p w:rsidR="00C75531" w:rsidRDefault="00C75531">
      <w:pPr>
        <w:pStyle w:val="columnlist"/>
      </w:pPr>
      <w:r>
        <w:t>1720</w:t>
      </w:r>
      <w:r>
        <w:tab/>
      </w:r>
      <w:r w:rsidRPr="008947C3">
        <w:t>Bioinorganic</w:t>
      </w:r>
      <w:r>
        <w:t xml:space="preserve"> Chemistry</w:t>
      </w:r>
    </w:p>
    <w:p w:rsidR="00C75531" w:rsidRDefault="00C75531">
      <w:pPr>
        <w:pStyle w:val="columnlist"/>
      </w:pPr>
      <w:r>
        <w:t>1730</w:t>
      </w:r>
      <w:r>
        <w:tab/>
        <w:t>Bioorganic Chemistry</w:t>
      </w:r>
    </w:p>
    <w:p w:rsidR="00C75531" w:rsidRDefault="00C75531">
      <w:pPr>
        <w:pStyle w:val="columnlist"/>
      </w:pPr>
      <w:r>
        <w:t>1740</w:t>
      </w:r>
      <w:r>
        <w:tab/>
        <w:t>Biophysical Chemistry</w:t>
      </w:r>
    </w:p>
    <w:p w:rsidR="00C75531" w:rsidRDefault="00C75531">
      <w:pPr>
        <w:pStyle w:val="columnlist"/>
      </w:pPr>
      <w:r>
        <w:t>1750</w:t>
      </w:r>
      <w:r>
        <w:tab/>
        <w:t>Medicinal Chemistry</w:t>
      </w:r>
    </w:p>
    <w:p w:rsidR="00C75531" w:rsidRDefault="00C75531">
      <w:pPr>
        <w:pStyle w:val="columnlist"/>
      </w:pPr>
      <w:r>
        <w:t>1760</w:t>
      </w:r>
      <w:r>
        <w:tab/>
        <w:t>Physical Chemistry</w:t>
      </w:r>
    </w:p>
    <w:p w:rsidR="00C75531" w:rsidRDefault="00C75531">
      <w:pPr>
        <w:pStyle w:val="columnlist"/>
      </w:pPr>
      <w:r>
        <w:t>1770</w:t>
      </w:r>
      <w:r>
        <w:tab/>
        <w:t>Synthetic Chemistry</w:t>
      </w:r>
    </w:p>
    <w:p w:rsidR="00C75531" w:rsidRDefault="00C75531">
      <w:pPr>
        <w:pStyle w:val="columnlisttitle"/>
      </w:pPr>
      <w:r>
        <w:t>1900</w:t>
      </w:r>
      <w:r>
        <w:tab/>
        <w:t>ENVIRONMENTAL SCIENCES</w:t>
      </w:r>
    </w:p>
    <w:p w:rsidR="00C75531" w:rsidRDefault="00C75531">
      <w:pPr>
        <w:pStyle w:val="columnlisttitle"/>
      </w:pPr>
      <w:r>
        <w:t>2000</w:t>
      </w:r>
      <w:r>
        <w:tab/>
        <w:t>GENETICS</w:t>
      </w:r>
    </w:p>
    <w:p w:rsidR="00C75531" w:rsidRDefault="00C75531">
      <w:pPr>
        <w:pStyle w:val="columnlist"/>
      </w:pPr>
      <w:r>
        <w:t>2010</w:t>
      </w:r>
      <w:r>
        <w:tab/>
        <w:t>Behavioral Genetics</w:t>
      </w:r>
    </w:p>
    <w:p w:rsidR="00C75531" w:rsidRDefault="00C75531">
      <w:pPr>
        <w:pStyle w:val="columnlist"/>
      </w:pPr>
      <w:r>
        <w:t>2020</w:t>
      </w:r>
      <w:r>
        <w:tab/>
        <w:t>Developmental Genetics</w:t>
      </w:r>
    </w:p>
    <w:p w:rsidR="00C75531" w:rsidRDefault="00C75531">
      <w:pPr>
        <w:pStyle w:val="columnlist"/>
      </w:pPr>
      <w:r>
        <w:t>2030</w:t>
      </w:r>
      <w:r>
        <w:tab/>
        <w:t>Genetic Epidemiology</w:t>
      </w:r>
    </w:p>
    <w:p w:rsidR="00C75531" w:rsidRDefault="00C75531">
      <w:pPr>
        <w:pStyle w:val="columnlist"/>
      </w:pPr>
      <w:r>
        <w:t>2040</w:t>
      </w:r>
      <w:r>
        <w:tab/>
        <w:t>Genetics of Aging</w:t>
      </w:r>
    </w:p>
    <w:p w:rsidR="00C75531" w:rsidRDefault="00C75531">
      <w:pPr>
        <w:pStyle w:val="columnlist"/>
      </w:pPr>
      <w:r>
        <w:t>2050</w:t>
      </w:r>
      <w:r>
        <w:tab/>
        <w:t>Genomics</w:t>
      </w:r>
    </w:p>
    <w:p w:rsidR="00C75531" w:rsidRDefault="00C75531">
      <w:pPr>
        <w:pStyle w:val="columnlist"/>
      </w:pPr>
      <w:r>
        <w:t>2060</w:t>
      </w:r>
      <w:r>
        <w:tab/>
        <w:t>Human Genetics</w:t>
      </w:r>
    </w:p>
    <w:p w:rsidR="00C75531" w:rsidRDefault="00C75531">
      <w:pPr>
        <w:pStyle w:val="columnlist"/>
      </w:pPr>
      <w:r>
        <w:t>2070</w:t>
      </w:r>
      <w:r>
        <w:tab/>
        <w:t>Molecular Genetics</w:t>
      </w:r>
    </w:p>
    <w:p w:rsidR="00C75531" w:rsidRDefault="00C75531">
      <w:pPr>
        <w:pStyle w:val="columnlist"/>
      </w:pPr>
      <w:r>
        <w:t>2080</w:t>
      </w:r>
      <w:r>
        <w:tab/>
        <w:t>Population Genetics</w:t>
      </w:r>
    </w:p>
    <w:p w:rsidR="00C75531" w:rsidRPr="008947C3" w:rsidRDefault="00C75531">
      <w:pPr>
        <w:pStyle w:val="columnlisttitle"/>
      </w:pPr>
      <w:r>
        <w:t>2200</w:t>
      </w:r>
      <w:r>
        <w:tab/>
        <w:t>IMMUNOLOGY</w:t>
      </w:r>
    </w:p>
    <w:p w:rsidR="00C75531" w:rsidRDefault="00C75531">
      <w:pPr>
        <w:pStyle w:val="columnlist"/>
      </w:pPr>
      <w:r>
        <w:t>2210</w:t>
      </w:r>
      <w:r>
        <w:tab/>
        <w:t>Asthma and Allergic Mechanisms</w:t>
      </w:r>
    </w:p>
    <w:p w:rsidR="00C75531" w:rsidRDefault="00C75531">
      <w:pPr>
        <w:pStyle w:val="columnlist"/>
      </w:pPr>
      <w:r>
        <w:t>2220</w:t>
      </w:r>
      <w:r>
        <w:tab/>
        <w:t>Autoimmunity</w:t>
      </w:r>
    </w:p>
    <w:p w:rsidR="00C75531" w:rsidRDefault="00C75531">
      <w:pPr>
        <w:pStyle w:val="columnlist"/>
      </w:pPr>
      <w:r>
        <w:t>2230</w:t>
      </w:r>
      <w:r>
        <w:tab/>
        <w:t>Immunodeficiency</w:t>
      </w:r>
    </w:p>
    <w:p w:rsidR="00C75531" w:rsidRDefault="00C75531">
      <w:pPr>
        <w:pStyle w:val="columnlist"/>
      </w:pPr>
      <w:r>
        <w:t>2240</w:t>
      </w:r>
      <w:r>
        <w:tab/>
        <w:t>Immunogenetics</w:t>
      </w:r>
    </w:p>
    <w:p w:rsidR="00C75531" w:rsidRDefault="00C75531">
      <w:pPr>
        <w:pStyle w:val="columnlist"/>
      </w:pPr>
      <w:r>
        <w:t>2250</w:t>
      </w:r>
      <w:r>
        <w:tab/>
        <w:t>Immunopathology</w:t>
      </w:r>
    </w:p>
    <w:p w:rsidR="00C75531" w:rsidRDefault="00C75531">
      <w:pPr>
        <w:pStyle w:val="columnlist"/>
      </w:pPr>
      <w:r>
        <w:t>2260</w:t>
      </w:r>
      <w:r>
        <w:tab/>
        <w:t>Immunoregulation</w:t>
      </w:r>
    </w:p>
    <w:p w:rsidR="00C75531" w:rsidRDefault="00C75531">
      <w:pPr>
        <w:pStyle w:val="columnlist"/>
      </w:pPr>
      <w:r>
        <w:t>2270</w:t>
      </w:r>
      <w:r>
        <w:tab/>
        <w:t>Inflammation</w:t>
      </w:r>
    </w:p>
    <w:p w:rsidR="00C75531" w:rsidRDefault="00C75531">
      <w:pPr>
        <w:pStyle w:val="columnlist"/>
      </w:pPr>
      <w:r>
        <w:t>2280</w:t>
      </w:r>
      <w:r>
        <w:tab/>
        <w:t>Structural Immunology</w:t>
      </w:r>
    </w:p>
    <w:p w:rsidR="00C75531" w:rsidRDefault="00C75531">
      <w:pPr>
        <w:pStyle w:val="columnlist"/>
      </w:pPr>
      <w:r>
        <w:t>2290</w:t>
      </w:r>
      <w:r>
        <w:tab/>
        <w:t>Transplantation Biology</w:t>
      </w:r>
    </w:p>
    <w:p w:rsidR="00C75531" w:rsidRDefault="00C75531">
      <w:pPr>
        <w:pStyle w:val="columnlist"/>
      </w:pPr>
      <w:r>
        <w:t>2310</w:t>
      </w:r>
      <w:r>
        <w:tab/>
        <w:t>Vaccine Development</w:t>
      </w:r>
    </w:p>
    <w:p w:rsidR="00C75531" w:rsidRDefault="00C75531">
      <w:pPr>
        <w:pStyle w:val="columnlisttitle"/>
      </w:pPr>
      <w:r>
        <w:lastRenderedPageBreak/>
        <w:t>2400</w:t>
      </w:r>
      <w:r>
        <w:tab/>
        <w:t>MICROBIOLOGY AND INFECTIOUS DISEASES</w:t>
      </w:r>
    </w:p>
    <w:p w:rsidR="00C75531" w:rsidRDefault="00C75531">
      <w:pPr>
        <w:pStyle w:val="columnlist"/>
      </w:pPr>
      <w:r>
        <w:t>2410</w:t>
      </w:r>
      <w:r>
        <w:tab/>
        <w:t>Bacteriology</w:t>
      </w:r>
    </w:p>
    <w:p w:rsidR="00C75531" w:rsidRDefault="00C75531">
      <w:pPr>
        <w:pStyle w:val="columnlist"/>
      </w:pPr>
      <w:r>
        <w:t>2420</w:t>
      </w:r>
      <w:r>
        <w:tab/>
        <w:t>Etiology</w:t>
      </w:r>
    </w:p>
    <w:p w:rsidR="00C75531" w:rsidRDefault="00C75531">
      <w:pPr>
        <w:pStyle w:val="columnlist"/>
      </w:pPr>
      <w:r>
        <w:t>2430</w:t>
      </w:r>
      <w:r>
        <w:tab/>
        <w:t>HIV/AIDS</w:t>
      </w:r>
    </w:p>
    <w:p w:rsidR="00C75531" w:rsidRDefault="00C75531">
      <w:pPr>
        <w:pStyle w:val="columnlist"/>
      </w:pPr>
      <w:r>
        <w:t>2440</w:t>
      </w:r>
      <w:r>
        <w:tab/>
        <w:t>Mycology</w:t>
      </w:r>
    </w:p>
    <w:p w:rsidR="00C75531" w:rsidRDefault="00C75531">
      <w:pPr>
        <w:pStyle w:val="columnlist"/>
      </w:pPr>
      <w:r>
        <w:t>2450</w:t>
      </w:r>
      <w:r>
        <w:tab/>
        <w:t>Parasitology</w:t>
      </w:r>
    </w:p>
    <w:p w:rsidR="00C75531" w:rsidRDefault="00C75531">
      <w:pPr>
        <w:pStyle w:val="columnlist"/>
      </w:pPr>
      <w:r>
        <w:t>2460</w:t>
      </w:r>
      <w:r>
        <w:tab/>
        <w:t>Pathogenesis of Infectious Diseases</w:t>
      </w:r>
    </w:p>
    <w:p w:rsidR="00C75531" w:rsidRDefault="00C75531">
      <w:pPr>
        <w:pStyle w:val="columnlist"/>
      </w:pPr>
      <w:r>
        <w:t>2470</w:t>
      </w:r>
      <w:r>
        <w:tab/>
        <w:t>Virology</w:t>
      </w:r>
    </w:p>
    <w:p w:rsidR="00C75531" w:rsidRDefault="00C75531">
      <w:pPr>
        <w:pStyle w:val="columnlisttitle"/>
      </w:pPr>
      <w:r>
        <w:t>2600</w:t>
      </w:r>
      <w:r>
        <w:tab/>
        <w:t>MOLECULAR BIOLOGY</w:t>
      </w:r>
    </w:p>
    <w:p w:rsidR="00C75531" w:rsidRPr="001651DC" w:rsidRDefault="00C75531">
      <w:pPr>
        <w:pStyle w:val="columnlisttitle"/>
        <w:rPr>
          <w:lang w:val="fr-FR"/>
        </w:rPr>
      </w:pPr>
      <w:r w:rsidRPr="001651DC">
        <w:rPr>
          <w:lang w:val="fr-FR"/>
        </w:rPr>
        <w:t>2800</w:t>
      </w:r>
      <w:r w:rsidRPr="001651DC">
        <w:rPr>
          <w:lang w:val="fr-FR"/>
        </w:rPr>
        <w:tab/>
        <w:t>NEUROSCIENCE</w:t>
      </w:r>
    </w:p>
    <w:p w:rsidR="00C75531" w:rsidRPr="001651DC" w:rsidRDefault="00C75531">
      <w:pPr>
        <w:pStyle w:val="columnlist"/>
        <w:rPr>
          <w:lang w:val="fr-FR"/>
        </w:rPr>
      </w:pPr>
      <w:r w:rsidRPr="001651DC">
        <w:rPr>
          <w:lang w:val="fr-FR"/>
        </w:rPr>
        <w:t>2810</w:t>
      </w:r>
      <w:r w:rsidRPr="001651DC">
        <w:rPr>
          <w:lang w:val="fr-FR"/>
        </w:rPr>
        <w:tab/>
        <w:t>Behavioral Neuroscience</w:t>
      </w:r>
    </w:p>
    <w:p w:rsidR="00C75531" w:rsidRPr="001651DC" w:rsidRDefault="00C75531">
      <w:pPr>
        <w:pStyle w:val="columnlist"/>
        <w:rPr>
          <w:lang w:val="fr-FR"/>
        </w:rPr>
      </w:pPr>
      <w:r w:rsidRPr="001651DC">
        <w:rPr>
          <w:lang w:val="fr-FR"/>
        </w:rPr>
        <w:t>2820</w:t>
      </w:r>
      <w:r w:rsidRPr="001651DC">
        <w:rPr>
          <w:lang w:val="fr-FR"/>
        </w:rPr>
        <w:tab/>
        <w:t>Cellular neuroscience</w:t>
      </w:r>
    </w:p>
    <w:p w:rsidR="00C75531" w:rsidRPr="001651DC" w:rsidRDefault="00C75531">
      <w:pPr>
        <w:pStyle w:val="columnlist"/>
        <w:rPr>
          <w:lang w:val="fr-FR"/>
        </w:rPr>
      </w:pPr>
      <w:r w:rsidRPr="001651DC">
        <w:rPr>
          <w:lang w:val="fr-FR"/>
        </w:rPr>
        <w:t>2830</w:t>
      </w:r>
      <w:r w:rsidRPr="001651DC">
        <w:rPr>
          <w:lang w:val="fr-FR"/>
        </w:rPr>
        <w:tab/>
        <w:t>Cognitive neuroscience</w:t>
      </w:r>
    </w:p>
    <w:p w:rsidR="00C75531" w:rsidRPr="001651DC" w:rsidRDefault="00C75531">
      <w:pPr>
        <w:pStyle w:val="columnlist"/>
        <w:rPr>
          <w:lang w:val="fr-FR"/>
        </w:rPr>
      </w:pPr>
      <w:r w:rsidRPr="001651DC">
        <w:rPr>
          <w:lang w:val="fr-FR"/>
        </w:rPr>
        <w:t>2840</w:t>
      </w:r>
      <w:r w:rsidRPr="001651DC">
        <w:rPr>
          <w:lang w:val="fr-FR"/>
        </w:rPr>
        <w:tab/>
        <w:t>Communication Neuroscience</w:t>
      </w:r>
    </w:p>
    <w:p w:rsidR="00C75531" w:rsidRPr="001651DC" w:rsidRDefault="00C75531">
      <w:pPr>
        <w:pStyle w:val="columnlist"/>
        <w:rPr>
          <w:lang w:val="fr-FR"/>
        </w:rPr>
      </w:pPr>
      <w:r w:rsidRPr="001651DC">
        <w:rPr>
          <w:lang w:val="fr-FR"/>
        </w:rPr>
        <w:t>2850</w:t>
      </w:r>
      <w:r w:rsidRPr="001651DC">
        <w:rPr>
          <w:lang w:val="fr-FR"/>
        </w:rPr>
        <w:tab/>
        <w:t>Computational Neuroscience</w:t>
      </w:r>
    </w:p>
    <w:p w:rsidR="00C75531" w:rsidRPr="001651DC" w:rsidRDefault="00C75531">
      <w:pPr>
        <w:pStyle w:val="columnlist"/>
        <w:rPr>
          <w:lang w:val="fr-FR"/>
        </w:rPr>
      </w:pPr>
      <w:r w:rsidRPr="001651DC">
        <w:rPr>
          <w:lang w:val="fr-FR"/>
        </w:rPr>
        <w:t>2860</w:t>
      </w:r>
      <w:r w:rsidRPr="001651DC">
        <w:rPr>
          <w:lang w:val="fr-FR"/>
        </w:rPr>
        <w:tab/>
        <w:t>Developmental Neuroscience</w:t>
      </w:r>
    </w:p>
    <w:p w:rsidR="00C75531" w:rsidRDefault="00C75531">
      <w:pPr>
        <w:pStyle w:val="columnlist"/>
      </w:pPr>
      <w:r>
        <w:t>2870</w:t>
      </w:r>
      <w:r>
        <w:tab/>
        <w:t>Molecular Neuroscience</w:t>
      </w:r>
    </w:p>
    <w:p w:rsidR="00C75531" w:rsidRDefault="00C75531">
      <w:pPr>
        <w:pStyle w:val="columnlist"/>
      </w:pPr>
      <w:r>
        <w:t>2880</w:t>
      </w:r>
      <w:r>
        <w:tab/>
        <w:t>Neurochemistry</w:t>
      </w:r>
    </w:p>
    <w:p w:rsidR="00C75531" w:rsidRDefault="00C75531">
      <w:pPr>
        <w:pStyle w:val="columnlist"/>
      </w:pPr>
      <w:r>
        <w:t>2890</w:t>
      </w:r>
      <w:r>
        <w:tab/>
        <w:t>Neurodegeneration</w:t>
      </w:r>
    </w:p>
    <w:p w:rsidR="00C75531" w:rsidRDefault="00C75531">
      <w:pPr>
        <w:pStyle w:val="columnlist"/>
      </w:pPr>
      <w:r>
        <w:t>2910</w:t>
      </w:r>
      <w:r>
        <w:tab/>
        <w:t>Neuropharmacology</w:t>
      </w:r>
    </w:p>
    <w:p w:rsidR="00C75531" w:rsidRDefault="00C75531">
      <w:pPr>
        <w:pStyle w:val="columnlist"/>
      </w:pPr>
      <w:r>
        <w:t>2920</w:t>
      </w:r>
      <w:r>
        <w:tab/>
        <w:t>Systems/Integrative Neuroscience</w:t>
      </w:r>
    </w:p>
    <w:p w:rsidR="00C75531" w:rsidRDefault="00C75531">
      <w:pPr>
        <w:pStyle w:val="columnlisttitle"/>
      </w:pPr>
      <w:r>
        <w:t>3100</w:t>
      </w:r>
      <w:r>
        <w:tab/>
        <w:t>NUTRITIONAL SCIENCES</w:t>
      </w:r>
    </w:p>
    <w:p w:rsidR="00C75531" w:rsidRDefault="00C75531">
      <w:pPr>
        <w:pStyle w:val="columnlisttitle"/>
      </w:pPr>
      <w:r>
        <w:t>3200</w:t>
      </w:r>
      <w:r>
        <w:tab/>
        <w:t>PHARMACOLOGY</w:t>
      </w:r>
    </w:p>
    <w:p w:rsidR="00C75531" w:rsidRDefault="00C75531">
      <w:pPr>
        <w:pStyle w:val="columnlist"/>
      </w:pPr>
      <w:r>
        <w:t>3210</w:t>
      </w:r>
      <w:r>
        <w:tab/>
        <w:t>Molecular Pharmacology</w:t>
      </w:r>
    </w:p>
    <w:p w:rsidR="00C75531" w:rsidRDefault="00C75531">
      <w:pPr>
        <w:pStyle w:val="columnlist"/>
      </w:pPr>
      <w:r>
        <w:t>3220</w:t>
      </w:r>
      <w:r>
        <w:tab/>
        <w:t>Pharmacodynamics</w:t>
      </w:r>
    </w:p>
    <w:p w:rsidR="00C75531" w:rsidRDefault="00C75531">
      <w:pPr>
        <w:pStyle w:val="columnlist"/>
      </w:pPr>
      <w:r>
        <w:t>3230</w:t>
      </w:r>
      <w:r>
        <w:tab/>
        <w:t>Pharmacogenetics</w:t>
      </w:r>
    </w:p>
    <w:p w:rsidR="00C75531" w:rsidRDefault="00C75531">
      <w:pPr>
        <w:pStyle w:val="columnlist"/>
      </w:pPr>
      <w:r>
        <w:t>3240</w:t>
      </w:r>
      <w:r>
        <w:tab/>
        <w:t>Toxicology</w:t>
      </w:r>
    </w:p>
    <w:p w:rsidR="00C75531" w:rsidRDefault="00C75531">
      <w:pPr>
        <w:pStyle w:val="columnlisttitle"/>
      </w:pPr>
      <w:r>
        <w:t>3300</w:t>
      </w:r>
      <w:r>
        <w:tab/>
        <w:t>PHYSIOLOGY</w:t>
      </w:r>
    </w:p>
    <w:p w:rsidR="00C75531" w:rsidRDefault="00C75531">
      <w:pPr>
        <w:pStyle w:val="columnlist"/>
      </w:pPr>
      <w:r>
        <w:t>3310</w:t>
      </w:r>
      <w:r>
        <w:tab/>
        <w:t>Aging</w:t>
      </w:r>
    </w:p>
    <w:p w:rsidR="00C75531" w:rsidRDefault="00C75531">
      <w:pPr>
        <w:pStyle w:val="columnlist"/>
      </w:pPr>
      <w:r>
        <w:t>3320</w:t>
      </w:r>
      <w:r>
        <w:tab/>
        <w:t>Anesthesiology (basic science)</w:t>
      </w:r>
    </w:p>
    <w:p w:rsidR="00C75531" w:rsidRDefault="00C75531">
      <w:pPr>
        <w:pStyle w:val="columnlist"/>
      </w:pPr>
      <w:r>
        <w:t>3330</w:t>
      </w:r>
      <w:r>
        <w:tab/>
        <w:t>Endocrinology (basic science)</w:t>
      </w:r>
    </w:p>
    <w:p w:rsidR="00C75531" w:rsidRDefault="00C75531">
      <w:pPr>
        <w:pStyle w:val="columnlist"/>
      </w:pPr>
      <w:r>
        <w:t>3340</w:t>
      </w:r>
      <w:r>
        <w:tab/>
        <w:t>Exercise Physiology (basic science)</w:t>
      </w:r>
    </w:p>
    <w:p w:rsidR="00C75531" w:rsidRDefault="00C75531">
      <w:pPr>
        <w:pStyle w:val="columnlist"/>
      </w:pPr>
      <w:r>
        <w:t>3350</w:t>
      </w:r>
      <w:r>
        <w:tab/>
        <w:t>Integrative Biology</w:t>
      </w:r>
    </w:p>
    <w:p w:rsidR="00C75531" w:rsidRDefault="00C75531">
      <w:pPr>
        <w:pStyle w:val="columnlist"/>
      </w:pPr>
      <w:r>
        <w:t>3360</w:t>
      </w:r>
      <w:r>
        <w:tab/>
        <w:t>Molecular Medicine</w:t>
      </w:r>
    </w:p>
    <w:p w:rsidR="00C75531" w:rsidRDefault="00C75531">
      <w:pPr>
        <w:pStyle w:val="columnlist"/>
      </w:pPr>
      <w:r>
        <w:t>3370</w:t>
      </w:r>
      <w:r>
        <w:tab/>
        <w:t>Physiological Optics</w:t>
      </w:r>
    </w:p>
    <w:p w:rsidR="00C75531" w:rsidRPr="008947C3" w:rsidRDefault="00C75531">
      <w:pPr>
        <w:pStyle w:val="columnlist"/>
      </w:pPr>
      <w:r>
        <w:t>3380</w:t>
      </w:r>
      <w:r>
        <w:tab/>
        <w:t>Reproductive Physiology</w:t>
      </w:r>
    </w:p>
    <w:p w:rsidR="00C75531" w:rsidRDefault="00C75531">
      <w:pPr>
        <w:pStyle w:val="columnlisttitle"/>
      </w:pPr>
      <w:r>
        <w:t>3500</w:t>
      </w:r>
      <w:r>
        <w:tab/>
        <w:t>PLANT BIOLOGY</w:t>
      </w:r>
    </w:p>
    <w:p w:rsidR="00C75531" w:rsidRPr="00B728C2" w:rsidRDefault="00C75531">
      <w:pPr>
        <w:pStyle w:val="columnlisttitle"/>
        <w:rPr>
          <w:lang w:val="fr-FR"/>
        </w:rPr>
      </w:pPr>
      <w:r w:rsidRPr="00B728C2">
        <w:rPr>
          <w:lang w:val="fr-FR"/>
        </w:rPr>
        <w:t>3600</w:t>
      </w:r>
      <w:r w:rsidRPr="00B728C2">
        <w:rPr>
          <w:lang w:val="fr-FR"/>
        </w:rPr>
        <w:tab/>
        <w:t>PSYCHOLOGY, NON-CLINICAL</w:t>
      </w:r>
    </w:p>
    <w:p w:rsidR="00C75531" w:rsidRPr="00B728C2" w:rsidRDefault="00C75531">
      <w:pPr>
        <w:pStyle w:val="columnlist"/>
        <w:rPr>
          <w:lang w:val="fr-FR"/>
        </w:rPr>
      </w:pPr>
      <w:r w:rsidRPr="00B728C2">
        <w:rPr>
          <w:lang w:val="fr-FR"/>
        </w:rPr>
        <w:t>3610</w:t>
      </w:r>
      <w:r w:rsidRPr="00B728C2">
        <w:rPr>
          <w:lang w:val="fr-FR"/>
        </w:rPr>
        <w:tab/>
        <w:t>Behavioral Communication Sciences</w:t>
      </w:r>
    </w:p>
    <w:p w:rsidR="00C75531" w:rsidRDefault="00C75531">
      <w:pPr>
        <w:pStyle w:val="columnlist"/>
      </w:pPr>
      <w:r>
        <w:t>3620</w:t>
      </w:r>
      <w:r>
        <w:tab/>
        <w:t>Behavioral Medicine (non-clinical)</w:t>
      </w:r>
    </w:p>
    <w:p w:rsidR="00C75531" w:rsidRDefault="00C75531">
      <w:pPr>
        <w:pStyle w:val="columnlist"/>
      </w:pPr>
      <w:r>
        <w:t>3630</w:t>
      </w:r>
      <w:r>
        <w:tab/>
        <w:t>Cognitive Psychology</w:t>
      </w:r>
    </w:p>
    <w:p w:rsidR="00C75531" w:rsidRDefault="00C75531">
      <w:pPr>
        <w:pStyle w:val="columnlist"/>
      </w:pPr>
      <w:r>
        <w:t>3640</w:t>
      </w:r>
      <w:r>
        <w:tab/>
        <w:t>Developmental and Child Psychology</w:t>
      </w:r>
    </w:p>
    <w:p w:rsidR="00C75531" w:rsidRDefault="00C75531">
      <w:pPr>
        <w:pStyle w:val="columnlist"/>
      </w:pPr>
      <w:r>
        <w:t>3650</w:t>
      </w:r>
      <w:r>
        <w:tab/>
        <w:t>Experimental &amp; General Psychology</w:t>
      </w:r>
    </w:p>
    <w:p w:rsidR="00C75531" w:rsidRDefault="00C75531">
      <w:pPr>
        <w:pStyle w:val="columnlist"/>
      </w:pPr>
      <w:r>
        <w:t>3660</w:t>
      </w:r>
      <w:r>
        <w:tab/>
        <w:t>Mind-Body Studies</w:t>
      </w:r>
    </w:p>
    <w:p w:rsidR="00C75531" w:rsidRDefault="00C75531">
      <w:pPr>
        <w:pStyle w:val="columnlist"/>
      </w:pPr>
      <w:r>
        <w:t>3680</w:t>
      </w:r>
      <w:r>
        <w:tab/>
        <w:t>Neuropsychology</w:t>
      </w:r>
    </w:p>
    <w:p w:rsidR="00C75531" w:rsidRDefault="00C75531">
      <w:pPr>
        <w:pStyle w:val="columnlist"/>
      </w:pPr>
      <w:r>
        <w:t>3690</w:t>
      </w:r>
      <w:r>
        <w:tab/>
        <w:t>Personality and Emotion</w:t>
      </w:r>
    </w:p>
    <w:p w:rsidR="00C75531" w:rsidRDefault="00C75531">
      <w:pPr>
        <w:pStyle w:val="columnlist"/>
      </w:pPr>
      <w:r>
        <w:t>3710</w:t>
      </w:r>
      <w:r>
        <w:tab/>
        <w:t>Physiological Psychology &amp; Psychobiology</w:t>
      </w:r>
    </w:p>
    <w:p w:rsidR="00C75531" w:rsidRDefault="00C75531">
      <w:pPr>
        <w:pStyle w:val="columnlist"/>
      </w:pPr>
      <w:r>
        <w:t>3720</w:t>
      </w:r>
      <w:r>
        <w:tab/>
        <w:t>Psychology of Aging</w:t>
      </w:r>
    </w:p>
    <w:p w:rsidR="00C75531" w:rsidRDefault="00C75531">
      <w:pPr>
        <w:pStyle w:val="columnlist"/>
      </w:pPr>
      <w:r>
        <w:t>3730</w:t>
      </w:r>
      <w:r>
        <w:tab/>
        <w:t>Psychometrics</w:t>
      </w:r>
    </w:p>
    <w:p w:rsidR="00C75531" w:rsidRDefault="00C75531">
      <w:pPr>
        <w:pStyle w:val="columnlist"/>
      </w:pPr>
      <w:r>
        <w:t>3740</w:t>
      </w:r>
      <w:r>
        <w:tab/>
        <w:t>Psychophysics</w:t>
      </w:r>
    </w:p>
    <w:p w:rsidR="00C75531" w:rsidRDefault="00C75531">
      <w:pPr>
        <w:pStyle w:val="columnlist"/>
      </w:pPr>
      <w:r>
        <w:t>3750</w:t>
      </w:r>
      <w:r>
        <w:tab/>
        <w:t>Social Psychology</w:t>
      </w:r>
    </w:p>
    <w:p w:rsidR="00C75531" w:rsidRDefault="00C75531">
      <w:pPr>
        <w:pStyle w:val="columnlisttitle"/>
      </w:pPr>
      <w:r>
        <w:t>3900</w:t>
      </w:r>
      <w:r>
        <w:tab/>
        <w:t>PUBLIC HEALTH</w:t>
      </w:r>
    </w:p>
    <w:p w:rsidR="00C75531" w:rsidRDefault="00C75531">
      <w:pPr>
        <w:pStyle w:val="columnlist"/>
      </w:pPr>
      <w:r>
        <w:t>3910</w:t>
      </w:r>
      <w:r>
        <w:tab/>
        <w:t>Disease Prevention and Control</w:t>
      </w:r>
    </w:p>
    <w:p w:rsidR="00C75531" w:rsidRDefault="00C75531">
      <w:pPr>
        <w:pStyle w:val="columnlist"/>
      </w:pPr>
      <w:r>
        <w:t>3920</w:t>
      </w:r>
      <w:r>
        <w:tab/>
        <w:t>Epidemiology</w:t>
      </w:r>
    </w:p>
    <w:p w:rsidR="00C75531" w:rsidRDefault="00C75531">
      <w:pPr>
        <w:pStyle w:val="columnlist"/>
      </w:pPr>
      <w:r>
        <w:t>3930</w:t>
      </w:r>
      <w:r>
        <w:tab/>
        <w:t>Health Economics</w:t>
      </w:r>
    </w:p>
    <w:p w:rsidR="00C75531" w:rsidRDefault="00C75531">
      <w:pPr>
        <w:pStyle w:val="columnlist"/>
      </w:pPr>
      <w:r>
        <w:lastRenderedPageBreak/>
        <w:t>3940</w:t>
      </w:r>
      <w:r>
        <w:tab/>
        <w:t>Health Education</w:t>
      </w:r>
    </w:p>
    <w:p w:rsidR="00C75531" w:rsidRDefault="00C75531">
      <w:pPr>
        <w:pStyle w:val="columnlist"/>
      </w:pPr>
      <w:r>
        <w:t>3950</w:t>
      </w:r>
      <w:r>
        <w:tab/>
        <w:t>Health Policy Research</w:t>
      </w:r>
    </w:p>
    <w:p w:rsidR="00C75531" w:rsidRDefault="00C75531">
      <w:pPr>
        <w:pStyle w:val="columnlist"/>
      </w:pPr>
      <w:r>
        <w:t>3960</w:t>
      </w:r>
      <w:r>
        <w:tab/>
        <w:t>Health Services Research</w:t>
      </w:r>
    </w:p>
    <w:p w:rsidR="00C75531" w:rsidRDefault="00C75531">
      <w:pPr>
        <w:pStyle w:val="columnlist"/>
      </w:pPr>
      <w:r>
        <w:t>3970</w:t>
      </w:r>
      <w:r>
        <w:tab/>
        <w:t>Occupational and Environmental Health</w:t>
      </w:r>
    </w:p>
    <w:p w:rsidR="00C75531" w:rsidRDefault="00C75531">
      <w:pPr>
        <w:pStyle w:val="columnlisttitle"/>
      </w:pPr>
      <w:r>
        <w:t>4100</w:t>
      </w:r>
      <w:r>
        <w:tab/>
        <w:t>RADIATION, NON-CLINICAL</w:t>
      </w:r>
    </w:p>
    <w:p w:rsidR="00C75531" w:rsidRDefault="00C75531">
      <w:pPr>
        <w:pStyle w:val="columnlist"/>
      </w:pPr>
      <w:r>
        <w:t>4110</w:t>
      </w:r>
      <w:r>
        <w:tab/>
        <w:t>Nuclear Chemistry</w:t>
      </w:r>
    </w:p>
    <w:p w:rsidR="00C75531" w:rsidRDefault="00C75531">
      <w:pPr>
        <w:pStyle w:val="columnlist"/>
      </w:pPr>
      <w:r>
        <w:t>4120</w:t>
      </w:r>
      <w:r>
        <w:tab/>
        <w:t>Radiation Physics</w:t>
      </w:r>
    </w:p>
    <w:p w:rsidR="00C75531" w:rsidRDefault="00C75531">
      <w:pPr>
        <w:pStyle w:val="columnlist"/>
      </w:pPr>
      <w:r>
        <w:t>4130</w:t>
      </w:r>
      <w:r>
        <w:tab/>
        <w:t>Radiobiology</w:t>
      </w:r>
    </w:p>
    <w:p w:rsidR="00C75531" w:rsidRDefault="00C75531">
      <w:pPr>
        <w:pStyle w:val="columnlisttitle"/>
      </w:pPr>
      <w:r>
        <w:t>4200</w:t>
      </w:r>
      <w:r>
        <w:tab/>
        <w:t>SOCIAL SCIENCES</w:t>
      </w:r>
    </w:p>
    <w:p w:rsidR="00C75531" w:rsidRDefault="00C75531">
      <w:pPr>
        <w:pStyle w:val="columnlist"/>
      </w:pPr>
      <w:r>
        <w:t>4210</w:t>
      </w:r>
      <w:r>
        <w:tab/>
        <w:t>Anthropology</w:t>
      </w:r>
    </w:p>
    <w:p w:rsidR="00C75531" w:rsidRDefault="00C75531">
      <w:pPr>
        <w:pStyle w:val="columnlist"/>
      </w:pPr>
      <w:r>
        <w:t>4220</w:t>
      </w:r>
      <w:r>
        <w:tab/>
        <w:t>Bioethics</w:t>
      </w:r>
    </w:p>
    <w:p w:rsidR="00C75531" w:rsidRDefault="00C75531">
      <w:pPr>
        <w:pStyle w:val="columnlist"/>
      </w:pPr>
      <w:r>
        <w:t>4230</w:t>
      </w:r>
      <w:r>
        <w:tab/>
        <w:t>Demography &amp; Population Studies</w:t>
      </w:r>
    </w:p>
    <w:p w:rsidR="00C75531" w:rsidRDefault="00C75531">
      <w:pPr>
        <w:pStyle w:val="columnlist"/>
      </w:pPr>
      <w:r>
        <w:t>4240</w:t>
      </w:r>
      <w:r>
        <w:tab/>
        <w:t>Economics</w:t>
      </w:r>
    </w:p>
    <w:p w:rsidR="00C75531" w:rsidRDefault="00C75531">
      <w:pPr>
        <w:pStyle w:val="columnlist"/>
      </w:pPr>
      <w:r>
        <w:t>4250</w:t>
      </w:r>
      <w:r>
        <w:tab/>
        <w:t>Education</w:t>
      </w:r>
    </w:p>
    <w:p w:rsidR="00C75531" w:rsidRDefault="00C75531">
      <w:pPr>
        <w:pStyle w:val="columnlist"/>
      </w:pPr>
      <w:r>
        <w:t>4260</w:t>
      </w:r>
      <w:r>
        <w:tab/>
        <w:t>Language and Linguistics</w:t>
      </w:r>
    </w:p>
    <w:p w:rsidR="00C75531" w:rsidRDefault="00C75531">
      <w:pPr>
        <w:pStyle w:val="columnlist"/>
      </w:pPr>
      <w:r>
        <w:t>4270</w:t>
      </w:r>
      <w:r>
        <w:tab/>
        <w:t>Sociology</w:t>
      </w:r>
    </w:p>
    <w:p w:rsidR="00C75531" w:rsidRDefault="00C75531">
      <w:pPr>
        <w:pStyle w:val="columnlisttitle"/>
      </w:pPr>
      <w:r>
        <w:t>4400</w:t>
      </w:r>
      <w:r>
        <w:tab/>
        <w:t>STATISTICS AND/OR RESEARCH METHODS AND/OR INFORMATICS</w:t>
      </w:r>
    </w:p>
    <w:p w:rsidR="00C75531" w:rsidRDefault="00C75531">
      <w:pPr>
        <w:pStyle w:val="columnlist"/>
      </w:pPr>
      <w:r>
        <w:t>4410</w:t>
      </w:r>
      <w:r>
        <w:tab/>
        <w:t>Biostatistics and/or Biometry</w:t>
      </w:r>
    </w:p>
    <w:p w:rsidR="00C75531" w:rsidRDefault="00C75531">
      <w:pPr>
        <w:pStyle w:val="columnlist"/>
      </w:pPr>
      <w:r>
        <w:t>4420</w:t>
      </w:r>
      <w:r>
        <w:tab/>
        <w:t>Bioinformatics</w:t>
      </w:r>
    </w:p>
    <w:p w:rsidR="009C65E2" w:rsidRDefault="009C65E2">
      <w:pPr>
        <w:pStyle w:val="columnlist"/>
      </w:pPr>
      <w:r>
        <w:t>4425</w:t>
      </w:r>
      <w:r>
        <w:tab/>
        <w:t>Biomedical Informatics</w:t>
      </w:r>
    </w:p>
    <w:p w:rsidR="00C75531" w:rsidRDefault="00C75531">
      <w:pPr>
        <w:pStyle w:val="columnlist"/>
      </w:pPr>
      <w:r>
        <w:t>4430</w:t>
      </w:r>
      <w:r>
        <w:tab/>
        <w:t>Computational Science</w:t>
      </w:r>
    </w:p>
    <w:p w:rsidR="00C75531" w:rsidRDefault="00C75531">
      <w:pPr>
        <w:pStyle w:val="columnlist"/>
      </w:pPr>
      <w:r>
        <w:t>4440</w:t>
      </w:r>
      <w:r>
        <w:tab/>
        <w:t>Information Science</w:t>
      </w:r>
    </w:p>
    <w:p w:rsidR="00C75531" w:rsidRDefault="00C75531">
      <w:pPr>
        <w:pStyle w:val="columnlist"/>
      </w:pPr>
      <w:r>
        <w:t>4450</w:t>
      </w:r>
      <w:r>
        <w:tab/>
        <w:t>Clinical Trials Methodology</w:t>
      </w:r>
    </w:p>
    <w:p w:rsidR="009C65E2" w:rsidRDefault="009C65E2">
      <w:pPr>
        <w:pStyle w:val="columnlist"/>
      </w:pPr>
      <w:r>
        <w:t>4460</w:t>
      </w:r>
      <w:r>
        <w:tab/>
        <w:t>Translational Informatics</w:t>
      </w:r>
    </w:p>
    <w:p w:rsidR="009C65E2" w:rsidRDefault="009C65E2">
      <w:pPr>
        <w:pStyle w:val="columnlist"/>
      </w:pPr>
      <w:r>
        <w:t>4470</w:t>
      </w:r>
      <w:r>
        <w:tab/>
        <w:t>Clinical Informatics</w:t>
      </w:r>
    </w:p>
    <w:p w:rsidR="009C65E2" w:rsidRDefault="009C65E2">
      <w:pPr>
        <w:pStyle w:val="columnlist"/>
      </w:pPr>
      <w:r>
        <w:t>4480</w:t>
      </w:r>
      <w:r>
        <w:tab/>
        <w:t>Public Health Informatics</w:t>
      </w:r>
    </w:p>
    <w:p w:rsidR="00C75531" w:rsidRDefault="00C75531">
      <w:pPr>
        <w:pStyle w:val="columnlisttitle"/>
      </w:pPr>
      <w:r>
        <w:t>4600</w:t>
      </w:r>
      <w:r>
        <w:tab/>
        <w:t>TRAUMA, NON CLINICAL</w:t>
      </w:r>
    </w:p>
    <w:p w:rsidR="000E1A30" w:rsidRDefault="001651DC">
      <w:pPr>
        <w:pStyle w:val="columnlisttitle"/>
      </w:pPr>
      <w:r>
        <w:t>5000</w:t>
      </w:r>
      <w:r>
        <w:tab/>
        <w:t>OTHER, Predominantly Non-Clinical or Lab-Based Research T</w:t>
      </w:r>
      <w:r w:rsidR="000E1A30">
        <w:t>raining</w:t>
      </w:r>
    </w:p>
    <w:p w:rsidR="00C75531" w:rsidRDefault="00C75531">
      <w:pPr>
        <w:pStyle w:val="columnlisttitle"/>
        <w:tabs>
          <w:tab w:val="left" w:pos="540"/>
        </w:tabs>
        <w:ind w:left="720" w:hanging="720"/>
      </w:pPr>
      <w:r>
        <w:t>6000</w:t>
      </w:r>
      <w:r>
        <w:tab/>
        <w:t>II.  Predominantly Clinical Research Training (can include any degree)</w:t>
      </w:r>
    </w:p>
    <w:p w:rsidR="00C75531" w:rsidRDefault="00C75531">
      <w:pPr>
        <w:pStyle w:val="columnlisttitle"/>
      </w:pPr>
      <w:r>
        <w:t>6100</w:t>
      </w:r>
      <w:r>
        <w:tab/>
        <w:t>ALLIED HEALTH</w:t>
      </w:r>
    </w:p>
    <w:p w:rsidR="00C75531" w:rsidRDefault="00C75531">
      <w:pPr>
        <w:pStyle w:val="columnlist"/>
      </w:pPr>
      <w:r>
        <w:t>6110</w:t>
      </w:r>
      <w:r>
        <w:tab/>
        <w:t>Audiology</w:t>
      </w:r>
    </w:p>
    <w:p w:rsidR="00C75531" w:rsidRDefault="00C75531">
      <w:pPr>
        <w:pStyle w:val="columnlist"/>
      </w:pPr>
      <w:r>
        <w:t>6120</w:t>
      </w:r>
      <w:r>
        <w:tab/>
        <w:t>Community Psychology</w:t>
      </w:r>
    </w:p>
    <w:p w:rsidR="00C75531" w:rsidRDefault="00C75531">
      <w:pPr>
        <w:pStyle w:val="columnlist"/>
      </w:pPr>
      <w:r>
        <w:t>6130</w:t>
      </w:r>
      <w:r>
        <w:tab/>
        <w:t>Exercise Physiology (clinical)</w:t>
      </w:r>
    </w:p>
    <w:p w:rsidR="00C75531" w:rsidRDefault="00C75531">
      <w:pPr>
        <w:pStyle w:val="columnlist"/>
      </w:pPr>
      <w:r>
        <w:t>6140</w:t>
      </w:r>
      <w:r>
        <w:tab/>
        <w:t>Medical Genetics</w:t>
      </w:r>
    </w:p>
    <w:p w:rsidR="00C75531" w:rsidRDefault="00C75531">
      <w:pPr>
        <w:pStyle w:val="columnlist"/>
      </w:pPr>
      <w:r>
        <w:t>6150</w:t>
      </w:r>
      <w:r>
        <w:tab/>
        <w:t>Occupational Health</w:t>
      </w:r>
    </w:p>
    <w:p w:rsidR="00C75531" w:rsidRDefault="00C75531">
      <w:pPr>
        <w:pStyle w:val="columnlist"/>
      </w:pPr>
      <w:r>
        <w:t>6160</w:t>
      </w:r>
      <w:r>
        <w:tab/>
        <w:t>Palliative Care</w:t>
      </w:r>
    </w:p>
    <w:p w:rsidR="00C75531" w:rsidRDefault="00C75531">
      <w:pPr>
        <w:pStyle w:val="columnlist"/>
      </w:pPr>
      <w:r>
        <w:t>6170</w:t>
      </w:r>
      <w:r>
        <w:tab/>
        <w:t>Physical Therapy</w:t>
      </w:r>
    </w:p>
    <w:p w:rsidR="00C75531" w:rsidRDefault="00C75531">
      <w:pPr>
        <w:pStyle w:val="columnlist"/>
      </w:pPr>
      <w:r>
        <w:t>6180</w:t>
      </w:r>
      <w:r>
        <w:tab/>
        <w:t>Pharmacy</w:t>
      </w:r>
    </w:p>
    <w:p w:rsidR="00C75531" w:rsidRDefault="00C75531">
      <w:pPr>
        <w:pStyle w:val="columnlist"/>
      </w:pPr>
      <w:r>
        <w:t>6190</w:t>
      </w:r>
      <w:r>
        <w:tab/>
        <w:t>Social Work</w:t>
      </w:r>
    </w:p>
    <w:p w:rsidR="00C75531" w:rsidRDefault="00C75531">
      <w:pPr>
        <w:pStyle w:val="columnlist"/>
      </w:pPr>
      <w:r>
        <w:t>6210</w:t>
      </w:r>
      <w:r>
        <w:tab/>
        <w:t>Speech-language Pathology</w:t>
      </w:r>
    </w:p>
    <w:p w:rsidR="00C75531" w:rsidRDefault="00C75531">
      <w:pPr>
        <w:pStyle w:val="columnlist"/>
      </w:pPr>
      <w:r>
        <w:t>6211</w:t>
      </w:r>
      <w:r>
        <w:tab/>
        <w:t>Rehabilitation</w:t>
      </w:r>
    </w:p>
    <w:p w:rsidR="00C75531" w:rsidRDefault="00FA0FAE">
      <w:pPr>
        <w:pStyle w:val="columnlisttitle"/>
      </w:pPr>
      <w:r>
        <w:t>6400</w:t>
      </w:r>
      <w:r>
        <w:tab/>
      </w:r>
      <w:r w:rsidR="00C75531">
        <w:t>DENTISTRY</w:t>
      </w:r>
    </w:p>
    <w:p w:rsidR="00C75531" w:rsidRDefault="00C75531">
      <w:pPr>
        <w:pStyle w:val="columnlisttitle"/>
      </w:pPr>
      <w:r>
        <w:t>6500</w:t>
      </w:r>
      <w:r>
        <w:tab/>
      </w:r>
      <w:r w:rsidR="00FA0FAE">
        <w:t>CLINICAL</w:t>
      </w:r>
      <w:r>
        <w:t xml:space="preserve"> DISCIPLINES</w:t>
      </w:r>
    </w:p>
    <w:p w:rsidR="00C75531" w:rsidRDefault="00C75531">
      <w:pPr>
        <w:pStyle w:val="columnlist"/>
      </w:pPr>
      <w:r>
        <w:t>6510</w:t>
      </w:r>
      <w:r>
        <w:tab/>
        <w:t>Allergy</w:t>
      </w:r>
    </w:p>
    <w:p w:rsidR="00C75531" w:rsidRDefault="00C75531">
      <w:pPr>
        <w:pStyle w:val="columnlist"/>
      </w:pPr>
      <w:r>
        <w:t>6520</w:t>
      </w:r>
      <w:r>
        <w:tab/>
        <w:t>Anesthesiology</w:t>
      </w:r>
    </w:p>
    <w:p w:rsidR="00C75531" w:rsidRDefault="00C75531">
      <w:pPr>
        <w:pStyle w:val="columnlist"/>
      </w:pPr>
      <w:r>
        <w:t>6530</w:t>
      </w:r>
      <w:r>
        <w:tab/>
        <w:t>Behavioral Medicine (clinical)</w:t>
      </w:r>
    </w:p>
    <w:p w:rsidR="00C75531" w:rsidRDefault="00C75531">
      <w:pPr>
        <w:pStyle w:val="columnlist"/>
      </w:pPr>
      <w:r>
        <w:t>6540</w:t>
      </w:r>
      <w:r>
        <w:tab/>
        <w:t>Cardiovascular Diseases</w:t>
      </w:r>
    </w:p>
    <w:p w:rsidR="00C75531" w:rsidRDefault="00C75531">
      <w:pPr>
        <w:pStyle w:val="columnlist"/>
      </w:pPr>
      <w:r>
        <w:t>6550</w:t>
      </w:r>
      <w:r>
        <w:tab/>
        <w:t>Clinical Laboratory Medicine</w:t>
      </w:r>
    </w:p>
    <w:p w:rsidR="00C75531" w:rsidRDefault="00C75531">
      <w:pPr>
        <w:pStyle w:val="columnlist"/>
      </w:pPr>
      <w:r>
        <w:t>6560</w:t>
      </w:r>
      <w:r>
        <w:tab/>
        <w:t>Clinical Nutrition</w:t>
      </w:r>
    </w:p>
    <w:p w:rsidR="00C75531" w:rsidRDefault="00C75531">
      <w:pPr>
        <w:pStyle w:val="columnlist"/>
      </w:pPr>
      <w:r>
        <w:t>6570</w:t>
      </w:r>
      <w:r>
        <w:tab/>
        <w:t>Clinical Pharmacology</w:t>
      </w:r>
    </w:p>
    <w:p w:rsidR="00C75531" w:rsidRDefault="00C75531">
      <w:pPr>
        <w:pStyle w:val="columnlist"/>
      </w:pPr>
      <w:r>
        <w:t>6580</w:t>
      </w:r>
      <w:r>
        <w:tab/>
        <w:t>Complementary and Alternative Medicine</w:t>
      </w:r>
    </w:p>
    <w:p w:rsidR="00C75531" w:rsidRDefault="00C75531">
      <w:pPr>
        <w:pStyle w:val="columnlist"/>
      </w:pPr>
      <w:r>
        <w:t>6590</w:t>
      </w:r>
      <w:r>
        <w:tab/>
        <w:t>Clinical Psychology</w:t>
      </w:r>
    </w:p>
    <w:p w:rsidR="00C75531" w:rsidRDefault="00C75531">
      <w:pPr>
        <w:pStyle w:val="columnlist"/>
      </w:pPr>
      <w:r>
        <w:t>6610</w:t>
      </w:r>
      <w:r>
        <w:tab/>
        <w:t>Connective Tissue Diseases</w:t>
      </w:r>
    </w:p>
    <w:p w:rsidR="00C75531" w:rsidRDefault="00C75531">
      <w:pPr>
        <w:pStyle w:val="columnlist"/>
      </w:pPr>
      <w:r>
        <w:t>6620</w:t>
      </w:r>
      <w:r>
        <w:tab/>
        <w:t>Dermatology</w:t>
      </w:r>
    </w:p>
    <w:p w:rsidR="00C75531" w:rsidRDefault="00C75531">
      <w:pPr>
        <w:pStyle w:val="columnlist"/>
      </w:pPr>
      <w:r>
        <w:lastRenderedPageBreak/>
        <w:t>6630</w:t>
      </w:r>
      <w:r>
        <w:tab/>
        <w:t>Diabetes</w:t>
      </w:r>
    </w:p>
    <w:p w:rsidR="00C75531" w:rsidRDefault="00C75531">
      <w:pPr>
        <w:pStyle w:val="columnlist"/>
      </w:pPr>
      <w:r>
        <w:t>6640</w:t>
      </w:r>
      <w:r>
        <w:tab/>
        <w:t>Gastroenterology</w:t>
      </w:r>
    </w:p>
    <w:p w:rsidR="00C75531" w:rsidRDefault="00C75531">
      <w:pPr>
        <w:pStyle w:val="columnlist"/>
      </w:pPr>
      <w:r>
        <w:t>6650</w:t>
      </w:r>
      <w:r>
        <w:tab/>
        <w:t>Endocrinology</w:t>
      </w:r>
    </w:p>
    <w:p w:rsidR="00C75531" w:rsidRDefault="00C75531">
      <w:pPr>
        <w:pStyle w:val="columnlist"/>
      </w:pPr>
      <w:r>
        <w:t>6660</w:t>
      </w:r>
      <w:r>
        <w:tab/>
        <w:t>Immunology</w:t>
      </w:r>
    </w:p>
    <w:p w:rsidR="00C75531" w:rsidRDefault="00C75531">
      <w:pPr>
        <w:pStyle w:val="columnlist"/>
      </w:pPr>
      <w:r>
        <w:t>6670</w:t>
      </w:r>
      <w:r>
        <w:tab/>
        <w:t>Gene Therapy (clinical)</w:t>
      </w:r>
    </w:p>
    <w:p w:rsidR="00C75531" w:rsidRDefault="00C75531">
      <w:pPr>
        <w:pStyle w:val="columnlist"/>
      </w:pPr>
      <w:r>
        <w:t>6680</w:t>
      </w:r>
      <w:r>
        <w:tab/>
        <w:t>Geriatrics</w:t>
      </w:r>
    </w:p>
    <w:p w:rsidR="00C75531" w:rsidRDefault="00C75531">
      <w:pPr>
        <w:pStyle w:val="columnlist"/>
      </w:pPr>
      <w:r>
        <w:t>6690</w:t>
      </w:r>
      <w:r>
        <w:tab/>
        <w:t>Hematology</w:t>
      </w:r>
    </w:p>
    <w:p w:rsidR="00C75531" w:rsidRDefault="00C75531">
      <w:pPr>
        <w:pStyle w:val="columnlist"/>
      </w:pPr>
      <w:r>
        <w:t>6710</w:t>
      </w:r>
      <w:r>
        <w:tab/>
        <w:t>HIV/AIDS</w:t>
      </w:r>
    </w:p>
    <w:p w:rsidR="00C75531" w:rsidRDefault="00C75531">
      <w:pPr>
        <w:pStyle w:val="columnlist"/>
      </w:pPr>
      <w:r>
        <w:t>6820</w:t>
      </w:r>
      <w:r>
        <w:tab/>
        <w:t>Infectious Diseases</w:t>
      </w:r>
    </w:p>
    <w:p w:rsidR="00C75531" w:rsidRDefault="00C75531">
      <w:pPr>
        <w:pStyle w:val="columnlist"/>
      </w:pPr>
      <w:r>
        <w:t>6830</w:t>
      </w:r>
      <w:r>
        <w:tab/>
        <w:t>Liver Diseases</w:t>
      </w:r>
    </w:p>
    <w:p w:rsidR="00C75531" w:rsidRDefault="00C75531">
      <w:pPr>
        <w:pStyle w:val="columnlist"/>
      </w:pPr>
      <w:r>
        <w:t>6840</w:t>
      </w:r>
      <w:r>
        <w:tab/>
        <w:t>Metabolic Diseases</w:t>
      </w:r>
    </w:p>
    <w:p w:rsidR="00C75531" w:rsidRDefault="00C75531">
      <w:pPr>
        <w:pStyle w:val="columnlist"/>
      </w:pPr>
      <w:r>
        <w:t>6850</w:t>
      </w:r>
      <w:r>
        <w:tab/>
        <w:t>Nephrology</w:t>
      </w:r>
    </w:p>
    <w:p w:rsidR="00C75531" w:rsidRDefault="00C75531">
      <w:pPr>
        <w:pStyle w:val="columnlist"/>
      </w:pPr>
      <w:r>
        <w:t>6860</w:t>
      </w:r>
      <w:r>
        <w:tab/>
        <w:t>Neurology</w:t>
      </w:r>
    </w:p>
    <w:p w:rsidR="00C75531" w:rsidRDefault="00C75531">
      <w:pPr>
        <w:pStyle w:val="columnlist"/>
      </w:pPr>
      <w:r>
        <w:t>6870</w:t>
      </w:r>
      <w:r>
        <w:tab/>
        <w:t>Ophthalmology</w:t>
      </w:r>
    </w:p>
    <w:p w:rsidR="00C75531" w:rsidRDefault="00C75531">
      <w:pPr>
        <w:pStyle w:val="columnlist"/>
      </w:pPr>
      <w:r>
        <w:lastRenderedPageBreak/>
        <w:t>6880</w:t>
      </w:r>
      <w:r>
        <w:tab/>
        <w:t>Nuclear Medicine</w:t>
      </w:r>
    </w:p>
    <w:p w:rsidR="00C75531" w:rsidRDefault="00C75531">
      <w:pPr>
        <w:pStyle w:val="columnlist"/>
      </w:pPr>
      <w:r>
        <w:t>6890</w:t>
      </w:r>
      <w:r>
        <w:tab/>
        <w:t>OB-GYN</w:t>
      </w:r>
    </w:p>
    <w:p w:rsidR="00C75531" w:rsidRDefault="00C75531">
      <w:pPr>
        <w:pStyle w:val="columnlist"/>
      </w:pPr>
      <w:r>
        <w:t>6910</w:t>
      </w:r>
      <w:r>
        <w:tab/>
        <w:t>Oncology</w:t>
      </w:r>
    </w:p>
    <w:p w:rsidR="00C75531" w:rsidRDefault="00C75531">
      <w:pPr>
        <w:pStyle w:val="columnlist"/>
      </w:pPr>
      <w:r>
        <w:t>6920</w:t>
      </w:r>
      <w:r>
        <w:tab/>
        <w:t>Orthopedics</w:t>
      </w:r>
    </w:p>
    <w:p w:rsidR="00C75531" w:rsidRDefault="00C75531">
      <w:pPr>
        <w:pStyle w:val="columnlist"/>
      </w:pPr>
      <w:r>
        <w:t>6930</w:t>
      </w:r>
      <w:r>
        <w:tab/>
        <w:t>Otorhinolarynology</w:t>
      </w:r>
    </w:p>
    <w:p w:rsidR="00C75531" w:rsidRDefault="00C75531">
      <w:pPr>
        <w:pStyle w:val="columnlist"/>
      </w:pPr>
      <w:r>
        <w:t>6940</w:t>
      </w:r>
      <w:r>
        <w:tab/>
        <w:t>Preventive Medicine</w:t>
      </w:r>
    </w:p>
    <w:p w:rsidR="00C75531" w:rsidRDefault="00C75531">
      <w:pPr>
        <w:pStyle w:val="columnlist"/>
      </w:pPr>
      <w:r>
        <w:t>6950</w:t>
      </w:r>
      <w:r>
        <w:tab/>
        <w:t>Radiation, Interventional</w:t>
      </w:r>
    </w:p>
    <w:p w:rsidR="00C75531" w:rsidRDefault="00C75531">
      <w:pPr>
        <w:pStyle w:val="columnlist"/>
      </w:pPr>
      <w:r>
        <w:t>6960</w:t>
      </w:r>
      <w:r>
        <w:tab/>
        <w:t>Pulmonary Diseases</w:t>
      </w:r>
    </w:p>
    <w:p w:rsidR="00C75531" w:rsidRDefault="00C75531">
      <w:pPr>
        <w:pStyle w:val="columnlist"/>
      </w:pPr>
      <w:r>
        <w:t>6970</w:t>
      </w:r>
      <w:r>
        <w:tab/>
        <w:t>Radiology, Diagnostic</w:t>
      </w:r>
    </w:p>
    <w:p w:rsidR="00C75531" w:rsidRDefault="00C75531">
      <w:pPr>
        <w:pStyle w:val="columnlist"/>
      </w:pPr>
      <w:r>
        <w:t>6980</w:t>
      </w:r>
      <w:r>
        <w:tab/>
        <w:t>Rehabilitation Medicine</w:t>
      </w:r>
    </w:p>
    <w:p w:rsidR="00C75531" w:rsidRDefault="00C75531">
      <w:pPr>
        <w:pStyle w:val="columnlist"/>
      </w:pPr>
      <w:r>
        <w:t>6990</w:t>
      </w:r>
      <w:r>
        <w:tab/>
        <w:t>Psychiatry</w:t>
      </w:r>
    </w:p>
    <w:p w:rsidR="00C75531" w:rsidRDefault="00C75531">
      <w:pPr>
        <w:pStyle w:val="columnlist"/>
      </w:pPr>
      <w:r>
        <w:t>7110</w:t>
      </w:r>
      <w:r>
        <w:tab/>
        <w:t>Surgery</w:t>
      </w:r>
    </w:p>
    <w:p w:rsidR="00C75531" w:rsidRDefault="00C75531">
      <w:pPr>
        <w:pStyle w:val="columnlist"/>
      </w:pPr>
      <w:r>
        <w:t>7120</w:t>
      </w:r>
      <w:r>
        <w:tab/>
        <w:t>Trauma</w:t>
      </w:r>
    </w:p>
    <w:p w:rsidR="00C75531" w:rsidRDefault="00C75531">
      <w:pPr>
        <w:pStyle w:val="columnlist"/>
      </w:pPr>
      <w:r>
        <w:t>7130</w:t>
      </w:r>
      <w:r>
        <w:tab/>
        <w:t>Urology</w:t>
      </w:r>
    </w:p>
    <w:p w:rsidR="00C75531" w:rsidRDefault="00C75531">
      <w:pPr>
        <w:pStyle w:val="columnlisttitle"/>
      </w:pPr>
      <w:r>
        <w:lastRenderedPageBreak/>
        <w:t>7300</w:t>
      </w:r>
      <w:r>
        <w:tab/>
        <w:t>PEDIATRIC DISCIPLINES</w:t>
      </w:r>
    </w:p>
    <w:p w:rsidR="00C75531" w:rsidRDefault="00C75531">
      <w:pPr>
        <w:pStyle w:val="columnlist"/>
      </w:pPr>
      <w:r>
        <w:t>7310</w:t>
      </w:r>
      <w:r>
        <w:tab/>
        <w:t>Pediatric Endocrinology</w:t>
      </w:r>
    </w:p>
    <w:p w:rsidR="00C75531" w:rsidRDefault="00C75531">
      <w:pPr>
        <w:pStyle w:val="columnlist"/>
      </w:pPr>
      <w:r>
        <w:t>7320</w:t>
      </w:r>
      <w:r>
        <w:tab/>
        <w:t>Pediatric Hematology</w:t>
      </w:r>
    </w:p>
    <w:p w:rsidR="00C75531" w:rsidRDefault="00C75531">
      <w:pPr>
        <w:pStyle w:val="columnlist"/>
      </w:pPr>
      <w:r>
        <w:t>7330</w:t>
      </w:r>
      <w:r>
        <w:tab/>
        <w:t>Pediatric Oncology</w:t>
      </w:r>
    </w:p>
    <w:p w:rsidR="00C75531" w:rsidRDefault="00C75531">
      <w:pPr>
        <w:pStyle w:val="columnlist"/>
      </w:pPr>
      <w:r>
        <w:t>7340</w:t>
      </w:r>
      <w:r>
        <w:tab/>
        <w:t>Pediatric, Prematurity &amp; Newborn</w:t>
      </w:r>
    </w:p>
    <w:p w:rsidR="00C75531" w:rsidRDefault="00C75531">
      <w:pPr>
        <w:pStyle w:val="columnlisttitle"/>
      </w:pPr>
      <w:r>
        <w:t>7500</w:t>
      </w:r>
      <w:r>
        <w:tab/>
        <w:t>NURSING</w:t>
      </w:r>
    </w:p>
    <w:p w:rsidR="00C75531" w:rsidRDefault="00C75531">
      <w:pPr>
        <w:pStyle w:val="columnlisttitle"/>
      </w:pPr>
      <w:r>
        <w:t>7700</w:t>
      </w:r>
      <w:r>
        <w:tab/>
        <w:t>VETERINARY MEDICINE</w:t>
      </w:r>
    </w:p>
    <w:p w:rsidR="000E1A30" w:rsidRDefault="001651DC">
      <w:pPr>
        <w:pStyle w:val="columnlisttitle"/>
      </w:pPr>
      <w:r>
        <w:t>8000</w:t>
      </w:r>
      <w:r>
        <w:tab/>
        <w:t>OTHER, P</w:t>
      </w:r>
      <w:r w:rsidR="000E1A30">
        <w:t xml:space="preserve">redominantly </w:t>
      </w:r>
      <w:r>
        <w:t>C</w:t>
      </w:r>
      <w:r w:rsidR="000E1A30">
        <w:t xml:space="preserve">linical </w:t>
      </w:r>
      <w:r>
        <w:t>Research T</w:t>
      </w:r>
      <w:r w:rsidR="000E1A30">
        <w:t>raining</w:t>
      </w:r>
    </w:p>
    <w:p w:rsidR="00C75531" w:rsidRDefault="00C75531">
      <w:pPr>
        <w:widowControl w:val="0"/>
        <w:autoSpaceDE w:val="0"/>
        <w:autoSpaceDN w:val="0"/>
        <w:adjustRightInd w:val="0"/>
        <w:rPr>
          <w:rFonts w:ascii="Helvetica-Condensed-Bold" w:hAnsi="Helvetica-Condensed-Bold"/>
          <w:b/>
          <w:bCs/>
          <w:sz w:val="16"/>
          <w:szCs w:val="16"/>
        </w:rPr>
        <w:sectPr w:rsidR="00C75531" w:rsidSect="008C3900">
          <w:type w:val="continuous"/>
          <w:pgSz w:w="12240" w:h="15840" w:code="1"/>
          <w:pgMar w:top="1008" w:right="1152" w:bottom="1728" w:left="1152" w:header="720" w:footer="720" w:gutter="0"/>
          <w:cols w:num="3" w:sep="1" w:space="576"/>
          <w:formProt w:val="0"/>
          <w:noEndnote/>
        </w:sectPr>
      </w:pPr>
    </w:p>
    <w:p w:rsidR="00C75531" w:rsidRDefault="00C75531">
      <w:pPr>
        <w:widowControl w:val="0"/>
        <w:autoSpaceDE w:val="0"/>
        <w:autoSpaceDN w:val="0"/>
        <w:adjustRightInd w:val="0"/>
        <w:rPr>
          <w:rFonts w:ascii="Helvetica-Condensed-Bold" w:hAnsi="Helvetica-Condensed-Bold"/>
          <w:b/>
          <w:bCs/>
          <w:sz w:val="16"/>
          <w:szCs w:val="16"/>
        </w:rPr>
        <w:sectPr w:rsidR="00C75531">
          <w:type w:val="continuous"/>
          <w:pgSz w:w="12240" w:h="15840"/>
          <w:pgMar w:top="1008" w:right="1152" w:bottom="1728" w:left="1152" w:header="720" w:footer="720" w:gutter="0"/>
          <w:cols w:space="720"/>
          <w:formProt w:val="0"/>
          <w:noEndnote/>
        </w:sectPr>
      </w:pPr>
    </w:p>
    <w:p w:rsidR="00C75531" w:rsidRDefault="00C75531">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noProof/>
          <w:sz w:val="20"/>
          <w:szCs w:val="16"/>
        </w:rPr>
        <w:lastRenderedPageBreak/>
        <w:pict>
          <v:line id="_x0000_s1029" style="position:absolute;z-index:251657728" from="-2.55pt,.45pt" to="501.45pt,.45pt" strokeweight="3pt"/>
        </w:pict>
      </w:r>
    </w:p>
    <w:p w:rsidR="00C75531" w:rsidRDefault="006A45EF">
      <w:pPr>
        <w:widowControl w:val="0"/>
        <w:autoSpaceDE w:val="0"/>
        <w:autoSpaceDN w:val="0"/>
        <w:adjustRightInd w:val="0"/>
        <w:rPr>
          <w:rFonts w:cs="Arial"/>
          <w:szCs w:val="22"/>
        </w:rPr>
      </w:pPr>
      <w:r>
        <w:rPr>
          <w:rFonts w:cs="Arial"/>
          <w:b/>
          <w:bCs/>
          <w:szCs w:val="22"/>
        </w:rPr>
        <w:t>Item 15</w:t>
      </w:r>
      <w:r w:rsidR="00C75531">
        <w:rPr>
          <w:rFonts w:cs="Arial"/>
          <w:b/>
          <w:bCs/>
          <w:szCs w:val="22"/>
        </w:rPr>
        <w:t xml:space="preserve">. Period of this Appointment. </w:t>
      </w:r>
      <w:r w:rsidR="00C75531">
        <w:rPr>
          <w:rFonts w:cs="Arial"/>
          <w:szCs w:val="22"/>
        </w:rPr>
        <w:t>The period shown in most cases will be 12 months. Appointment periods may exceed 12 months in rare cases and only with prior approval from the PHS. The amount of the stipend/salary and tuition for each full period of appointment must be obligated from funds available at the time the appointment begins, unless other arrangements have been made with PHS.</w:t>
      </w:r>
    </w:p>
    <w:p w:rsidR="00C75531" w:rsidRDefault="00C75531">
      <w:pPr>
        <w:widowControl w:val="0"/>
        <w:autoSpaceDE w:val="0"/>
        <w:autoSpaceDN w:val="0"/>
        <w:adjustRightInd w:val="0"/>
        <w:rPr>
          <w:rFonts w:cs="Arial"/>
          <w:szCs w:val="22"/>
        </w:rPr>
      </w:pPr>
      <w:r>
        <w:rPr>
          <w:rFonts w:cs="Arial"/>
          <w:szCs w:val="22"/>
        </w:rPr>
        <w:t>Other instructions should be requested where institutional accounting practice precludes obligations of stipend/salary and tuition in the amount required for the full appointment period.</w:t>
      </w:r>
    </w:p>
    <w:p w:rsidR="00C75531" w:rsidRDefault="006A45EF">
      <w:pPr>
        <w:widowControl w:val="0"/>
        <w:autoSpaceDE w:val="0"/>
        <w:autoSpaceDN w:val="0"/>
        <w:adjustRightInd w:val="0"/>
        <w:rPr>
          <w:rFonts w:cs="Arial"/>
          <w:b/>
          <w:bCs/>
          <w:szCs w:val="22"/>
        </w:rPr>
      </w:pPr>
      <w:r>
        <w:rPr>
          <w:rFonts w:cs="Arial"/>
          <w:b/>
          <w:bCs/>
          <w:szCs w:val="22"/>
        </w:rPr>
        <w:t>Item 16</w:t>
      </w:r>
      <w:r w:rsidR="00C75531">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rsidR="00C75531" w:rsidRDefault="006A45EF">
      <w:pPr>
        <w:widowControl w:val="0"/>
        <w:autoSpaceDE w:val="0"/>
        <w:autoSpaceDN w:val="0"/>
        <w:adjustRightInd w:val="0"/>
        <w:rPr>
          <w:rFonts w:cs="Arial"/>
          <w:szCs w:val="22"/>
        </w:rPr>
      </w:pPr>
      <w:r>
        <w:rPr>
          <w:rFonts w:cs="Arial"/>
          <w:b/>
          <w:bCs/>
          <w:szCs w:val="22"/>
        </w:rPr>
        <w:t>Item 17</w:t>
      </w:r>
      <w:r w:rsidR="00C75531">
        <w:rPr>
          <w:rFonts w:cs="Arial"/>
          <w:b/>
          <w:bCs/>
          <w:szCs w:val="22"/>
        </w:rPr>
        <w:t xml:space="preserve">. Specialty Boards. </w:t>
      </w:r>
      <w:r>
        <w:rPr>
          <w:rFonts w:cs="Arial"/>
          <w:szCs w:val="22"/>
        </w:rPr>
        <w:t>If applicable, select a specialty from the attached list. If not applicable, indicate N</w:t>
      </w:r>
      <w:r w:rsidR="00C75531">
        <w:rPr>
          <w:rFonts w:cs="Arial"/>
          <w:szCs w:val="22"/>
        </w:rPr>
        <w:t>/A.</w:t>
      </w:r>
    </w:p>
    <w:p w:rsidR="00C75531" w:rsidRDefault="009244ED">
      <w:pPr>
        <w:widowControl w:val="0"/>
        <w:autoSpaceDE w:val="0"/>
        <w:autoSpaceDN w:val="0"/>
        <w:adjustRightInd w:val="0"/>
        <w:rPr>
          <w:rFonts w:cs="Arial"/>
          <w:szCs w:val="22"/>
        </w:rPr>
      </w:pPr>
      <w:r>
        <w:rPr>
          <w:rFonts w:cs="Arial"/>
          <w:b/>
          <w:bCs/>
          <w:szCs w:val="22"/>
        </w:rPr>
        <w:t>Items 18-19</w:t>
      </w:r>
      <w:r w:rsidR="00C75531">
        <w:rPr>
          <w:rFonts w:cs="Arial"/>
          <w:b/>
          <w:bCs/>
          <w:szCs w:val="22"/>
        </w:rPr>
        <w:t>.</w:t>
      </w:r>
      <w:r w:rsidR="00FA0FAE">
        <w:rPr>
          <w:rFonts w:cs="Arial"/>
          <w:b/>
          <w:bCs/>
          <w:szCs w:val="22"/>
        </w:rPr>
        <w:t xml:space="preserve"> Degrees Sought.</w:t>
      </w:r>
      <w:r w:rsidR="00C75531">
        <w:rPr>
          <w:rFonts w:cs="Arial"/>
          <w:b/>
          <w:bCs/>
          <w:szCs w:val="22"/>
        </w:rPr>
        <w:t xml:space="preserve"> </w:t>
      </w:r>
      <w:r w:rsidR="00C75531">
        <w:rPr>
          <w:rFonts w:cs="Arial"/>
          <w:szCs w:val="22"/>
        </w:rPr>
        <w:t xml:space="preserve">Provide </w:t>
      </w:r>
      <w:r w:rsidR="006E3A2E">
        <w:rPr>
          <w:rFonts w:cs="Arial"/>
          <w:szCs w:val="22"/>
        </w:rPr>
        <w:t>the degree sought under the</w:t>
      </w:r>
      <w:r w:rsidR="00C75531">
        <w:rPr>
          <w:rFonts w:cs="Arial"/>
          <w:szCs w:val="22"/>
        </w:rPr>
        <w:t xml:space="preserve"> award. </w:t>
      </w:r>
      <w:r w:rsidR="000E1A30">
        <w:rPr>
          <w:rFonts w:cs="Arial"/>
          <w:szCs w:val="22"/>
        </w:rPr>
        <w:t xml:space="preserve">Indicate whether </w:t>
      </w:r>
      <w:r w:rsidR="006E3A2E">
        <w:rPr>
          <w:rFonts w:cs="Arial"/>
          <w:szCs w:val="22"/>
        </w:rPr>
        <w:t xml:space="preserve">the appointee is </w:t>
      </w:r>
      <w:r w:rsidR="000E1A30">
        <w:rPr>
          <w:rFonts w:cs="Arial"/>
          <w:szCs w:val="22"/>
        </w:rPr>
        <w:t>in a d</w:t>
      </w:r>
      <w:r w:rsidR="00C75531">
        <w:rPr>
          <w:rFonts w:cs="Arial"/>
          <w:szCs w:val="22"/>
        </w:rPr>
        <w:t>u</w:t>
      </w:r>
      <w:r w:rsidR="000E1A30">
        <w:rPr>
          <w:rFonts w:cs="Arial"/>
          <w:szCs w:val="22"/>
        </w:rPr>
        <w:t>al</w:t>
      </w:r>
      <w:r w:rsidR="00C75531">
        <w:rPr>
          <w:rFonts w:cs="Arial"/>
          <w:szCs w:val="22"/>
        </w:rPr>
        <w:t xml:space="preserve"> degree program (e.g., M.D./Ph.D.).</w:t>
      </w:r>
    </w:p>
    <w:p w:rsidR="00C75531" w:rsidRDefault="00C75531">
      <w:pPr>
        <w:widowControl w:val="0"/>
        <w:autoSpaceDE w:val="0"/>
        <w:autoSpaceDN w:val="0"/>
        <w:adjustRightInd w:val="0"/>
        <w:rPr>
          <w:rFonts w:cs="Arial"/>
          <w:szCs w:val="22"/>
        </w:rPr>
      </w:pPr>
      <w:r>
        <w:rPr>
          <w:rFonts w:cs="Arial"/>
          <w:szCs w:val="22"/>
        </w:rPr>
        <w:t xml:space="preserve">Include the date that all degree requirements </w:t>
      </w:r>
      <w:r w:rsidR="00FA0FAE">
        <w:rPr>
          <w:rFonts w:cs="Arial"/>
          <w:szCs w:val="22"/>
        </w:rPr>
        <w:t xml:space="preserve">are expected to </w:t>
      </w:r>
      <w:r>
        <w:rPr>
          <w:rFonts w:cs="Arial"/>
          <w:szCs w:val="22"/>
        </w:rPr>
        <w:t>be completed.</w:t>
      </w:r>
    </w:p>
    <w:p w:rsidR="003935B7" w:rsidRPr="00FC4281" w:rsidRDefault="003935B7">
      <w:pPr>
        <w:widowControl w:val="0"/>
        <w:autoSpaceDE w:val="0"/>
        <w:autoSpaceDN w:val="0"/>
        <w:adjustRightInd w:val="0"/>
      </w:pPr>
      <w:r>
        <w:rPr>
          <w:b/>
          <w:bCs/>
        </w:rPr>
        <w:t xml:space="preserve">Item 20. Support for Period of Appointment. </w:t>
      </w:r>
      <w:r>
        <w:t xml:space="preserve">Indicate the total amount the appointee expects to receive from the grant during the appointment </w:t>
      </w:r>
      <w:r w:rsidRPr="00FC4281">
        <w:t>period. For trainees, provide stipend amount, tuition/fees, and travel. For career development scholars and research education award participants, report only the salary or subsistence allowance to be received from the grant, on the line for stipend/salary/other compensation.</w:t>
      </w:r>
    </w:p>
    <w:p w:rsidR="00C75531" w:rsidRDefault="009244ED">
      <w:pPr>
        <w:widowControl w:val="0"/>
        <w:autoSpaceDE w:val="0"/>
        <w:autoSpaceDN w:val="0"/>
        <w:adjustRightInd w:val="0"/>
        <w:rPr>
          <w:rFonts w:ascii="HelveticaNeue-Roman" w:hAnsi="HelveticaNeue-Roman"/>
          <w:sz w:val="20"/>
          <w:szCs w:val="20"/>
        </w:rPr>
      </w:pPr>
      <w:r>
        <w:rPr>
          <w:rFonts w:cs="Arial"/>
          <w:b/>
          <w:bCs/>
          <w:szCs w:val="22"/>
        </w:rPr>
        <w:t>Item 21</w:t>
      </w:r>
      <w:r w:rsidR="00C75531">
        <w:rPr>
          <w:rFonts w:cs="Arial"/>
          <w:b/>
          <w:bCs/>
          <w:szCs w:val="22"/>
        </w:rPr>
        <w:t xml:space="preserve">. Statement of Nondelinquency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sidR="00C75531">
        <w:rPr>
          <w:rFonts w:cs="Arial"/>
          <w:b/>
          <w:bCs/>
          <w:szCs w:val="22"/>
        </w:rPr>
        <w:t xml:space="preserve">Federal Debt. </w:t>
      </w:r>
      <w:r w:rsidR="00C75531">
        <w:rPr>
          <w:rFonts w:cs="Arial"/>
          <w:szCs w:val="22"/>
        </w:rPr>
        <w:t>A “Statement of Nondelinquency on Federal Debt” is required for each particular appointment period and is to be completed by each individual (trainee) appointed to receive financial support under a PHS institutional training grant.</w:t>
      </w:r>
    </w:p>
    <w:p w:rsidR="00C75531" w:rsidRDefault="00C75531">
      <w:pPr>
        <w:widowControl w:val="0"/>
        <w:autoSpaceDE w:val="0"/>
        <w:autoSpaceDN w:val="0"/>
        <w:adjustRightInd w:val="0"/>
        <w:rPr>
          <w:rFonts w:cs="Arial"/>
          <w:szCs w:val="22"/>
        </w:rPr>
      </w:pPr>
      <w:r>
        <w:rPr>
          <w:rFonts w:cs="Arial"/>
          <w:szCs w:val="22"/>
        </w:rPr>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rsidR="00C75531" w:rsidRDefault="00C75531">
      <w:pPr>
        <w:widowControl w:val="0"/>
        <w:autoSpaceDE w:val="0"/>
        <w:autoSpaceDN w:val="0"/>
        <w:adjustRightInd w:val="0"/>
        <w:rPr>
          <w:rFonts w:cs="Arial"/>
          <w:szCs w:val="22"/>
        </w:rPr>
      </w:pPr>
      <w:r>
        <w:rPr>
          <w:rFonts w:cs="Arial"/>
          <w:szCs w:val="22"/>
        </w:rPr>
        <w:t>Therefore, it may be necessary for the PHS to contact the prospective trainee before the appointment can be approved to confirm the status of the debt and ascertain the payment arrangements for its liquidation. Individuals failing to liquidate indebtedness to the Federal Government in a businesslike manner place themselves at risk of not receiving PHS financial assistance.</w:t>
      </w:r>
    </w:p>
    <w:p w:rsidR="003935B7" w:rsidRDefault="003935B7">
      <w:pPr>
        <w:widowControl w:val="0"/>
        <w:autoSpaceDE w:val="0"/>
        <w:autoSpaceDN w:val="0"/>
        <w:adjustRightInd w:val="0"/>
        <w:rPr>
          <w:rFonts w:cs="Arial"/>
          <w:szCs w:val="22"/>
        </w:rPr>
      </w:pPr>
    </w:p>
    <w:p w:rsidR="00C75531" w:rsidRDefault="00C75531">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rsidR="00C75531" w:rsidRDefault="00C75531">
      <w:pPr>
        <w:widowControl w:val="0"/>
        <w:autoSpaceDE w:val="0"/>
        <w:autoSpaceDN w:val="0"/>
        <w:adjustRightInd w:val="0"/>
        <w:rPr>
          <w:rFonts w:cs="Arial"/>
          <w:szCs w:val="22"/>
        </w:rPr>
      </w:pPr>
      <w:r>
        <w:rPr>
          <w:rFonts w:cs="Arial"/>
          <w:szCs w:val="22"/>
        </w:rPr>
        <w:t>The trainee must check the appropriate box. If the “Yes” box is checked, please provide an explanation in the space provided. The question applies only to the person requesting financial assistance, and does not apply to the person who signs the form as the Program Director.</w:t>
      </w:r>
    </w:p>
    <w:p w:rsidR="00C75531" w:rsidRDefault="00C75531">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rsidR="00C75531" w:rsidRDefault="00C75531">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rsidR="00C75531" w:rsidRDefault="00C75531">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rsidR="00C75531" w:rsidRDefault="00C75531">
      <w:pPr>
        <w:widowControl w:val="0"/>
        <w:autoSpaceDE w:val="0"/>
        <w:autoSpaceDN w:val="0"/>
        <w:adjustRightInd w:val="0"/>
        <w:rPr>
          <w:rFonts w:cs="Arial"/>
          <w:szCs w:val="22"/>
        </w:rPr>
      </w:pPr>
      <w:r>
        <w:rPr>
          <w:rFonts w:cs="Arial"/>
          <w:szCs w:val="22"/>
        </w:rPr>
        <w:t>• For grants, organizations in receipt of a “Notice of Grants Cost Disallowance” which have not repaid the disallowed amount or which have not resolved the disallowance. (This definition excludes disallowance in an “appeal” status.)</w:t>
      </w:r>
    </w:p>
    <w:p w:rsidR="00C75531" w:rsidRDefault="009244ED">
      <w:pPr>
        <w:widowControl w:val="0"/>
        <w:autoSpaceDE w:val="0"/>
        <w:autoSpaceDN w:val="0"/>
        <w:adjustRightInd w:val="0"/>
        <w:rPr>
          <w:rFonts w:cs="Arial"/>
          <w:szCs w:val="22"/>
        </w:rPr>
      </w:pPr>
      <w:r>
        <w:rPr>
          <w:rFonts w:cs="Arial"/>
          <w:b/>
          <w:bCs/>
          <w:szCs w:val="22"/>
        </w:rPr>
        <w:t>Item 22</w:t>
      </w:r>
      <w:r w:rsidR="00C75531">
        <w:rPr>
          <w:rFonts w:cs="Arial"/>
          <w:b/>
          <w:bCs/>
          <w:szCs w:val="22"/>
        </w:rPr>
        <w:t>. Cert</w:t>
      </w:r>
      <w:r w:rsidR="004E0428">
        <w:rPr>
          <w:rFonts w:cs="Arial"/>
          <w:b/>
          <w:bCs/>
          <w:szCs w:val="22"/>
        </w:rPr>
        <w:t>ification and Signature of Appoint</w:t>
      </w:r>
      <w:r w:rsidR="00C75531">
        <w:rPr>
          <w:rFonts w:cs="Arial"/>
          <w:b/>
          <w:bCs/>
          <w:szCs w:val="22"/>
        </w:rPr>
        <w:t xml:space="preserve">ee. </w:t>
      </w:r>
      <w:r w:rsidR="00C75531">
        <w:rPr>
          <w:rFonts w:cs="Arial"/>
          <w:szCs w:val="22"/>
        </w:rPr>
        <w:t>Self-explanatory.</w:t>
      </w:r>
    </w:p>
    <w:p w:rsidR="00C75531" w:rsidRDefault="009244ED">
      <w:pPr>
        <w:widowControl w:val="0"/>
        <w:autoSpaceDE w:val="0"/>
        <w:autoSpaceDN w:val="0"/>
        <w:adjustRightInd w:val="0"/>
        <w:rPr>
          <w:rFonts w:cs="Arial"/>
          <w:szCs w:val="22"/>
        </w:rPr>
      </w:pPr>
      <w:r>
        <w:rPr>
          <w:rFonts w:cs="Arial"/>
          <w:b/>
          <w:bCs/>
          <w:szCs w:val="22"/>
        </w:rPr>
        <w:t>Item 23</w:t>
      </w:r>
      <w:r w:rsidR="00C75531">
        <w:rPr>
          <w:rFonts w:cs="Arial"/>
          <w:b/>
          <w:bCs/>
          <w:szCs w:val="22"/>
        </w:rPr>
        <w:t xml:space="preserve">. Certification, Signature, and Address of Program Director. </w:t>
      </w:r>
      <w:r w:rsidR="00C75531">
        <w:rPr>
          <w:rFonts w:cs="Arial"/>
          <w:szCs w:val="22"/>
        </w:rPr>
        <w:t>Self-explanatory.</w:t>
      </w:r>
    </w:p>
    <w:p w:rsidR="00A84BC9" w:rsidRDefault="00A84BC9">
      <w:pPr>
        <w:widowControl w:val="0"/>
        <w:autoSpaceDE w:val="0"/>
        <w:autoSpaceDN w:val="0"/>
        <w:adjustRightInd w:val="0"/>
        <w:rPr>
          <w:rFonts w:cs="Arial"/>
          <w:szCs w:val="22"/>
        </w:rPr>
      </w:pPr>
    </w:p>
    <w:p w:rsidR="00A84BC9" w:rsidRDefault="00A84BC9">
      <w:pPr>
        <w:widowControl w:val="0"/>
        <w:autoSpaceDE w:val="0"/>
        <w:autoSpaceDN w:val="0"/>
        <w:adjustRightInd w:val="0"/>
        <w:rPr>
          <w:rFonts w:cs="Arial"/>
          <w:szCs w:val="22"/>
        </w:rPr>
      </w:pPr>
    </w:p>
    <w:p w:rsidR="00A84BC9" w:rsidRDefault="00A84BC9" w:rsidP="00A84BC9">
      <w:pPr>
        <w:widowControl w:val="0"/>
        <w:autoSpaceDE w:val="0"/>
        <w:autoSpaceDN w:val="0"/>
        <w:adjustRightInd w:val="0"/>
        <w:rPr>
          <w:szCs w:val="22"/>
        </w:rPr>
      </w:pPr>
      <w:r w:rsidRPr="00A84BC9">
        <w:rPr>
          <w:rStyle w:val="Strong"/>
        </w:rPr>
        <w:t>Privacy Act Statement.</w:t>
      </w:r>
      <w:r w:rsidRPr="00A84BC9">
        <w:t xml:space="preserve">   The NIH maintains application and grant records as part of a system of records as defined by the Privacy Act:  NIH 09-25-0036, Extramural Awards and Chartered Advisory Committees (IMPAC 2), Contract Information (DCIS), and Cooperative Agreement Information, HHS/NIH:  </w:t>
      </w:r>
      <w:hyperlink r:id="rId10" w:tgtFrame="_blank" w:history="1">
        <w:r w:rsidRPr="00A84BC9">
          <w:rPr>
            <w:rStyle w:val="Hyperlink"/>
          </w:rPr>
          <w:t>http://oma.od.nih.gov/ms/privacy/pa-files/0036.htm</w:t>
        </w:r>
      </w:hyperlink>
      <w:r w:rsidRPr="00A84BC9">
        <w:t>.</w:t>
      </w:r>
    </w:p>
    <w:p w:rsidR="00C75531" w:rsidRDefault="00C75531">
      <w:pPr>
        <w:pStyle w:val="Heading2"/>
        <w:rPr>
          <w:szCs w:val="22"/>
        </w:rPr>
        <w:sectPr w:rsidR="00C75531" w:rsidSect="00D9640A">
          <w:type w:val="continuous"/>
          <w:pgSz w:w="12240" w:h="15840"/>
          <w:pgMar w:top="1008" w:right="1152" w:bottom="1728" w:left="1152" w:header="720" w:footer="720" w:gutter="0"/>
          <w:cols w:space="720"/>
          <w:formProt w:val="0"/>
          <w:noEndnote/>
        </w:sectPr>
      </w:pPr>
    </w:p>
    <w:p w:rsidR="00C75531" w:rsidRDefault="00C75531">
      <w:pPr>
        <w:pStyle w:val="privacyacttitle"/>
        <w:spacing w:after="0"/>
        <w:jc w:val="left"/>
        <w:rPr>
          <w:sz w:val="4"/>
          <w:szCs w:val="22"/>
        </w:rPr>
      </w:pPr>
      <w:r>
        <w:rPr>
          <w:szCs w:val="22"/>
        </w:rPr>
        <w:lastRenderedPageBreak/>
        <w:br w:type="page"/>
      </w:r>
    </w:p>
    <w:tbl>
      <w:tblPr>
        <w:tblW w:w="10656"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
      <w:tblGrid>
        <w:gridCol w:w="860"/>
        <w:gridCol w:w="927"/>
        <w:gridCol w:w="1537"/>
        <w:gridCol w:w="450"/>
        <w:gridCol w:w="180"/>
        <w:gridCol w:w="450"/>
        <w:gridCol w:w="180"/>
        <w:gridCol w:w="360"/>
        <w:gridCol w:w="11"/>
        <w:gridCol w:w="262"/>
        <w:gridCol w:w="360"/>
        <w:gridCol w:w="145"/>
        <w:gridCol w:w="398"/>
        <w:gridCol w:w="807"/>
        <w:gridCol w:w="273"/>
        <w:gridCol w:w="174"/>
        <w:gridCol w:w="813"/>
        <w:gridCol w:w="723"/>
        <w:gridCol w:w="174"/>
        <w:gridCol w:w="1572"/>
      </w:tblGrid>
      <w:tr w:rsidR="00FD7A12" w:rsidRPr="00983BE8" w:rsidTr="003105B7">
        <w:trPr>
          <w:cantSplit/>
          <w:trHeight w:hRule="exact" w:val="432"/>
        </w:trPr>
        <w:tc>
          <w:tcPr>
            <w:tcW w:w="10656" w:type="dxa"/>
            <w:gridSpan w:val="20"/>
            <w:tcBorders>
              <w:top w:val="nil"/>
            </w:tcBorders>
            <w:tcMar>
              <w:top w:w="0" w:type="dxa"/>
              <w:left w:w="0" w:type="dxa"/>
              <w:bottom w:w="0" w:type="dxa"/>
              <w:right w:w="0" w:type="dxa"/>
            </w:tcMar>
            <w:vAlign w:val="center"/>
          </w:tcPr>
          <w:p w:rsidR="00FD7A12" w:rsidRPr="00983BE8" w:rsidRDefault="0053360B" w:rsidP="003105B7">
            <w:pPr>
              <w:pStyle w:val="FormHeader"/>
            </w:pPr>
            <w:r w:rsidRPr="00983BE8">
              <w:tab/>
              <w:t xml:space="preserve">Form Approved Through </w:t>
            </w:r>
            <w:r w:rsidR="00983BE8">
              <w:t>06</w:t>
            </w:r>
            <w:r w:rsidR="00FD7A12" w:rsidRPr="00983BE8">
              <w:t>/30/201</w:t>
            </w:r>
            <w:r w:rsidR="00A84BC9">
              <w:t>5</w:t>
            </w:r>
          </w:p>
          <w:p w:rsidR="00FD7A12" w:rsidRPr="00983BE8" w:rsidRDefault="00FD7A12" w:rsidP="001F6EE4">
            <w:pPr>
              <w:pStyle w:val="FormHeader"/>
            </w:pPr>
            <w:r w:rsidRPr="00983BE8">
              <w:tab/>
              <w:t>OMB No. 0925-</w:t>
            </w:r>
            <w:r w:rsidR="001F6EE4">
              <w:t>0002</w:t>
            </w:r>
          </w:p>
        </w:tc>
      </w:tr>
      <w:tr w:rsidR="00FD7A12" w:rsidTr="00BD55F3">
        <w:trPr>
          <w:trHeight w:hRule="exact" w:val="1152"/>
        </w:trPr>
        <w:tc>
          <w:tcPr>
            <w:tcW w:w="4584" w:type="dxa"/>
            <w:gridSpan w:val="7"/>
            <w:tcMar>
              <w:bottom w:w="0" w:type="dxa"/>
            </w:tcMar>
            <w:vAlign w:val="center"/>
          </w:tcPr>
          <w:p w:rsidR="00FD7A12" w:rsidRDefault="00FD7A12" w:rsidP="00A67596">
            <w:pPr>
              <w:pStyle w:val="DHHSHeading"/>
            </w:pPr>
            <w:r>
              <w:t>Department of Health and Human Services</w:t>
            </w:r>
          </w:p>
          <w:p w:rsidR="00FD7A12" w:rsidRDefault="00FD7A12" w:rsidP="00A67596">
            <w:pPr>
              <w:pStyle w:val="DHHSHeading"/>
            </w:pPr>
            <w:r>
              <w:t>Public Health Services</w:t>
            </w:r>
          </w:p>
          <w:p w:rsidR="00FD7A12" w:rsidRDefault="00D40E87" w:rsidP="00A67596">
            <w:pPr>
              <w:pStyle w:val="FormHeading2"/>
            </w:pPr>
            <w:r>
              <w:t>Statement of</w:t>
            </w:r>
            <w:r w:rsidR="00FD7A12">
              <w:t xml:space="preserve"> Appointment</w:t>
            </w:r>
          </w:p>
          <w:p w:rsidR="00FD7A12" w:rsidRDefault="00FD7A12" w:rsidP="00A67596">
            <w:pPr>
              <w:pStyle w:val="HeadNoteItalic"/>
            </w:pPr>
            <w:r>
              <w:t>(Please Type)</w:t>
            </w:r>
          </w:p>
        </w:tc>
        <w:tc>
          <w:tcPr>
            <w:tcW w:w="6072" w:type="dxa"/>
            <w:gridSpan w:val="13"/>
            <w:tcMar>
              <w:left w:w="144" w:type="dxa"/>
              <w:right w:w="72" w:type="dxa"/>
            </w:tcMar>
            <w:vAlign w:val="center"/>
          </w:tcPr>
          <w:p w:rsidR="00FD7A12" w:rsidRDefault="00FD7A12" w:rsidP="00A67596">
            <w:pPr>
              <w:pStyle w:val="HeadNote"/>
            </w:pPr>
            <w:r>
              <w:rPr>
                <w:b/>
                <w:bCs/>
                <w:i/>
                <w:iCs w:val="0"/>
              </w:rPr>
              <w:t>Follow attached instructions carefully.</w:t>
            </w:r>
            <w:r>
              <w:t xml:space="preserve">  Submit this form at the time the individual is appointed, is reappointed, or the reported appointment is amended. Return this form to the PHS awarding component. For new postdoctoral trainees under NRSA, signed and dated payback agreement </w:t>
            </w:r>
            <w:r>
              <w:rPr>
                <w:b/>
                <w:bCs/>
              </w:rPr>
              <w:t>must</w:t>
            </w:r>
            <w:r>
              <w:t xml:space="preserve"> accompany this form.</w:t>
            </w:r>
          </w:p>
        </w:tc>
      </w:tr>
      <w:tr w:rsidR="00FD7A12" w:rsidTr="00BD55F3">
        <w:trPr>
          <w:cantSplit/>
          <w:trHeight w:hRule="exact" w:val="288"/>
        </w:trPr>
        <w:tc>
          <w:tcPr>
            <w:tcW w:w="4584" w:type="dxa"/>
            <w:gridSpan w:val="7"/>
            <w:tcBorders>
              <w:bottom w:val="nil"/>
            </w:tcBorders>
            <w:tcMar>
              <w:top w:w="0" w:type="dxa"/>
              <w:bottom w:w="0" w:type="dxa"/>
            </w:tcMar>
            <w:vAlign w:val="center"/>
          </w:tcPr>
          <w:p w:rsidR="00FD7A12" w:rsidRDefault="00FD7A12" w:rsidP="00A67596">
            <w:pPr>
              <w:pStyle w:val="FormFieldCaption"/>
            </w:pPr>
            <w:r>
              <w:t>1.</w:t>
            </w:r>
            <w:r>
              <w:tab/>
              <w:t>PHS GRANT NUMBER</w:t>
            </w:r>
          </w:p>
        </w:tc>
        <w:tc>
          <w:tcPr>
            <w:tcW w:w="4500" w:type="dxa"/>
            <w:gridSpan w:val="12"/>
            <w:tcBorders>
              <w:bottom w:val="nil"/>
            </w:tcBorders>
            <w:tcMar>
              <w:top w:w="0" w:type="dxa"/>
              <w:bottom w:w="0" w:type="dxa"/>
            </w:tcMar>
            <w:vAlign w:val="center"/>
          </w:tcPr>
          <w:p w:rsidR="00FD7A12" w:rsidRDefault="00FD7A12" w:rsidP="00A67596">
            <w:pPr>
              <w:pStyle w:val="FormFieldCaption"/>
            </w:pPr>
            <w:r>
              <w:t>2.</w:t>
            </w:r>
            <w:r>
              <w:tab/>
              <w:t xml:space="preserve">APPOINTEE’S NAME </w:t>
            </w:r>
            <w:r>
              <w:rPr>
                <w:i/>
                <w:iCs/>
              </w:rPr>
              <w:t>(Last, first, initial)</w:t>
            </w:r>
          </w:p>
        </w:tc>
        <w:tc>
          <w:tcPr>
            <w:tcW w:w="1572" w:type="dxa"/>
            <w:tcBorders>
              <w:bottom w:val="nil"/>
              <w:right w:val="nil"/>
            </w:tcBorders>
            <w:shd w:val="clear" w:color="auto" w:fill="E6E6E6"/>
            <w:tcMar>
              <w:top w:w="29" w:type="dxa"/>
              <w:bottom w:w="0" w:type="dxa"/>
            </w:tcMar>
            <w:vAlign w:val="center"/>
          </w:tcPr>
          <w:p w:rsidR="00FD7A12" w:rsidRDefault="00FD7A12" w:rsidP="007F14C3">
            <w:pPr>
              <w:pStyle w:val="FormFieldCaption"/>
            </w:pPr>
            <w:r>
              <w:t>3.</w:t>
            </w:r>
            <w:r>
              <w:tab/>
              <w:t>SEX</w:t>
            </w:r>
          </w:p>
          <w:p w:rsidR="00FD7A12" w:rsidRDefault="00FD7A12" w:rsidP="007F14C3">
            <w:pPr>
              <w:pStyle w:val="FormFieldCaption"/>
              <w:ind w:left="345"/>
            </w:pPr>
          </w:p>
        </w:tc>
      </w:tr>
      <w:tr w:rsidR="00FD7A12" w:rsidTr="00BD55F3">
        <w:trPr>
          <w:cantSplit/>
          <w:trHeight w:hRule="exact" w:val="576"/>
        </w:trPr>
        <w:tc>
          <w:tcPr>
            <w:tcW w:w="860" w:type="dxa"/>
            <w:tcBorders>
              <w:top w:val="nil"/>
            </w:tcBorders>
          </w:tcPr>
          <w:p w:rsidR="00FD7A12" w:rsidRDefault="00FD7A12" w:rsidP="00A67596">
            <w:pPr>
              <w:pStyle w:val="FormFieldCaption"/>
            </w:pPr>
            <w:r>
              <w:t>Type</w:t>
            </w:r>
          </w:p>
          <w:p w:rsidR="00FD7A12" w:rsidRDefault="00DE66D7" w:rsidP="003B5E69">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tcMar>
              <w:left w:w="115" w:type="dxa"/>
            </w:tcMar>
          </w:tcPr>
          <w:p w:rsidR="00FD7A12" w:rsidRDefault="00FD7A12" w:rsidP="00A67596">
            <w:pPr>
              <w:pStyle w:val="FormFieldCaption"/>
            </w:pPr>
            <w:r>
              <w:t>Activity</w:t>
            </w:r>
          </w:p>
          <w:p w:rsidR="00FD7A12" w:rsidRDefault="00DE66D7" w:rsidP="003B5E69">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tcMar>
              <w:left w:w="115" w:type="dxa"/>
            </w:tcMar>
          </w:tcPr>
          <w:p w:rsidR="00FD7A12" w:rsidRDefault="00FD7A12" w:rsidP="00A67596">
            <w:pPr>
              <w:pStyle w:val="FormFieldCaption"/>
            </w:pPr>
            <w:r>
              <w:t>ID Serial No.</w:t>
            </w:r>
          </w:p>
          <w:p w:rsidR="00FD7A12" w:rsidRDefault="00DE66D7" w:rsidP="003B5E69">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4500" w:type="dxa"/>
            <w:gridSpan w:val="12"/>
            <w:tcBorders>
              <w:top w:val="nil"/>
            </w:tcBorders>
            <w:tcMar>
              <w:top w:w="0" w:type="dxa"/>
              <w:left w:w="115" w:type="dxa"/>
              <w:bottom w:w="0" w:type="dxa"/>
            </w:tcMar>
            <w:vAlign w:val="center"/>
          </w:tcPr>
          <w:p w:rsidR="00FD7A12" w:rsidRDefault="00DE66D7" w:rsidP="00A67596">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1572" w:type="dxa"/>
            <w:tcBorders>
              <w:top w:val="nil"/>
              <w:right w:val="nil"/>
            </w:tcBorders>
            <w:shd w:val="clear" w:color="auto" w:fill="E6E6E6"/>
            <w:tcMar>
              <w:left w:w="115" w:type="dxa"/>
            </w:tcMar>
            <w:vAlign w:val="center"/>
          </w:tcPr>
          <w:p w:rsidR="00FD7A12" w:rsidRDefault="00DE66D7" w:rsidP="00DE66D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fldChar w:fldCharType="end"/>
            </w:r>
            <w:r w:rsidR="00FD7A12">
              <w:t xml:space="preserve">  M   </w:t>
            </w:r>
            <w:r>
              <w:fldChar w:fldCharType="begin">
                <w:ffData>
                  <w:name w:val=""/>
                  <w:enabled/>
                  <w:calcOnExit w:val="0"/>
                  <w:statusText w:type="text" w:val="Check if Female"/>
                  <w:checkBox>
                    <w:size w:val="20"/>
                    <w:default w:val="0"/>
                  </w:checkBox>
                </w:ffData>
              </w:fldChar>
            </w:r>
            <w:r>
              <w:instrText xml:space="preserve"> FORMCHECKBOX </w:instrText>
            </w:r>
            <w:r>
              <w:fldChar w:fldCharType="end"/>
            </w:r>
            <w:r w:rsidR="00FD7A12">
              <w:t xml:space="preserve">  F</w:t>
            </w:r>
          </w:p>
        </w:tc>
      </w:tr>
      <w:tr w:rsidR="006A34E7" w:rsidTr="006A34E7">
        <w:trPr>
          <w:cantSplit/>
          <w:trHeight w:val="645"/>
        </w:trPr>
        <w:tc>
          <w:tcPr>
            <w:tcW w:w="5722" w:type="dxa"/>
            <w:gridSpan w:val="12"/>
            <w:vMerge w:val="restart"/>
            <w:tcMar>
              <w:top w:w="29" w:type="dxa"/>
            </w:tcMar>
          </w:tcPr>
          <w:p w:rsidR="006A34E7" w:rsidRDefault="006A34E7" w:rsidP="00A67596">
            <w:pPr>
              <w:pStyle w:val="FormFieldCaption"/>
              <w:rPr>
                <w:i/>
                <w:iCs/>
              </w:rPr>
            </w:pPr>
            <w:r>
              <w:t>4.</w:t>
            </w:r>
            <w:r>
              <w:tab/>
              <w:t xml:space="preserve">TYPE OF ACTION </w:t>
            </w:r>
            <w:r>
              <w:rPr>
                <w:i/>
                <w:iCs/>
              </w:rPr>
              <w:t>(Check only one type)</w:t>
            </w:r>
          </w:p>
          <w:p w:rsidR="006A34E7" w:rsidRPr="00E7290F" w:rsidRDefault="006A34E7" w:rsidP="00A67596">
            <w:pPr>
              <w:pStyle w:val="FormFieldCaption"/>
              <w:rPr>
                <w:sz w:val="12"/>
              </w:rPr>
            </w:pPr>
          </w:p>
          <w:p w:rsidR="006A34E7" w:rsidRDefault="00A5683C" w:rsidP="00A67596">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fldChar w:fldCharType="end"/>
            </w:r>
            <w:r w:rsidR="006A34E7">
              <w:t xml:space="preserve">  NEW appointment (NOT previously supported by this grant)</w:t>
            </w:r>
          </w:p>
          <w:p w:rsidR="006A34E7" w:rsidRPr="003105B7" w:rsidRDefault="006A34E7" w:rsidP="00A67596">
            <w:pPr>
              <w:pStyle w:val="FormFieldCaption"/>
              <w:ind w:firstLine="14"/>
              <w:rPr>
                <w:sz w:val="8"/>
                <w:szCs w:val="8"/>
              </w:rPr>
            </w:pPr>
          </w:p>
          <w:p w:rsidR="006A34E7" w:rsidRDefault="00A5683C" w:rsidP="00A67596">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fldChar w:fldCharType="end"/>
            </w:r>
            <w:r w:rsidR="006A34E7">
              <w:t xml:space="preserve">  REAPPOINTMENT (Previously supported by this grant)</w:t>
            </w:r>
          </w:p>
          <w:p w:rsidR="006A34E7" w:rsidRPr="003105B7" w:rsidRDefault="006A34E7" w:rsidP="00A67596">
            <w:pPr>
              <w:pStyle w:val="FormFieldCaption"/>
              <w:ind w:firstLine="14"/>
              <w:rPr>
                <w:sz w:val="8"/>
                <w:szCs w:val="8"/>
              </w:rPr>
            </w:pPr>
          </w:p>
          <w:p w:rsidR="006A34E7" w:rsidRDefault="008A32A6" w:rsidP="008A32A6">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fldChar w:fldCharType="end"/>
            </w:r>
            <w:r w:rsidR="006A34E7">
              <w:t xml:space="preserve">  AMENDMENT of items checked:  </w:t>
            </w:r>
            <w:r>
              <w:fldChar w:fldCharType="begin">
                <w:ffData>
                  <w:name w:val=""/>
                  <w:enabled/>
                  <w:calcOnExit w:val="0"/>
                  <w:statusText w:type="text" w:val="Check if Amendment of Item 2"/>
                  <w:checkBox>
                    <w:size w:val="20"/>
                    <w:default w:val="0"/>
                  </w:checkBox>
                </w:ffData>
              </w:fldChar>
            </w:r>
            <w:r>
              <w:instrText xml:space="preserve"> FORMCHECKBOX </w:instrText>
            </w:r>
            <w:r>
              <w:fldChar w:fldCharType="end"/>
            </w:r>
            <w:r w:rsidR="006A34E7">
              <w:t xml:space="preserve"> 2    </w:t>
            </w:r>
            <w:r>
              <w:fldChar w:fldCharType="begin">
                <w:ffData>
                  <w:name w:val=""/>
                  <w:enabled/>
                  <w:calcOnExit w:val="0"/>
                  <w:statusText w:type="text" w:val="Check if Amendment of Item 9"/>
                  <w:checkBox>
                    <w:size w:val="20"/>
                    <w:default w:val="0"/>
                  </w:checkBox>
                </w:ffData>
              </w:fldChar>
            </w:r>
            <w:r>
              <w:instrText xml:space="preserve"> FORMCHECKBOX </w:instrText>
            </w:r>
            <w:r>
              <w:fldChar w:fldCharType="end"/>
            </w:r>
            <w:r w:rsidR="006A34E7">
              <w:t xml:space="preserve"> 9    </w:t>
            </w:r>
            <w:r>
              <w:fldChar w:fldCharType="begin">
                <w:ffData>
                  <w:name w:val=""/>
                  <w:enabled/>
                  <w:calcOnExit w:val="0"/>
                  <w:statusText w:type="text" w:val="Check if Amendment of Item 15"/>
                  <w:checkBox>
                    <w:size w:val="20"/>
                    <w:default w:val="0"/>
                  </w:checkBox>
                </w:ffData>
              </w:fldChar>
            </w:r>
            <w:r>
              <w:instrText xml:space="preserve"> FORMCHECKBOX </w:instrText>
            </w:r>
            <w:r>
              <w:fldChar w:fldCharType="end"/>
            </w:r>
            <w:r w:rsidR="006A34E7">
              <w:t xml:space="preserve"> 15    </w:t>
            </w:r>
            <w:r>
              <w:fldChar w:fldCharType="begin">
                <w:ffData>
                  <w:name w:val=""/>
                  <w:enabled/>
                  <w:calcOnExit w:val="0"/>
                  <w:statusText w:type="text" w:val="Check if Amendment of Item 20"/>
                  <w:checkBox>
                    <w:size w:val="20"/>
                    <w:default w:val="0"/>
                  </w:checkBox>
                </w:ffData>
              </w:fldChar>
            </w:r>
            <w:r>
              <w:instrText xml:space="preserve"> FORMCHECKBOX </w:instrText>
            </w:r>
            <w:r>
              <w:fldChar w:fldCharType="end"/>
            </w:r>
            <w:r w:rsidR="006A34E7">
              <w:t xml:space="preserve"> 20</w:t>
            </w:r>
          </w:p>
        </w:tc>
        <w:tc>
          <w:tcPr>
            <w:tcW w:w="4934" w:type="dxa"/>
            <w:gridSpan w:val="8"/>
            <w:tcBorders>
              <w:bottom w:val="nil"/>
            </w:tcBorders>
            <w:shd w:val="clear" w:color="auto" w:fill="E6E6E6"/>
            <w:tcMar>
              <w:top w:w="29" w:type="dxa"/>
            </w:tcMar>
          </w:tcPr>
          <w:p w:rsidR="006A34E7" w:rsidRDefault="006A34E7" w:rsidP="003105B7">
            <w:pPr>
              <w:pStyle w:val="FormFieldCaption"/>
              <w:rPr>
                <w:i/>
                <w:iCs/>
              </w:rPr>
            </w:pPr>
            <w:r w:rsidRPr="003105B7">
              <w:t>5.</w:t>
            </w:r>
            <w:r>
              <w:tab/>
              <w:t xml:space="preserve">PRIOR NRSA SUPPORT </w:t>
            </w:r>
            <w:r>
              <w:rPr>
                <w:i/>
                <w:iCs/>
              </w:rPr>
              <w:t>(Individual or institutional)</w:t>
            </w:r>
          </w:p>
          <w:p w:rsidR="006A34E7" w:rsidRPr="006A34E7" w:rsidRDefault="006A34E7" w:rsidP="003105B7">
            <w:pPr>
              <w:pStyle w:val="FormFieldCaption"/>
              <w:rPr>
                <w:i/>
                <w:iCs/>
                <w:sz w:val="8"/>
                <w:szCs w:val="8"/>
              </w:rPr>
            </w:pPr>
          </w:p>
          <w:p w:rsidR="006A34E7" w:rsidRDefault="00DE66D7" w:rsidP="00DE66D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fldChar w:fldCharType="end"/>
            </w:r>
            <w:r w:rsidR="006A34E7">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fldChar w:fldCharType="end"/>
            </w:r>
            <w:r w:rsidR="006A34E7">
              <w:t xml:space="preserve">  YES (If “Yes,” see instructions)</w:t>
            </w:r>
          </w:p>
        </w:tc>
      </w:tr>
      <w:tr w:rsidR="006A34E7" w:rsidTr="006A34E7">
        <w:trPr>
          <w:cantSplit/>
          <w:trHeight w:hRule="exact" w:val="645"/>
        </w:trPr>
        <w:tc>
          <w:tcPr>
            <w:tcW w:w="5722" w:type="dxa"/>
            <w:gridSpan w:val="12"/>
            <w:vMerge/>
            <w:tcBorders>
              <w:top w:val="nil"/>
            </w:tcBorders>
            <w:tcMar>
              <w:top w:w="29" w:type="dxa"/>
            </w:tcMar>
          </w:tcPr>
          <w:p w:rsidR="006A34E7" w:rsidRDefault="006A34E7" w:rsidP="00A67596">
            <w:pPr>
              <w:pStyle w:val="FormFieldCaption"/>
            </w:pPr>
          </w:p>
        </w:tc>
        <w:tc>
          <w:tcPr>
            <w:tcW w:w="4934" w:type="dxa"/>
            <w:gridSpan w:val="8"/>
            <w:tcBorders>
              <w:top w:val="nil"/>
            </w:tcBorders>
            <w:shd w:val="clear" w:color="auto" w:fill="E6E6E6"/>
            <w:tcMar>
              <w:top w:w="29" w:type="dxa"/>
            </w:tcMar>
          </w:tcPr>
          <w:p w:rsidR="006A34E7" w:rsidRPr="003105B7" w:rsidRDefault="00DE66D7" w:rsidP="006A34E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rsidR="00D01A15" w:rsidTr="007F14C3">
        <w:trPr>
          <w:cantSplit/>
          <w:trHeight w:hRule="exact" w:val="576"/>
        </w:trPr>
        <w:tc>
          <w:tcPr>
            <w:tcW w:w="5722" w:type="dxa"/>
            <w:gridSpan w:val="12"/>
            <w:tcMar>
              <w:top w:w="29" w:type="dxa"/>
            </w:tcMar>
          </w:tcPr>
          <w:p w:rsidR="00D01A15" w:rsidRDefault="00D01A15" w:rsidP="00D01A15">
            <w:pPr>
              <w:pStyle w:val="FormFieldCaption"/>
              <w:tabs>
                <w:tab w:val="clear" w:pos="252"/>
                <w:tab w:val="left" w:pos="273"/>
              </w:tabs>
            </w:pPr>
            <w:r>
              <w:t>6.</w:t>
            </w:r>
            <w:r>
              <w:tab/>
              <w:t>SOCIAL SECURITY NO.</w:t>
            </w:r>
          </w:p>
          <w:p w:rsidR="00D01A15" w:rsidRDefault="00D01A15" w:rsidP="00DE66D7">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34" w:type="dxa"/>
            <w:gridSpan w:val="8"/>
            <w:tcBorders>
              <w:top w:val="nil"/>
              <w:bottom w:val="single" w:sz="4" w:space="0" w:color="auto"/>
            </w:tcBorders>
            <w:shd w:val="clear" w:color="auto" w:fill="E6E6E6"/>
            <w:tcMar>
              <w:top w:w="29" w:type="dxa"/>
              <w:bottom w:w="0" w:type="dxa"/>
            </w:tcMar>
          </w:tcPr>
          <w:p w:rsidR="00D01A15" w:rsidRDefault="00D01A15" w:rsidP="00D01A15">
            <w:pPr>
              <w:pStyle w:val="FormFieldCaption"/>
            </w:pPr>
            <w:r>
              <w:t>7.</w:t>
            </w:r>
            <w:r>
              <w:tab/>
              <w:t xml:space="preserve">BIRTHDATE </w:t>
            </w:r>
            <w:r>
              <w:rPr>
                <w:i/>
                <w:iCs/>
              </w:rPr>
              <w:t>(Month, day, year)</w:t>
            </w:r>
          </w:p>
          <w:p w:rsidR="00D01A15" w:rsidRDefault="00DE66D7" w:rsidP="003B5E69">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rsidR="00D01A15" w:rsidTr="00CC3A20">
        <w:trPr>
          <w:cantSplit/>
          <w:trHeight w:hRule="exact" w:val="1829"/>
        </w:trPr>
        <w:tc>
          <w:tcPr>
            <w:tcW w:w="5722" w:type="dxa"/>
            <w:gridSpan w:val="12"/>
            <w:vMerge w:val="restart"/>
            <w:shd w:val="clear" w:color="auto" w:fill="E6E6E6"/>
            <w:tcMar>
              <w:top w:w="29" w:type="dxa"/>
            </w:tcMar>
          </w:tcPr>
          <w:p w:rsidR="00D01A15" w:rsidRDefault="003105B7" w:rsidP="003105B7">
            <w:pPr>
              <w:pStyle w:val="FormFieldCaption"/>
              <w:rPr>
                <w:i/>
                <w:iCs/>
              </w:rPr>
            </w:pPr>
            <w:r w:rsidRPr="003105B7">
              <w:t>8.</w:t>
            </w:r>
            <w:r>
              <w:tab/>
            </w:r>
            <w:r w:rsidR="00D01A15">
              <w:t xml:space="preserve">CITIZENSHIP </w:t>
            </w:r>
            <w:r w:rsidR="00D01A15">
              <w:rPr>
                <w:i/>
                <w:iCs/>
              </w:rPr>
              <w:t>(See instructions)</w:t>
            </w:r>
          </w:p>
          <w:p w:rsidR="003105B7" w:rsidRPr="00E7290F" w:rsidRDefault="003105B7" w:rsidP="003105B7">
            <w:pPr>
              <w:pStyle w:val="FormFieldCaption"/>
              <w:rPr>
                <w:sz w:val="12"/>
                <w:szCs w:val="12"/>
              </w:rPr>
            </w:pPr>
          </w:p>
          <w:p w:rsidR="00D01A15" w:rsidRDefault="00DE66D7" w:rsidP="00D01A15">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fldChar w:fldCharType="end"/>
            </w:r>
            <w:r w:rsidR="003105B7">
              <w:t xml:space="preserve">   U.S. Citizen or </w:t>
            </w:r>
            <w:r w:rsidR="00D01A15">
              <w:t>Noncitizen National</w:t>
            </w:r>
          </w:p>
          <w:p w:rsidR="00E673C8" w:rsidRDefault="00E673C8" w:rsidP="00D01A15">
            <w:pPr>
              <w:pStyle w:val="FormFieldCaption"/>
              <w:ind w:firstLine="86"/>
            </w:pPr>
          </w:p>
          <w:p w:rsidR="00E673C8" w:rsidRDefault="00E673C8" w:rsidP="00E673C8">
            <w:pPr>
              <w:pStyle w:val="FormFieldCaption"/>
              <w:ind w:firstLine="86"/>
            </w:pPr>
            <w:r>
              <w:t>Non-U.S. Citizen</w:t>
            </w:r>
          </w:p>
          <w:p w:rsidR="00E7290F" w:rsidRPr="00E7290F" w:rsidRDefault="00E7290F" w:rsidP="00E673C8">
            <w:pPr>
              <w:pStyle w:val="FormFieldCaption"/>
              <w:ind w:firstLine="86"/>
              <w:rPr>
                <w:sz w:val="12"/>
                <w:szCs w:val="12"/>
              </w:rPr>
            </w:pPr>
          </w:p>
          <w:p w:rsidR="00D01A15" w:rsidRDefault="00DE66D7" w:rsidP="00E673C8">
            <w:pPr>
              <w:pStyle w:val="FormFieldCaption"/>
              <w:ind w:firstLine="86"/>
            </w:pPr>
            <w:r>
              <w:fldChar w:fldCharType="begin">
                <w:ffData>
                  <w:name w:val=""/>
                  <w:enabled/>
                  <w:calcOnExit w:val="0"/>
                  <w:statusText w:type="text" w:val="Check if Non-U.S. Citizen with permanent U.S. Resident Visa"/>
                  <w:checkBox>
                    <w:size w:val="20"/>
                    <w:default w:val="0"/>
                  </w:checkBox>
                </w:ffData>
              </w:fldChar>
            </w:r>
            <w:r>
              <w:instrText xml:space="preserve"> FORMCHECKBOX </w:instrText>
            </w:r>
            <w:r>
              <w:fldChar w:fldCharType="end"/>
            </w:r>
            <w:r w:rsidR="00D01A15">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rsidR="00E673C8" w:rsidRDefault="00DE66D7" w:rsidP="00E673C8">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fldChar w:fldCharType="end"/>
            </w:r>
            <w:r w:rsidR="00E673C8">
              <w:t xml:space="preserve">  </w:t>
            </w:r>
            <w:r w:rsidR="003105B7">
              <w:t xml:space="preserve"> </w:t>
            </w:r>
            <w:r w:rsidR="00E673C8">
              <w:t xml:space="preserve">With a Temporary </w:t>
            </w:r>
            <w:smartTag w:uri="urn:schemas-microsoft-com:office:smarttags" w:element="place">
              <w:smartTag w:uri="urn:schemas-microsoft-com:office:smarttags" w:element="country-region">
                <w:r w:rsidR="00E673C8">
                  <w:t>U.S.</w:t>
                </w:r>
              </w:smartTag>
            </w:smartTag>
            <w:r w:rsidR="00E673C8">
              <w:t xml:space="preserve"> Visa</w:t>
            </w:r>
          </w:p>
          <w:p w:rsidR="00E673C8" w:rsidRDefault="00E673C8" w:rsidP="00E673C8">
            <w:pPr>
              <w:pStyle w:val="FormFieldCaption"/>
              <w:ind w:firstLine="86"/>
            </w:pPr>
          </w:p>
          <w:p w:rsidR="00E673C8" w:rsidRDefault="00E673C8" w:rsidP="00E673C8">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rsidR="00D01A15" w:rsidRDefault="00DE66D7" w:rsidP="00E7290F">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34" w:type="dxa"/>
            <w:gridSpan w:val="8"/>
            <w:shd w:val="clear" w:color="auto" w:fill="E6E6E6"/>
            <w:tcMar>
              <w:top w:w="29" w:type="dxa"/>
            </w:tcMar>
          </w:tcPr>
          <w:p w:rsidR="00D01A15" w:rsidRDefault="00D01A15" w:rsidP="00D01A15">
            <w:pPr>
              <w:pStyle w:val="FormFieldCaption"/>
            </w:pPr>
            <w:r>
              <w:t>9.</w:t>
            </w:r>
            <w:r>
              <w:tab/>
              <w:t>PERMANENT MAILING ADDRESS</w:t>
            </w:r>
          </w:p>
          <w:p w:rsidR="00D01A15" w:rsidRDefault="00DE66D7" w:rsidP="003B5E69">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rsidR="00D01A15" w:rsidTr="00CC3A20">
        <w:trPr>
          <w:cantSplit/>
          <w:trHeight w:hRule="exact" w:val="432"/>
        </w:trPr>
        <w:tc>
          <w:tcPr>
            <w:tcW w:w="5722" w:type="dxa"/>
            <w:gridSpan w:val="12"/>
            <w:vMerge/>
            <w:shd w:val="clear" w:color="auto" w:fill="E6E6E6"/>
            <w:tcMar>
              <w:top w:w="29" w:type="dxa"/>
            </w:tcMar>
          </w:tcPr>
          <w:p w:rsidR="00D01A15" w:rsidRDefault="00D01A15" w:rsidP="00A67596">
            <w:pPr>
              <w:pStyle w:val="DataField10pt"/>
              <w:ind w:left="273"/>
            </w:pPr>
          </w:p>
        </w:tc>
        <w:tc>
          <w:tcPr>
            <w:tcW w:w="1205" w:type="dxa"/>
            <w:gridSpan w:val="2"/>
            <w:shd w:val="clear" w:color="auto" w:fill="E6E6E6"/>
            <w:tcMar>
              <w:top w:w="29" w:type="dxa"/>
            </w:tcMar>
          </w:tcPr>
          <w:p w:rsidR="00D01A15" w:rsidRDefault="004F7480" w:rsidP="00A67596">
            <w:pPr>
              <w:pStyle w:val="FormFieldCaption"/>
              <w:ind w:left="345" w:firstLine="0"/>
            </w:pPr>
            <w:r>
              <w:t>E</w:t>
            </w:r>
            <w:r w:rsidR="00D01A15">
              <w:t>-mail</w:t>
            </w:r>
          </w:p>
        </w:tc>
        <w:tc>
          <w:tcPr>
            <w:tcW w:w="3729" w:type="dxa"/>
            <w:gridSpan w:val="6"/>
            <w:shd w:val="clear" w:color="auto" w:fill="E6E6E6"/>
            <w:tcMar>
              <w:top w:w="29" w:type="dxa"/>
            </w:tcMar>
          </w:tcPr>
          <w:p w:rsidR="00D01A15" w:rsidRDefault="00DE66D7" w:rsidP="003B5E69">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rsidR="00D01A15" w:rsidTr="00E7290F">
        <w:trPr>
          <w:cantSplit/>
          <w:trHeight w:hRule="exact" w:val="432"/>
        </w:trPr>
        <w:tc>
          <w:tcPr>
            <w:tcW w:w="10656" w:type="dxa"/>
            <w:gridSpan w:val="20"/>
            <w:tcBorders>
              <w:bottom w:val="nil"/>
            </w:tcBorders>
            <w:shd w:val="clear" w:color="auto" w:fill="E6E6E6"/>
            <w:vAlign w:val="center"/>
          </w:tcPr>
          <w:p w:rsidR="00D01A15" w:rsidRDefault="00D01A15" w:rsidP="00DE66D7">
            <w:pPr>
              <w:pStyle w:val="FormFieldCaption"/>
            </w:pPr>
            <w:r>
              <w:t>10.</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rsidR="00DE66D7">
              <w:fldChar w:fldCharType="end"/>
            </w:r>
            <w:r>
              <w:t xml:space="preserve">  </w:t>
            </w:r>
            <w:r w:rsidR="00E7290F">
              <w:t>Do Not Wish to Provide</w:t>
            </w:r>
            <w:r>
              <w:rPr>
                <w:i/>
                <w:iCs/>
              </w:rPr>
              <w:t xml:space="preserve"> </w:t>
            </w:r>
          </w:p>
        </w:tc>
      </w:tr>
      <w:tr w:rsidR="003105B7" w:rsidTr="00CC3A20">
        <w:trPr>
          <w:cantSplit/>
          <w:trHeight w:hRule="exact" w:val="346"/>
        </w:trPr>
        <w:tc>
          <w:tcPr>
            <w:tcW w:w="4944" w:type="dxa"/>
            <w:gridSpan w:val="8"/>
            <w:vMerge w:val="restart"/>
            <w:tcBorders>
              <w:top w:val="single" w:sz="4" w:space="0" w:color="auto"/>
            </w:tcBorders>
            <w:shd w:val="clear" w:color="auto" w:fill="E6E6E6"/>
            <w:tcMar>
              <w:top w:w="29" w:type="dxa"/>
              <w:bottom w:w="0" w:type="dxa"/>
            </w:tcMar>
          </w:tcPr>
          <w:p w:rsidR="003105B7" w:rsidRDefault="00BA0F88" w:rsidP="00780748">
            <w:pPr>
              <w:pStyle w:val="FormFieldCaption"/>
              <w:rPr>
                <w:i/>
                <w:iCs/>
              </w:rPr>
            </w:pPr>
            <w:r>
              <w:t>11.</w:t>
            </w:r>
            <w:r>
              <w:tab/>
            </w:r>
            <w:r w:rsidR="003105B7">
              <w:t xml:space="preserve">What is your racial background?  </w:t>
            </w:r>
            <w:r w:rsidR="00E7290F">
              <w:rPr>
                <w:i/>
                <w:iCs/>
              </w:rPr>
              <w:t>Check</w:t>
            </w:r>
            <w:r w:rsidR="003105B7">
              <w:rPr>
                <w:i/>
                <w:iCs/>
              </w:rPr>
              <w:t xml:space="preserve"> one or more</w:t>
            </w:r>
          </w:p>
          <w:p w:rsidR="007F14C3" w:rsidRDefault="007F14C3" w:rsidP="00780748">
            <w:pPr>
              <w:pStyle w:val="FormFieldCaption"/>
            </w:pPr>
          </w:p>
          <w:p w:rsidR="003105B7" w:rsidRDefault="00DE66D7" w:rsidP="00780748">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fldChar w:fldCharType="end"/>
            </w:r>
            <w:r w:rsidR="003105B7">
              <w:t xml:space="preserve">  American Indian or </w:t>
            </w:r>
            <w:smartTag w:uri="urn:schemas-microsoft-com:office:smarttags" w:element="place">
              <w:smartTag w:uri="urn:schemas-microsoft-com:office:smarttags" w:element="State">
                <w:r w:rsidR="003105B7">
                  <w:t>Alaska</w:t>
                </w:r>
              </w:smartTag>
            </w:smartTag>
            <w:r w:rsidR="003105B7">
              <w:t xml:space="preserve"> Native</w:t>
            </w:r>
          </w:p>
          <w:p w:rsidR="003105B7" w:rsidRPr="003105B7" w:rsidRDefault="003105B7" w:rsidP="00780748">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fldChar w:fldCharType="end"/>
            </w:r>
            <w:r w:rsidR="003105B7">
              <w:t xml:space="preserve">  Native Hawaiian or other Pacific Islander</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fldChar w:fldCharType="end"/>
            </w:r>
            <w:r w:rsidR="003105B7">
              <w:t xml:space="preserve">  Asian</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fldChar w:fldCharType="end"/>
            </w:r>
            <w:r w:rsidR="003105B7">
              <w:t xml:space="preserve">  Black or African American</w:t>
            </w:r>
          </w:p>
          <w:p w:rsidR="003105B7" w:rsidRPr="003105B7" w:rsidRDefault="003105B7" w:rsidP="003105B7">
            <w:pPr>
              <w:pStyle w:val="FormFieldCaption"/>
              <w:ind w:left="345" w:firstLine="0"/>
              <w:rPr>
                <w:sz w:val="8"/>
                <w:szCs w:val="8"/>
              </w:rPr>
            </w:pPr>
          </w:p>
          <w:p w:rsidR="003105B7" w:rsidRDefault="00DE66D7" w:rsidP="00780748">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fldChar w:fldCharType="end"/>
            </w:r>
            <w:r w:rsidR="003105B7">
              <w:t xml:space="preserve">  White</w:t>
            </w:r>
          </w:p>
          <w:p w:rsidR="003105B7" w:rsidRPr="003105B7" w:rsidRDefault="003105B7" w:rsidP="003105B7">
            <w:pPr>
              <w:pStyle w:val="FormFieldCaption"/>
              <w:ind w:left="345" w:firstLine="0"/>
              <w:rPr>
                <w:sz w:val="8"/>
                <w:szCs w:val="8"/>
              </w:rPr>
            </w:pPr>
          </w:p>
          <w:p w:rsidR="003105B7" w:rsidRDefault="00DE66D7" w:rsidP="003105B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c>
          <w:tcPr>
            <w:tcW w:w="5712" w:type="dxa"/>
            <w:gridSpan w:val="12"/>
            <w:shd w:val="clear" w:color="auto" w:fill="E6E6E6"/>
            <w:vAlign w:val="center"/>
          </w:tcPr>
          <w:p w:rsidR="003105B7" w:rsidRDefault="00D40E87" w:rsidP="003B5E69">
            <w:pPr>
              <w:pStyle w:val="FormFieldCaption"/>
            </w:pPr>
            <w:r>
              <w:t xml:space="preserve">12. </w:t>
            </w:r>
            <w:r w:rsidR="003105B7">
              <w:t>Do you have a disability?</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DE66D7" w:rsidP="00DE66D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fldChar w:fldCharType="end"/>
            </w:r>
            <w:r w:rsidR="003105B7">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3105B7" w:rsidP="003B5E69">
            <w:pPr>
              <w:pStyle w:val="FormFieldCaption"/>
            </w:pPr>
            <w:r>
              <w:t>If yes, which of the following categories describe your disability(ies):</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2430" w:type="dxa"/>
            <w:gridSpan w:val="8"/>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fldChar w:fldCharType="end"/>
            </w:r>
            <w:r w:rsidR="003105B7">
              <w:t xml:space="preserve">  Hearing</w:t>
            </w:r>
          </w:p>
        </w:tc>
        <w:tc>
          <w:tcPr>
            <w:tcW w:w="3282" w:type="dxa"/>
            <w:gridSpan w:val="4"/>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fldChar w:fldCharType="end"/>
            </w:r>
            <w:r w:rsidR="003105B7">
              <w:t xml:space="preserve">  Mobility/Orthopedic Impairment</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2430" w:type="dxa"/>
            <w:gridSpan w:val="8"/>
            <w:tcBorders>
              <w:bottom w:val="single" w:sz="4" w:space="0" w:color="auto"/>
            </w:tcBorders>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fldChar w:fldCharType="end"/>
            </w:r>
            <w:r w:rsidR="003105B7">
              <w:t xml:space="preserve">  Visual</w:t>
            </w:r>
          </w:p>
        </w:tc>
        <w:tc>
          <w:tcPr>
            <w:tcW w:w="3282" w:type="dxa"/>
            <w:gridSpan w:val="4"/>
            <w:tcBorders>
              <w:bottom w:val="single" w:sz="4" w:space="0" w:color="auto"/>
            </w:tcBorders>
            <w:shd w:val="clear" w:color="auto" w:fill="E6E6E6"/>
            <w:vAlign w:val="center"/>
          </w:tcPr>
          <w:p w:rsidR="003105B7" w:rsidRDefault="00DE66D7" w:rsidP="007F14C3">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fldChar w:fldCharType="end"/>
            </w:r>
            <w:r w:rsidR="003105B7">
              <w:t xml:space="preserve">  Other</w:t>
            </w:r>
          </w:p>
        </w:tc>
      </w:tr>
      <w:tr w:rsidR="003105B7" w:rsidTr="00CC3A20">
        <w:trPr>
          <w:cantSplit/>
          <w:trHeight w:hRule="exact" w:val="360"/>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D40E87" w:rsidP="003B5E69">
            <w:pPr>
              <w:pStyle w:val="FormFieldCaption"/>
            </w:pPr>
            <w:r>
              <w:t xml:space="preserve">13. </w:t>
            </w:r>
            <w:r w:rsidR="003105B7">
              <w:t>Are you from a disadvantaged background?</w:t>
            </w:r>
          </w:p>
        </w:tc>
      </w:tr>
      <w:tr w:rsidR="003105B7" w:rsidTr="00CC3A20">
        <w:trPr>
          <w:cantSplit/>
          <w:trHeight w:hRule="exact" w:val="504"/>
        </w:trPr>
        <w:tc>
          <w:tcPr>
            <w:tcW w:w="4944" w:type="dxa"/>
            <w:gridSpan w:val="8"/>
            <w:vMerge/>
            <w:shd w:val="clear" w:color="auto" w:fill="E6E6E6"/>
            <w:tcMar>
              <w:top w:w="0" w:type="dxa"/>
              <w:bottom w:w="0" w:type="dxa"/>
            </w:tcMar>
          </w:tcPr>
          <w:p w:rsidR="003105B7" w:rsidRDefault="003105B7" w:rsidP="00780748">
            <w:pPr>
              <w:pStyle w:val="FormFieldCaption"/>
            </w:pPr>
          </w:p>
        </w:tc>
        <w:tc>
          <w:tcPr>
            <w:tcW w:w="5712" w:type="dxa"/>
            <w:gridSpan w:val="12"/>
            <w:shd w:val="clear" w:color="auto" w:fill="E6E6E6"/>
            <w:vAlign w:val="center"/>
          </w:tcPr>
          <w:p w:rsidR="003105B7" w:rsidRDefault="00A7202D" w:rsidP="00A7202D">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fldChar w:fldCharType="end"/>
            </w:r>
            <w:r w:rsidR="003105B7">
              <w:t xml:space="preserve">  YES   </w:t>
            </w:r>
            <w:r>
              <w:fldChar w:fldCharType="begin">
                <w:ffData>
                  <w:name w:val=""/>
                  <w:enabled/>
                  <w:calcOnExit w:val="0"/>
                  <w:statusText w:type="text" w:val="Check 'No' if you are not from a disadvantaged background"/>
                  <w:checkBox>
                    <w:size w:val="20"/>
                    <w:default w:val="0"/>
                  </w:checkBox>
                </w:ffData>
              </w:fldChar>
            </w:r>
            <w:r>
              <w:instrText xml:space="preserve"> FORMCHECKBOX </w:instrText>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end"/>
            </w:r>
            <w:r w:rsidR="003105B7">
              <w:t xml:space="preserve">  </w:t>
            </w:r>
            <w:r w:rsidR="00E7290F">
              <w:t>Do Not Wish to Provide</w:t>
            </w:r>
          </w:p>
        </w:tc>
      </w:tr>
      <w:tr w:rsidR="00D01A15" w:rsidTr="00D40E87">
        <w:trPr>
          <w:cantSplit/>
          <w:trHeight w:hRule="exact" w:val="489"/>
        </w:trPr>
        <w:tc>
          <w:tcPr>
            <w:tcW w:w="5722" w:type="dxa"/>
            <w:gridSpan w:val="12"/>
            <w:tcBorders>
              <w:top w:val="single" w:sz="4" w:space="0" w:color="auto"/>
              <w:left w:val="nil"/>
              <w:bottom w:val="nil"/>
            </w:tcBorders>
            <w:shd w:val="clear" w:color="auto" w:fill="E6E6E6"/>
            <w:tcMar>
              <w:top w:w="29" w:type="dxa"/>
              <w:bottom w:w="0" w:type="dxa"/>
            </w:tcMar>
            <w:vAlign w:val="center"/>
          </w:tcPr>
          <w:p w:rsidR="00D01A15" w:rsidRDefault="00D40E87" w:rsidP="00A67596">
            <w:pPr>
              <w:pStyle w:val="FormFieldCaption"/>
            </w:pPr>
            <w:r>
              <w:t>14</w:t>
            </w:r>
            <w:r w:rsidR="00D01A15">
              <w:t>.</w:t>
            </w:r>
            <w:r w:rsidR="00D01A15">
              <w:tab/>
              <w:t xml:space="preserve">FIELD OF RESEARCH TRAINING </w:t>
            </w:r>
            <w:r>
              <w:t>OR CAREER DEVELOPMENT</w:t>
            </w:r>
            <w:r w:rsidR="00780748" w:rsidRPr="00D40E87">
              <w:rPr>
                <w:i/>
                <w:iCs/>
              </w:rPr>
              <w:t xml:space="preserve"> (for this appointment)</w:t>
            </w:r>
          </w:p>
        </w:tc>
        <w:tc>
          <w:tcPr>
            <w:tcW w:w="4934" w:type="dxa"/>
            <w:gridSpan w:val="8"/>
            <w:tcBorders>
              <w:bottom w:val="nil"/>
              <w:right w:val="nil"/>
            </w:tcBorders>
            <w:shd w:val="clear" w:color="auto" w:fill="auto"/>
            <w:tcMar>
              <w:top w:w="29" w:type="dxa"/>
              <w:bottom w:w="0" w:type="dxa"/>
            </w:tcMar>
          </w:tcPr>
          <w:p w:rsidR="00D01A15" w:rsidRDefault="00D40E87" w:rsidP="00780748">
            <w:pPr>
              <w:pStyle w:val="FormFieldCaption"/>
            </w:pPr>
            <w:r>
              <w:t>15</w:t>
            </w:r>
            <w:r w:rsidR="00780748">
              <w:t>.</w:t>
            </w:r>
            <w:r w:rsidR="00780748">
              <w:tab/>
              <w:t xml:space="preserve">PERIOD OF APPOINTMENT </w:t>
            </w:r>
            <w:r w:rsidR="00780748">
              <w:rPr>
                <w:i/>
                <w:iCs/>
              </w:rPr>
              <w:t>(Month, day, year)</w:t>
            </w:r>
          </w:p>
        </w:tc>
      </w:tr>
      <w:tr w:rsidR="00780748" w:rsidTr="00BD55F3">
        <w:trPr>
          <w:cantSplit/>
          <w:trHeight w:hRule="exact" w:val="403"/>
        </w:trPr>
        <w:tc>
          <w:tcPr>
            <w:tcW w:w="3324" w:type="dxa"/>
            <w:gridSpan w:val="3"/>
            <w:tcBorders>
              <w:top w:val="nil"/>
            </w:tcBorders>
            <w:shd w:val="clear" w:color="auto" w:fill="E6E6E6"/>
            <w:tcMar>
              <w:top w:w="0" w:type="dxa"/>
              <w:bottom w:w="0" w:type="dxa"/>
            </w:tcMar>
            <w:vAlign w:val="center"/>
          </w:tcPr>
          <w:p w:rsidR="00780748" w:rsidRDefault="00780748" w:rsidP="00780748">
            <w:pPr>
              <w:pStyle w:val="FormFieldCaption"/>
              <w:ind w:hanging="10"/>
            </w:pPr>
            <w:r>
              <w:t>Enter a 4 digit code from instructions:</w:t>
            </w:r>
          </w:p>
        </w:tc>
        <w:tc>
          <w:tcPr>
            <w:tcW w:w="45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rsidR="00780748" w:rsidRDefault="00780748" w:rsidP="00A67596">
            <w:pPr>
              <w:pStyle w:val="DataField10pt"/>
            </w:pPr>
          </w:p>
        </w:tc>
        <w:tc>
          <w:tcPr>
            <w:tcW w:w="45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E6E6E6"/>
            <w:vAlign w:val="bottom"/>
          </w:tcPr>
          <w:p w:rsidR="00780748" w:rsidRDefault="00780748" w:rsidP="00A67596">
            <w:pPr>
              <w:pStyle w:val="DataField10pt"/>
            </w:pPr>
          </w:p>
        </w:tc>
        <w:tc>
          <w:tcPr>
            <w:tcW w:w="371" w:type="dxa"/>
            <w:gridSpan w:val="2"/>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E6E6E6"/>
            <w:vAlign w:val="bottom"/>
          </w:tcPr>
          <w:p w:rsidR="00780748" w:rsidRDefault="00780748" w:rsidP="00A67596">
            <w:pPr>
              <w:pStyle w:val="DataField10pt"/>
            </w:pPr>
          </w:p>
        </w:tc>
        <w:tc>
          <w:tcPr>
            <w:tcW w:w="360" w:type="dxa"/>
            <w:tcBorders>
              <w:top w:val="single" w:sz="4" w:space="0" w:color="auto"/>
            </w:tcBorders>
            <w:shd w:val="clear" w:color="auto" w:fill="E6E6E6"/>
            <w:vAlign w:val="bottom"/>
          </w:tcPr>
          <w:p w:rsidR="00780748" w:rsidRDefault="00A7202D" w:rsidP="00A67596">
            <w:pPr>
              <w:pStyle w:val="DataField10pt"/>
            </w:pPr>
            <w:r>
              <w:rPr>
                <w:rStyle w:val="DataField11ptChar"/>
                <w:szCs w:val="15"/>
              </w:rPr>
              <w:fldChar w:fldCharType="begin">
                <w:ffData>
                  <w:name w:val=""/>
                  <w:enabled/>
                  <w:calcOnExit w:val="0"/>
                  <w:statusText w:type="text" w:val="Enter fourth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45" w:type="dxa"/>
            <w:tcBorders>
              <w:top w:val="nil"/>
            </w:tcBorders>
            <w:shd w:val="clear" w:color="auto" w:fill="E6E6E6"/>
            <w:vAlign w:val="bottom"/>
          </w:tcPr>
          <w:p w:rsidR="00780748" w:rsidRDefault="00780748" w:rsidP="00A67596">
            <w:pPr>
              <w:pStyle w:val="DataField10pt"/>
            </w:pPr>
          </w:p>
        </w:tc>
        <w:tc>
          <w:tcPr>
            <w:tcW w:w="2465" w:type="dxa"/>
            <w:gridSpan w:val="5"/>
            <w:tcBorders>
              <w:top w:val="nil"/>
            </w:tcBorders>
            <w:shd w:val="clear" w:color="auto" w:fill="auto"/>
            <w:tcMar>
              <w:top w:w="0" w:type="dxa"/>
              <w:bottom w:w="0" w:type="dxa"/>
            </w:tcMar>
            <w:vAlign w:val="center"/>
          </w:tcPr>
          <w:p w:rsidR="00780748" w:rsidRDefault="00780748" w:rsidP="00A7202D">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3"/>
            <w:tcBorders>
              <w:top w:val="nil"/>
              <w:right w:val="nil"/>
            </w:tcBorders>
            <w:shd w:val="clear" w:color="auto" w:fill="auto"/>
            <w:vAlign w:val="center"/>
          </w:tcPr>
          <w:p w:rsidR="00780748" w:rsidRDefault="00780748" w:rsidP="00A7202D">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rsidR="00780748" w:rsidTr="00BC4B57">
        <w:trPr>
          <w:cantSplit/>
          <w:trHeight w:hRule="exact" w:val="360"/>
        </w:trPr>
        <w:tc>
          <w:tcPr>
            <w:tcW w:w="10656" w:type="dxa"/>
            <w:gridSpan w:val="20"/>
            <w:shd w:val="clear" w:color="auto" w:fill="E6E6E6"/>
            <w:tcMar>
              <w:top w:w="0" w:type="dxa"/>
              <w:bottom w:w="0" w:type="dxa"/>
            </w:tcMar>
            <w:vAlign w:val="center"/>
          </w:tcPr>
          <w:p w:rsidR="00780748" w:rsidRDefault="00D40E87" w:rsidP="00A67596">
            <w:pPr>
              <w:pStyle w:val="FormFieldCaption"/>
            </w:pPr>
            <w:r>
              <w:t>16</w:t>
            </w:r>
            <w:r w:rsidR="00780748">
              <w:t>.</w:t>
            </w:r>
            <w:r w:rsidR="00780748">
              <w:tab/>
              <w:t xml:space="preserve">EDUCATION – AFTER HIGH SCHOOL </w:t>
            </w:r>
            <w:r w:rsidR="00780748">
              <w:rPr>
                <w:i/>
                <w:iCs/>
              </w:rPr>
              <w:t xml:space="preserve">(Indicate all academic and professional education. For foreign degrees, give </w:t>
            </w:r>
            <w:smartTag w:uri="urn:schemas-microsoft-com:office:smarttags" w:element="place">
              <w:smartTag w:uri="urn:schemas-microsoft-com:office:smarttags" w:element="country-region">
                <w:r w:rsidR="00780748">
                  <w:rPr>
                    <w:i/>
                    <w:iCs/>
                  </w:rPr>
                  <w:t>U.S.</w:t>
                </w:r>
              </w:smartTag>
            </w:smartTag>
            <w:r w:rsidR="00780748">
              <w:rPr>
                <w:i/>
                <w:iCs/>
              </w:rPr>
              <w:t xml:space="preserve"> equivalent.)</w:t>
            </w:r>
          </w:p>
        </w:tc>
      </w:tr>
      <w:tr w:rsidR="00BD55F3" w:rsidTr="00FA0FAE">
        <w:trPr>
          <w:trHeight w:hRule="exact" w:val="432"/>
        </w:trPr>
        <w:tc>
          <w:tcPr>
            <w:tcW w:w="5217" w:type="dxa"/>
            <w:gridSpan w:val="10"/>
            <w:tcBorders>
              <w:bottom w:val="single" w:sz="4" w:space="0" w:color="auto"/>
            </w:tcBorders>
            <w:shd w:val="clear" w:color="auto" w:fill="E6E6E6"/>
            <w:tcMar>
              <w:top w:w="0" w:type="dxa"/>
              <w:bottom w:w="0" w:type="dxa"/>
            </w:tcMar>
            <w:vAlign w:val="center"/>
          </w:tcPr>
          <w:p w:rsidR="00BD55F3" w:rsidRDefault="00BD55F3" w:rsidP="00A67596">
            <w:pPr>
              <w:pStyle w:val="FormFieldCaption"/>
              <w:jc w:val="center"/>
            </w:pPr>
            <w:r>
              <w:t>(a) Name of Institution and Location</w:t>
            </w:r>
          </w:p>
          <w:p w:rsidR="00BD55F3" w:rsidRDefault="00BD55F3" w:rsidP="00A67596">
            <w:pPr>
              <w:pStyle w:val="FormFieldCaption"/>
              <w:jc w:val="center"/>
            </w:pPr>
            <w:r>
              <w:t>(List most recent first)</w:t>
            </w:r>
          </w:p>
        </w:tc>
        <w:tc>
          <w:tcPr>
            <w:tcW w:w="1983" w:type="dxa"/>
            <w:gridSpan w:val="5"/>
            <w:shd w:val="clear" w:color="auto" w:fill="E6E6E6"/>
            <w:tcMar>
              <w:top w:w="0" w:type="dxa"/>
              <w:bottom w:w="0" w:type="dxa"/>
            </w:tcMar>
            <w:vAlign w:val="center"/>
          </w:tcPr>
          <w:p w:rsidR="00BD55F3" w:rsidRDefault="00FA0FAE" w:rsidP="00A67596">
            <w:pPr>
              <w:pStyle w:val="FormFieldCaption"/>
              <w:jc w:val="center"/>
            </w:pPr>
            <w:r>
              <w:t>(b</w:t>
            </w:r>
            <w:r w:rsidR="00BD55F3">
              <w:t>) Degree(s)</w:t>
            </w:r>
          </w:p>
          <w:p w:rsidR="00BD55F3" w:rsidRDefault="00BD55F3" w:rsidP="00A67596">
            <w:pPr>
              <w:pStyle w:val="FormFieldCaption"/>
              <w:jc w:val="center"/>
            </w:pPr>
            <w:r>
              <w:t>Received</w:t>
            </w:r>
          </w:p>
        </w:tc>
        <w:tc>
          <w:tcPr>
            <w:tcW w:w="1710" w:type="dxa"/>
            <w:gridSpan w:val="3"/>
            <w:tcBorders>
              <w:bottom w:val="single" w:sz="4" w:space="0" w:color="auto"/>
            </w:tcBorders>
            <w:shd w:val="clear" w:color="auto" w:fill="E6E6E6"/>
            <w:tcMar>
              <w:top w:w="0" w:type="dxa"/>
              <w:bottom w:w="0" w:type="dxa"/>
            </w:tcMar>
            <w:vAlign w:val="center"/>
          </w:tcPr>
          <w:p w:rsidR="00BD55F3" w:rsidRDefault="00FA0FAE" w:rsidP="00FA0FAE">
            <w:pPr>
              <w:pStyle w:val="FormFieldCaption"/>
              <w:jc w:val="center"/>
            </w:pPr>
            <w:r>
              <w:t>(c</w:t>
            </w:r>
            <w:r w:rsidR="00BD55F3">
              <w:t>) Major Field</w:t>
            </w:r>
          </w:p>
        </w:tc>
        <w:tc>
          <w:tcPr>
            <w:tcW w:w="1746" w:type="dxa"/>
            <w:gridSpan w:val="2"/>
            <w:tcBorders>
              <w:bottom w:val="single" w:sz="4" w:space="0" w:color="auto"/>
            </w:tcBorders>
            <w:shd w:val="clear" w:color="auto" w:fill="E6E6E6"/>
            <w:tcMar>
              <w:top w:w="0" w:type="dxa"/>
              <w:bottom w:w="0" w:type="dxa"/>
            </w:tcMar>
            <w:vAlign w:val="center"/>
          </w:tcPr>
          <w:p w:rsidR="00BD55F3" w:rsidRDefault="00FA0FAE" w:rsidP="00FA0FAE">
            <w:pPr>
              <w:pStyle w:val="FormFieldCaption"/>
              <w:jc w:val="center"/>
            </w:pPr>
            <w:r>
              <w:t>(d</w:t>
            </w:r>
            <w:r w:rsidR="00BD55F3">
              <w:t>) Minor Field</w:t>
            </w:r>
          </w:p>
        </w:tc>
      </w:tr>
      <w:tr w:rsidR="00BD55F3" w:rsidTr="00BA0F88">
        <w:trPr>
          <w:trHeight w:hRule="exact" w:val="312"/>
        </w:trPr>
        <w:tc>
          <w:tcPr>
            <w:tcW w:w="5217" w:type="dxa"/>
            <w:gridSpan w:val="10"/>
            <w:tcBorders>
              <w:bottom w:val="single" w:sz="4" w:space="0" w:color="auto"/>
            </w:tcBorders>
            <w:shd w:val="clear" w:color="auto" w:fill="E6E6E6"/>
            <w:vAlign w:val="center"/>
          </w:tcPr>
          <w:p w:rsidR="00BD55F3" w:rsidRDefault="00BD55F3" w:rsidP="00A67596">
            <w:pPr>
              <w:pStyle w:val="FormFieldCaption"/>
              <w:jc w:val="center"/>
            </w:pPr>
          </w:p>
        </w:tc>
        <w:tc>
          <w:tcPr>
            <w:tcW w:w="903" w:type="dxa"/>
            <w:gridSpan w:val="3"/>
            <w:shd w:val="clear" w:color="auto" w:fill="E6E6E6"/>
            <w:vAlign w:val="center"/>
          </w:tcPr>
          <w:p w:rsidR="00BD55F3" w:rsidRDefault="00BD55F3" w:rsidP="00BA0F88">
            <w:pPr>
              <w:pStyle w:val="FormFieldCaption"/>
              <w:jc w:val="center"/>
            </w:pPr>
            <w:r>
              <w:t>Degree</w:t>
            </w:r>
          </w:p>
        </w:tc>
        <w:tc>
          <w:tcPr>
            <w:tcW w:w="1080" w:type="dxa"/>
            <w:gridSpan w:val="2"/>
            <w:shd w:val="clear" w:color="auto" w:fill="E6E6E6"/>
            <w:vAlign w:val="center"/>
          </w:tcPr>
          <w:p w:rsidR="00BD55F3" w:rsidRDefault="00BD55F3" w:rsidP="00BA0F88">
            <w:pPr>
              <w:pStyle w:val="FormFieldCaption"/>
              <w:jc w:val="center"/>
            </w:pPr>
            <w:r>
              <w:t>Mo./Yr.</w:t>
            </w:r>
          </w:p>
        </w:tc>
        <w:tc>
          <w:tcPr>
            <w:tcW w:w="1710" w:type="dxa"/>
            <w:gridSpan w:val="3"/>
            <w:tcBorders>
              <w:bottom w:val="single" w:sz="4" w:space="0" w:color="auto"/>
            </w:tcBorders>
            <w:shd w:val="clear" w:color="auto" w:fill="E6E6E6"/>
            <w:tcMar>
              <w:top w:w="0" w:type="dxa"/>
              <w:bottom w:w="0" w:type="dxa"/>
            </w:tcMar>
            <w:vAlign w:val="bottom"/>
          </w:tcPr>
          <w:p w:rsidR="00BD55F3" w:rsidRDefault="00BD55F3" w:rsidP="00A67596">
            <w:pPr>
              <w:pStyle w:val="FormFieldCaption"/>
              <w:jc w:val="center"/>
            </w:pPr>
          </w:p>
        </w:tc>
        <w:tc>
          <w:tcPr>
            <w:tcW w:w="1746" w:type="dxa"/>
            <w:gridSpan w:val="2"/>
            <w:tcBorders>
              <w:bottom w:val="single" w:sz="4" w:space="0" w:color="auto"/>
            </w:tcBorders>
            <w:shd w:val="clear" w:color="auto" w:fill="E6E6E6"/>
            <w:tcMar>
              <w:top w:w="0" w:type="dxa"/>
              <w:bottom w:w="0" w:type="dxa"/>
            </w:tcMar>
            <w:vAlign w:val="bottom"/>
          </w:tcPr>
          <w:p w:rsidR="00BD55F3" w:rsidRDefault="00BD55F3" w:rsidP="00A67596">
            <w:pPr>
              <w:pStyle w:val="FormFieldCaption"/>
              <w:jc w:val="center"/>
            </w:pP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Pr="00EF5D25" w:rsidRDefault="00A7202D" w:rsidP="006A34E7">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tcBorders>
              <w:right w:val="single" w:sz="4" w:space="0" w:color="auto"/>
            </w:tcBorders>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sz="4" w:space="0" w:color="auto"/>
            </w:tcBorders>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6A34E7">
        <w:trPr>
          <w:trHeight w:hRule="exact" w:val="720"/>
        </w:trPr>
        <w:tc>
          <w:tcPr>
            <w:tcW w:w="5217" w:type="dxa"/>
            <w:gridSpan w:val="10"/>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gridSpan w:val="2"/>
            <w:shd w:val="clear" w:color="auto" w:fill="E6E6E6"/>
            <w:tcMar>
              <w:top w:w="0" w:type="dxa"/>
              <w:bottom w:w="43" w:type="dxa"/>
            </w:tcMar>
            <w:vAlign w:val="bottom"/>
          </w:tcPr>
          <w:p w:rsidR="00BD55F3" w:rsidRDefault="00A7202D" w:rsidP="006A34E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3"/>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E6E6E6"/>
            <w:tcMar>
              <w:top w:w="0" w:type="dxa"/>
              <w:bottom w:w="43" w:type="dxa"/>
            </w:tcMar>
            <w:vAlign w:val="bottom"/>
          </w:tcPr>
          <w:p w:rsidR="00BD55F3" w:rsidRDefault="00A7202D" w:rsidP="006A34E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rsidR="00446454" w:rsidRDefault="00446454" w:rsidP="006A34E7">
      <w:pPr>
        <w:pStyle w:val="FormFooter"/>
        <w:spacing w:before="120"/>
      </w:pPr>
      <w:r>
        <w:t xml:space="preserve">PHS 2271 (Rev. </w:t>
      </w:r>
      <w:r w:rsidR="00983BE8">
        <w:t>06</w:t>
      </w:r>
      <w:r w:rsidR="0053360B">
        <w:t>/</w:t>
      </w:r>
      <w:r w:rsidR="00A84BC9">
        <w:t>12</w:t>
      </w:r>
      <w:r>
        <w:t>)</w:t>
      </w:r>
      <w:r>
        <w:tab/>
        <w:t>Page 1 of 2</w:t>
      </w:r>
    </w:p>
    <w:p w:rsidR="00446454" w:rsidRDefault="00446454" w:rsidP="004F7480">
      <w:pPr>
        <w:pStyle w:val="DataField10pt"/>
      </w:pPr>
      <w:r>
        <w:br w:type="page"/>
      </w:r>
    </w:p>
    <w:tbl>
      <w:tblPr>
        <w:tblW w:w="10656" w:type="dxa"/>
        <w:tblInd w:w="29"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
      <w:tblGrid>
        <w:gridCol w:w="3600"/>
        <w:gridCol w:w="540"/>
        <w:gridCol w:w="270"/>
        <w:gridCol w:w="630"/>
        <w:gridCol w:w="685"/>
        <w:gridCol w:w="35"/>
        <w:gridCol w:w="630"/>
        <w:gridCol w:w="2710"/>
        <w:gridCol w:w="1556"/>
      </w:tblGrid>
      <w:tr w:rsidR="004F7480" w:rsidTr="00CC3A20">
        <w:trPr>
          <w:cantSplit/>
          <w:trHeight w:hRule="exact" w:val="576"/>
        </w:trPr>
        <w:tc>
          <w:tcPr>
            <w:tcW w:w="10656" w:type="dxa"/>
            <w:gridSpan w:val="9"/>
            <w:tcBorders>
              <w:bottom w:val="single" w:sz="4" w:space="0" w:color="auto"/>
            </w:tcBorders>
            <w:shd w:val="clear" w:color="auto" w:fill="E6E6E6"/>
            <w:tcMar>
              <w:top w:w="29" w:type="dxa"/>
            </w:tcMar>
            <w:vAlign w:val="center"/>
          </w:tcPr>
          <w:p w:rsidR="004F7480" w:rsidRDefault="00D40E87" w:rsidP="001811F9">
            <w:pPr>
              <w:pStyle w:val="FormFieldCaption"/>
            </w:pPr>
            <w:r>
              <w:t>17</w:t>
            </w:r>
            <w:r w:rsidR="004F7480">
              <w:t>.</w:t>
            </w:r>
            <w:r w:rsidR="004F7480">
              <w:tab/>
              <w:t>NAME OF SPECIALTY BOARDS</w:t>
            </w:r>
            <w:r w:rsidR="000E1A30">
              <w:t xml:space="preserve"> </w:t>
            </w:r>
            <w:r w:rsidR="000E1A30" w:rsidRPr="000E1A30">
              <w:rPr>
                <w:i/>
                <w:iCs/>
              </w:rPr>
              <w:t>(</w:t>
            </w:r>
            <w:r w:rsidR="000E1A30">
              <w:rPr>
                <w:i/>
                <w:iCs/>
              </w:rPr>
              <w:t>i</w:t>
            </w:r>
            <w:r w:rsidR="000E1A30" w:rsidRPr="000E1A30">
              <w:rPr>
                <w:i/>
                <w:iCs/>
              </w:rPr>
              <w:t>f applicable)</w:t>
            </w:r>
          </w:p>
          <w:p w:rsidR="004F7480" w:rsidRDefault="00A7202D" w:rsidP="001811F9">
            <w:pPr>
              <w:pStyle w:val="DataField11pt"/>
            </w:pPr>
            <w:r>
              <w:fldChar w:fldCharType="begin">
                <w:ffData>
                  <w:name w:val=""/>
                  <w:enabled/>
                  <w:calcOnExit w:val="0"/>
                  <w:statusText w:type="text" w:val="Enter Name of Speciality Board"/>
                  <w:textInput/>
                </w:ffData>
              </w:fldChar>
            </w:r>
            <w:r>
              <w:instrText xml:space="preserve"> FORMTEXT </w:instrText>
            </w:r>
            <w:r>
              <w:fldChar w:fldCharType="separate"/>
            </w:r>
            <w:r>
              <w:t> </w:t>
            </w:r>
            <w:r>
              <w:t> </w:t>
            </w:r>
            <w:r>
              <w:t> </w:t>
            </w:r>
            <w:r>
              <w:t> </w:t>
            </w:r>
            <w:r>
              <w:t> </w:t>
            </w:r>
            <w:r>
              <w:fldChar w:fldCharType="end"/>
            </w:r>
          </w:p>
        </w:tc>
      </w:tr>
      <w:tr w:rsidR="00BA0F88" w:rsidTr="00CC3A20">
        <w:trPr>
          <w:cantSplit/>
          <w:trHeight w:hRule="exact" w:val="504"/>
        </w:trPr>
        <w:tc>
          <w:tcPr>
            <w:tcW w:w="4140" w:type="dxa"/>
            <w:gridSpan w:val="2"/>
            <w:tcBorders>
              <w:bottom w:val="single" w:sz="4" w:space="0" w:color="auto"/>
            </w:tcBorders>
            <w:shd w:val="clear" w:color="auto" w:fill="E6E6E6"/>
            <w:vAlign w:val="center"/>
          </w:tcPr>
          <w:p w:rsidR="00BA0F88" w:rsidRDefault="00BA0F88" w:rsidP="00A7202D">
            <w:pPr>
              <w:pStyle w:val="FormFieldCaption"/>
            </w:pPr>
            <w:r>
              <w:t>18.</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NO</w:t>
            </w:r>
          </w:p>
        </w:tc>
        <w:tc>
          <w:tcPr>
            <w:tcW w:w="1620" w:type="dxa"/>
            <w:gridSpan w:val="4"/>
            <w:tcBorders>
              <w:bottom w:val="single" w:sz="4" w:space="0" w:color="auto"/>
              <w:right w:val="nil"/>
            </w:tcBorders>
            <w:shd w:val="clear" w:color="auto" w:fill="E6E6E6"/>
            <w:vAlign w:val="center"/>
          </w:tcPr>
          <w:p w:rsidR="00BA0F88" w:rsidRPr="00BA0F88" w:rsidRDefault="00BA0F88" w:rsidP="001811F9">
            <w:pPr>
              <w:pStyle w:val="FormFieldCaption"/>
            </w:pPr>
            <w:r w:rsidRPr="00BA0F88">
              <w:t>If yes, indicate type</w:t>
            </w:r>
            <w:r>
              <w:br w:type="textWrapping" w:clear="all"/>
            </w:r>
            <w:r w:rsidRPr="00BA0F88">
              <w:t xml:space="preserve"> of degree</w:t>
            </w:r>
          </w:p>
        </w:tc>
        <w:tc>
          <w:tcPr>
            <w:tcW w:w="4896" w:type="dxa"/>
            <w:gridSpan w:val="3"/>
            <w:tcBorders>
              <w:left w:val="nil"/>
              <w:bottom w:val="single" w:sz="4" w:space="0" w:color="auto"/>
            </w:tcBorders>
            <w:shd w:val="clear" w:color="auto" w:fill="E6E6E6"/>
            <w:vAlign w:val="center"/>
          </w:tcPr>
          <w:p w:rsidR="00BA0F88" w:rsidRDefault="00A7202D" w:rsidP="001811F9">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rsidR="00BA0F88" w:rsidTr="00CC3A20">
        <w:trPr>
          <w:cantSplit/>
          <w:trHeight w:hRule="exact" w:val="432"/>
        </w:trPr>
        <w:tc>
          <w:tcPr>
            <w:tcW w:w="10656" w:type="dxa"/>
            <w:gridSpan w:val="9"/>
            <w:tcBorders>
              <w:bottom w:val="single" w:sz="4" w:space="0" w:color="auto"/>
            </w:tcBorders>
            <w:shd w:val="clear" w:color="auto" w:fill="E6E6E6"/>
            <w:vAlign w:val="center"/>
          </w:tcPr>
          <w:p w:rsidR="00BA0F88" w:rsidRDefault="00BA0F88" w:rsidP="00A7202D">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sidR="00A7202D">
              <w:rPr>
                <w:sz w:val="14"/>
              </w:rPr>
            </w:r>
            <w:r w:rsidR="00A7202D">
              <w:rPr>
                <w:sz w:val="14"/>
              </w:rPr>
              <w:fldChar w:fldCharType="end"/>
            </w:r>
            <w:r>
              <w:rPr>
                <w:sz w:val="14"/>
              </w:rPr>
              <w:t xml:space="preserve"> NO</w:t>
            </w:r>
          </w:p>
        </w:tc>
      </w:tr>
      <w:tr w:rsidR="00446454" w:rsidTr="00CC3A20">
        <w:trPr>
          <w:cantSplit/>
          <w:trHeight w:hRule="exact" w:val="432"/>
        </w:trPr>
        <w:tc>
          <w:tcPr>
            <w:tcW w:w="6390" w:type="dxa"/>
            <w:gridSpan w:val="7"/>
            <w:tcBorders>
              <w:bottom w:val="single" w:sz="4" w:space="0" w:color="auto"/>
              <w:right w:val="nil"/>
            </w:tcBorders>
            <w:shd w:val="clear" w:color="auto" w:fill="E6E6E6"/>
            <w:vAlign w:val="center"/>
          </w:tcPr>
          <w:p w:rsidR="00446454" w:rsidRPr="00E673C8" w:rsidRDefault="00D40E87" w:rsidP="003B5E69">
            <w:pPr>
              <w:pStyle w:val="FormFieldCaption"/>
            </w:pPr>
            <w:r>
              <w:t>19</w:t>
            </w:r>
            <w:r w:rsidR="00446454" w:rsidRPr="00E673C8">
              <w:t>.</w:t>
            </w:r>
            <w:r w:rsidR="00446454">
              <w:tab/>
              <w:t>EXPECTED COMPLETION DATE OF DEGREE REQUIREMENTS</w:t>
            </w:r>
            <w:r w:rsidR="00446454" w:rsidRPr="00BA0F88">
              <w:rPr>
                <w:i/>
                <w:iCs/>
              </w:rPr>
              <w:t xml:space="preserve"> (if applicable)</w:t>
            </w:r>
          </w:p>
        </w:tc>
        <w:tc>
          <w:tcPr>
            <w:tcW w:w="4266" w:type="dxa"/>
            <w:gridSpan w:val="2"/>
            <w:tcBorders>
              <w:left w:val="nil"/>
              <w:bottom w:val="single" w:sz="4" w:space="0" w:color="auto"/>
            </w:tcBorders>
            <w:shd w:val="clear" w:color="auto" w:fill="E6E6E6"/>
            <w:vAlign w:val="center"/>
          </w:tcPr>
          <w:p w:rsidR="00446454" w:rsidRDefault="00A7202D" w:rsidP="003B5E69">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rsidR="00780748" w:rsidTr="0037116D">
        <w:trPr>
          <w:cantSplit/>
          <w:trHeight w:hRule="exact" w:val="432"/>
        </w:trPr>
        <w:tc>
          <w:tcPr>
            <w:tcW w:w="10656" w:type="dxa"/>
            <w:gridSpan w:val="9"/>
            <w:tcBorders>
              <w:bottom w:val="single" w:sz="4" w:space="0" w:color="auto"/>
            </w:tcBorders>
            <w:shd w:val="clear" w:color="auto" w:fill="auto"/>
            <w:vAlign w:val="center"/>
          </w:tcPr>
          <w:p w:rsidR="00780748" w:rsidRDefault="00D40E87" w:rsidP="004F7480">
            <w:pPr>
              <w:pStyle w:val="FormFieldCaption"/>
            </w:pPr>
            <w:r>
              <w:t>20</w:t>
            </w:r>
            <w:r w:rsidR="00780748">
              <w:t>.</w:t>
            </w:r>
            <w:r w:rsidR="00780748">
              <w:tab/>
              <w:t>SUPPORT FOR PERIOD OF APPOINTMENT</w:t>
            </w:r>
          </w:p>
        </w:tc>
      </w:tr>
      <w:tr w:rsidR="00780748" w:rsidTr="004F7480">
        <w:trPr>
          <w:cantSplit/>
          <w:trHeight w:hRule="exact" w:val="360"/>
        </w:trPr>
        <w:tc>
          <w:tcPr>
            <w:tcW w:w="4410" w:type="dxa"/>
            <w:gridSpan w:val="3"/>
            <w:tcBorders>
              <w:bottom w:val="single" w:sz="4" w:space="0" w:color="auto"/>
            </w:tcBorders>
            <w:shd w:val="clear" w:color="auto" w:fill="auto"/>
            <w:vAlign w:val="center"/>
          </w:tcPr>
          <w:p w:rsidR="00780748" w:rsidRDefault="00E7290F" w:rsidP="004F7480">
            <w:pPr>
              <w:pStyle w:val="FormFieldCaption"/>
            </w:pPr>
            <w:r>
              <w:t>TYPE</w:t>
            </w:r>
          </w:p>
        </w:tc>
        <w:tc>
          <w:tcPr>
            <w:tcW w:w="6246" w:type="dxa"/>
            <w:gridSpan w:val="6"/>
            <w:tcBorders>
              <w:bottom w:val="single" w:sz="4" w:space="0" w:color="auto"/>
            </w:tcBorders>
            <w:tcMar>
              <w:top w:w="0" w:type="dxa"/>
              <w:bottom w:w="0" w:type="dxa"/>
            </w:tcMar>
            <w:vAlign w:val="center"/>
          </w:tcPr>
          <w:p w:rsidR="00780748" w:rsidRDefault="00780748" w:rsidP="004F7480">
            <w:pPr>
              <w:pStyle w:val="FormFieldCaption"/>
              <w:ind w:hanging="101"/>
            </w:pPr>
            <w:r>
              <w:t xml:space="preserve">Total for this Grant </w:t>
            </w:r>
            <w:r w:rsidR="0068281D">
              <w:rPr>
                <w:i/>
                <w:iCs/>
              </w:rPr>
              <w:t>(Omit cents</w:t>
            </w:r>
            <w:r>
              <w:rPr>
                <w:i/>
                <w:iCs/>
              </w:rPr>
              <w:t>)</w:t>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Stipend / Salary / Other Compensation</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Stipend / Salary / Other Compensation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 xml:space="preserve">Tuition/fees </w:t>
            </w:r>
            <w:r>
              <w:rPr>
                <w:i/>
                <w:iCs/>
              </w:rPr>
              <w:t>(estimated)</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uition/Fees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ind w:hanging="18"/>
            </w:pPr>
            <w:r>
              <w:t xml:space="preserve">Travel </w:t>
            </w:r>
            <w:r>
              <w:rPr>
                <w:i/>
                <w:iCs/>
              </w:rPr>
              <w:t>(estimated)</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rave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E673C8" w:rsidTr="0068281D">
        <w:trPr>
          <w:cantSplit/>
          <w:trHeight w:hRule="exact" w:val="360"/>
        </w:trPr>
        <w:tc>
          <w:tcPr>
            <w:tcW w:w="4410" w:type="dxa"/>
            <w:gridSpan w:val="3"/>
            <w:tcBorders>
              <w:bottom w:val="single" w:sz="4" w:space="0" w:color="auto"/>
            </w:tcBorders>
            <w:shd w:val="clear" w:color="auto" w:fill="auto"/>
            <w:vAlign w:val="center"/>
          </w:tcPr>
          <w:p w:rsidR="00E673C8" w:rsidRDefault="00E673C8" w:rsidP="00E7290F">
            <w:pPr>
              <w:pStyle w:val="FormFieldCaption"/>
            </w:pPr>
            <w:r>
              <w:t>TOTAL</w:t>
            </w:r>
          </w:p>
        </w:tc>
        <w:tc>
          <w:tcPr>
            <w:tcW w:w="630" w:type="dxa"/>
            <w:tcBorders>
              <w:bottom w:val="single" w:sz="4" w:space="0" w:color="auto"/>
              <w:right w:val="nil"/>
            </w:tcBorders>
            <w:tcMar>
              <w:top w:w="0" w:type="dxa"/>
              <w:bottom w:w="0" w:type="dxa"/>
            </w:tcMar>
            <w:vAlign w:val="center"/>
          </w:tcPr>
          <w:p w:rsidR="00E673C8" w:rsidRDefault="00E673C8" w:rsidP="00780748">
            <w:pPr>
              <w:pStyle w:val="FormFieldCaption"/>
              <w:ind w:hanging="101"/>
            </w:pPr>
            <w:r>
              <w:t>$</w:t>
            </w:r>
          </w:p>
        </w:tc>
        <w:tc>
          <w:tcPr>
            <w:tcW w:w="5616" w:type="dxa"/>
            <w:gridSpan w:val="5"/>
            <w:tcBorders>
              <w:left w:val="nil"/>
              <w:bottom w:val="single" w:sz="4" w:space="0" w:color="auto"/>
            </w:tcBorders>
            <w:vAlign w:val="center"/>
          </w:tcPr>
          <w:p w:rsidR="00E673C8" w:rsidRDefault="00A7202D" w:rsidP="003B5E69">
            <w:pPr>
              <w:pStyle w:val="DataField11pt"/>
            </w:pPr>
            <w:r>
              <w:fldChar w:fldCharType="begin">
                <w:ffData>
                  <w:name w:val=""/>
                  <w:enabled/>
                  <w:calcOnExit w:val="0"/>
                  <w:statusText w:type="text" w:val="Enter Tota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288"/>
        </w:trPr>
        <w:tc>
          <w:tcPr>
            <w:tcW w:w="10656" w:type="dxa"/>
            <w:gridSpan w:val="9"/>
            <w:tcBorders>
              <w:bottom w:val="nil"/>
            </w:tcBorders>
            <w:vAlign w:val="center"/>
          </w:tcPr>
          <w:p w:rsidR="00780748" w:rsidRDefault="00D40E87" w:rsidP="00A67596">
            <w:pPr>
              <w:pStyle w:val="FormFieldCaption"/>
            </w:pPr>
            <w:r>
              <w:t>21</w:t>
            </w:r>
            <w:r w:rsidR="00780748">
              <w:t>.</w:t>
            </w:r>
            <w:r w:rsidR="00780748">
              <w:tab/>
              <w:t xml:space="preserve">STATEMENT OF NONDELINQUENCY ON </w:t>
            </w:r>
            <w:smartTag w:uri="urn:schemas-microsoft-com:office:smarttags" w:element="place">
              <w:smartTag w:uri="urn:schemas-microsoft-com:office:smarttags" w:element="country-region">
                <w:r w:rsidR="00780748">
                  <w:t>U.S.</w:t>
                </w:r>
              </w:smartTag>
            </w:smartTag>
            <w:r w:rsidR="00780748">
              <w:t xml:space="preserve"> FEDERAL DEBT. Is the appointee delinquent on the repayment of any U.S. Federal debt(s)?</w:t>
            </w:r>
          </w:p>
        </w:tc>
      </w:tr>
      <w:tr w:rsidR="00780748" w:rsidTr="004F7480">
        <w:trPr>
          <w:cantSplit/>
          <w:trHeight w:hRule="exact" w:val="360"/>
        </w:trPr>
        <w:tc>
          <w:tcPr>
            <w:tcW w:w="10656" w:type="dxa"/>
            <w:gridSpan w:val="9"/>
            <w:tcBorders>
              <w:top w:val="nil"/>
              <w:bottom w:val="nil"/>
            </w:tcBorders>
          </w:tcPr>
          <w:p w:rsidR="00780748" w:rsidRDefault="00A7202D" w:rsidP="00A7202D">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fldChar w:fldCharType="end"/>
            </w:r>
            <w:r w:rsidR="00780748">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fldChar w:fldCharType="end"/>
            </w:r>
            <w:r w:rsidR="00780748">
              <w:t xml:space="preserve"> YES </w:t>
            </w:r>
            <w:r w:rsidR="00780748">
              <w:rPr>
                <w:i/>
                <w:iCs/>
              </w:rPr>
              <w:t>(If “Yes,” please explain below.)</w:t>
            </w:r>
          </w:p>
        </w:tc>
      </w:tr>
      <w:tr w:rsidR="00780748" w:rsidTr="0037116D">
        <w:trPr>
          <w:cantSplit/>
          <w:trHeight w:hRule="exact" w:val="4320"/>
        </w:trPr>
        <w:tc>
          <w:tcPr>
            <w:tcW w:w="10656" w:type="dxa"/>
            <w:gridSpan w:val="9"/>
            <w:tcBorders>
              <w:top w:val="nil"/>
            </w:tcBorders>
          </w:tcPr>
          <w:p w:rsidR="00780748" w:rsidRDefault="00A7202D" w:rsidP="003B5E69">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384"/>
        </w:trPr>
        <w:tc>
          <w:tcPr>
            <w:tcW w:w="5725" w:type="dxa"/>
            <w:gridSpan w:val="5"/>
            <w:vMerge w:val="restart"/>
            <w:tcMar>
              <w:top w:w="0" w:type="dxa"/>
              <w:bottom w:w="0" w:type="dxa"/>
            </w:tcMar>
            <w:vAlign w:val="center"/>
          </w:tcPr>
          <w:p w:rsidR="00780748" w:rsidRDefault="00D40E87" w:rsidP="00A67596">
            <w:pPr>
              <w:pStyle w:val="FormFieldCaption"/>
            </w:pPr>
            <w:r>
              <w:t>22</w:t>
            </w:r>
            <w:r w:rsidR="00780748">
              <w:t>.</w:t>
            </w:r>
            <w:r w:rsidR="00780748">
              <w:tab/>
              <w:t>CERTIFICATION AND ACCEPTANCE: I certify that the statements herein are true and complete to the best of my knowledge and that I will comply with all applicable Public Health Service terms and conditions governing my appointment. I am aware that any false, fictitious or fraudulent statements or claims may subject me to criminal, civil, or administrative penalties.</w:t>
            </w:r>
          </w:p>
        </w:tc>
        <w:tc>
          <w:tcPr>
            <w:tcW w:w="3375" w:type="dxa"/>
            <w:gridSpan w:val="3"/>
            <w:vMerge w:val="restart"/>
          </w:tcPr>
          <w:p w:rsidR="00780748" w:rsidRDefault="00780748" w:rsidP="00A67596">
            <w:pPr>
              <w:pStyle w:val="FormFieldCaption"/>
            </w:pPr>
            <w:r>
              <w:t>(a) SIGNATURE OF APPOINTEE</w:t>
            </w:r>
          </w:p>
        </w:tc>
        <w:tc>
          <w:tcPr>
            <w:tcW w:w="1556" w:type="dxa"/>
            <w:tcBorders>
              <w:bottom w:val="nil"/>
            </w:tcBorders>
          </w:tcPr>
          <w:p w:rsidR="00780748" w:rsidRDefault="00780748" w:rsidP="00A67596">
            <w:pPr>
              <w:pStyle w:val="FormFieldCaption"/>
            </w:pPr>
            <w:r>
              <w:t>(b) DATE</w:t>
            </w:r>
          </w:p>
        </w:tc>
      </w:tr>
      <w:tr w:rsidR="00780748" w:rsidTr="00446454">
        <w:trPr>
          <w:cantSplit/>
          <w:trHeight w:hRule="exact" w:val="576"/>
        </w:trPr>
        <w:tc>
          <w:tcPr>
            <w:tcW w:w="5725" w:type="dxa"/>
            <w:gridSpan w:val="5"/>
            <w:vMerge/>
          </w:tcPr>
          <w:p w:rsidR="00780748" w:rsidRDefault="00780748" w:rsidP="00A67596">
            <w:pPr>
              <w:pStyle w:val="FormFieldCaption"/>
            </w:pPr>
          </w:p>
        </w:tc>
        <w:tc>
          <w:tcPr>
            <w:tcW w:w="3375" w:type="dxa"/>
            <w:gridSpan w:val="3"/>
            <w:vMerge/>
            <w:vAlign w:val="bottom"/>
          </w:tcPr>
          <w:p w:rsidR="00780748" w:rsidRDefault="00780748" w:rsidP="00A67596">
            <w:pPr>
              <w:pStyle w:val="DataField10pt"/>
            </w:pPr>
          </w:p>
        </w:tc>
        <w:tc>
          <w:tcPr>
            <w:tcW w:w="1556" w:type="dxa"/>
            <w:tcBorders>
              <w:top w:val="nil"/>
              <w:bottom w:val="single" w:sz="4" w:space="0" w:color="auto"/>
              <w:right w:val="nil"/>
            </w:tcBorders>
          </w:tcPr>
          <w:p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rsidTr="00446454">
        <w:trPr>
          <w:cantSplit/>
          <w:trHeight w:hRule="exact" w:val="321"/>
        </w:trPr>
        <w:tc>
          <w:tcPr>
            <w:tcW w:w="5725" w:type="dxa"/>
            <w:gridSpan w:val="5"/>
            <w:vMerge w:val="restart"/>
            <w:vAlign w:val="center"/>
          </w:tcPr>
          <w:p w:rsidR="00780748" w:rsidRDefault="00D40E87" w:rsidP="00A67596">
            <w:pPr>
              <w:pStyle w:val="FormFieldCaption"/>
            </w:pPr>
            <w:r>
              <w:t>23</w:t>
            </w:r>
            <w:r w:rsidR="00780748">
              <w:t>.</w:t>
            </w:r>
            <w:r w:rsidR="00780748">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rsidR="00780748" w:rsidRDefault="00780748" w:rsidP="00A67596">
            <w:pPr>
              <w:pStyle w:val="FormFieldCaption"/>
            </w:pPr>
            <w:r>
              <w:t>(a) SIGNATURE OF PROGRAM DIRECTOR</w:t>
            </w:r>
          </w:p>
        </w:tc>
        <w:tc>
          <w:tcPr>
            <w:tcW w:w="1556" w:type="dxa"/>
            <w:tcBorders>
              <w:bottom w:val="nil"/>
            </w:tcBorders>
          </w:tcPr>
          <w:p w:rsidR="00780748" w:rsidRDefault="00780748" w:rsidP="00A67596">
            <w:pPr>
              <w:pStyle w:val="FormFieldCaption"/>
            </w:pPr>
            <w:r>
              <w:t>(b) DATE</w:t>
            </w:r>
          </w:p>
        </w:tc>
      </w:tr>
      <w:tr w:rsidR="00780748" w:rsidTr="00FF783E">
        <w:trPr>
          <w:cantSplit/>
          <w:trHeight w:hRule="exact" w:val="432"/>
        </w:trPr>
        <w:tc>
          <w:tcPr>
            <w:tcW w:w="5725" w:type="dxa"/>
            <w:gridSpan w:val="5"/>
            <w:vMerge/>
            <w:tcBorders>
              <w:bottom w:val="single" w:sz="4" w:space="0" w:color="auto"/>
            </w:tcBorders>
          </w:tcPr>
          <w:p w:rsidR="00780748" w:rsidRDefault="00780748" w:rsidP="00A67596">
            <w:pPr>
              <w:pStyle w:val="FormFieldCaption"/>
            </w:pPr>
          </w:p>
        </w:tc>
        <w:tc>
          <w:tcPr>
            <w:tcW w:w="3375" w:type="dxa"/>
            <w:gridSpan w:val="3"/>
            <w:vMerge/>
            <w:tcBorders>
              <w:bottom w:val="single" w:sz="4" w:space="0" w:color="auto"/>
            </w:tcBorders>
          </w:tcPr>
          <w:p w:rsidR="00780748" w:rsidRDefault="00780748" w:rsidP="00A67596">
            <w:pPr>
              <w:pStyle w:val="FormFieldCaption"/>
            </w:pPr>
          </w:p>
        </w:tc>
        <w:tc>
          <w:tcPr>
            <w:tcW w:w="1556" w:type="dxa"/>
            <w:tcBorders>
              <w:top w:val="nil"/>
              <w:bottom w:val="single" w:sz="4" w:space="0" w:color="auto"/>
            </w:tcBorders>
          </w:tcPr>
          <w:p w:rsidR="00780748" w:rsidRDefault="00A7202D" w:rsidP="003B5E69">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80748" w:rsidTr="0068281D">
        <w:trPr>
          <w:cantSplit/>
          <w:trHeight w:hRule="exact" w:val="399"/>
        </w:trPr>
        <w:tc>
          <w:tcPr>
            <w:tcW w:w="3600" w:type="dxa"/>
            <w:tcBorders>
              <w:left w:val="nil"/>
              <w:bottom w:val="single" w:sz="4" w:space="0" w:color="auto"/>
              <w:right w:val="nil"/>
            </w:tcBorders>
            <w:vAlign w:val="center"/>
          </w:tcPr>
          <w:p w:rsidR="00780748" w:rsidRDefault="00780748" w:rsidP="00A67596">
            <w:pPr>
              <w:pStyle w:val="FormFieldCaption"/>
            </w:pPr>
            <w:r>
              <w:t>(c)</w:t>
            </w:r>
            <w:r>
              <w:tab/>
              <w:t>TYPED NAME OF PROGRAM DIRECTOR</w:t>
            </w:r>
          </w:p>
        </w:tc>
        <w:tc>
          <w:tcPr>
            <w:tcW w:w="7056" w:type="dxa"/>
            <w:gridSpan w:val="8"/>
            <w:tcBorders>
              <w:left w:val="nil"/>
              <w:bottom w:val="single" w:sz="4" w:space="0" w:color="auto"/>
            </w:tcBorders>
            <w:shd w:val="clear" w:color="auto" w:fill="auto"/>
            <w:tcMar>
              <w:top w:w="29" w:type="dxa"/>
            </w:tcMar>
            <w:vAlign w:val="center"/>
          </w:tcPr>
          <w:p w:rsidR="00780748" w:rsidRDefault="00A7202D" w:rsidP="00FF783E">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rsidR="0068281D" w:rsidTr="00CC3A20">
        <w:trPr>
          <w:cantSplit/>
          <w:trHeight w:hRule="exact" w:val="432"/>
        </w:trPr>
        <w:tc>
          <w:tcPr>
            <w:tcW w:w="10656" w:type="dxa"/>
            <w:gridSpan w:val="9"/>
            <w:tcBorders>
              <w:top w:val="single" w:sz="4" w:space="0" w:color="auto"/>
              <w:left w:val="nil"/>
              <w:bottom w:val="nil"/>
            </w:tcBorders>
            <w:tcMar>
              <w:top w:w="58" w:type="dxa"/>
            </w:tcMar>
            <w:vAlign w:val="center"/>
          </w:tcPr>
          <w:p w:rsidR="0068281D" w:rsidRDefault="0068281D" w:rsidP="0037116D">
            <w:pPr>
              <w:pStyle w:val="FormFieldCaption"/>
            </w:pPr>
            <w:r>
              <w:t>(d) INSTITUTION’S NAME, ADDRESS, AND PHONE NO.</w:t>
            </w:r>
          </w:p>
          <w:p w:rsidR="0068281D" w:rsidRDefault="0068281D" w:rsidP="0037116D">
            <w:pPr>
              <w:pStyle w:val="FormFieldCaption"/>
              <w:ind w:hanging="65"/>
            </w:pPr>
            <w:r>
              <w:t>(Street, city, state, zip code)</w:t>
            </w:r>
          </w:p>
        </w:tc>
      </w:tr>
      <w:tr w:rsidR="0068281D" w:rsidTr="00CC3A20">
        <w:trPr>
          <w:cantSplit/>
          <w:trHeight w:hRule="exact" w:val="2016"/>
        </w:trPr>
        <w:tc>
          <w:tcPr>
            <w:tcW w:w="10656" w:type="dxa"/>
            <w:gridSpan w:val="9"/>
            <w:tcBorders>
              <w:top w:val="nil"/>
              <w:left w:val="nil"/>
            </w:tcBorders>
            <w:tcMar>
              <w:top w:w="58" w:type="dxa"/>
            </w:tcMar>
          </w:tcPr>
          <w:p w:rsidR="0068281D" w:rsidRDefault="00A7202D" w:rsidP="0068281D">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rsidR="00BD0ACE" w:rsidRDefault="00983BE8" w:rsidP="006A34E7">
      <w:pPr>
        <w:pStyle w:val="FormFooter"/>
        <w:spacing w:before="120"/>
        <w:sectPr w:rsidR="00BD0ACE" w:rsidSect="002B0942">
          <w:footerReference w:type="default" r:id="rId11"/>
          <w:type w:val="continuous"/>
          <w:pgSz w:w="12240" w:h="15840"/>
          <w:pgMar w:top="720" w:right="720" w:bottom="720" w:left="720" w:header="720" w:footer="144" w:gutter="0"/>
          <w:cols w:space="720" w:equalWidth="0">
            <w:col w:w="10368" w:space="720"/>
          </w:cols>
          <w:noEndnote/>
        </w:sectPr>
      </w:pPr>
      <w:r>
        <w:t>PHS 2271 (Rev. 06</w:t>
      </w:r>
      <w:r w:rsidR="0053360B">
        <w:t>/</w:t>
      </w:r>
      <w:r w:rsidR="00A84BC9">
        <w:t>12</w:t>
      </w:r>
      <w:r w:rsidR="00FD7A12">
        <w:t>)</w:t>
      </w:r>
      <w:r w:rsidR="00FD7A12">
        <w:tab/>
        <w:t>Page 2 of 2</w:t>
      </w:r>
    </w:p>
    <w:p w:rsidR="006A4381" w:rsidRDefault="006A4381" w:rsidP="006A4381">
      <w:pPr>
        <w:pStyle w:val="privacyacttitle"/>
      </w:pPr>
      <w:r>
        <w:lastRenderedPageBreak/>
        <w:t>Specialty Boards</w:t>
      </w:r>
    </w:p>
    <w:p w:rsidR="008C3900" w:rsidRDefault="006A4381" w:rsidP="008C3900">
      <w:pPr>
        <w:pStyle w:val="privacyactnormal"/>
      </w:pPr>
      <w:r>
        <w:t>If applicable, select a single specialty or su</w:t>
      </w:r>
      <w:r w:rsidR="008C3900">
        <w:t>bspecialty to complete item 17.</w:t>
      </w:r>
      <w:r>
        <w:t xml:space="preserve"> If more than one applies, select the one most closely related to the field of career development or research training for this appointment.</w:t>
      </w:r>
    </w:p>
    <w:p w:rsidR="00B728C2" w:rsidRDefault="00B728C2" w:rsidP="008C3900">
      <w:pPr>
        <w:pStyle w:val="privacyactnormal"/>
      </w:pPr>
      <w:r>
        <w:rPr>
          <w:noProof/>
        </w:rPr>
        <w:pict>
          <v:line id="_x0000_s1031" style="position:absolute;z-index:251658752" from="-2.9pt,.7pt" to="501.1pt,.7pt" strokeweight="3pt"/>
        </w:pict>
      </w:r>
    </w:p>
    <w:p w:rsidR="008C3900" w:rsidRDefault="008C3900" w:rsidP="007661EE">
      <w:pPr>
        <w:pStyle w:val="StyleprivacyactindentAfter3pt"/>
        <w:sectPr w:rsidR="008C3900" w:rsidSect="00B728C2">
          <w:footerReference w:type="default" r:id="rId12"/>
          <w:pgSz w:w="12240" w:h="15840"/>
          <w:pgMar w:top="1008" w:right="1152" w:bottom="1728" w:left="1152" w:header="720" w:footer="720" w:gutter="0"/>
          <w:cols w:space="720"/>
          <w:docGrid w:linePitch="360"/>
        </w:sectPr>
      </w:pPr>
    </w:p>
    <w:p w:rsidR="006A4381" w:rsidRPr="008C3900" w:rsidRDefault="006A4381" w:rsidP="00B728C2">
      <w:pPr>
        <w:pStyle w:val="columnlisttitleUnderline"/>
      </w:pPr>
      <w:r w:rsidRPr="008C3900">
        <w:lastRenderedPageBreak/>
        <w:t>Allergy and Immunology</w:t>
      </w:r>
    </w:p>
    <w:p w:rsidR="006A4381" w:rsidRPr="003E586A" w:rsidRDefault="006A4381" w:rsidP="008947C3">
      <w:pPr>
        <w:pStyle w:val="columnSpecBoardlist"/>
      </w:pPr>
      <w:r w:rsidRPr="003E586A">
        <w:t>Allergy and Immunology</w:t>
      </w:r>
    </w:p>
    <w:p w:rsidR="006A4381" w:rsidRPr="006A4381" w:rsidRDefault="006A4381" w:rsidP="00B728C2">
      <w:pPr>
        <w:pStyle w:val="columnlisttitleUnderline"/>
      </w:pPr>
      <w:r w:rsidRPr="008C3900">
        <w:t>Anesthesiology</w:t>
      </w:r>
    </w:p>
    <w:p w:rsidR="006A4381" w:rsidRPr="003E586A" w:rsidRDefault="006A4381" w:rsidP="008947C3">
      <w:pPr>
        <w:pStyle w:val="columnSpecBoardlist"/>
      </w:pPr>
      <w:r w:rsidRPr="003E586A">
        <w:t>Anesthesiology</w:t>
      </w:r>
      <w:r>
        <w:t xml:space="preserve"> (General)</w:t>
      </w:r>
    </w:p>
    <w:p w:rsidR="006A4381" w:rsidRDefault="006A4381" w:rsidP="008947C3">
      <w:pPr>
        <w:pStyle w:val="columnSpecBoardlist"/>
      </w:pPr>
      <w:r>
        <w:t>Critical Care Medicine</w:t>
      </w:r>
    </w:p>
    <w:p w:rsidR="006A4381" w:rsidRDefault="006A4381" w:rsidP="008947C3">
      <w:pPr>
        <w:pStyle w:val="columnSpecBoardlist"/>
      </w:pPr>
      <w:r>
        <w:t>Hospice and Palliative Medicine</w:t>
      </w:r>
    </w:p>
    <w:p w:rsidR="006A4381" w:rsidRDefault="006A4381" w:rsidP="008947C3">
      <w:pPr>
        <w:pStyle w:val="columnSpecBoardlist"/>
      </w:pPr>
      <w:r>
        <w:t>Pain Medicine</w:t>
      </w:r>
    </w:p>
    <w:p w:rsidR="002C4F20" w:rsidRDefault="002C4F20" w:rsidP="008947C3">
      <w:pPr>
        <w:pStyle w:val="columnSpecBoardlist"/>
      </w:pPr>
      <w:r>
        <w:t>Pediatric Anesthesiology</w:t>
      </w:r>
    </w:p>
    <w:p w:rsidR="002C4F20" w:rsidRDefault="002C4F20" w:rsidP="008947C3">
      <w:pPr>
        <w:pStyle w:val="columnSpecBoardlist"/>
      </w:pPr>
      <w:r>
        <w:t>Sleep Medicine</w:t>
      </w:r>
    </w:p>
    <w:p w:rsidR="006A4381" w:rsidRPr="006A4381" w:rsidRDefault="006A4381" w:rsidP="00B728C2">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rsidR="006A4381" w:rsidRPr="003E586A" w:rsidRDefault="006A4381" w:rsidP="008947C3">
      <w:pPr>
        <w:pStyle w:val="columnSpecBoardlist"/>
      </w:pPr>
      <w:smartTag w:uri="urn:schemas-microsoft-com:office:smarttags" w:element="City">
        <w:smartTag w:uri="urn:schemas-microsoft-com:office:smarttags" w:element="place">
          <w:r w:rsidRPr="003E586A">
            <w:t>Colon</w:t>
          </w:r>
        </w:smartTag>
      </w:smartTag>
      <w:r w:rsidRPr="003E586A">
        <w:t xml:space="preserve"> and Rectal Surgery</w:t>
      </w:r>
    </w:p>
    <w:p w:rsidR="006A4381" w:rsidRPr="008C3900" w:rsidRDefault="006A4381" w:rsidP="00B728C2">
      <w:pPr>
        <w:pStyle w:val="columnlisttitleUnderline"/>
      </w:pPr>
      <w:r w:rsidRPr="008C3900">
        <w:t>Dermatology</w:t>
      </w:r>
    </w:p>
    <w:p w:rsidR="006A4381" w:rsidRPr="003E586A" w:rsidRDefault="006A4381" w:rsidP="008947C3">
      <w:pPr>
        <w:pStyle w:val="columnSpecBoardlist"/>
      </w:pPr>
      <w:r w:rsidRPr="003E586A">
        <w:t>Dermatology (General)</w:t>
      </w:r>
    </w:p>
    <w:p w:rsidR="006A4381" w:rsidRDefault="006A4381" w:rsidP="008947C3">
      <w:pPr>
        <w:pStyle w:val="columnSpecBoardlist"/>
      </w:pPr>
      <w:r>
        <w:t>Dermatopathology</w:t>
      </w:r>
    </w:p>
    <w:p w:rsidR="006A4381" w:rsidRDefault="006A4381" w:rsidP="008947C3">
      <w:pPr>
        <w:pStyle w:val="columnSpecBoardlist"/>
      </w:pPr>
      <w:r>
        <w:t>Pediatric Dermatology</w:t>
      </w:r>
    </w:p>
    <w:p w:rsidR="006A4381" w:rsidRPr="008C3900" w:rsidRDefault="006A4381" w:rsidP="00B728C2">
      <w:pPr>
        <w:pStyle w:val="columnlisttitleUnderline"/>
      </w:pPr>
      <w:r w:rsidRPr="008C3900">
        <w:t>Dental</w:t>
      </w:r>
    </w:p>
    <w:p w:rsidR="006A4381" w:rsidRPr="006A4381" w:rsidRDefault="006A4381" w:rsidP="008947C3">
      <w:pPr>
        <w:pStyle w:val="columnSpecBoardlist"/>
      </w:pPr>
      <w:r w:rsidRPr="006A4381">
        <w:t>Dental Public Health</w:t>
      </w:r>
    </w:p>
    <w:p w:rsidR="006A4381" w:rsidRPr="006A4381" w:rsidRDefault="006A4381" w:rsidP="008947C3">
      <w:pPr>
        <w:pStyle w:val="columnSpecBoardlist"/>
      </w:pPr>
      <w:r w:rsidRPr="006A4381">
        <w:t>Endodontics</w:t>
      </w:r>
    </w:p>
    <w:p w:rsidR="006A4381" w:rsidRPr="006A4381" w:rsidRDefault="006A4381" w:rsidP="008947C3">
      <w:pPr>
        <w:pStyle w:val="columnSpecBoardlist"/>
      </w:pPr>
      <w:r w:rsidRPr="006A4381">
        <w:t>Oral and Maxillofacial Pathology</w:t>
      </w:r>
    </w:p>
    <w:p w:rsidR="006A4381" w:rsidRPr="006A4381" w:rsidRDefault="006A4381" w:rsidP="008947C3">
      <w:pPr>
        <w:pStyle w:val="columnSpecBoardlist"/>
      </w:pPr>
      <w:r w:rsidRPr="006A4381">
        <w:t>Oral and Maxillofacial Radiology</w:t>
      </w:r>
    </w:p>
    <w:p w:rsidR="006A4381" w:rsidRPr="006A4381" w:rsidRDefault="006A4381" w:rsidP="008947C3">
      <w:pPr>
        <w:pStyle w:val="columnSpecBoardlist"/>
      </w:pPr>
      <w:r w:rsidRPr="006A4381">
        <w:t>Oral and Maxillofacial Surgery</w:t>
      </w:r>
    </w:p>
    <w:p w:rsidR="006A4381" w:rsidRPr="006A4381" w:rsidRDefault="006A4381" w:rsidP="008947C3">
      <w:pPr>
        <w:pStyle w:val="columnSpecBoardlist"/>
      </w:pPr>
      <w:r w:rsidRPr="006A4381">
        <w:t>Orthodontics and Dentofacial Orthopedics</w:t>
      </w:r>
    </w:p>
    <w:p w:rsidR="006A4381" w:rsidRPr="00B4785D" w:rsidRDefault="006A4381" w:rsidP="008947C3">
      <w:pPr>
        <w:pStyle w:val="columnSpecBoardlist"/>
      </w:pPr>
      <w:r w:rsidRPr="006A4381">
        <w:t>Pediatric Dentistry</w:t>
      </w:r>
    </w:p>
    <w:p w:rsidR="006A4381" w:rsidRPr="00B4785D" w:rsidRDefault="006A4381" w:rsidP="008947C3">
      <w:pPr>
        <w:pStyle w:val="columnSpecBoardlist"/>
      </w:pPr>
      <w:r w:rsidRPr="006A4381">
        <w:t>Periodontics</w:t>
      </w:r>
    </w:p>
    <w:p w:rsidR="006A4381" w:rsidRPr="00B4785D" w:rsidRDefault="006A4381" w:rsidP="008947C3">
      <w:pPr>
        <w:pStyle w:val="columnSpecBoardlist"/>
      </w:pPr>
      <w:r w:rsidRPr="006A4381">
        <w:t xml:space="preserve">Prosthodontics </w:t>
      </w:r>
    </w:p>
    <w:p w:rsidR="006A4381" w:rsidRPr="008C3900" w:rsidRDefault="006A4381" w:rsidP="00B728C2">
      <w:pPr>
        <w:pStyle w:val="columnlisttitleUnderline"/>
      </w:pPr>
      <w:r w:rsidRPr="008C3900">
        <w:t>Emergency Medicine</w:t>
      </w:r>
    </w:p>
    <w:p w:rsidR="006A4381" w:rsidRPr="00652442" w:rsidRDefault="006A4381" w:rsidP="008947C3">
      <w:pPr>
        <w:pStyle w:val="columnSpecBoardlist"/>
      </w:pPr>
      <w:r w:rsidRPr="00652442">
        <w:t>Emergency Medicine (General)</w:t>
      </w:r>
    </w:p>
    <w:p w:rsidR="002C4F20" w:rsidRDefault="002C4F20" w:rsidP="008947C3">
      <w:pPr>
        <w:pStyle w:val="columnSpecBoardlist"/>
      </w:pPr>
      <w:r>
        <w:t>Critical Care Medicine</w:t>
      </w:r>
    </w:p>
    <w:p w:rsidR="002C4F20" w:rsidRDefault="002C4F20" w:rsidP="008947C3">
      <w:pPr>
        <w:pStyle w:val="columnSpecBoardlist"/>
      </w:pPr>
      <w:r>
        <w:t>Emergency Medical Services</w:t>
      </w:r>
    </w:p>
    <w:p w:rsidR="006A4381" w:rsidRDefault="006A4381" w:rsidP="008947C3">
      <w:pPr>
        <w:pStyle w:val="columnSpecBoardlist"/>
      </w:pPr>
      <w:r>
        <w:t>Hospice and Palliative Medicine</w:t>
      </w:r>
    </w:p>
    <w:p w:rsidR="006A4381" w:rsidRDefault="006A4381" w:rsidP="008947C3">
      <w:pPr>
        <w:pStyle w:val="columnSpecBoardlist"/>
      </w:pPr>
      <w:r>
        <w:t>Medical Toxicology</w:t>
      </w:r>
    </w:p>
    <w:p w:rsidR="006A4381" w:rsidRDefault="006A4381" w:rsidP="008947C3">
      <w:pPr>
        <w:pStyle w:val="columnSpecBoardlist"/>
      </w:pPr>
      <w:r>
        <w:t>Pediatric Emergency Medicine</w:t>
      </w:r>
    </w:p>
    <w:p w:rsidR="006A4381" w:rsidRDefault="006A4381" w:rsidP="008947C3">
      <w:pPr>
        <w:pStyle w:val="columnSpecBoardlist"/>
      </w:pPr>
      <w:r>
        <w:t>Sports Medicine</w:t>
      </w:r>
    </w:p>
    <w:p w:rsidR="006A4381" w:rsidRDefault="006A4381" w:rsidP="008947C3">
      <w:pPr>
        <w:pStyle w:val="columnSpecBoardlist"/>
      </w:pPr>
      <w:r>
        <w:t>Undersea and Hyperbaric Medicine</w:t>
      </w:r>
    </w:p>
    <w:p w:rsidR="006A4381" w:rsidRPr="008C3900" w:rsidRDefault="006A4381" w:rsidP="00B728C2">
      <w:pPr>
        <w:pStyle w:val="columnlisttitleUnderline"/>
      </w:pPr>
      <w:r w:rsidRPr="008C3900">
        <w:t>Family Medicine</w:t>
      </w:r>
    </w:p>
    <w:p w:rsidR="006A4381" w:rsidRPr="00652442" w:rsidRDefault="006A4381" w:rsidP="008947C3">
      <w:pPr>
        <w:pStyle w:val="columnSpecBoardlist"/>
      </w:pPr>
      <w:r w:rsidRPr="00652442">
        <w:t>Family Medicine (General)</w:t>
      </w:r>
    </w:p>
    <w:p w:rsidR="006A4381" w:rsidRDefault="006A4381" w:rsidP="008947C3">
      <w:pPr>
        <w:pStyle w:val="columnSpecBoardlist"/>
      </w:pPr>
      <w:r>
        <w:t>Adolescent Medicine</w:t>
      </w:r>
    </w:p>
    <w:p w:rsidR="006A4381" w:rsidRDefault="006A4381" w:rsidP="008947C3">
      <w:pPr>
        <w:pStyle w:val="columnSpecBoardlist"/>
      </w:pPr>
      <w:r>
        <w:t>Geriatric Medicine</w:t>
      </w:r>
    </w:p>
    <w:p w:rsidR="006A4381" w:rsidRDefault="006A4381" w:rsidP="008947C3">
      <w:pPr>
        <w:pStyle w:val="columnSpecBoardlist"/>
      </w:pPr>
      <w:r>
        <w:t>Hospice and Palliative Medicine</w:t>
      </w:r>
    </w:p>
    <w:p w:rsidR="006A4381" w:rsidRDefault="006A4381" w:rsidP="008947C3">
      <w:pPr>
        <w:pStyle w:val="columnSpecBoardlist"/>
      </w:pPr>
      <w:r>
        <w:t>Sleep Medicine</w:t>
      </w:r>
    </w:p>
    <w:p w:rsidR="006A4381" w:rsidRDefault="006A4381" w:rsidP="008947C3">
      <w:pPr>
        <w:pStyle w:val="columnSpecBoardlist"/>
      </w:pPr>
      <w:r>
        <w:t>Sports Medicine</w:t>
      </w:r>
    </w:p>
    <w:p w:rsidR="006A4381" w:rsidRPr="008C3900" w:rsidRDefault="006A4381" w:rsidP="00B728C2">
      <w:pPr>
        <w:pStyle w:val="columnlisttitleUnderline"/>
      </w:pPr>
      <w:r w:rsidRPr="008C3900">
        <w:t>Internal Medicine</w:t>
      </w:r>
    </w:p>
    <w:p w:rsidR="006A4381" w:rsidRPr="00652442" w:rsidRDefault="00D661FE" w:rsidP="008947C3">
      <w:pPr>
        <w:pStyle w:val="columnSpecBoardlist"/>
      </w:pPr>
      <w:r>
        <w:t>I</w:t>
      </w:r>
      <w:r w:rsidR="006A4381" w:rsidRPr="00652442">
        <w:t>nternal Medicine (General)</w:t>
      </w:r>
    </w:p>
    <w:p w:rsidR="006A4381" w:rsidRDefault="006A4381" w:rsidP="008947C3">
      <w:pPr>
        <w:pStyle w:val="columnSpecBoardlist"/>
      </w:pPr>
      <w:r>
        <w:t>Adolescent Medicine</w:t>
      </w:r>
    </w:p>
    <w:p w:rsidR="002C4F20" w:rsidRDefault="002C4F20" w:rsidP="008947C3">
      <w:pPr>
        <w:pStyle w:val="columnSpecBoardlist"/>
      </w:pPr>
      <w:r>
        <w:t>Advanced Heart Failure and Transplant Cardiology</w:t>
      </w:r>
    </w:p>
    <w:p w:rsidR="006A4381" w:rsidRDefault="006A4381" w:rsidP="008947C3">
      <w:pPr>
        <w:pStyle w:val="columnSpecBoardlist"/>
      </w:pPr>
      <w:r>
        <w:t>Cardiovascular Disease</w:t>
      </w:r>
    </w:p>
    <w:p w:rsidR="00D661FE" w:rsidRDefault="006A4381" w:rsidP="008947C3">
      <w:pPr>
        <w:pStyle w:val="columnSpecBoardlist"/>
      </w:pPr>
      <w:r w:rsidRPr="001E056F">
        <w:t>Clinical Cardiac Electrophysiology</w:t>
      </w:r>
    </w:p>
    <w:p w:rsidR="00D661FE" w:rsidRDefault="006A4381" w:rsidP="008947C3">
      <w:pPr>
        <w:pStyle w:val="columnSpecBoardlist"/>
      </w:pPr>
      <w:r w:rsidRPr="001E056F">
        <w:t>Critical Care Medi</w:t>
      </w:r>
      <w:r>
        <w:t>cine</w:t>
      </w:r>
    </w:p>
    <w:p w:rsidR="00D661FE" w:rsidRDefault="006A4381" w:rsidP="008947C3">
      <w:pPr>
        <w:pStyle w:val="columnSpecBoardlist"/>
      </w:pPr>
      <w:r>
        <w:t xml:space="preserve">Endocrinology, Diabetes and </w:t>
      </w:r>
      <w:r w:rsidRPr="001E056F">
        <w:t>Metabolism</w:t>
      </w:r>
    </w:p>
    <w:p w:rsidR="00D661FE" w:rsidRDefault="006A4381" w:rsidP="008947C3">
      <w:pPr>
        <w:pStyle w:val="columnSpecBoardlist"/>
      </w:pPr>
      <w:r w:rsidRPr="001E056F">
        <w:t>Gastroenterology</w:t>
      </w:r>
    </w:p>
    <w:p w:rsidR="00D661FE" w:rsidRDefault="006A4381" w:rsidP="008947C3">
      <w:pPr>
        <w:pStyle w:val="columnSpecBoardlist"/>
      </w:pPr>
      <w:r w:rsidRPr="001E056F">
        <w:t>Geriatric Medicine</w:t>
      </w:r>
    </w:p>
    <w:p w:rsidR="00D661FE" w:rsidRDefault="006A4381" w:rsidP="008947C3">
      <w:pPr>
        <w:pStyle w:val="columnSpecBoardlist"/>
      </w:pPr>
      <w:r w:rsidRPr="001E056F">
        <w:t>Hematology</w:t>
      </w:r>
    </w:p>
    <w:p w:rsidR="00D661FE" w:rsidRDefault="006A4381" w:rsidP="008947C3">
      <w:pPr>
        <w:pStyle w:val="columnSpecBoardlist"/>
      </w:pPr>
      <w:r w:rsidRPr="001E056F">
        <w:t>Hospice and Palliative Medicine</w:t>
      </w:r>
    </w:p>
    <w:p w:rsidR="00D661FE" w:rsidRDefault="006A4381" w:rsidP="008947C3">
      <w:pPr>
        <w:pStyle w:val="columnSpecBoardlist"/>
      </w:pPr>
      <w:r w:rsidRPr="001E056F">
        <w:t>Infectious Disease</w:t>
      </w:r>
    </w:p>
    <w:p w:rsidR="00D661FE" w:rsidRDefault="006A4381" w:rsidP="008947C3">
      <w:pPr>
        <w:pStyle w:val="columnSpecBoardlist"/>
      </w:pPr>
      <w:r w:rsidRPr="001E056F">
        <w:t>Interventional Cardiology</w:t>
      </w:r>
    </w:p>
    <w:p w:rsidR="00D661FE" w:rsidRDefault="006A4381" w:rsidP="008947C3">
      <w:pPr>
        <w:pStyle w:val="columnSpecBoardlist"/>
      </w:pPr>
      <w:r w:rsidRPr="001E056F">
        <w:lastRenderedPageBreak/>
        <w:t>Medical Oncology</w:t>
      </w:r>
    </w:p>
    <w:p w:rsidR="00D661FE" w:rsidRDefault="006A4381" w:rsidP="008947C3">
      <w:pPr>
        <w:pStyle w:val="columnSpecBoardlist"/>
      </w:pPr>
      <w:r w:rsidRPr="001E056F">
        <w:t>Nephrology</w:t>
      </w:r>
    </w:p>
    <w:p w:rsidR="00D661FE" w:rsidRDefault="006A4381" w:rsidP="008947C3">
      <w:pPr>
        <w:pStyle w:val="columnSpecBoardlist"/>
      </w:pPr>
      <w:r w:rsidRPr="001E056F">
        <w:t>Pulmonary Disease</w:t>
      </w:r>
    </w:p>
    <w:p w:rsidR="00D661FE" w:rsidRDefault="006A4381" w:rsidP="008947C3">
      <w:pPr>
        <w:pStyle w:val="columnSpecBoardlist"/>
      </w:pPr>
      <w:r w:rsidRPr="001E056F">
        <w:t>Rheumatology</w:t>
      </w:r>
    </w:p>
    <w:p w:rsidR="00D661FE" w:rsidRDefault="006A4381" w:rsidP="008947C3">
      <w:pPr>
        <w:pStyle w:val="columnSpecBoardlist"/>
      </w:pPr>
      <w:r w:rsidRPr="001E056F">
        <w:t>Sleep Medicine</w:t>
      </w:r>
    </w:p>
    <w:p w:rsidR="00D661FE" w:rsidRDefault="006A4381" w:rsidP="008947C3">
      <w:pPr>
        <w:pStyle w:val="columnSpecBoardlist"/>
      </w:pPr>
      <w:r w:rsidRPr="001E056F">
        <w:t>Sports Medicine</w:t>
      </w:r>
    </w:p>
    <w:p w:rsidR="006A4381" w:rsidRDefault="006A4381" w:rsidP="008947C3">
      <w:pPr>
        <w:pStyle w:val="columnSpecBoardlist"/>
      </w:pPr>
      <w:r w:rsidRPr="001E056F">
        <w:t>Transplant Hepatolog</w:t>
      </w:r>
      <w:r>
        <w:t>y</w:t>
      </w:r>
    </w:p>
    <w:p w:rsidR="006A4381" w:rsidRPr="008C3900" w:rsidRDefault="006A4381" w:rsidP="00B728C2">
      <w:pPr>
        <w:pStyle w:val="columnlisttitleUnderline"/>
      </w:pPr>
      <w:r w:rsidRPr="008C3900">
        <w:t>Medical Genetics</w:t>
      </w:r>
    </w:p>
    <w:p w:rsidR="00D661FE" w:rsidRDefault="006A4381" w:rsidP="008947C3">
      <w:pPr>
        <w:pStyle w:val="columnSpecBoardlist"/>
      </w:pPr>
      <w:r w:rsidRPr="00C46AC8">
        <w:t>Clinical Biochemical Genetics</w:t>
      </w:r>
    </w:p>
    <w:p w:rsidR="00D661FE" w:rsidRDefault="006A4381" w:rsidP="008947C3">
      <w:pPr>
        <w:pStyle w:val="columnSpecBoardlist"/>
      </w:pPr>
      <w:r w:rsidRPr="00C46AC8">
        <w:t>Clinical Cytogenetics</w:t>
      </w:r>
    </w:p>
    <w:p w:rsidR="00D661FE" w:rsidRDefault="006A4381" w:rsidP="008947C3">
      <w:pPr>
        <w:pStyle w:val="columnSpecBoardlist"/>
      </w:pPr>
      <w:r w:rsidRPr="00C46AC8">
        <w:t>Clinical Genetics (M</w:t>
      </w:r>
      <w:r>
        <w:t>.</w:t>
      </w:r>
      <w:r w:rsidRPr="00C46AC8">
        <w:t>D</w:t>
      </w:r>
      <w:r>
        <w:t>.</w:t>
      </w:r>
      <w:r w:rsidRPr="00C46AC8">
        <w:t>)</w:t>
      </w:r>
    </w:p>
    <w:p w:rsidR="00D661FE" w:rsidRDefault="006A4381" w:rsidP="008947C3">
      <w:pPr>
        <w:pStyle w:val="columnSpecBoardlist"/>
      </w:pPr>
      <w:r w:rsidRPr="00C46AC8">
        <w:t>Clinical Molecular Genetics</w:t>
      </w:r>
    </w:p>
    <w:p w:rsidR="002C4F20" w:rsidRDefault="002C4F20" w:rsidP="008947C3">
      <w:pPr>
        <w:pStyle w:val="columnSpecBoardlist"/>
      </w:pPr>
      <w:r>
        <w:t>Medical Biochemical Genetics</w:t>
      </w:r>
    </w:p>
    <w:p w:rsidR="006A4381" w:rsidRDefault="006A4381" w:rsidP="008947C3">
      <w:pPr>
        <w:pStyle w:val="columnSpecBoardlist"/>
      </w:pPr>
      <w:r>
        <w:t>Molecular Genetic Pathology</w:t>
      </w:r>
    </w:p>
    <w:p w:rsidR="006A4381" w:rsidRPr="00B728C2" w:rsidRDefault="006A4381" w:rsidP="00B728C2">
      <w:pPr>
        <w:pStyle w:val="columnlisttitleUnderline"/>
      </w:pPr>
      <w:r w:rsidRPr="00B728C2">
        <w:t>Neurological Surgery</w:t>
      </w:r>
    </w:p>
    <w:p w:rsidR="006A4381" w:rsidRPr="00652442" w:rsidRDefault="006A4381" w:rsidP="008947C3">
      <w:pPr>
        <w:pStyle w:val="columnSpecBoardlist"/>
      </w:pPr>
      <w:r w:rsidRPr="00652442">
        <w:t>Neurological Surgery</w:t>
      </w:r>
    </w:p>
    <w:p w:rsidR="006A4381" w:rsidRPr="00B728C2" w:rsidRDefault="006A4381" w:rsidP="00B728C2">
      <w:pPr>
        <w:pStyle w:val="columnlisttitleUnderline"/>
      </w:pPr>
      <w:r w:rsidRPr="00B728C2">
        <w:t>Nuclear Medicine</w:t>
      </w:r>
    </w:p>
    <w:p w:rsidR="006A4381" w:rsidRPr="00652442" w:rsidRDefault="006A4381" w:rsidP="008947C3">
      <w:pPr>
        <w:pStyle w:val="columnSpecBoardlist"/>
      </w:pPr>
      <w:r w:rsidRPr="00652442">
        <w:t>Nuclear Medicine</w:t>
      </w:r>
    </w:p>
    <w:p w:rsidR="006A4381" w:rsidRPr="00B728C2" w:rsidRDefault="006A4381" w:rsidP="00B728C2">
      <w:pPr>
        <w:pStyle w:val="columnlisttitleUnderline"/>
      </w:pPr>
      <w:r w:rsidRPr="00B728C2">
        <w:t>Nursing</w:t>
      </w:r>
    </w:p>
    <w:p w:rsidR="006A4381" w:rsidRDefault="006A4381" w:rsidP="008947C3">
      <w:pPr>
        <w:pStyle w:val="columnSpecBoardlist"/>
      </w:pPr>
      <w:r>
        <w:t>Acute Care Nurse Practitioner</w:t>
      </w:r>
    </w:p>
    <w:p w:rsidR="006A4381" w:rsidRDefault="006A4381" w:rsidP="008947C3">
      <w:pPr>
        <w:pStyle w:val="columnSpecBoardlist"/>
      </w:pPr>
      <w:r>
        <w:t xml:space="preserve">Adult Nurse Practitioner </w:t>
      </w:r>
    </w:p>
    <w:p w:rsidR="006A4381" w:rsidRDefault="006A4381" w:rsidP="008947C3">
      <w:pPr>
        <w:pStyle w:val="columnSpecBoardlist"/>
      </w:pPr>
      <w:r>
        <w:t xml:space="preserve">Adult Psychiatric and Mental Health Nurse Practitioner </w:t>
      </w:r>
    </w:p>
    <w:p w:rsidR="006A4381" w:rsidRPr="006A4381" w:rsidRDefault="006A4381" w:rsidP="008947C3">
      <w:pPr>
        <w:pStyle w:val="columnSpecBoardlist"/>
      </w:pPr>
      <w:r>
        <w:t>Advanced Clinical Diabetes Management, Nurse Practitioner</w:t>
      </w:r>
    </w:p>
    <w:p w:rsidR="006A4381" w:rsidRDefault="006A4381" w:rsidP="008947C3">
      <w:pPr>
        <w:pStyle w:val="columnSpecBoardlist"/>
      </w:pPr>
      <w:r>
        <w:t>Gerontological Nurse Practitioner</w:t>
      </w:r>
    </w:p>
    <w:p w:rsidR="006A4381" w:rsidRDefault="006A4381" w:rsidP="008947C3">
      <w:pPr>
        <w:pStyle w:val="columnSpecBoardlist"/>
      </w:pPr>
      <w:r>
        <w:t xml:space="preserve">Clinical Nurse Specialist in Adult Psychiatric and Mental Health Nursing </w:t>
      </w:r>
    </w:p>
    <w:p w:rsidR="00A5451A" w:rsidRDefault="00A5451A" w:rsidP="008947C3">
      <w:pPr>
        <w:pStyle w:val="columnSpecBoardlist"/>
      </w:pPr>
      <w:r>
        <w:t>Clinical Nurse Specialist in Advanced Diabetes Nursing</w:t>
      </w:r>
    </w:p>
    <w:p w:rsidR="006A4381" w:rsidRDefault="006A4381" w:rsidP="008947C3">
      <w:pPr>
        <w:pStyle w:val="columnSpecBoardlist"/>
      </w:pPr>
      <w:r>
        <w:t xml:space="preserve">Clinical Nurse Specialist in Child and Adolescent Psychiatric and Mental Health Nursing </w:t>
      </w:r>
    </w:p>
    <w:p w:rsidR="003E5C49" w:rsidRDefault="003E5C49" w:rsidP="003E5C49">
      <w:pPr>
        <w:pStyle w:val="columnSpecBoardlist"/>
      </w:pPr>
      <w:r>
        <w:t xml:space="preserve">Clinical Nurse Specialist in Gerontological Nursing </w:t>
      </w:r>
    </w:p>
    <w:p w:rsidR="006A4381" w:rsidRDefault="006A4381" w:rsidP="008947C3">
      <w:pPr>
        <w:pStyle w:val="columnSpecBoardlist"/>
      </w:pPr>
      <w:r>
        <w:t xml:space="preserve">Clinical Nurse Specialist in Home Health Nursing </w:t>
      </w:r>
    </w:p>
    <w:p w:rsidR="006A4381" w:rsidRDefault="006A4381" w:rsidP="008947C3">
      <w:pPr>
        <w:pStyle w:val="columnSpecBoardlist"/>
      </w:pPr>
      <w:r>
        <w:t xml:space="preserve">Clinical Nurse Specialist in Pediatric Nursing </w:t>
      </w:r>
    </w:p>
    <w:p w:rsidR="006A4381" w:rsidRDefault="006A4381" w:rsidP="008947C3">
      <w:pPr>
        <w:pStyle w:val="columnSpecBoardlist"/>
      </w:pPr>
      <w:r>
        <w:t xml:space="preserve">Clinical Nurse Specialist in Public/Community Health Nursing </w:t>
      </w:r>
    </w:p>
    <w:p w:rsidR="006A4381" w:rsidRDefault="006A4381" w:rsidP="008947C3">
      <w:pPr>
        <w:pStyle w:val="columnSpecBoardlist"/>
      </w:pPr>
      <w:r>
        <w:t xml:space="preserve">Family Nurse Practitioner </w:t>
      </w:r>
    </w:p>
    <w:p w:rsidR="006A4381" w:rsidRDefault="006A4381" w:rsidP="008947C3">
      <w:pPr>
        <w:pStyle w:val="columnSpecBoardlist"/>
      </w:pPr>
      <w:r>
        <w:t>Family Psychiatric and Mental Health Nurse Practitioner</w:t>
      </w:r>
    </w:p>
    <w:p w:rsidR="006A4381" w:rsidRPr="00984663" w:rsidRDefault="006A4381" w:rsidP="008947C3">
      <w:pPr>
        <w:pStyle w:val="columnSpecBoardlist"/>
      </w:pPr>
      <w:r>
        <w:t>Pediatric Nurse Practitioner</w:t>
      </w:r>
    </w:p>
    <w:p w:rsidR="006A4381" w:rsidRDefault="006A4381" w:rsidP="008947C3">
      <w:pPr>
        <w:pStyle w:val="columnSpecBoardlist"/>
      </w:pPr>
      <w:r>
        <w:t xml:space="preserve">School Nurse Practitioner </w:t>
      </w:r>
    </w:p>
    <w:p w:rsidR="006A4381" w:rsidRPr="00B728C2" w:rsidRDefault="006A4381" w:rsidP="00B728C2">
      <w:pPr>
        <w:pStyle w:val="columnlisttitleUnderline"/>
      </w:pPr>
      <w:r w:rsidRPr="00B728C2">
        <w:t>Obstetrics and Gynecology</w:t>
      </w:r>
    </w:p>
    <w:p w:rsidR="006A4381" w:rsidRPr="00652442" w:rsidRDefault="006A4381" w:rsidP="008947C3">
      <w:pPr>
        <w:pStyle w:val="columnSpecBoardlist"/>
      </w:pPr>
      <w:r w:rsidRPr="00652442">
        <w:t>Obstetrics and Gynecology</w:t>
      </w:r>
      <w:r>
        <w:t xml:space="preserve"> (General)</w:t>
      </w:r>
    </w:p>
    <w:p w:rsidR="00D661FE" w:rsidRDefault="006A4381" w:rsidP="008947C3">
      <w:pPr>
        <w:pStyle w:val="columnSpecBoardlist"/>
      </w:pPr>
      <w:r>
        <w:t>Critical Care Medicine</w:t>
      </w:r>
    </w:p>
    <w:p w:rsidR="002C4F20" w:rsidRDefault="002C4F20" w:rsidP="008947C3">
      <w:pPr>
        <w:pStyle w:val="columnSpecBoardlist"/>
      </w:pPr>
      <w:r>
        <w:t>Female Pelvic Medicine and Reconstructive Surgery</w:t>
      </w:r>
    </w:p>
    <w:p w:rsidR="00D661FE" w:rsidRDefault="006A4381" w:rsidP="008947C3">
      <w:pPr>
        <w:pStyle w:val="columnSpecBoardlist"/>
      </w:pPr>
      <w:r>
        <w:t>Gynecologic Oncology</w:t>
      </w:r>
    </w:p>
    <w:p w:rsidR="00D661FE" w:rsidRDefault="006A4381" w:rsidP="008947C3">
      <w:pPr>
        <w:pStyle w:val="columnSpecBoardlist"/>
      </w:pPr>
      <w:r>
        <w:t>Hospice and Palliative Medicine</w:t>
      </w:r>
    </w:p>
    <w:p w:rsidR="00D661FE" w:rsidRDefault="006A4381" w:rsidP="008947C3">
      <w:pPr>
        <w:pStyle w:val="columnSpecBoardlist"/>
      </w:pPr>
      <w:r>
        <w:t>Maternal and Fetal Medicine</w:t>
      </w:r>
    </w:p>
    <w:p w:rsidR="006A4381" w:rsidRDefault="006A4381" w:rsidP="008947C3">
      <w:pPr>
        <w:pStyle w:val="columnSpecBoardlist"/>
      </w:pPr>
      <w:r>
        <w:t>Reproductive Endocrinology/Infertility</w:t>
      </w:r>
    </w:p>
    <w:p w:rsidR="006A4381" w:rsidRPr="00B728C2" w:rsidRDefault="006A4381" w:rsidP="00B728C2">
      <w:pPr>
        <w:pStyle w:val="columnlisttitleUnderline"/>
      </w:pPr>
      <w:r w:rsidRPr="00B728C2">
        <w:t>Ophthalmology</w:t>
      </w:r>
    </w:p>
    <w:p w:rsidR="006A4381" w:rsidRPr="00652442" w:rsidRDefault="006A4381" w:rsidP="008947C3">
      <w:pPr>
        <w:pStyle w:val="columnSpecBoardlist"/>
      </w:pPr>
      <w:r w:rsidRPr="00652442">
        <w:t>Ophthalmology</w:t>
      </w:r>
    </w:p>
    <w:p w:rsidR="006A4381" w:rsidRPr="00B728C2" w:rsidRDefault="006A4381" w:rsidP="00B728C2">
      <w:pPr>
        <w:pStyle w:val="columnlisttitleUnderline"/>
      </w:pPr>
      <w:r w:rsidRPr="00B728C2">
        <w:lastRenderedPageBreak/>
        <w:t>Orthopaedic Surgery</w:t>
      </w:r>
    </w:p>
    <w:p w:rsidR="006A4381" w:rsidRPr="00652442" w:rsidRDefault="006A4381" w:rsidP="006A4381">
      <w:pPr>
        <w:pStyle w:val="columnlist"/>
      </w:pPr>
      <w:r w:rsidRPr="00652442">
        <w:t>Orthopaedic Surgery (General)</w:t>
      </w:r>
    </w:p>
    <w:p w:rsidR="00D661FE" w:rsidRDefault="006A4381" w:rsidP="006A4381">
      <w:pPr>
        <w:pStyle w:val="columnlist"/>
      </w:pPr>
      <w:r>
        <w:t>Orthopaedic Sports Medicine</w:t>
      </w:r>
    </w:p>
    <w:p w:rsidR="006A4381" w:rsidRDefault="006A4381" w:rsidP="008947C3">
      <w:pPr>
        <w:pStyle w:val="columnSpecBoardlist"/>
      </w:pPr>
      <w:r>
        <w:t>Surgery of the Hand</w:t>
      </w:r>
    </w:p>
    <w:p w:rsidR="006A4381" w:rsidRPr="00B728C2" w:rsidRDefault="006A4381" w:rsidP="00B728C2">
      <w:pPr>
        <w:pStyle w:val="columnlisttitleUnderline"/>
      </w:pPr>
      <w:r w:rsidRPr="00B728C2">
        <w:t>Otolaryngology</w:t>
      </w:r>
    </w:p>
    <w:p w:rsidR="006A4381" w:rsidRPr="00652442" w:rsidRDefault="006A4381" w:rsidP="008947C3">
      <w:pPr>
        <w:pStyle w:val="columnSpecBoardlist"/>
      </w:pPr>
      <w:r w:rsidRPr="00652442">
        <w:t>Otolaryngology</w:t>
      </w:r>
      <w:r>
        <w:t xml:space="preserve"> (General)</w:t>
      </w:r>
    </w:p>
    <w:p w:rsidR="00D661FE" w:rsidRDefault="006A4381" w:rsidP="006A4381">
      <w:pPr>
        <w:pStyle w:val="columnlist"/>
      </w:pPr>
      <w:r>
        <w:t xml:space="preserve">Neurotology </w:t>
      </w:r>
    </w:p>
    <w:p w:rsidR="00D661FE" w:rsidRDefault="006A4381" w:rsidP="008947C3">
      <w:pPr>
        <w:pStyle w:val="columnSpecBoardlist"/>
      </w:pPr>
      <w:r>
        <w:t>Pediatric Otolaryngology</w:t>
      </w:r>
    </w:p>
    <w:p w:rsidR="00D661FE" w:rsidRDefault="006A4381" w:rsidP="008947C3">
      <w:pPr>
        <w:pStyle w:val="columnSpecBoardlist"/>
      </w:pPr>
      <w:r>
        <w:t>Plastic Surgery Within the Head and Neck</w:t>
      </w:r>
    </w:p>
    <w:p w:rsidR="006A4381" w:rsidRDefault="006A4381" w:rsidP="008947C3">
      <w:pPr>
        <w:pStyle w:val="columnSpecBoardlist"/>
      </w:pPr>
      <w:r>
        <w:t>Sleep Medicine</w:t>
      </w:r>
    </w:p>
    <w:p w:rsidR="006A4381" w:rsidRPr="00B728C2" w:rsidRDefault="006A4381" w:rsidP="00B728C2">
      <w:pPr>
        <w:pStyle w:val="columnlisttitleUnderline"/>
      </w:pPr>
      <w:r w:rsidRPr="00B728C2">
        <w:t>Pathology</w:t>
      </w:r>
    </w:p>
    <w:p w:rsidR="006A4381" w:rsidRDefault="006A4381" w:rsidP="008947C3">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rsidR="002C4F20" w:rsidRDefault="002C4F20" w:rsidP="008947C3">
      <w:pPr>
        <w:pStyle w:val="columnSpecBoardlist"/>
      </w:pPr>
      <w:r>
        <w:t>Pathology - Anatomic</w:t>
      </w:r>
    </w:p>
    <w:p w:rsidR="002C4F20" w:rsidRPr="005E0857" w:rsidRDefault="002C4F20" w:rsidP="008947C3">
      <w:pPr>
        <w:pStyle w:val="columnSpecBoardlist"/>
      </w:pPr>
      <w:r>
        <w:t>Pathology - Clinical</w:t>
      </w:r>
    </w:p>
    <w:p w:rsidR="00D661FE" w:rsidRDefault="006A4381" w:rsidP="008947C3">
      <w:pPr>
        <w:pStyle w:val="columnSpecBoardlist"/>
      </w:pPr>
      <w:r>
        <w:t>Blood Banking/Transfusion Medicine</w:t>
      </w:r>
    </w:p>
    <w:p w:rsidR="002C4F20" w:rsidRDefault="002C4F20" w:rsidP="008947C3">
      <w:pPr>
        <w:pStyle w:val="columnSpecBoardlist"/>
      </w:pPr>
      <w:r>
        <w:t>Clinical Informatics</w:t>
      </w:r>
    </w:p>
    <w:p w:rsidR="00D661FE" w:rsidRDefault="006A4381" w:rsidP="008947C3">
      <w:pPr>
        <w:pStyle w:val="columnSpecBoardlist"/>
      </w:pPr>
      <w:r>
        <w:t>Cytopathology</w:t>
      </w:r>
    </w:p>
    <w:p w:rsidR="00D661FE" w:rsidRDefault="006A4381" w:rsidP="008947C3">
      <w:pPr>
        <w:pStyle w:val="columnSpecBoardlist"/>
      </w:pPr>
      <w:r>
        <w:t>Dermatopathology</w:t>
      </w:r>
    </w:p>
    <w:p w:rsidR="00D661FE" w:rsidRDefault="006A4381" w:rsidP="008947C3">
      <w:pPr>
        <w:pStyle w:val="columnSpecBoardlist"/>
      </w:pPr>
      <w:r>
        <w:t>Neuropathology</w:t>
      </w:r>
    </w:p>
    <w:p w:rsidR="002C4F20" w:rsidRDefault="002C4F20" w:rsidP="008947C3">
      <w:pPr>
        <w:pStyle w:val="columnSpecBoardlist"/>
      </w:pPr>
      <w:r>
        <w:t>Pathology – Chemical</w:t>
      </w:r>
    </w:p>
    <w:p w:rsidR="002C4F20" w:rsidRDefault="002C4F20" w:rsidP="008947C3">
      <w:pPr>
        <w:pStyle w:val="columnSpecBoardlist"/>
      </w:pPr>
      <w:r>
        <w:t>Pathology – Forensic</w:t>
      </w:r>
    </w:p>
    <w:p w:rsidR="002C4F20" w:rsidRDefault="002C4F20" w:rsidP="008947C3">
      <w:pPr>
        <w:pStyle w:val="columnSpecBoardlist"/>
      </w:pPr>
      <w:r>
        <w:t>Pathology – Hematology</w:t>
      </w:r>
    </w:p>
    <w:p w:rsidR="002C4F20" w:rsidRDefault="002C4F20" w:rsidP="008947C3">
      <w:pPr>
        <w:pStyle w:val="columnSpecBoardlist"/>
      </w:pPr>
      <w:r>
        <w:t>Pathology – Medical Microbiology</w:t>
      </w:r>
    </w:p>
    <w:p w:rsidR="002C4F20" w:rsidRDefault="002C4F20" w:rsidP="008947C3">
      <w:pPr>
        <w:pStyle w:val="columnSpecBoardlist"/>
      </w:pPr>
      <w:r>
        <w:t>Pathology – Molecular Genetic</w:t>
      </w:r>
    </w:p>
    <w:p w:rsidR="002C4F20" w:rsidRDefault="002C4F20" w:rsidP="008947C3">
      <w:pPr>
        <w:pStyle w:val="columnSpecBoardlist"/>
      </w:pPr>
      <w:r>
        <w:t>Pathology – Pediatric</w:t>
      </w:r>
    </w:p>
    <w:p w:rsidR="006A4381" w:rsidRPr="00B728C2" w:rsidRDefault="006A4381" w:rsidP="00B728C2">
      <w:pPr>
        <w:pStyle w:val="columnlisttitleUnderline"/>
      </w:pPr>
      <w:r w:rsidRPr="00B728C2">
        <w:t>Pediatrics</w:t>
      </w:r>
    </w:p>
    <w:p w:rsidR="006A4381" w:rsidRPr="00A40E0A" w:rsidRDefault="006A4381" w:rsidP="008947C3">
      <w:pPr>
        <w:pStyle w:val="columnSpecBoardlist"/>
      </w:pPr>
      <w:r w:rsidRPr="00A40E0A">
        <w:t>Pediatrics (General)</w:t>
      </w:r>
    </w:p>
    <w:p w:rsidR="00D661FE" w:rsidRDefault="006A4381" w:rsidP="008947C3">
      <w:pPr>
        <w:pStyle w:val="columnSpecBoardlist"/>
      </w:pPr>
      <w:r>
        <w:t>Adolescent Medicine</w:t>
      </w:r>
    </w:p>
    <w:p w:rsidR="00D661FE" w:rsidRDefault="006A4381" w:rsidP="008947C3">
      <w:pPr>
        <w:pStyle w:val="columnSpecBoardlist"/>
      </w:pPr>
      <w:r>
        <w:t>Child Abuse Pediatrics</w:t>
      </w:r>
    </w:p>
    <w:p w:rsidR="00D661FE" w:rsidRDefault="006A4381" w:rsidP="008947C3">
      <w:pPr>
        <w:pStyle w:val="columnSpecBoardlist"/>
      </w:pPr>
      <w:r>
        <w:t>Developmental-Behavioral Pediatrics</w:t>
      </w:r>
    </w:p>
    <w:p w:rsidR="00D661FE" w:rsidRDefault="006A4381" w:rsidP="008947C3">
      <w:pPr>
        <w:pStyle w:val="columnSpecBoardlist"/>
      </w:pPr>
      <w:r>
        <w:t>Hospice and Palliative Medicine</w:t>
      </w:r>
    </w:p>
    <w:p w:rsidR="00D661FE" w:rsidRDefault="006A4381" w:rsidP="008947C3">
      <w:pPr>
        <w:pStyle w:val="columnSpecBoardlist"/>
      </w:pPr>
      <w:r>
        <w:t>Medical Toxicology</w:t>
      </w:r>
    </w:p>
    <w:p w:rsidR="00D661FE" w:rsidRDefault="006A4381" w:rsidP="008947C3">
      <w:pPr>
        <w:pStyle w:val="columnSpecBoardlist"/>
      </w:pPr>
      <w:r>
        <w:t>Neonatal-Perinatal Medicine</w:t>
      </w:r>
    </w:p>
    <w:p w:rsidR="00D661FE" w:rsidRDefault="006A4381" w:rsidP="008947C3">
      <w:pPr>
        <w:pStyle w:val="columnSpecBoardlist"/>
      </w:pPr>
      <w:r>
        <w:t>Neurodevelopmental Disabilities</w:t>
      </w:r>
    </w:p>
    <w:p w:rsidR="00D661FE" w:rsidRDefault="006A4381" w:rsidP="008947C3">
      <w:pPr>
        <w:pStyle w:val="columnSpecBoardlist"/>
      </w:pPr>
      <w:r>
        <w:t>Pediatric Cardiology</w:t>
      </w:r>
    </w:p>
    <w:p w:rsidR="00D661FE" w:rsidRDefault="006A4381" w:rsidP="008947C3">
      <w:pPr>
        <w:pStyle w:val="columnSpecBoardlist"/>
      </w:pPr>
      <w:r>
        <w:t>Pediatric Critical Care Medicine</w:t>
      </w:r>
    </w:p>
    <w:p w:rsidR="00D661FE" w:rsidRDefault="006A4381" w:rsidP="008947C3">
      <w:pPr>
        <w:pStyle w:val="columnSpecBoardlist"/>
      </w:pPr>
      <w:r>
        <w:t>Pediatric Emergency Medicine</w:t>
      </w:r>
    </w:p>
    <w:p w:rsidR="00D661FE" w:rsidRDefault="006A4381" w:rsidP="008947C3">
      <w:pPr>
        <w:pStyle w:val="columnSpecBoardlist"/>
      </w:pPr>
      <w:r>
        <w:t>Pediatric Endocrinology</w:t>
      </w:r>
    </w:p>
    <w:p w:rsidR="00D661FE" w:rsidRDefault="006A4381" w:rsidP="008947C3">
      <w:pPr>
        <w:pStyle w:val="columnSpecBoardlist"/>
      </w:pPr>
      <w:r>
        <w:t>Pediatric Gastroenterology</w:t>
      </w:r>
    </w:p>
    <w:p w:rsidR="00D661FE" w:rsidRDefault="006A4381" w:rsidP="008947C3">
      <w:pPr>
        <w:pStyle w:val="columnSpecBoardlist"/>
      </w:pPr>
      <w:r>
        <w:t>Pediatric Hematology-Oncology</w:t>
      </w:r>
    </w:p>
    <w:p w:rsidR="00D661FE" w:rsidRDefault="006A4381" w:rsidP="008947C3">
      <w:pPr>
        <w:pStyle w:val="columnSpecBoardlist"/>
      </w:pPr>
      <w:r>
        <w:t>Pediatric Infectious Diseases</w:t>
      </w:r>
    </w:p>
    <w:p w:rsidR="00D661FE" w:rsidRDefault="006A4381" w:rsidP="008947C3">
      <w:pPr>
        <w:pStyle w:val="columnSpecBoardlist"/>
      </w:pPr>
      <w:r>
        <w:t>Pediatric Nephrology</w:t>
      </w:r>
    </w:p>
    <w:p w:rsidR="00D661FE" w:rsidRDefault="006A4381" w:rsidP="008947C3">
      <w:pPr>
        <w:pStyle w:val="columnSpecBoardlist"/>
      </w:pPr>
      <w:r>
        <w:t>Pediatric Pulmonology</w:t>
      </w:r>
    </w:p>
    <w:p w:rsidR="00D661FE" w:rsidRDefault="006A4381" w:rsidP="008947C3">
      <w:pPr>
        <w:pStyle w:val="columnSpecBoardlist"/>
      </w:pPr>
      <w:r>
        <w:t>Pediatric Rheumatology</w:t>
      </w:r>
    </w:p>
    <w:p w:rsidR="00D661FE" w:rsidRDefault="006A4381" w:rsidP="008947C3">
      <w:pPr>
        <w:pStyle w:val="columnSpecBoardlist"/>
      </w:pPr>
      <w:r>
        <w:t>Pediatric Transplant Hepatology</w:t>
      </w:r>
    </w:p>
    <w:p w:rsidR="00D661FE" w:rsidRDefault="006A4381" w:rsidP="008947C3">
      <w:pPr>
        <w:pStyle w:val="columnSpecBoardlist"/>
      </w:pPr>
      <w:r>
        <w:t>Sleep Medicine</w:t>
      </w:r>
    </w:p>
    <w:p w:rsidR="006A4381" w:rsidRDefault="006A4381" w:rsidP="008947C3">
      <w:pPr>
        <w:pStyle w:val="columnSpecBoardlist"/>
      </w:pPr>
      <w:r>
        <w:t>Sports Medicine</w:t>
      </w:r>
    </w:p>
    <w:p w:rsidR="006A4381" w:rsidRPr="00B728C2" w:rsidRDefault="006A4381" w:rsidP="00B728C2">
      <w:pPr>
        <w:pStyle w:val="columnlisttitleUnderline"/>
      </w:pPr>
      <w:r w:rsidRPr="00B728C2">
        <w:t>Physical Medicine and Rehabilitation</w:t>
      </w:r>
    </w:p>
    <w:p w:rsidR="006A4381" w:rsidRDefault="006A4381" w:rsidP="008947C3">
      <w:pPr>
        <w:pStyle w:val="columnSpecBoardlist"/>
      </w:pPr>
      <w:r w:rsidRPr="00A40E0A">
        <w:t>Physical Medicine and Rehabilitation</w:t>
      </w:r>
      <w:r>
        <w:t xml:space="preserve"> (General)</w:t>
      </w:r>
    </w:p>
    <w:p w:rsidR="002C4F20" w:rsidRPr="00A40E0A" w:rsidRDefault="002C4F20" w:rsidP="008947C3">
      <w:pPr>
        <w:pStyle w:val="columnSpecBoardlist"/>
      </w:pPr>
      <w:r>
        <w:t>Brain Injury Medicine</w:t>
      </w:r>
    </w:p>
    <w:p w:rsidR="00D661FE" w:rsidRDefault="006A4381" w:rsidP="008947C3">
      <w:pPr>
        <w:pStyle w:val="columnSpecBoardlist"/>
      </w:pPr>
      <w:r>
        <w:t>Hospice and Palliative Medicine</w:t>
      </w:r>
    </w:p>
    <w:p w:rsidR="00D661FE" w:rsidRDefault="006A4381" w:rsidP="008947C3">
      <w:pPr>
        <w:pStyle w:val="columnSpecBoardlist"/>
      </w:pPr>
      <w:r>
        <w:t>Neuromuscular Medicine</w:t>
      </w:r>
    </w:p>
    <w:p w:rsidR="002C4F20" w:rsidRDefault="002C4F20" w:rsidP="002C4F20">
      <w:pPr>
        <w:pStyle w:val="columnSpecBoardlist"/>
      </w:pPr>
      <w:r>
        <w:t>Pain Medicine</w:t>
      </w:r>
    </w:p>
    <w:p w:rsidR="00D661FE" w:rsidRDefault="006A4381" w:rsidP="008947C3">
      <w:pPr>
        <w:pStyle w:val="columnSpecBoardlist"/>
      </w:pPr>
      <w:r>
        <w:t>Pediatric Rehabilitation Medicine</w:t>
      </w:r>
    </w:p>
    <w:p w:rsidR="00D661FE" w:rsidRDefault="006A4381" w:rsidP="008947C3">
      <w:pPr>
        <w:pStyle w:val="columnSpecBoardlist"/>
      </w:pPr>
      <w:r>
        <w:t>Spinal Cord Injury Medicine</w:t>
      </w:r>
    </w:p>
    <w:p w:rsidR="006A4381" w:rsidRDefault="006A4381" w:rsidP="008947C3">
      <w:pPr>
        <w:pStyle w:val="columnSpecBoardlist"/>
      </w:pPr>
      <w:r>
        <w:t>Sports Medicine</w:t>
      </w:r>
    </w:p>
    <w:p w:rsidR="006A4381" w:rsidRPr="00B728C2" w:rsidRDefault="006A4381" w:rsidP="00B728C2">
      <w:pPr>
        <w:pStyle w:val="columnlisttitleUnderline"/>
      </w:pPr>
      <w:r w:rsidRPr="00B728C2">
        <w:lastRenderedPageBreak/>
        <w:t>Plastic Surgery</w:t>
      </w:r>
    </w:p>
    <w:p w:rsidR="006A4381" w:rsidRPr="00A40E0A" w:rsidRDefault="006A4381" w:rsidP="008947C3">
      <w:pPr>
        <w:pStyle w:val="columnSpecBoardlist"/>
      </w:pPr>
      <w:r w:rsidRPr="00A40E0A">
        <w:t>Plastic Surgery (General)</w:t>
      </w:r>
    </w:p>
    <w:p w:rsidR="00D661FE" w:rsidRDefault="006A4381" w:rsidP="008947C3">
      <w:pPr>
        <w:pStyle w:val="columnSpecBoardlist"/>
      </w:pPr>
      <w:r>
        <w:t>Plastic Surgery Within the Head and Neck</w:t>
      </w:r>
    </w:p>
    <w:p w:rsidR="006A4381" w:rsidRDefault="006A4381" w:rsidP="008947C3">
      <w:pPr>
        <w:pStyle w:val="columnSpecBoardlist"/>
      </w:pPr>
      <w:r>
        <w:t>Surgery of the Hand</w:t>
      </w:r>
    </w:p>
    <w:p w:rsidR="006A4381" w:rsidRPr="00B728C2" w:rsidRDefault="006A4381" w:rsidP="00B728C2">
      <w:pPr>
        <w:pStyle w:val="columnlisttitleUnderline"/>
      </w:pPr>
      <w:r w:rsidRPr="00B728C2">
        <w:t>Preventive Medicine</w:t>
      </w:r>
    </w:p>
    <w:p w:rsidR="006A4381" w:rsidRDefault="006A4381" w:rsidP="008947C3">
      <w:pPr>
        <w:pStyle w:val="columnSpecBoardlist"/>
      </w:pPr>
      <w:r w:rsidRPr="00A40E0A">
        <w:t>Aerospace Medicine</w:t>
      </w:r>
      <w:r>
        <w:t xml:space="preserve"> </w:t>
      </w:r>
    </w:p>
    <w:p w:rsidR="0033509E" w:rsidRPr="00A40E0A" w:rsidRDefault="0033509E" w:rsidP="008947C3">
      <w:pPr>
        <w:pStyle w:val="columnSpecBoardlist"/>
      </w:pPr>
      <w:r>
        <w:t>Clinical Informatics</w:t>
      </w:r>
    </w:p>
    <w:p w:rsidR="00D661FE" w:rsidRDefault="006A4381" w:rsidP="008947C3">
      <w:pPr>
        <w:pStyle w:val="columnSpecBoardlist"/>
      </w:pPr>
      <w:r w:rsidRPr="00A40E0A">
        <w:t>Medical Toxicology</w:t>
      </w:r>
      <w:r>
        <w:t xml:space="preserve"> </w:t>
      </w:r>
    </w:p>
    <w:p w:rsidR="00D661FE" w:rsidRDefault="006A4381" w:rsidP="008947C3">
      <w:pPr>
        <w:pStyle w:val="columnSpecBoardlist"/>
      </w:pPr>
      <w:r w:rsidRPr="00A40E0A">
        <w:t>Occupational Medicine</w:t>
      </w:r>
      <w:r>
        <w:t xml:space="preserve"> </w:t>
      </w:r>
    </w:p>
    <w:p w:rsidR="006A4381" w:rsidRPr="00F16305" w:rsidRDefault="006A4381" w:rsidP="008947C3">
      <w:pPr>
        <w:pStyle w:val="columnSpecBoardlist"/>
      </w:pPr>
      <w:r w:rsidRPr="00A40E0A">
        <w:t>Public Health and General Preventive Medicine</w:t>
      </w:r>
    </w:p>
    <w:p w:rsidR="006A4381" w:rsidRDefault="006A4381" w:rsidP="008947C3">
      <w:pPr>
        <w:pStyle w:val="columnSpecBoardlist"/>
      </w:pPr>
      <w:r>
        <w:t>Undersea and Hyperbaric Medicine</w:t>
      </w:r>
    </w:p>
    <w:p w:rsidR="006A4381" w:rsidRPr="00B728C2" w:rsidRDefault="006A4381" w:rsidP="00B728C2">
      <w:pPr>
        <w:pStyle w:val="columnlisttitleUnderline"/>
      </w:pPr>
      <w:r w:rsidRPr="00B728C2">
        <w:t>Psychiatry and Neurology</w:t>
      </w:r>
    </w:p>
    <w:p w:rsidR="006A4381" w:rsidRDefault="006A4381" w:rsidP="008947C3">
      <w:pPr>
        <w:pStyle w:val="columnSpecBoardlist"/>
      </w:pPr>
      <w:r w:rsidRPr="00B74A47">
        <w:t>Neurology (General)</w:t>
      </w:r>
    </w:p>
    <w:p w:rsidR="00D661FE" w:rsidRDefault="006A4381" w:rsidP="008947C3">
      <w:pPr>
        <w:pStyle w:val="columnSpecBoardlist"/>
      </w:pPr>
      <w:r w:rsidRPr="00914367">
        <w:t>Psychiatry (General)</w:t>
      </w:r>
    </w:p>
    <w:p w:rsidR="00D661FE" w:rsidRDefault="006A4381" w:rsidP="008947C3">
      <w:pPr>
        <w:pStyle w:val="columnSpecBoardlist"/>
      </w:pPr>
      <w:r>
        <w:t>Addiction Psychiatry</w:t>
      </w:r>
    </w:p>
    <w:p w:rsidR="0033509E" w:rsidRDefault="0033509E" w:rsidP="008947C3">
      <w:pPr>
        <w:pStyle w:val="columnSpecBoardlist"/>
      </w:pPr>
      <w:r>
        <w:t>Brain Injury Medicine</w:t>
      </w:r>
    </w:p>
    <w:p w:rsidR="00D661FE" w:rsidRDefault="006A4381" w:rsidP="008947C3">
      <w:pPr>
        <w:pStyle w:val="columnSpecBoardlist"/>
      </w:pPr>
      <w:r>
        <w:t>Child and Adolescent Psychiatry</w:t>
      </w:r>
    </w:p>
    <w:p w:rsidR="00D661FE" w:rsidRDefault="006A4381" w:rsidP="008947C3">
      <w:pPr>
        <w:pStyle w:val="columnSpecBoardlist"/>
      </w:pPr>
      <w:r>
        <w:t>Clinical Neurophysiology</w:t>
      </w:r>
    </w:p>
    <w:p w:rsidR="0033509E" w:rsidRDefault="0033509E" w:rsidP="008947C3">
      <w:pPr>
        <w:pStyle w:val="columnSpecBoardlist"/>
      </w:pPr>
      <w:r>
        <w:lastRenderedPageBreak/>
        <w:t>Epilepsy</w:t>
      </w:r>
    </w:p>
    <w:p w:rsidR="00D661FE" w:rsidRDefault="006A4381" w:rsidP="008947C3">
      <w:pPr>
        <w:pStyle w:val="columnSpecBoardlist"/>
      </w:pPr>
      <w:r>
        <w:t>Forensic Psychiatry</w:t>
      </w:r>
    </w:p>
    <w:p w:rsidR="00D661FE" w:rsidRDefault="006A4381" w:rsidP="008947C3">
      <w:pPr>
        <w:pStyle w:val="columnSpecBoardlist"/>
      </w:pPr>
      <w:r>
        <w:t>Geriatric Psychiatry</w:t>
      </w:r>
    </w:p>
    <w:p w:rsidR="00D661FE" w:rsidRDefault="006A4381" w:rsidP="008947C3">
      <w:pPr>
        <w:pStyle w:val="columnSpecBoardlist"/>
      </w:pPr>
      <w:r>
        <w:t>Hospice and Palliative Medicine</w:t>
      </w:r>
    </w:p>
    <w:p w:rsidR="006A4381" w:rsidRDefault="006A4381" w:rsidP="008947C3">
      <w:pPr>
        <w:pStyle w:val="columnSpecBoardlist"/>
      </w:pPr>
      <w:r>
        <w:t>Neurodevelopmental Disabilities</w:t>
      </w:r>
    </w:p>
    <w:p w:rsidR="006A4381" w:rsidRPr="00B74A47" w:rsidRDefault="006A4381" w:rsidP="008947C3">
      <w:pPr>
        <w:pStyle w:val="columnSpecBoardlist"/>
      </w:pPr>
      <w:r w:rsidRPr="00B74A47">
        <w:t>Neurology with Special Qualifications in Child Neurology</w:t>
      </w:r>
    </w:p>
    <w:p w:rsidR="00D661FE" w:rsidRDefault="006A4381" w:rsidP="008947C3">
      <w:pPr>
        <w:pStyle w:val="columnSpecBoardlist"/>
      </w:pPr>
      <w:r>
        <w:t>Neuromuscular Medicine</w:t>
      </w:r>
    </w:p>
    <w:p w:rsidR="00D661FE" w:rsidRDefault="006A4381" w:rsidP="008947C3">
      <w:pPr>
        <w:pStyle w:val="columnSpecBoardlist"/>
      </w:pPr>
      <w:r>
        <w:t>Pain Medicine</w:t>
      </w:r>
    </w:p>
    <w:p w:rsidR="00D661FE" w:rsidRDefault="006A4381" w:rsidP="008947C3">
      <w:pPr>
        <w:pStyle w:val="columnSpecBoardlist"/>
      </w:pPr>
      <w:r>
        <w:t>Psychosomatic Medicine</w:t>
      </w:r>
    </w:p>
    <w:p w:rsidR="006A4381" w:rsidRDefault="006A4381" w:rsidP="008947C3">
      <w:pPr>
        <w:pStyle w:val="columnSpecBoardlist"/>
      </w:pPr>
      <w:r>
        <w:t>Sleep Medicine</w:t>
      </w:r>
    </w:p>
    <w:p w:rsidR="00B728C2" w:rsidRDefault="006A4381" w:rsidP="008947C3">
      <w:pPr>
        <w:pStyle w:val="columnSpecBoardlist"/>
      </w:pPr>
      <w:r w:rsidRPr="00B74A47">
        <w:t>Vascular Neurology</w:t>
      </w:r>
    </w:p>
    <w:p w:rsidR="006A4381" w:rsidRPr="00B728C2" w:rsidRDefault="006A4381" w:rsidP="00B728C2">
      <w:pPr>
        <w:pStyle w:val="columnlisttitleUnderline"/>
      </w:pPr>
      <w:r w:rsidRPr="00B728C2">
        <w:t>Radiology</w:t>
      </w:r>
    </w:p>
    <w:p w:rsidR="00D661FE" w:rsidRDefault="006A4381" w:rsidP="008947C3">
      <w:pPr>
        <w:pStyle w:val="columnSpecBoardlist"/>
      </w:pPr>
      <w:r w:rsidRPr="00846B0B">
        <w:t>Diagnostic Radiology</w:t>
      </w:r>
    </w:p>
    <w:p w:rsidR="00D661FE" w:rsidRDefault="006A4381" w:rsidP="008947C3">
      <w:pPr>
        <w:pStyle w:val="columnSpecBoardlist"/>
      </w:pPr>
      <w:r>
        <w:t>Hospice and Palliative Medicine</w:t>
      </w:r>
    </w:p>
    <w:p w:rsidR="00D661FE" w:rsidRDefault="006A4381" w:rsidP="008947C3">
      <w:pPr>
        <w:pStyle w:val="columnSpecBoardlist"/>
      </w:pPr>
      <w:r>
        <w:t>Neuroradiology</w:t>
      </w:r>
    </w:p>
    <w:p w:rsidR="00D661FE" w:rsidRDefault="006A4381" w:rsidP="008947C3">
      <w:pPr>
        <w:pStyle w:val="columnSpecBoardlist"/>
      </w:pPr>
      <w:r w:rsidRPr="00846B0B">
        <w:t>Nuclear Radiology</w:t>
      </w:r>
    </w:p>
    <w:p w:rsidR="00D661FE" w:rsidRDefault="006A4381" w:rsidP="008947C3">
      <w:pPr>
        <w:pStyle w:val="columnSpecBoardlist"/>
      </w:pPr>
      <w:r w:rsidRPr="00846B0B">
        <w:t>Pediatric Radiology</w:t>
      </w:r>
    </w:p>
    <w:p w:rsidR="006A4381" w:rsidRPr="00846B0B" w:rsidRDefault="006A4381" w:rsidP="008947C3">
      <w:pPr>
        <w:pStyle w:val="columnSpecBoardlist"/>
      </w:pPr>
      <w:r w:rsidRPr="00846B0B">
        <w:t>Radiation Oncology</w:t>
      </w:r>
    </w:p>
    <w:p w:rsidR="006A4381" w:rsidRPr="00846B0B" w:rsidRDefault="0033509E" w:rsidP="008947C3">
      <w:pPr>
        <w:pStyle w:val="columnSpecBoardlist"/>
      </w:pPr>
      <w:r>
        <w:t>Medical</w:t>
      </w:r>
      <w:r w:rsidR="006A4381" w:rsidRPr="00846B0B">
        <w:t xml:space="preserve"> Physics</w:t>
      </w:r>
    </w:p>
    <w:p w:rsidR="006A4381" w:rsidRDefault="006A4381" w:rsidP="008947C3">
      <w:pPr>
        <w:pStyle w:val="columnSpecBoardlist"/>
      </w:pPr>
      <w:r>
        <w:t>Vascular and Interventional Radiology</w:t>
      </w:r>
    </w:p>
    <w:p w:rsidR="006A4381" w:rsidRPr="00B728C2" w:rsidRDefault="006A4381" w:rsidP="00B728C2">
      <w:pPr>
        <w:pStyle w:val="columnlisttitleUnderline"/>
      </w:pPr>
      <w:r w:rsidRPr="00B728C2">
        <w:lastRenderedPageBreak/>
        <w:t>Surgery</w:t>
      </w:r>
    </w:p>
    <w:p w:rsidR="00D661FE" w:rsidRDefault="006A4381" w:rsidP="008947C3">
      <w:pPr>
        <w:pStyle w:val="columnSpecBoardlist"/>
      </w:pPr>
      <w:r w:rsidRPr="00914367">
        <w:t>Surgery (General)</w:t>
      </w:r>
    </w:p>
    <w:p w:rsidR="0033509E" w:rsidRDefault="0033509E" w:rsidP="008947C3">
      <w:pPr>
        <w:pStyle w:val="columnSpecBoardlist"/>
      </w:pPr>
      <w:r>
        <w:t>Complex General Surgical Oncology</w:t>
      </w:r>
    </w:p>
    <w:p w:rsidR="00D661FE" w:rsidRDefault="006A4381" w:rsidP="008947C3">
      <w:pPr>
        <w:pStyle w:val="columnSpecBoardlist"/>
      </w:pPr>
      <w:r>
        <w:t>Hospice and Palliative Medicine</w:t>
      </w:r>
    </w:p>
    <w:p w:rsidR="00D661FE" w:rsidRDefault="006A4381" w:rsidP="008947C3">
      <w:pPr>
        <w:pStyle w:val="columnSpecBoardlist"/>
      </w:pPr>
      <w:r>
        <w:t>Pediatric Surgery</w:t>
      </w:r>
    </w:p>
    <w:p w:rsidR="00D661FE" w:rsidRDefault="006A4381" w:rsidP="008947C3">
      <w:pPr>
        <w:pStyle w:val="columnSpecBoardlist"/>
      </w:pPr>
      <w:r>
        <w:t>Surgery of the Hand</w:t>
      </w:r>
    </w:p>
    <w:p w:rsidR="006A4381" w:rsidRDefault="006A4381" w:rsidP="008947C3">
      <w:pPr>
        <w:pStyle w:val="columnSpecBoardlist"/>
      </w:pPr>
      <w:r>
        <w:t>Surgical Critical Care</w:t>
      </w:r>
    </w:p>
    <w:p w:rsidR="006A4381" w:rsidRPr="00846B0B" w:rsidRDefault="006A4381" w:rsidP="008947C3">
      <w:pPr>
        <w:pStyle w:val="columnSpecBoardlist"/>
      </w:pPr>
      <w:r w:rsidRPr="00846B0B">
        <w:t>Vascular Surgery</w:t>
      </w:r>
    </w:p>
    <w:p w:rsidR="006A4381" w:rsidRPr="00B728C2" w:rsidRDefault="006A4381" w:rsidP="00B728C2">
      <w:pPr>
        <w:pStyle w:val="columnlisttitleUnderline"/>
      </w:pPr>
      <w:r w:rsidRPr="00B728C2">
        <w:t>Thoracic Surgery</w:t>
      </w:r>
    </w:p>
    <w:p w:rsidR="006A4381" w:rsidRDefault="006A4381" w:rsidP="008947C3">
      <w:pPr>
        <w:pStyle w:val="columnSpecBoardlist"/>
      </w:pPr>
      <w:r w:rsidRPr="00914367">
        <w:t xml:space="preserve">Thoracic </w:t>
      </w:r>
      <w:r w:rsidR="0033509E">
        <w:t xml:space="preserve">and Cardiac </w:t>
      </w:r>
      <w:r w:rsidRPr="00914367">
        <w:t>Surgery</w:t>
      </w:r>
      <w:r w:rsidR="0033509E">
        <w:t xml:space="preserve"> (General)</w:t>
      </w:r>
    </w:p>
    <w:p w:rsidR="0033509E" w:rsidRPr="00914367" w:rsidRDefault="0033509E" w:rsidP="008947C3">
      <w:pPr>
        <w:pStyle w:val="columnSpecBoardlist"/>
      </w:pPr>
      <w:r>
        <w:t>Congenital Cardiac Surgery</w:t>
      </w:r>
    </w:p>
    <w:p w:rsidR="006A4381" w:rsidRPr="00B728C2" w:rsidRDefault="006A4381" w:rsidP="00B728C2">
      <w:pPr>
        <w:pStyle w:val="columnlisttitleUnderline"/>
      </w:pPr>
      <w:r w:rsidRPr="00B728C2">
        <w:t>Urology</w:t>
      </w:r>
    </w:p>
    <w:p w:rsidR="006A4381" w:rsidRDefault="006A4381" w:rsidP="008947C3">
      <w:pPr>
        <w:pStyle w:val="columnSpecBoardlist"/>
      </w:pPr>
      <w:r w:rsidRPr="00914367">
        <w:t>Urology (General)</w:t>
      </w:r>
    </w:p>
    <w:p w:rsidR="0033509E" w:rsidRPr="00914367" w:rsidRDefault="0033509E" w:rsidP="008947C3">
      <w:pPr>
        <w:pStyle w:val="columnSpecBoardlist"/>
      </w:pPr>
      <w:r>
        <w:t>Female Pelvic Medicine and Reconstructive Surgery</w:t>
      </w:r>
    </w:p>
    <w:p w:rsidR="006A4381" w:rsidRPr="001E056F" w:rsidRDefault="006A4381" w:rsidP="008947C3">
      <w:pPr>
        <w:pStyle w:val="columnSpecBoardlist"/>
      </w:pPr>
      <w:r>
        <w:t>Pediatric Urology</w:t>
      </w:r>
    </w:p>
    <w:p w:rsidR="00F810EB" w:rsidRDefault="00F810EB" w:rsidP="006A4381">
      <w:pPr>
        <w:pStyle w:val="columnlist"/>
        <w:sectPr w:rsidR="00F810EB" w:rsidSect="00F810EB">
          <w:type w:val="continuous"/>
          <w:pgSz w:w="12240" w:h="15840" w:code="1"/>
          <w:pgMar w:top="1008" w:right="1152" w:bottom="1728" w:left="1152" w:header="720" w:footer="720" w:gutter="0"/>
          <w:cols w:num="3" w:sep="1" w:space="720"/>
          <w:docGrid w:linePitch="360"/>
        </w:sectPr>
      </w:pPr>
    </w:p>
    <w:p w:rsidR="00C75531" w:rsidRDefault="00C75531" w:rsidP="006A4381">
      <w:pPr>
        <w:pStyle w:val="columnlist"/>
      </w:pPr>
    </w:p>
    <w:sectPr w:rsidR="00C75531" w:rsidSect="00F810EB">
      <w:type w:val="continuous"/>
      <w:pgSz w:w="12240" w:h="15840" w:code="1"/>
      <w:pgMar w:top="1008" w:right="1152" w:bottom="1728" w:left="1152" w:header="720" w:footer="720" w:gutter="0"/>
      <w:cols w:num="3"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403" w:rsidRDefault="00F25403">
      <w:r>
        <w:separator/>
      </w:r>
    </w:p>
  </w:endnote>
  <w:endnote w:type="continuationSeparator" w:id="0">
    <w:p w:rsidR="00F25403" w:rsidRDefault="00F254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Helvetica-Condensed-Bold">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3C" w:rsidRDefault="00A5683C">
    <w:pPr>
      <w:pStyle w:val="Footer"/>
    </w:pPr>
    <w:r>
      <w:rPr>
        <w:rFonts w:ascii="HelveticaNeue-Roman" w:hAnsi="HelveticaNeue-Roman"/>
        <w:sz w:val="16"/>
        <w:szCs w:val="16"/>
      </w:rPr>
      <w:t>PHS 2271 (Rev. 06/</w:t>
    </w:r>
    <w:r w:rsidR="00A84BC9">
      <w:rPr>
        <w:rFonts w:ascii="HelveticaNeue-Roman" w:hAnsi="HelveticaNeue-Roman"/>
        <w:sz w:val="16"/>
        <w:szCs w:val="16"/>
      </w:rPr>
      <w:t>12</w:t>
    </w:r>
    <w:r>
      <w:rPr>
        <w:rFonts w:ascii="HelveticaNeue-Roman" w:hAnsi="HelveticaNeue-Roman"/>
        <w:sz w:val="16"/>
        <w:szCs w:val="16"/>
      </w:rPr>
      <w:t xml:space="preserve">)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3C" w:rsidRPr="002B0942" w:rsidRDefault="00A5683C" w:rsidP="002B09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3C" w:rsidRPr="002B0942" w:rsidRDefault="00A5683C" w:rsidP="002B0942">
    <w:pPr>
      <w:pStyle w:val="Footer"/>
    </w:pPr>
    <w:r>
      <w:rPr>
        <w:rFonts w:ascii="HelveticaNeue-Roman" w:hAnsi="HelveticaNeue-Roman"/>
        <w:sz w:val="16"/>
        <w:szCs w:val="16"/>
      </w:rPr>
      <w:t>PHS 2271 (Rev. 06/</w:t>
    </w:r>
    <w:r w:rsidR="00A84BC9">
      <w:rPr>
        <w:rFonts w:ascii="HelveticaNeue-Roman" w:hAnsi="HelveticaNeue-Roman"/>
        <w:sz w:val="16"/>
        <w:szCs w:val="16"/>
      </w:rPr>
      <w:t>12</w:t>
    </w:r>
    <w:r>
      <w:rPr>
        <w:rFonts w:ascii="HelveticaNeue-Roman" w:hAnsi="HelveticaNeue-Roman"/>
        <w:sz w:val="16"/>
        <w:szCs w:val="16"/>
      </w:rPr>
      <w:t xml:space="preserve">) </w:t>
    </w:r>
    <w:r>
      <w:rPr>
        <w:rFonts w:ascii="HelveticaNeue-Italic" w:hAnsi="HelveticaNeue-Italic"/>
        <w:sz w:val="16"/>
        <w:szCs w:val="16"/>
      </w:rPr>
      <w:t>— Attachment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403" w:rsidRDefault="00F25403">
      <w:r>
        <w:separator/>
      </w:r>
    </w:p>
  </w:footnote>
  <w:footnote w:type="continuationSeparator" w:id="0">
    <w:p w:rsidR="00F25403" w:rsidRDefault="00F25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6E62CA"/>
    <w:lvl w:ilvl="0">
      <w:start w:val="1"/>
      <w:numFmt w:val="decimal"/>
      <w:lvlText w:val="%1."/>
      <w:lvlJc w:val="left"/>
      <w:pPr>
        <w:tabs>
          <w:tab w:val="num" w:pos="1800"/>
        </w:tabs>
        <w:ind w:left="1800" w:hanging="360"/>
      </w:pPr>
    </w:lvl>
  </w:abstractNum>
  <w:abstractNum w:abstractNumId="1">
    <w:nsid w:val="FFFFFF7D"/>
    <w:multiLevelType w:val="singleLevel"/>
    <w:tmpl w:val="76A4F9D8"/>
    <w:lvl w:ilvl="0">
      <w:start w:val="1"/>
      <w:numFmt w:val="decimal"/>
      <w:lvlText w:val="%1."/>
      <w:lvlJc w:val="left"/>
      <w:pPr>
        <w:tabs>
          <w:tab w:val="num" w:pos="1440"/>
        </w:tabs>
        <w:ind w:left="1440" w:hanging="360"/>
      </w:pPr>
    </w:lvl>
  </w:abstractNum>
  <w:abstractNum w:abstractNumId="2">
    <w:nsid w:val="FFFFFF7E"/>
    <w:multiLevelType w:val="singleLevel"/>
    <w:tmpl w:val="87DA54D0"/>
    <w:lvl w:ilvl="0">
      <w:start w:val="1"/>
      <w:numFmt w:val="decimal"/>
      <w:lvlText w:val="%1."/>
      <w:lvlJc w:val="left"/>
      <w:pPr>
        <w:tabs>
          <w:tab w:val="num" w:pos="1080"/>
        </w:tabs>
        <w:ind w:left="1080" w:hanging="360"/>
      </w:pPr>
    </w:lvl>
  </w:abstractNum>
  <w:abstractNum w:abstractNumId="3">
    <w:nsid w:val="FFFFFF7F"/>
    <w:multiLevelType w:val="singleLevel"/>
    <w:tmpl w:val="886AE8AA"/>
    <w:lvl w:ilvl="0">
      <w:start w:val="1"/>
      <w:numFmt w:val="decimal"/>
      <w:lvlText w:val="%1."/>
      <w:lvlJc w:val="left"/>
      <w:pPr>
        <w:tabs>
          <w:tab w:val="num" w:pos="720"/>
        </w:tabs>
        <w:ind w:left="720" w:hanging="360"/>
      </w:pPr>
    </w:lvl>
  </w:abstractNum>
  <w:abstractNum w:abstractNumId="4">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1CD386"/>
    <w:lvl w:ilvl="0">
      <w:start w:val="1"/>
      <w:numFmt w:val="decimal"/>
      <w:lvlText w:val="%1."/>
      <w:lvlJc w:val="left"/>
      <w:pPr>
        <w:tabs>
          <w:tab w:val="num" w:pos="360"/>
        </w:tabs>
        <w:ind w:left="360" w:hanging="360"/>
      </w:pPr>
    </w:lvl>
  </w:abstractNum>
  <w:abstractNum w:abstractNumId="9">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nsid w:val="010F47BD"/>
    <w:multiLevelType w:val="hybridMultilevel"/>
    <w:tmpl w:val="987EC5D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3F6909"/>
    <w:multiLevelType w:val="hybridMultilevel"/>
    <w:tmpl w:val="D70C6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B71B54"/>
    <w:multiLevelType w:val="hybridMultilevel"/>
    <w:tmpl w:val="E9064E78"/>
    <w:lvl w:ilvl="0" w:tplc="8B2A3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AD4891"/>
    <w:multiLevelType w:val="hybridMultilevel"/>
    <w:tmpl w:val="C6F0910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654ADD"/>
    <w:multiLevelType w:val="hybridMultilevel"/>
    <w:tmpl w:val="E382AE7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E25DE6"/>
    <w:multiLevelType w:val="hybridMultilevel"/>
    <w:tmpl w:val="BC8A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764CDC"/>
    <w:multiLevelType w:val="hybridMultilevel"/>
    <w:tmpl w:val="8A7AE9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2044D"/>
    <w:multiLevelType w:val="hybridMultilevel"/>
    <w:tmpl w:val="F37804E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EB23A9"/>
    <w:multiLevelType w:val="hybridMultilevel"/>
    <w:tmpl w:val="186A1472"/>
    <w:lvl w:ilvl="0" w:tplc="78A02CF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452691"/>
    <w:multiLevelType w:val="hybridMultilevel"/>
    <w:tmpl w:val="DE6C6DA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2B6D70"/>
    <w:multiLevelType w:val="hybridMultilevel"/>
    <w:tmpl w:val="9F36847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0A3A7E"/>
    <w:multiLevelType w:val="hybridMultilevel"/>
    <w:tmpl w:val="14C06560"/>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974D0F"/>
    <w:multiLevelType w:val="hybridMultilevel"/>
    <w:tmpl w:val="DF124D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0A11B8"/>
    <w:multiLevelType w:val="hybridMultilevel"/>
    <w:tmpl w:val="8BE0BCA4"/>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36753"/>
    <w:multiLevelType w:val="hybridMultilevel"/>
    <w:tmpl w:val="A0D462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1874C2"/>
    <w:multiLevelType w:val="hybridMultilevel"/>
    <w:tmpl w:val="0BAE6F8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E51F3F"/>
    <w:multiLevelType w:val="hybridMultilevel"/>
    <w:tmpl w:val="17F80A1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3012B6"/>
    <w:multiLevelType w:val="hybridMultilevel"/>
    <w:tmpl w:val="6F4E61F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E30AB1"/>
    <w:multiLevelType w:val="hybridMultilevel"/>
    <w:tmpl w:val="0902ED62"/>
    <w:lvl w:ilvl="0" w:tplc="F68AC8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E54939"/>
    <w:multiLevelType w:val="hybridMultilevel"/>
    <w:tmpl w:val="1DAA5F64"/>
    <w:lvl w:ilvl="0" w:tplc="52D87A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E50A14"/>
    <w:multiLevelType w:val="hybridMultilevel"/>
    <w:tmpl w:val="726035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E4477D"/>
    <w:multiLevelType w:val="hybridMultilevel"/>
    <w:tmpl w:val="947275C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5F6DA4"/>
    <w:multiLevelType w:val="hybridMultilevel"/>
    <w:tmpl w:val="D9DC47A8"/>
    <w:lvl w:ilvl="0" w:tplc="CC682E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F957BA"/>
    <w:multiLevelType w:val="hybridMultilevel"/>
    <w:tmpl w:val="7C985EE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705157"/>
    <w:multiLevelType w:val="hybridMultilevel"/>
    <w:tmpl w:val="F154EA5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B453D0"/>
    <w:multiLevelType w:val="hybridMultilevel"/>
    <w:tmpl w:val="489CE01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E857BC"/>
    <w:multiLevelType w:val="hybridMultilevel"/>
    <w:tmpl w:val="B5AE624E"/>
    <w:lvl w:ilvl="0" w:tplc="0409000F">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22440A"/>
    <w:multiLevelType w:val="hybridMultilevel"/>
    <w:tmpl w:val="E940D3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1"/>
  </w:num>
  <w:num w:numId="3">
    <w:abstractNumId w:val="10"/>
  </w:num>
  <w:num w:numId="4">
    <w:abstractNumId w:val="21"/>
  </w:num>
  <w:num w:numId="5">
    <w:abstractNumId w:val="22"/>
  </w:num>
  <w:num w:numId="6">
    <w:abstractNumId w:val="20"/>
  </w:num>
  <w:num w:numId="7">
    <w:abstractNumId w:val="17"/>
  </w:num>
  <w:num w:numId="8">
    <w:abstractNumId w:val="33"/>
  </w:num>
  <w:num w:numId="9">
    <w:abstractNumId w:val="15"/>
  </w:num>
  <w:num w:numId="10">
    <w:abstractNumId w:val="34"/>
  </w:num>
  <w:num w:numId="11">
    <w:abstractNumId w:val="30"/>
  </w:num>
  <w:num w:numId="12">
    <w:abstractNumId w:val="29"/>
  </w:num>
  <w:num w:numId="13">
    <w:abstractNumId w:val="12"/>
  </w:num>
  <w:num w:numId="14">
    <w:abstractNumId w:val="31"/>
  </w:num>
  <w:num w:numId="15">
    <w:abstractNumId w:val="35"/>
  </w:num>
  <w:num w:numId="16">
    <w:abstractNumId w:val="24"/>
  </w:num>
  <w:num w:numId="17">
    <w:abstractNumId w:val="19"/>
  </w:num>
  <w:num w:numId="18">
    <w:abstractNumId w:val="16"/>
  </w:num>
  <w:num w:numId="19">
    <w:abstractNumId w:val="26"/>
  </w:num>
  <w:num w:numId="20">
    <w:abstractNumId w:val="13"/>
  </w:num>
  <w:num w:numId="21">
    <w:abstractNumId w:val="14"/>
  </w:num>
  <w:num w:numId="22">
    <w:abstractNumId w:val="28"/>
  </w:num>
  <w:num w:numId="23">
    <w:abstractNumId w:val="18"/>
  </w:num>
  <w:num w:numId="24">
    <w:abstractNumId w:val="32"/>
  </w:num>
  <w:num w:numId="25">
    <w:abstractNumId w:val="37"/>
  </w:num>
  <w:num w:numId="26">
    <w:abstractNumId w:val="25"/>
  </w:num>
  <w:num w:numId="27">
    <w:abstractNumId w:val="36"/>
  </w:num>
  <w:num w:numId="28">
    <w:abstractNumId w:val="2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8"/>
  <w:doNotTrackMoves/>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21A5"/>
    <w:rsid w:val="00097F91"/>
    <w:rsid w:val="000A21A6"/>
    <w:rsid w:val="000B09BC"/>
    <w:rsid w:val="000B177F"/>
    <w:rsid w:val="000C3AC5"/>
    <w:rsid w:val="000E1A30"/>
    <w:rsid w:val="000E1B13"/>
    <w:rsid w:val="00106CAB"/>
    <w:rsid w:val="001651DC"/>
    <w:rsid w:val="0016638A"/>
    <w:rsid w:val="001747E3"/>
    <w:rsid w:val="00175824"/>
    <w:rsid w:val="00180C34"/>
    <w:rsid w:val="001811F9"/>
    <w:rsid w:val="001A7C7C"/>
    <w:rsid w:val="001F6EE4"/>
    <w:rsid w:val="00202EBB"/>
    <w:rsid w:val="002326DA"/>
    <w:rsid w:val="00263DB1"/>
    <w:rsid w:val="0027683E"/>
    <w:rsid w:val="00294242"/>
    <w:rsid w:val="002B0942"/>
    <w:rsid w:val="002B5C76"/>
    <w:rsid w:val="002C4F20"/>
    <w:rsid w:val="002D5277"/>
    <w:rsid w:val="002E31E0"/>
    <w:rsid w:val="002E7049"/>
    <w:rsid w:val="002F39E6"/>
    <w:rsid w:val="003105B7"/>
    <w:rsid w:val="0033509E"/>
    <w:rsid w:val="0037116D"/>
    <w:rsid w:val="003935B7"/>
    <w:rsid w:val="003B43E3"/>
    <w:rsid w:val="003B5E69"/>
    <w:rsid w:val="003E5C49"/>
    <w:rsid w:val="00443609"/>
    <w:rsid w:val="00446454"/>
    <w:rsid w:val="00446940"/>
    <w:rsid w:val="00462E7E"/>
    <w:rsid w:val="00465805"/>
    <w:rsid w:val="00473C8C"/>
    <w:rsid w:val="004B0369"/>
    <w:rsid w:val="004E0428"/>
    <w:rsid w:val="004F7480"/>
    <w:rsid w:val="0053360B"/>
    <w:rsid w:val="005773BD"/>
    <w:rsid w:val="00587581"/>
    <w:rsid w:val="005A6E2D"/>
    <w:rsid w:val="005B4C2B"/>
    <w:rsid w:val="005E0AC9"/>
    <w:rsid w:val="005E4872"/>
    <w:rsid w:val="005F5ECD"/>
    <w:rsid w:val="00624658"/>
    <w:rsid w:val="00651A57"/>
    <w:rsid w:val="00656F57"/>
    <w:rsid w:val="0068281D"/>
    <w:rsid w:val="006A34E7"/>
    <w:rsid w:val="006A4381"/>
    <w:rsid w:val="006A45EF"/>
    <w:rsid w:val="006B7343"/>
    <w:rsid w:val="006D1E8D"/>
    <w:rsid w:val="006E3A2E"/>
    <w:rsid w:val="00743799"/>
    <w:rsid w:val="007447D8"/>
    <w:rsid w:val="00744C64"/>
    <w:rsid w:val="007661EE"/>
    <w:rsid w:val="00775F6E"/>
    <w:rsid w:val="00780748"/>
    <w:rsid w:val="007F14C3"/>
    <w:rsid w:val="007F4283"/>
    <w:rsid w:val="008867B4"/>
    <w:rsid w:val="008947C3"/>
    <w:rsid w:val="008A32A6"/>
    <w:rsid w:val="008C3900"/>
    <w:rsid w:val="008E4F74"/>
    <w:rsid w:val="0090774E"/>
    <w:rsid w:val="00911433"/>
    <w:rsid w:val="009244ED"/>
    <w:rsid w:val="009770BA"/>
    <w:rsid w:val="00983BE8"/>
    <w:rsid w:val="0099068A"/>
    <w:rsid w:val="009946FA"/>
    <w:rsid w:val="009B7676"/>
    <w:rsid w:val="009C65E2"/>
    <w:rsid w:val="009D1AAA"/>
    <w:rsid w:val="009F06CD"/>
    <w:rsid w:val="00A449C2"/>
    <w:rsid w:val="00A4712C"/>
    <w:rsid w:val="00A5451A"/>
    <w:rsid w:val="00A5683C"/>
    <w:rsid w:val="00A67596"/>
    <w:rsid w:val="00A7202D"/>
    <w:rsid w:val="00A84BC9"/>
    <w:rsid w:val="00AA78A4"/>
    <w:rsid w:val="00B05B22"/>
    <w:rsid w:val="00B26361"/>
    <w:rsid w:val="00B728C2"/>
    <w:rsid w:val="00B83020"/>
    <w:rsid w:val="00BA0F88"/>
    <w:rsid w:val="00BA5EC1"/>
    <w:rsid w:val="00BC4B57"/>
    <w:rsid w:val="00BD00BD"/>
    <w:rsid w:val="00BD0ACE"/>
    <w:rsid w:val="00BD55F3"/>
    <w:rsid w:val="00BE08F1"/>
    <w:rsid w:val="00C04454"/>
    <w:rsid w:val="00C45673"/>
    <w:rsid w:val="00C621A5"/>
    <w:rsid w:val="00C75531"/>
    <w:rsid w:val="00C95467"/>
    <w:rsid w:val="00CC3A20"/>
    <w:rsid w:val="00CE3DD1"/>
    <w:rsid w:val="00D01A15"/>
    <w:rsid w:val="00D40E87"/>
    <w:rsid w:val="00D661FE"/>
    <w:rsid w:val="00D9640A"/>
    <w:rsid w:val="00D972B2"/>
    <w:rsid w:val="00DD1E91"/>
    <w:rsid w:val="00DE66D7"/>
    <w:rsid w:val="00E543D1"/>
    <w:rsid w:val="00E673C8"/>
    <w:rsid w:val="00E7290F"/>
    <w:rsid w:val="00EF0293"/>
    <w:rsid w:val="00EF5D25"/>
    <w:rsid w:val="00F25403"/>
    <w:rsid w:val="00F57568"/>
    <w:rsid w:val="00F74CB3"/>
    <w:rsid w:val="00F810EB"/>
    <w:rsid w:val="00FA0FAE"/>
    <w:rsid w:val="00FC4281"/>
    <w:rsid w:val="00FD7A12"/>
    <w:rsid w:val="00FF78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basedOn w:val="DefaultParagraphFont"/>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basedOn w:val="DefaultParagraphFont"/>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basedOn w:val="List1stLevelChar"/>
    <w:link w:val="StyleList1stLevelBold"/>
    <w:rsid w:val="003B43E3"/>
    <w:rPr>
      <w:b/>
      <w:bCs/>
    </w:rPr>
  </w:style>
  <w:style w:type="character" w:customStyle="1" w:styleId="regulartext1">
    <w:name w:val="regulartext1"/>
    <w:basedOn w:val="DefaultParagraphFont"/>
    <w:rsid w:val="000B09BC"/>
    <w:rPr>
      <w:rFonts w:ascii="Arial" w:hAnsi="Arial" w:cs="Arial" w:hint="default"/>
      <w:b w:val="0"/>
      <w:bCs w:val="0"/>
      <w:color w:val="000000"/>
      <w:sz w:val="24"/>
      <w:szCs w:val="24"/>
    </w:rPr>
  </w:style>
  <w:style w:type="character" w:styleId="Hyperlink">
    <w:name w:val="Hyperlink"/>
    <w:basedOn w:val="DefaultParagraphFont"/>
    <w:rsid w:val="000B09BC"/>
    <w:rPr>
      <w:rFonts w:ascii="Arial" w:hAnsi="Arial"/>
      <w:color w:val="0000FF"/>
      <w:sz w:val="22"/>
      <w:u w:val="single"/>
    </w:rPr>
  </w:style>
  <w:style w:type="character" w:styleId="FollowedHyperlink">
    <w:name w:val="FollowedHyperlink"/>
    <w:basedOn w:val="DefaultParagraphFont"/>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
    <w:name w:val="revision"/>
    <w:basedOn w:val="DefaultParagraphFont"/>
    <w:rsid w:val="003935B7"/>
    <w:rPr>
      <w:color w:val="7030A0"/>
    </w:rPr>
  </w:style>
  <w:style w:type="character" w:styleId="Strong">
    <w:name w:val="Strong"/>
    <w:basedOn w:val="DefaultParagraphFont"/>
    <w:qFormat/>
    <w:rsid w:val="00A84BC9"/>
    <w:rPr>
      <w:b/>
      <w:bCs/>
    </w:rPr>
  </w:style>
  <w:style w:type="character" w:customStyle="1" w:styleId="BodyTextIndentChar">
    <w:name w:val="Body Text Indent Char"/>
    <w:basedOn w:val="DefaultParagraphFont"/>
    <w:link w:val="BodyTextIndent"/>
    <w:rsid w:val="00A84BC9"/>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416/phs603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oma.od.nih.gov/ms/privacy/pa-files/0036.htm" TargetMode="External"/><Relationship Id="rId4" Type="http://schemas.openxmlformats.org/officeDocument/2006/relationships/webSettings" Target="webSettings.xml"/><Relationship Id="rId9" Type="http://schemas.openxmlformats.org/officeDocument/2006/relationships/hyperlink" Target="http://aspe.hhs.gov/poverty/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4314</Words>
  <Characters>28286</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PHS 2271 (Rev. 06/12), Statement of Training Appointment</vt:lpstr>
    </vt:vector>
  </TitlesOfParts>
  <Company/>
  <LinksUpToDate>false</LinksUpToDate>
  <CharactersWithSpaces>32535</CharactersWithSpaces>
  <SharedDoc>false</SharedDoc>
  <HLinks>
    <vt:vector size="18" baseType="variant">
      <vt:variant>
        <vt:i4>7078002</vt:i4>
      </vt:variant>
      <vt:variant>
        <vt:i4>6</vt:i4>
      </vt:variant>
      <vt:variant>
        <vt:i4>0</vt:i4>
      </vt:variant>
      <vt:variant>
        <vt:i4>5</vt:i4>
      </vt:variant>
      <vt:variant>
        <vt:lpwstr>http://oma.od.nih.gov/ms/privacy/pa-files/0036.htm</vt:lpwstr>
      </vt:variant>
      <vt:variant>
        <vt:lpwstr/>
      </vt:variant>
      <vt:variant>
        <vt:i4>6488170</vt:i4>
      </vt:variant>
      <vt:variant>
        <vt:i4>3</vt:i4>
      </vt:variant>
      <vt:variant>
        <vt:i4>0</vt:i4>
      </vt:variant>
      <vt:variant>
        <vt:i4>5</vt:i4>
      </vt:variant>
      <vt:variant>
        <vt:lpwstr>http://aspe.hhs.gov/poverty/index.shtml</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06/12), Statement of Training Appointment</dc:title>
  <dc:subject>DHHS, Public Health Services</dc:subject>
  <dc:creator>DHHS, Public Health Services</dc:creator>
  <cp:keywords>PHS 2271 (Rev. 06/12), Statement of Training Appointment</cp:keywords>
  <dc:description/>
  <cp:lastModifiedBy>wigglesc</cp:lastModifiedBy>
  <cp:revision>2</cp:revision>
  <cp:lastPrinted>2007-06-04T14:34:00Z</cp:lastPrinted>
  <dcterms:created xsi:type="dcterms:W3CDTF">2012-04-02T16:57:00Z</dcterms:created>
  <dcterms:modified xsi:type="dcterms:W3CDTF">2012-04-02T16:57:00Z</dcterms:modified>
</cp:coreProperties>
</file>