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435" w:rsidRDefault="00ED25C7" w:rsidP="006F7435">
      <w:pPr>
        <w:spacing w:before="360" w:after="80"/>
        <w:ind w:left="288" w:right="576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-422275</wp:posOffset>
                </wp:positionV>
                <wp:extent cx="610235" cy="421005"/>
                <wp:effectExtent l="0" t="0" r="0" b="12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5C7" w:rsidRPr="001C3537" w:rsidRDefault="00ED25C7" w:rsidP="00ED25C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highlight w:val="yellow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highlight w:val="yellow"/>
                              </w:rPr>
                              <w:instrText xml:space="preserve"> MERGEFIELD "ID" </w:instrText>
                            </w:r>
                            <w:r>
                              <w:rPr>
                                <w:rFonts w:ascii="Arial" w:hAnsi="Arial" w:cs="Arial"/>
                                <w:highlight w:val="yellow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highlight w:val="yellow"/>
                              </w:rPr>
                              <w:t>«ID»</w:t>
                            </w:r>
                            <w:r>
                              <w:rPr>
                                <w:rFonts w:ascii="Arial" w:hAnsi="Arial" w:cs="Arial"/>
                                <w:highlight w:val="yellow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05pt;margin-top:-33.25pt;width:48.05pt;height:3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" stroked="f">
                <v:textbox>
                  <w:txbxContent>
                    <w:p w:rsidR="00ED25C7" w:rsidRPr="001C3537" w:rsidRDefault="00ED25C7" w:rsidP="00ED25C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highlight w:val="yellow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highlight w:val="yellow"/>
                        </w:rPr>
                        <w:instrText xml:space="preserve"> MERGEFIELD "ID" </w:instrText>
                      </w:r>
                      <w:r>
                        <w:rPr>
                          <w:rFonts w:ascii="Arial" w:hAnsi="Arial" w:cs="Arial"/>
                          <w:highlight w:val="yellow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noProof/>
                          <w:highlight w:val="yellow"/>
                        </w:rPr>
                        <w:t>«ID»</w:t>
                      </w:r>
                      <w:r>
                        <w:rPr>
                          <w:rFonts w:ascii="Arial" w:hAnsi="Arial" w:cs="Arial"/>
                          <w:highlight w:val="yellow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-1066165</wp:posOffset>
                </wp:positionH>
                <wp:positionV relativeFrom="paragraph">
                  <wp:posOffset>-490220</wp:posOffset>
                </wp:positionV>
                <wp:extent cx="474345" cy="237490"/>
                <wp:effectExtent l="1270" t="0" r="63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BE" w:rsidRPr="0078762E" w:rsidRDefault="006B3CA2" w:rsidP="007876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762E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="008D78BE" w:rsidRPr="0078762E">
                              <w:rPr>
                                <w:rFonts w:ascii="Arial" w:hAnsi="Arial" w:cs="Arial"/>
                              </w:rPr>
                              <w:instrText xml:space="preserve"> MERGEFIELD ID </w:instrText>
                            </w:r>
                            <w:r w:rsidRPr="0078762E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="009741CE">
                              <w:rPr>
                                <w:rFonts w:ascii="Arial" w:hAnsi="Arial" w:cs="Arial"/>
                                <w:noProof/>
                              </w:rPr>
                              <w:t>«ID»</w:t>
                            </w:r>
                            <w:r w:rsidRPr="0078762E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83.95pt;margin-top:-38.6pt;width:37.35pt;height:18.7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" stroked="f">
                <v:textbox style="mso-fit-shape-to-text:t">
                  <w:txbxContent>
                    <w:p w:rsidR="008D78BE" w:rsidRPr="0078762E" w:rsidRDefault="006B3CA2" w:rsidP="0078762E">
                      <w:pPr>
                        <w:rPr>
                          <w:rFonts w:ascii="Arial" w:hAnsi="Arial" w:cs="Arial"/>
                        </w:rPr>
                      </w:pPr>
                      <w:r w:rsidRPr="0078762E">
                        <w:rPr>
                          <w:rFonts w:ascii="Arial" w:hAnsi="Arial" w:cs="Arial"/>
                        </w:rPr>
                        <w:fldChar w:fldCharType="begin"/>
                      </w:r>
                      <w:r w:rsidR="008D78BE" w:rsidRPr="0078762E">
                        <w:rPr>
                          <w:rFonts w:ascii="Arial" w:hAnsi="Arial" w:cs="Arial"/>
                        </w:rPr>
                        <w:instrText xml:space="preserve"> MERGEFIELD ID </w:instrText>
                      </w:r>
                      <w:r w:rsidRPr="0078762E">
                        <w:rPr>
                          <w:rFonts w:ascii="Arial" w:hAnsi="Arial" w:cs="Arial"/>
                        </w:rPr>
                        <w:fldChar w:fldCharType="separate"/>
                      </w:r>
                      <w:r w:rsidR="009741CE">
                        <w:rPr>
                          <w:rFonts w:ascii="Arial" w:hAnsi="Arial" w:cs="Arial"/>
                          <w:noProof/>
                        </w:rPr>
                        <w:t>«ID»</w:t>
                      </w:r>
                      <w:r w:rsidRPr="0078762E"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F743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6CC100F" wp14:editId="0D9112E0">
            <wp:simplePos x="0" y="0"/>
            <wp:positionH relativeFrom="column">
              <wp:posOffset>2468880</wp:posOffset>
            </wp:positionH>
            <wp:positionV relativeFrom="paragraph">
              <wp:posOffset>-188595</wp:posOffset>
            </wp:positionV>
            <wp:extent cx="1317625" cy="499745"/>
            <wp:effectExtent l="19050" t="0" r="0" b="0"/>
            <wp:wrapThrough wrapText="bothSides">
              <wp:wrapPolygon edited="0">
                <wp:start x="-312" y="0"/>
                <wp:lineTo x="-312" y="19761"/>
                <wp:lineTo x="625" y="20584"/>
                <wp:lineTo x="12804" y="20584"/>
                <wp:lineTo x="16551" y="20584"/>
                <wp:lineTo x="20611" y="20584"/>
                <wp:lineTo x="21548" y="18938"/>
                <wp:lineTo x="21548" y="2470"/>
                <wp:lineTo x="20611" y="0"/>
                <wp:lineTo x="-312" y="0"/>
              </wp:wrapPolygon>
            </wp:wrapThrough>
            <wp:docPr id="15" name="Picture 8" descr="gree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.ep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435" w:rsidRPr="006F7435" w:rsidRDefault="00BD429C" w:rsidP="006F7435">
      <w:pPr>
        <w:spacing w:before="360" w:after="80"/>
        <w:ind w:left="288" w:right="576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Nature and Wetlands</w:t>
      </w:r>
      <w:r w:rsidR="006F7435" w:rsidRPr="006F7435">
        <w:rPr>
          <w:rFonts w:ascii="Arial" w:hAnsi="Arial" w:cs="Arial"/>
          <w:b/>
          <w:sz w:val="28"/>
          <w:szCs w:val="28"/>
        </w:rPr>
        <w:t xml:space="preserve"> Survey</w:t>
      </w:r>
    </w:p>
    <w:p w:rsidR="006F7435" w:rsidRPr="0078762E" w:rsidRDefault="00BD429C" w:rsidP="00BD429C">
      <w:pPr>
        <w:spacing w:before="360" w:after="160"/>
        <w:ind w:left="288" w:right="576"/>
        <w:outlineLvl w:val="0"/>
        <w:rPr>
          <w:rFonts w:ascii="Arial" w:hAnsi="Arial" w:cs="Arial"/>
        </w:rPr>
      </w:pPr>
      <w:r w:rsidRPr="00BD429C">
        <w:rPr>
          <w:rFonts w:ascii="Arial" w:hAnsi="Arial" w:cs="Arial"/>
        </w:rPr>
        <w:t>Dear NAME,</w:t>
      </w:r>
    </w:p>
    <w:p w:rsidR="009741CE" w:rsidRDefault="00BD429C" w:rsidP="009741CE">
      <w:pPr>
        <w:spacing w:before="120" w:after="120"/>
        <w:ind w:left="288" w:right="57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 few weeks ago, we sent you a survey asking about your experiences with and views on nature, specifically wetlands. </w:t>
      </w:r>
      <w:r w:rsidR="00E014AF" w:rsidRPr="0078762E">
        <w:rPr>
          <w:rFonts w:ascii="Arial" w:hAnsi="Arial" w:cs="Arial"/>
        </w:rPr>
        <w:t>As of this mailing, we have not yet received a response from you.</w:t>
      </w:r>
      <w:bookmarkStart w:id="0" w:name="_GoBack"/>
      <w:bookmarkEnd w:id="0"/>
      <w:r w:rsidR="00E014AF" w:rsidRPr="0078762E">
        <w:rPr>
          <w:rFonts w:ascii="Arial" w:hAnsi="Arial" w:cs="Arial"/>
        </w:rPr>
        <w:t xml:space="preserve"> </w:t>
      </w:r>
    </w:p>
    <w:p w:rsidR="00E014AF" w:rsidRPr="009741CE" w:rsidRDefault="00E014AF" w:rsidP="009741CE">
      <w:pPr>
        <w:spacing w:before="120" w:after="120"/>
        <w:ind w:left="288" w:right="576"/>
        <w:outlineLvl w:val="0"/>
        <w:rPr>
          <w:rFonts w:ascii="Arial" w:hAnsi="Arial" w:cs="Arial"/>
        </w:rPr>
      </w:pPr>
      <w:r w:rsidRPr="0078762E">
        <w:rPr>
          <w:rFonts w:ascii="Arial" w:hAnsi="Arial" w:cs="Arial"/>
        </w:rPr>
        <w:t xml:space="preserve">Your input is </w:t>
      </w:r>
      <w:r w:rsidRPr="009741CE">
        <w:rPr>
          <w:rFonts w:ascii="Arial" w:hAnsi="Arial" w:cs="Arial"/>
        </w:rPr>
        <w:t>very important</w:t>
      </w:r>
      <w:r w:rsidRPr="0078762E">
        <w:rPr>
          <w:rFonts w:ascii="Arial" w:hAnsi="Arial" w:cs="Arial"/>
        </w:rPr>
        <w:t xml:space="preserve"> to us! We are </w:t>
      </w:r>
      <w:r w:rsidR="009C6E21" w:rsidRPr="0078762E">
        <w:rPr>
          <w:rFonts w:ascii="Arial" w:hAnsi="Arial" w:cs="Arial"/>
        </w:rPr>
        <w:t xml:space="preserve">asking </w:t>
      </w:r>
      <w:r w:rsidRPr="0078762E">
        <w:rPr>
          <w:rFonts w:ascii="Arial" w:hAnsi="Arial" w:cs="Arial"/>
        </w:rPr>
        <w:t xml:space="preserve">those who have not yet responded to complete </w:t>
      </w:r>
      <w:r w:rsidR="008D78BE">
        <w:rPr>
          <w:rFonts w:ascii="Arial" w:hAnsi="Arial" w:cs="Arial"/>
        </w:rPr>
        <w:t xml:space="preserve">and return </w:t>
      </w:r>
      <w:r w:rsidRPr="0078762E">
        <w:rPr>
          <w:rFonts w:ascii="Arial" w:hAnsi="Arial" w:cs="Arial"/>
        </w:rPr>
        <w:t xml:space="preserve">the six short questions </w:t>
      </w:r>
      <w:r w:rsidR="008D78BE">
        <w:rPr>
          <w:rFonts w:ascii="Arial" w:hAnsi="Arial" w:cs="Arial"/>
        </w:rPr>
        <w:t xml:space="preserve">in the </w:t>
      </w:r>
      <w:r w:rsidRPr="0078762E">
        <w:rPr>
          <w:rFonts w:ascii="Arial" w:hAnsi="Arial" w:cs="Arial"/>
        </w:rPr>
        <w:t>enclosed</w:t>
      </w:r>
      <w:r w:rsidR="008D78BE">
        <w:rPr>
          <w:rFonts w:ascii="Arial" w:hAnsi="Arial" w:cs="Arial"/>
        </w:rPr>
        <w:t xml:space="preserve"> postage</w:t>
      </w:r>
      <w:r w:rsidR="00E21A46">
        <w:rPr>
          <w:rFonts w:ascii="Arial" w:hAnsi="Arial" w:cs="Arial"/>
        </w:rPr>
        <w:t>-</w:t>
      </w:r>
      <w:r w:rsidR="008D78BE">
        <w:rPr>
          <w:rFonts w:ascii="Arial" w:hAnsi="Arial" w:cs="Arial"/>
        </w:rPr>
        <w:t xml:space="preserve">paid envelope </w:t>
      </w:r>
      <w:r w:rsidR="00E21A46">
        <w:rPr>
          <w:rFonts w:ascii="Arial" w:hAnsi="Arial" w:cs="Arial"/>
        </w:rPr>
        <w:t xml:space="preserve">in the next day or two. </w:t>
      </w:r>
    </w:p>
    <w:p w:rsidR="00E014AF" w:rsidRPr="0078762E" w:rsidRDefault="00E014AF" w:rsidP="00E014AF">
      <w:pPr>
        <w:spacing w:before="120" w:after="120"/>
        <w:ind w:left="288" w:right="576"/>
        <w:outlineLvl w:val="0"/>
        <w:rPr>
          <w:rFonts w:ascii="Arial" w:hAnsi="Arial" w:cs="Arial"/>
          <w:b/>
        </w:rPr>
      </w:pPr>
      <w:r w:rsidRPr="0078762E">
        <w:rPr>
          <w:rFonts w:ascii="Arial" w:hAnsi="Arial" w:cs="Arial"/>
        </w:rPr>
        <w:t xml:space="preserve">If you would prefer to complete the full survey, you can still do so </w:t>
      </w:r>
      <w:r w:rsidR="008D78BE">
        <w:rPr>
          <w:rFonts w:ascii="Arial" w:hAnsi="Arial" w:cs="Arial"/>
        </w:rPr>
        <w:t xml:space="preserve">TODAY </w:t>
      </w:r>
      <w:r w:rsidRPr="0078762E">
        <w:rPr>
          <w:rFonts w:ascii="Arial" w:hAnsi="Arial" w:cs="Arial"/>
        </w:rPr>
        <w:t xml:space="preserve">using the web link and unique password below.  If you complete the full survey online, there is no need to return the enclosed </w:t>
      </w:r>
      <w:r w:rsidR="00E21A46">
        <w:rPr>
          <w:rFonts w:ascii="Arial" w:hAnsi="Arial" w:cs="Arial"/>
        </w:rPr>
        <w:t>form</w:t>
      </w:r>
      <w:r w:rsidRPr="0078762E">
        <w:rPr>
          <w:rFonts w:ascii="Arial" w:hAnsi="Arial" w:cs="Arial"/>
        </w:rPr>
        <w:t>.</w:t>
      </w:r>
    </w:p>
    <w:p w:rsidR="00E014AF" w:rsidRPr="0078762E" w:rsidRDefault="00E014AF" w:rsidP="00E014AF">
      <w:pPr>
        <w:spacing w:before="240" w:after="120"/>
        <w:ind w:left="446" w:right="86"/>
        <w:outlineLvl w:val="0"/>
        <w:rPr>
          <w:rFonts w:ascii="Arial" w:hAnsi="Arial" w:cs="Arial"/>
        </w:rPr>
      </w:pPr>
      <w:r w:rsidRPr="00BD429C">
        <w:rPr>
          <w:rFonts w:ascii="Arial" w:hAnsi="Arial" w:cs="Arial"/>
          <w:highlight w:val="yellow"/>
        </w:rPr>
        <w:t>www.</w:t>
      </w:r>
      <w:r w:rsidR="00BD429C" w:rsidRPr="00BD429C">
        <w:rPr>
          <w:rFonts w:ascii="Arial" w:hAnsi="Arial" w:cs="Arial"/>
          <w:highlight w:val="yellow"/>
        </w:rPr>
        <w:t>usgs</w:t>
      </w:r>
      <w:r w:rsidRPr="00BD429C">
        <w:rPr>
          <w:rFonts w:ascii="Arial" w:hAnsi="Arial" w:cs="Arial"/>
          <w:highlight w:val="yellow"/>
        </w:rPr>
        <w:t>.gov/</w:t>
      </w:r>
      <w:r w:rsidR="00BD429C" w:rsidRPr="00BD429C">
        <w:rPr>
          <w:rFonts w:ascii="Arial" w:hAnsi="Arial" w:cs="Arial"/>
          <w:highlight w:val="yellow"/>
        </w:rPr>
        <w:t>XXXX</w:t>
      </w:r>
    </w:p>
    <w:p w:rsidR="00E014AF" w:rsidRPr="0078762E" w:rsidRDefault="00E014AF" w:rsidP="00E014AF">
      <w:pPr>
        <w:spacing w:before="120" w:after="120"/>
        <w:ind w:left="450" w:right="90"/>
        <w:outlineLvl w:val="0"/>
        <w:rPr>
          <w:rFonts w:ascii="Arial" w:hAnsi="Arial" w:cs="Arial"/>
          <w:b/>
        </w:rPr>
      </w:pPr>
      <w:r w:rsidRPr="0078762E">
        <w:rPr>
          <w:rFonts w:ascii="Arial" w:hAnsi="Arial" w:cs="Arial"/>
        </w:rPr>
        <w:t>Unique Password:</w:t>
      </w:r>
      <w:r w:rsidR="0078762E" w:rsidRPr="0078762E">
        <w:rPr>
          <w:rFonts w:ascii="Arial" w:hAnsi="Arial" w:cs="Arial"/>
        </w:rPr>
        <w:t xml:space="preserve">  </w:t>
      </w:r>
      <w:r w:rsidR="006B3CA2" w:rsidRPr="00C8359A">
        <w:rPr>
          <w:rFonts w:ascii="Arial" w:hAnsi="Arial" w:cs="Arial"/>
          <w:b/>
          <w:sz w:val="22"/>
          <w:szCs w:val="22"/>
        </w:rPr>
        <w:fldChar w:fldCharType="begin"/>
      </w:r>
      <w:r w:rsidR="0078762E" w:rsidRPr="00C8359A">
        <w:rPr>
          <w:rFonts w:ascii="Arial" w:hAnsi="Arial" w:cs="Arial"/>
          <w:b/>
          <w:sz w:val="22"/>
          <w:szCs w:val="22"/>
        </w:rPr>
        <w:instrText xml:space="preserve"> MERGEFIELD Password </w:instrText>
      </w:r>
      <w:r w:rsidR="006B3CA2" w:rsidRPr="00C8359A">
        <w:rPr>
          <w:rFonts w:ascii="Arial" w:hAnsi="Arial" w:cs="Arial"/>
          <w:b/>
          <w:sz w:val="22"/>
          <w:szCs w:val="22"/>
        </w:rPr>
        <w:fldChar w:fldCharType="separate"/>
      </w:r>
      <w:r w:rsidR="009741CE">
        <w:rPr>
          <w:rFonts w:ascii="Arial" w:hAnsi="Arial" w:cs="Arial"/>
          <w:b/>
          <w:noProof/>
          <w:sz w:val="22"/>
          <w:szCs w:val="22"/>
        </w:rPr>
        <w:t>«Password»</w:t>
      </w:r>
      <w:r w:rsidR="006B3CA2" w:rsidRPr="00C8359A">
        <w:rPr>
          <w:rFonts w:ascii="Arial" w:hAnsi="Arial" w:cs="Arial"/>
          <w:b/>
          <w:sz w:val="22"/>
          <w:szCs w:val="22"/>
        </w:rPr>
        <w:fldChar w:fldCharType="end"/>
      </w:r>
    </w:p>
    <w:p w:rsidR="006F7435" w:rsidRPr="0078762E" w:rsidRDefault="006F7435" w:rsidP="006F7435">
      <w:pPr>
        <w:spacing w:after="120"/>
        <w:ind w:left="288" w:right="576"/>
        <w:outlineLvl w:val="0"/>
        <w:rPr>
          <w:rFonts w:ascii="Arial" w:hAnsi="Arial" w:cs="Arial"/>
          <w:bCs/>
        </w:rPr>
      </w:pPr>
    </w:p>
    <w:p w:rsidR="006F7435" w:rsidRPr="0078762E" w:rsidRDefault="006F7435" w:rsidP="006F7435">
      <w:pPr>
        <w:spacing w:after="120"/>
        <w:ind w:left="288" w:right="576"/>
        <w:outlineLvl w:val="0"/>
        <w:rPr>
          <w:rFonts w:ascii="Arial" w:hAnsi="Arial" w:cs="Arial"/>
          <w:bCs/>
        </w:rPr>
      </w:pPr>
      <w:r w:rsidRPr="0078762E">
        <w:rPr>
          <w:rFonts w:ascii="Arial" w:hAnsi="Arial" w:cs="Arial"/>
          <w:bCs/>
        </w:rPr>
        <w:t>Thank you!</w:t>
      </w:r>
    </w:p>
    <w:p w:rsidR="006F7435" w:rsidRPr="0078762E" w:rsidRDefault="006F7435" w:rsidP="006F7435">
      <w:pPr>
        <w:spacing w:after="120"/>
        <w:ind w:left="288" w:right="576"/>
        <w:outlineLvl w:val="0"/>
        <w:rPr>
          <w:rFonts w:ascii="Arial" w:hAnsi="Arial" w:cs="Arial"/>
          <w:bCs/>
        </w:rPr>
      </w:pPr>
    </w:p>
    <w:p w:rsidR="006F7435" w:rsidRPr="0078762E" w:rsidRDefault="006F7435" w:rsidP="006F7435">
      <w:pPr>
        <w:spacing w:after="120"/>
        <w:ind w:left="288" w:right="576"/>
        <w:outlineLvl w:val="0"/>
        <w:rPr>
          <w:rFonts w:ascii="Arial" w:hAnsi="Arial" w:cs="Arial"/>
          <w:bCs/>
        </w:rPr>
      </w:pPr>
    </w:p>
    <w:p w:rsidR="006F7435" w:rsidRPr="0078762E" w:rsidRDefault="00BD429C" w:rsidP="006F7435">
      <w:pPr>
        <w:ind w:left="288" w:right="576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Holly Miller</w:t>
      </w:r>
    </w:p>
    <w:p w:rsidR="004F7442" w:rsidRPr="0078762E" w:rsidRDefault="004F7442" w:rsidP="006F7435">
      <w:pPr>
        <w:ind w:left="288" w:right="576"/>
        <w:outlineLvl w:val="0"/>
        <w:rPr>
          <w:rFonts w:ascii="Arial" w:hAnsi="Arial" w:cs="Arial"/>
          <w:bCs/>
        </w:rPr>
      </w:pPr>
      <w:r w:rsidRPr="0078762E">
        <w:rPr>
          <w:rFonts w:ascii="Arial" w:hAnsi="Arial" w:cs="Arial"/>
          <w:bCs/>
        </w:rPr>
        <w:t>USGS Social Scientist</w:t>
      </w:r>
    </w:p>
    <w:p w:rsidR="006F7435" w:rsidRPr="0078762E" w:rsidRDefault="006F7435" w:rsidP="006F7435">
      <w:pPr>
        <w:ind w:left="288" w:right="576"/>
        <w:outlineLvl w:val="0"/>
        <w:rPr>
          <w:rFonts w:ascii="Arial" w:hAnsi="Arial" w:cs="Arial"/>
          <w:bCs/>
        </w:rPr>
      </w:pPr>
      <w:r w:rsidRPr="0078762E">
        <w:rPr>
          <w:rFonts w:ascii="Arial" w:hAnsi="Arial" w:cs="Arial"/>
          <w:bCs/>
        </w:rPr>
        <w:t>Survey Project Leader</w:t>
      </w:r>
    </w:p>
    <w:p w:rsidR="006F7435" w:rsidRPr="0078762E" w:rsidRDefault="00BD429C" w:rsidP="006F7435">
      <w:pPr>
        <w:ind w:left="288" w:right="576"/>
        <w:outlineLvl w:val="0"/>
        <w:rPr>
          <w:rFonts w:ascii="Arial" w:hAnsi="Arial" w:cs="Arial"/>
          <w:bCs/>
        </w:rPr>
      </w:pPr>
      <w:r w:rsidRPr="00BD429C">
        <w:rPr>
          <w:rFonts w:ascii="Arial" w:hAnsi="Arial" w:cs="Arial"/>
          <w:bCs/>
          <w:highlight w:val="yellow"/>
        </w:rPr>
        <w:t>XXXX</w:t>
      </w:r>
      <w:r w:rsidR="006F7435" w:rsidRPr="00BD429C">
        <w:rPr>
          <w:rFonts w:ascii="Arial" w:hAnsi="Arial" w:cs="Arial"/>
          <w:bCs/>
          <w:highlight w:val="yellow"/>
        </w:rPr>
        <w:t>@usgs.gov</w:t>
      </w:r>
    </w:p>
    <w:p w:rsidR="00F5376C" w:rsidRPr="0078762E" w:rsidRDefault="00ED25C7" w:rsidP="004F7442">
      <w:pPr>
        <w:ind w:left="288" w:right="576"/>
        <w:outlineLvl w:val="0"/>
      </w:pPr>
      <w:r w:rsidRPr="00BD429C">
        <w:rPr>
          <w:rFonts w:ascii="Arial" w:hAnsi="Arial" w:cs="Arial"/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2121878</wp:posOffset>
                </wp:positionH>
                <wp:positionV relativeFrom="paragraph">
                  <wp:posOffset>288632</wp:posOffset>
                </wp:positionV>
                <wp:extent cx="1698820" cy="295910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8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BE" w:rsidRPr="000868C4" w:rsidRDefault="008D78BE" w:rsidP="004F7442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868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OMB Control Number: </w:t>
                            </w:r>
                            <w:r w:rsidR="00BD429C" w:rsidRPr="00BD429C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</w:rPr>
                              <w:t>XXXX-XXXX</w:t>
                            </w:r>
                          </w:p>
                          <w:p w:rsidR="008D78BE" w:rsidRPr="000868C4" w:rsidRDefault="00BD429C" w:rsidP="004F7442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Current Expiration Date: </w:t>
                            </w:r>
                            <w:r w:rsidRPr="00BD429C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67.1pt;margin-top:22.75pt;width:133.75pt;height:23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G7ggIAABY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" stroked="f">
                <v:textbox style="mso-fit-shape-to-text:t">
                  <w:txbxContent>
                    <w:p w:rsidR="008D78BE" w:rsidRPr="000868C4" w:rsidRDefault="008D78BE" w:rsidP="004F7442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868C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OMB Control Number: </w:t>
                      </w:r>
                      <w:r w:rsidR="00BD429C" w:rsidRPr="00BD429C"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</w:rPr>
                        <w:t>XXXX-XXXX</w:t>
                      </w:r>
                    </w:p>
                    <w:p w:rsidR="008D78BE" w:rsidRPr="000868C4" w:rsidRDefault="00BD429C" w:rsidP="004F7442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Current Expiration Date: </w:t>
                      </w:r>
                      <w:r w:rsidRPr="00BD429C"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</w:rPr>
                        <w:t>XX/XX/XXXX</w:t>
                      </w:r>
                    </w:p>
                  </w:txbxContent>
                </v:textbox>
              </v:shape>
            </w:pict>
          </mc:Fallback>
        </mc:AlternateContent>
      </w:r>
      <w:r w:rsidR="00BD429C" w:rsidRPr="00BD429C">
        <w:rPr>
          <w:rFonts w:ascii="Arial" w:hAnsi="Arial" w:cs="Arial"/>
          <w:bCs/>
          <w:highlight w:val="yellow"/>
        </w:rPr>
        <w:t>970.226</w:t>
      </w:r>
      <w:proofErr w:type="gramStart"/>
      <w:r w:rsidR="00BD429C" w:rsidRPr="00BD429C">
        <w:rPr>
          <w:rFonts w:ascii="Arial" w:hAnsi="Arial" w:cs="Arial"/>
          <w:bCs/>
          <w:highlight w:val="yellow"/>
        </w:rPr>
        <w:t>.XXXX</w:t>
      </w:r>
      <w:proofErr w:type="gramEnd"/>
    </w:p>
    <w:sectPr w:rsidR="00F5376C" w:rsidRPr="0078762E" w:rsidSect="00E014AF">
      <w:pgSz w:w="7920" w:h="12240" w:orient="landscape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35"/>
    <w:rsid w:val="000808B5"/>
    <w:rsid w:val="00123E01"/>
    <w:rsid w:val="00246B9F"/>
    <w:rsid w:val="003E4A45"/>
    <w:rsid w:val="004F7442"/>
    <w:rsid w:val="006B3CA2"/>
    <w:rsid w:val="006D3B5D"/>
    <w:rsid w:val="006F7435"/>
    <w:rsid w:val="0078762E"/>
    <w:rsid w:val="00846C10"/>
    <w:rsid w:val="00891437"/>
    <w:rsid w:val="008D78BE"/>
    <w:rsid w:val="009329A5"/>
    <w:rsid w:val="009741CE"/>
    <w:rsid w:val="009C6E21"/>
    <w:rsid w:val="00BD429C"/>
    <w:rsid w:val="00C81802"/>
    <w:rsid w:val="00C8359A"/>
    <w:rsid w:val="00CC0A8A"/>
    <w:rsid w:val="00E014AF"/>
    <w:rsid w:val="00E21A46"/>
    <w:rsid w:val="00ED25C7"/>
    <w:rsid w:val="00F5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docId w15:val="{F38A9EFB-FEDE-46EB-AB60-CA190108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4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3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7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Geological Survey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Sexton</dc:creator>
  <cp:keywords/>
  <dc:description/>
  <cp:lastModifiedBy>Miller, Holly</cp:lastModifiedBy>
  <cp:revision>4</cp:revision>
  <dcterms:created xsi:type="dcterms:W3CDTF">2015-08-20T16:21:00Z</dcterms:created>
  <dcterms:modified xsi:type="dcterms:W3CDTF">2016-02-24T18:59:00Z</dcterms:modified>
</cp:coreProperties>
</file>