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EF" w:rsidRPr="00502A6D"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rPr>
          <w:rFonts w:ascii="Times New Roman" w:hAnsi="Times New Roman" w:cs="Times New Roman"/>
          <w:color w:val="000000" w:themeColor="text1"/>
          <w:sz w:val="24"/>
          <w:szCs w:val="24"/>
        </w:rPr>
      </w:pPr>
      <w:bookmarkStart w:id="0" w:name="_GoBack"/>
      <w:bookmarkEnd w:id="0"/>
      <w:r w:rsidRPr="00502A6D">
        <w:rPr>
          <w:rStyle w:val="HeaderChar"/>
          <w:rFonts w:ascii="Times New Roman" w:hAnsi="Times New Roman" w:cs="Times New Roman"/>
          <w:color w:val="000000" w:themeColor="text1"/>
        </w:rPr>
        <w:tab/>
        <w:t xml:space="preserve">BILLING CODE: </w:t>
      </w:r>
      <w:r w:rsidR="006521D7" w:rsidRPr="006521D7">
        <w:rPr>
          <w:rFonts w:ascii="Times New Roman" w:hAnsi="Times New Roman" w:cs="Times New Roman"/>
          <w:color w:val="000000" w:themeColor="text1"/>
          <w:sz w:val="24"/>
          <w:szCs w:val="24"/>
        </w:rPr>
        <w:t>4510</w:t>
      </w:r>
      <w:r w:rsidR="006521D7">
        <w:rPr>
          <w:rFonts w:ascii="Times New Roman" w:hAnsi="Times New Roman" w:cs="Times New Roman"/>
          <w:color w:val="000000" w:themeColor="text1"/>
          <w:sz w:val="24"/>
          <w:szCs w:val="24"/>
        </w:rPr>
        <w:t>-</w:t>
      </w:r>
      <w:r w:rsidR="006521D7" w:rsidRPr="006521D7">
        <w:rPr>
          <w:rFonts w:ascii="Times New Roman" w:hAnsi="Times New Roman" w:cs="Times New Roman"/>
          <w:color w:val="000000" w:themeColor="text1"/>
          <w:sz w:val="24"/>
          <w:szCs w:val="24"/>
        </w:rPr>
        <w:t>26</w:t>
      </w:r>
      <w:r w:rsidR="006521D7">
        <w:rPr>
          <w:rFonts w:ascii="Times New Roman" w:hAnsi="Times New Roman" w:cs="Times New Roman"/>
          <w:color w:val="000000" w:themeColor="text1"/>
          <w:sz w:val="24"/>
          <w:szCs w:val="24"/>
        </w:rPr>
        <w:t>-</w:t>
      </w:r>
      <w:r w:rsidR="006521D7" w:rsidRPr="006521D7">
        <w:rPr>
          <w:rFonts w:ascii="Times New Roman" w:hAnsi="Times New Roman" w:cs="Times New Roman"/>
          <w:color w:val="000000" w:themeColor="text1"/>
          <w:sz w:val="24"/>
          <w:szCs w:val="24"/>
        </w:rPr>
        <w:t>P</w:t>
      </w:r>
    </w:p>
    <w:p w:rsidR="000F6529" w:rsidRPr="00502A6D"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DEPARTMENT OF LABOR</w:t>
      </w:r>
    </w:p>
    <w:p w:rsidR="000F6529" w:rsidRPr="00502A6D"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Office of the Secretary</w:t>
      </w:r>
    </w:p>
    <w:p w:rsidR="008B0095" w:rsidRPr="00502A6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sidRPr="00502A6D">
        <w:rPr>
          <w:rStyle w:val="BodyTextFirstIndentChar"/>
          <w:rFonts w:cs="Times New Roman"/>
          <w:color w:val="000000" w:themeColor="text1"/>
        </w:rPr>
        <w:t>Agency Information Collection Activities; Submission for OMB Review; Comment Request;</w:t>
      </w:r>
      <w:r w:rsidR="005A79D1" w:rsidRPr="00502A6D">
        <w:rPr>
          <w:rStyle w:val="BodyTextFirstIndentChar"/>
          <w:rFonts w:cs="Times New Roman"/>
          <w:color w:val="000000" w:themeColor="text1"/>
        </w:rPr>
        <w:t xml:space="preserve"> </w:t>
      </w:r>
      <w:r w:rsidR="006521D7" w:rsidRPr="006521D7">
        <w:rPr>
          <w:rStyle w:val="BodyTextFirstIndentChar"/>
          <w:rFonts w:cs="Times New Roman"/>
          <w:color w:val="000000" w:themeColor="text1"/>
        </w:rPr>
        <w:t>The 1,2-Dibromo-3-Chloropropane Standard</w:t>
      </w:r>
    </w:p>
    <w:p w:rsidR="000F6529" w:rsidRPr="00502A6D"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 xml:space="preserve">ACTION: </w:t>
      </w:r>
      <w:r w:rsidR="003019ED" w:rsidRPr="00502A6D">
        <w:rPr>
          <w:rFonts w:ascii="Times New Roman" w:hAnsi="Times New Roman" w:cs="Times New Roman"/>
          <w:color w:val="000000" w:themeColor="text1"/>
          <w:sz w:val="24"/>
          <w:szCs w:val="24"/>
        </w:rPr>
        <w:t>Notice</w:t>
      </w:r>
      <w:r w:rsidR="00A70FCE" w:rsidRPr="00502A6D">
        <w:rPr>
          <w:rFonts w:ascii="Times New Roman" w:hAnsi="Times New Roman" w:cs="Times New Roman"/>
          <w:color w:val="000000" w:themeColor="text1"/>
          <w:sz w:val="24"/>
          <w:szCs w:val="24"/>
        </w:rPr>
        <w:t>.</w:t>
      </w:r>
    </w:p>
    <w:p w:rsidR="00BA4DEB" w:rsidRPr="00502A6D" w:rsidRDefault="002D30C1"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sidRPr="00502A6D">
        <w:rPr>
          <w:rStyle w:val="BodyTextFirstIndentChar"/>
          <w:rFonts w:cs="Times New Roman"/>
          <w:color w:val="000000" w:themeColor="text1"/>
        </w:rPr>
        <w:t xml:space="preserve">SUMMARY: </w:t>
      </w:r>
      <w:r w:rsidR="00327726" w:rsidRPr="00502A6D">
        <w:rPr>
          <w:rStyle w:val="BodyTextFirstIndentChar"/>
          <w:rFonts w:cs="Times New Roman"/>
          <w:color w:val="000000" w:themeColor="text1"/>
        </w:rPr>
        <w:t xml:space="preserve">The Department of Labor (DOL) </w:t>
      </w:r>
      <w:r w:rsidR="00257648" w:rsidRPr="00502A6D">
        <w:rPr>
          <w:rStyle w:val="BodyTextFirstIndentChar"/>
          <w:rFonts w:cs="Times New Roman"/>
          <w:color w:val="000000" w:themeColor="text1"/>
        </w:rPr>
        <w:t>is submitting</w:t>
      </w:r>
      <w:r w:rsidR="00327726" w:rsidRPr="00502A6D">
        <w:rPr>
          <w:rStyle w:val="BodyTextFirstIndentChar"/>
          <w:rFonts w:cs="Times New Roman"/>
          <w:color w:val="000000" w:themeColor="text1"/>
        </w:rPr>
        <w:t xml:space="preserve"> the </w:t>
      </w:r>
      <w:r w:rsidR="006521D7">
        <w:rPr>
          <w:rStyle w:val="BodyTextFirstIndentChar"/>
          <w:rFonts w:cs="Times New Roman"/>
          <w:color w:val="000000" w:themeColor="text1"/>
        </w:rPr>
        <w:t>Occupational Safety and Health Administration (OSHA)</w:t>
      </w:r>
      <w:r w:rsidR="00327726" w:rsidRPr="00502A6D">
        <w:rPr>
          <w:rStyle w:val="BodyTextFirstIndentChar"/>
          <w:rFonts w:cs="Times New Roman"/>
          <w:color w:val="000000" w:themeColor="text1"/>
        </w:rPr>
        <w:t xml:space="preserve"> sponsored information collection request (ICR) titled,</w:t>
      </w:r>
      <w:r w:rsidR="009C38D3" w:rsidRPr="00502A6D">
        <w:rPr>
          <w:rStyle w:val="BodyTextFirstIndentChar"/>
          <w:rFonts w:cs="Times New Roman"/>
          <w:color w:val="000000" w:themeColor="text1"/>
        </w:rPr>
        <w:t xml:space="preserve"> </w:t>
      </w:r>
      <w:r w:rsidR="00CB6CDE" w:rsidRPr="00502A6D">
        <w:rPr>
          <w:rStyle w:val="BodyTextFirstIndentChar"/>
          <w:rFonts w:cs="Times New Roman"/>
          <w:color w:val="000000" w:themeColor="text1"/>
        </w:rPr>
        <w:t>“</w:t>
      </w:r>
      <w:r w:rsidR="006521D7" w:rsidRPr="006521D7">
        <w:rPr>
          <w:rStyle w:val="BodyTextFirstIndentChar"/>
          <w:rFonts w:cs="Times New Roman"/>
          <w:color w:val="000000" w:themeColor="text1"/>
        </w:rPr>
        <w:t>The 1,2-Dibromo-3-Chloropropane Standard</w:t>
      </w:r>
      <w:r w:rsidR="009C38D3" w:rsidRPr="00502A6D">
        <w:rPr>
          <w:rStyle w:val="BodyTextFirstIndentChar"/>
          <w:rFonts w:cs="Times New Roman"/>
          <w:color w:val="000000" w:themeColor="text1"/>
        </w:rPr>
        <w:t>,</w:t>
      </w:r>
      <w:r w:rsidR="00CB6CDE" w:rsidRPr="00502A6D">
        <w:rPr>
          <w:rStyle w:val="BodyTextFirstIndentChar"/>
          <w:rFonts w:cs="Times New Roman"/>
          <w:color w:val="000000" w:themeColor="text1"/>
        </w:rPr>
        <w:t>”</w:t>
      </w:r>
      <w:r w:rsidR="009C38D3" w:rsidRPr="00502A6D">
        <w:rPr>
          <w:rStyle w:val="BodyTextFirstIndentChar"/>
          <w:rFonts w:cs="Times New Roman"/>
          <w:color w:val="000000" w:themeColor="text1"/>
        </w:rPr>
        <w:t xml:space="preserve"> </w:t>
      </w:r>
      <w:r w:rsidR="000F6529" w:rsidRPr="00502A6D">
        <w:rPr>
          <w:rStyle w:val="BodyTextFirstIndentChar"/>
          <w:rFonts w:cs="Times New Roman"/>
          <w:color w:val="000000" w:themeColor="text1"/>
        </w:rPr>
        <w:t xml:space="preserve">to the Office of Management and Budget (OMB) for review and approval </w:t>
      </w:r>
      <w:r w:rsidR="00B96472" w:rsidRPr="00502A6D">
        <w:rPr>
          <w:rStyle w:val="BodyTextFirstIndentChar"/>
          <w:rFonts w:cs="Times New Roman"/>
          <w:color w:val="000000" w:themeColor="text1"/>
        </w:rPr>
        <w:t xml:space="preserve">for </w:t>
      </w:r>
      <w:r w:rsidR="00B96472" w:rsidRPr="00502A6D">
        <w:rPr>
          <w:rFonts w:ascii="Times New Roman" w:hAnsi="Times New Roman" w:cs="Times New Roman"/>
          <w:color w:val="000000" w:themeColor="text1"/>
          <w:sz w:val="24"/>
          <w:szCs w:val="24"/>
        </w:rPr>
        <w:t>continued</w:t>
      </w:r>
      <w:r w:rsidR="00B96472" w:rsidRPr="00502A6D">
        <w:rPr>
          <w:rStyle w:val="BodyTextFirstIndentChar"/>
          <w:rFonts w:cs="Times New Roman"/>
          <w:color w:val="000000" w:themeColor="text1"/>
        </w:rPr>
        <w:t xml:space="preserve"> use</w:t>
      </w:r>
      <w:r w:rsidR="005E2094" w:rsidRPr="00502A6D">
        <w:rPr>
          <w:rFonts w:ascii="Times New Roman" w:hAnsi="Times New Roman" w:cs="Times New Roman"/>
          <w:color w:val="000000" w:themeColor="text1"/>
          <w:sz w:val="24"/>
          <w:szCs w:val="24"/>
        </w:rPr>
        <w:t>, without change,</w:t>
      </w:r>
      <w:r w:rsidR="00B96472" w:rsidRPr="00502A6D">
        <w:rPr>
          <w:rStyle w:val="BodyTextFirstIndentChar"/>
          <w:rFonts w:cs="Times New Roman"/>
          <w:color w:val="000000" w:themeColor="text1"/>
        </w:rPr>
        <w:t xml:space="preserve"> </w:t>
      </w:r>
      <w:r w:rsidR="000F6529" w:rsidRPr="00502A6D">
        <w:rPr>
          <w:rStyle w:val="BodyTextFirstIndentChar"/>
          <w:rFonts w:cs="Times New Roman"/>
          <w:color w:val="000000" w:themeColor="text1"/>
        </w:rPr>
        <w:t xml:space="preserve">in accordance with the Paperwork Reduction Act of 1995 </w:t>
      </w:r>
      <w:r w:rsidR="004A6783" w:rsidRPr="00502A6D">
        <w:rPr>
          <w:rStyle w:val="BodyTextFirstIndentChar"/>
          <w:rFonts w:cs="Times New Roman"/>
          <w:color w:val="000000" w:themeColor="text1"/>
        </w:rPr>
        <w:t xml:space="preserve">(PRA), </w:t>
      </w:r>
      <w:r w:rsidR="00A9376B" w:rsidRPr="00502A6D">
        <w:rPr>
          <w:rStyle w:val="BodyTextFirstIndentChar"/>
          <w:rFonts w:cs="Times New Roman"/>
          <w:color w:val="000000" w:themeColor="text1"/>
        </w:rPr>
        <w:t>44 U.S.C. 3501 et seq</w:t>
      </w:r>
      <w:r w:rsidR="003F3EC1" w:rsidRPr="00502A6D">
        <w:rPr>
          <w:rStyle w:val="BodyTextFirstIndentChar"/>
          <w:rFonts w:cs="Times New Roman"/>
          <w:color w:val="000000" w:themeColor="text1"/>
        </w:rPr>
        <w:t xml:space="preserve">. </w:t>
      </w:r>
      <w:r w:rsidR="00A84E0E" w:rsidRPr="00502A6D">
        <w:rPr>
          <w:rStyle w:val="BodyTextFirstIndentChar"/>
          <w:rFonts w:cs="Times New Roman"/>
          <w:color w:val="000000" w:themeColor="text1"/>
        </w:rPr>
        <w:t>Public comments on the ICR are invited.</w:t>
      </w:r>
    </w:p>
    <w:p w:rsidR="00BA4DEB" w:rsidRPr="00502A6D" w:rsidRDefault="00BA4DEB"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DATES:</w:t>
      </w:r>
      <w:r w:rsidR="003863B9">
        <w:rPr>
          <w:rFonts w:ascii="Times New Roman" w:hAnsi="Times New Roman" w:cs="Times New Roman"/>
          <w:color w:val="000000" w:themeColor="text1"/>
          <w:sz w:val="24"/>
          <w:szCs w:val="24"/>
        </w:rPr>
        <w:t xml:space="preserve"> </w:t>
      </w:r>
      <w:r w:rsidRPr="00502A6D">
        <w:rPr>
          <w:rFonts w:ascii="Times New Roman" w:hAnsi="Times New Roman" w:cs="Times New Roman"/>
          <w:color w:val="000000" w:themeColor="text1"/>
          <w:sz w:val="24"/>
          <w:szCs w:val="24"/>
        </w:rPr>
        <w:t>The OMB will consider all written comments that agency receives on or before [INSERT DATE 30 DAYS AFTER THE DATE OF PUBLICATION IN THE FEDERAL REGISTER].</w:t>
      </w:r>
    </w:p>
    <w:p w:rsidR="008763BC" w:rsidRPr="00502A6D" w:rsidRDefault="002D30C1" w:rsidP="00BA4D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 xml:space="preserve">ADDRESSES: </w:t>
      </w:r>
      <w:r w:rsidR="00257648" w:rsidRPr="00502A6D">
        <w:rPr>
          <w:rFonts w:ascii="Times New Roman" w:hAnsi="Times New Roman" w:cs="Times New Roman"/>
          <w:color w:val="000000" w:themeColor="text1"/>
          <w:sz w:val="24"/>
          <w:szCs w:val="24"/>
        </w:rPr>
        <w:t>A copy of this ICR with</w:t>
      </w:r>
      <w:r w:rsidR="00B15DBC" w:rsidRPr="00502A6D">
        <w:rPr>
          <w:rFonts w:ascii="Times New Roman" w:hAnsi="Times New Roman" w:cs="Times New Roman"/>
          <w:color w:val="000000" w:themeColor="text1"/>
          <w:sz w:val="24"/>
          <w:szCs w:val="24"/>
        </w:rPr>
        <w:t xml:space="preserve"> </w:t>
      </w:r>
      <w:r w:rsidR="00257648" w:rsidRPr="00502A6D">
        <w:rPr>
          <w:rFonts w:ascii="Times New Roman" w:hAnsi="Times New Roman" w:cs="Times New Roman"/>
          <w:color w:val="000000" w:themeColor="text1"/>
          <w:sz w:val="24"/>
          <w:szCs w:val="24"/>
        </w:rPr>
        <w:t xml:space="preserve">applicable supporting documentation; including a description of the likely respondents, proposed frequency of response, and estimated total burden may be obtained </w:t>
      </w:r>
      <w:r w:rsidR="00176FD7" w:rsidRPr="00502A6D">
        <w:rPr>
          <w:rFonts w:ascii="Times New Roman" w:hAnsi="Times New Roman" w:cs="Times New Roman"/>
          <w:color w:val="000000" w:themeColor="text1"/>
          <w:sz w:val="24"/>
          <w:szCs w:val="24"/>
        </w:rPr>
        <w:t xml:space="preserve">free of charge </w:t>
      </w:r>
      <w:r w:rsidR="00257648" w:rsidRPr="00502A6D">
        <w:rPr>
          <w:rFonts w:ascii="Times New Roman" w:hAnsi="Times New Roman" w:cs="Times New Roman"/>
          <w:color w:val="000000" w:themeColor="text1"/>
          <w:sz w:val="24"/>
          <w:szCs w:val="24"/>
        </w:rPr>
        <w:t>from the RegInfo.gov Web site</w:t>
      </w:r>
      <w:r w:rsidR="0095327C" w:rsidRPr="00502A6D">
        <w:rPr>
          <w:rFonts w:ascii="Times New Roman" w:hAnsi="Times New Roman" w:cs="Times New Roman"/>
          <w:color w:val="000000" w:themeColor="text1"/>
          <w:sz w:val="24"/>
          <w:szCs w:val="24"/>
        </w:rPr>
        <w:t xml:space="preserve"> at </w:t>
      </w:r>
      <w:hyperlink r:id="rId8" w:history="1">
        <w:r w:rsidR="006521D7" w:rsidRPr="00F6397B">
          <w:rPr>
            <w:rStyle w:val="Hyperlink"/>
            <w:rFonts w:ascii="Times New Roman" w:hAnsi="Times New Roman" w:cs="Times New Roman"/>
            <w:sz w:val="24"/>
            <w:szCs w:val="24"/>
          </w:rPr>
          <w:t>http://www.reginfo.gov/public/do/PRAViewICR?ref_nbr=201507-1218-005</w:t>
        </w:r>
      </w:hyperlink>
      <w:r w:rsidR="0095327C" w:rsidRPr="00502A6D">
        <w:rPr>
          <w:rFonts w:ascii="Times New Roman" w:hAnsi="Times New Roman" w:cs="Times New Roman"/>
          <w:b/>
          <w:color w:val="000000" w:themeColor="text1"/>
          <w:sz w:val="24"/>
          <w:szCs w:val="24"/>
        </w:rPr>
        <w:t xml:space="preserve"> </w:t>
      </w:r>
      <w:r w:rsidR="0095327C" w:rsidRPr="00502A6D">
        <w:rPr>
          <w:rFonts w:ascii="Times New Roman" w:hAnsi="Times New Roman" w:cs="Times New Roman"/>
          <w:color w:val="000000" w:themeColor="text1"/>
          <w:sz w:val="24"/>
          <w:szCs w:val="24"/>
        </w:rPr>
        <w:t>(this link will only become active on the day following publication of this notice)</w:t>
      </w:r>
      <w:r w:rsidR="00257648" w:rsidRPr="00502A6D">
        <w:rPr>
          <w:rFonts w:ascii="Times New Roman" w:hAnsi="Times New Roman" w:cs="Times New Roman"/>
          <w:color w:val="000000" w:themeColor="text1"/>
          <w:sz w:val="24"/>
          <w:szCs w:val="24"/>
        </w:rPr>
        <w:t xml:space="preserve"> or by contacting </w:t>
      </w:r>
      <w:r w:rsidR="00E167AB" w:rsidRPr="00502A6D">
        <w:rPr>
          <w:rFonts w:ascii="Times New Roman" w:hAnsi="Times New Roman" w:cs="Times New Roman"/>
          <w:color w:val="000000" w:themeColor="text1"/>
          <w:sz w:val="24"/>
          <w:szCs w:val="24"/>
        </w:rPr>
        <w:t xml:space="preserve">Michel Smyth by telephone at 202-693-4129, TTY 202-693-8064, (these are not toll-free numbers) or </w:t>
      </w:r>
      <w:r w:rsidR="009C197F" w:rsidRPr="00502A6D">
        <w:rPr>
          <w:rFonts w:ascii="Times New Roman" w:hAnsi="Times New Roman" w:cs="Times New Roman"/>
          <w:color w:val="000000" w:themeColor="text1"/>
          <w:sz w:val="24"/>
          <w:szCs w:val="24"/>
        </w:rPr>
        <w:t>by</w:t>
      </w:r>
      <w:r w:rsidR="00E167AB" w:rsidRPr="00502A6D">
        <w:rPr>
          <w:rFonts w:ascii="Times New Roman" w:hAnsi="Times New Roman" w:cs="Times New Roman"/>
          <w:color w:val="000000" w:themeColor="text1"/>
          <w:sz w:val="24"/>
          <w:szCs w:val="24"/>
        </w:rPr>
        <w:t xml:space="preserve"> email </w:t>
      </w:r>
      <w:r w:rsidR="009C197F" w:rsidRPr="00502A6D">
        <w:rPr>
          <w:rFonts w:ascii="Times New Roman" w:hAnsi="Times New Roman" w:cs="Times New Roman"/>
          <w:color w:val="000000" w:themeColor="text1"/>
          <w:sz w:val="24"/>
          <w:szCs w:val="24"/>
        </w:rPr>
        <w:t>at</w:t>
      </w:r>
      <w:r w:rsidR="00E167AB" w:rsidRPr="00502A6D">
        <w:rPr>
          <w:rFonts w:ascii="Times New Roman" w:hAnsi="Times New Roman" w:cs="Times New Roman"/>
          <w:color w:val="000000" w:themeColor="text1"/>
          <w:sz w:val="24"/>
          <w:szCs w:val="24"/>
        </w:rPr>
        <w:t xml:space="preserve"> </w:t>
      </w:r>
      <w:hyperlink r:id="rId9" w:history="1">
        <w:r w:rsidR="004A62FA" w:rsidRPr="00DE3D68">
          <w:rPr>
            <w:rStyle w:val="Hyperlink"/>
            <w:rFonts w:ascii="Times New Roman" w:hAnsi="Times New Roman" w:cs="Times New Roman"/>
            <w:sz w:val="24"/>
            <w:szCs w:val="24"/>
          </w:rPr>
          <w:t>DOL_PRA_PUBLIC@dol.gov</w:t>
        </w:r>
      </w:hyperlink>
      <w:r w:rsidR="00E167AB" w:rsidRPr="00502A6D">
        <w:rPr>
          <w:rFonts w:ascii="Times New Roman" w:hAnsi="Times New Roman" w:cs="Times New Roman"/>
          <w:color w:val="000000" w:themeColor="text1"/>
          <w:sz w:val="24"/>
          <w:szCs w:val="24"/>
        </w:rPr>
        <w:t>.</w:t>
      </w:r>
    </w:p>
    <w:p w:rsidR="0029255F" w:rsidRPr="00502A6D" w:rsidRDefault="003863B9" w:rsidP="008117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9255F" w:rsidRPr="00502A6D">
        <w:rPr>
          <w:rFonts w:ascii="Times New Roman" w:hAnsi="Times New Roman" w:cs="Times New Roman"/>
          <w:color w:val="000000" w:themeColor="text1"/>
          <w:sz w:val="24"/>
          <w:szCs w:val="24"/>
        </w:rPr>
        <w:t>Submit comments about this request by mail or courier to the Office of Information and Regulatory Affairs, Attn: OMB Desk Officer for DOL-</w:t>
      </w:r>
      <w:r w:rsidR="006521D7">
        <w:rPr>
          <w:rFonts w:ascii="Times New Roman" w:hAnsi="Times New Roman" w:cs="Times New Roman"/>
          <w:color w:val="000000" w:themeColor="text1"/>
          <w:sz w:val="24"/>
          <w:szCs w:val="24"/>
        </w:rPr>
        <w:t>OSHA</w:t>
      </w:r>
      <w:r w:rsidR="0029255F" w:rsidRPr="00502A6D">
        <w:rPr>
          <w:rFonts w:ascii="Times New Roman" w:hAnsi="Times New Roman" w:cs="Times New Roman"/>
          <w:color w:val="000000" w:themeColor="text1"/>
          <w:sz w:val="24"/>
          <w:szCs w:val="24"/>
        </w:rPr>
        <w:t>, Office of Management and Budget, Room 10235, 725 17th Street, N.W., Washington, DC 20503; by Fax: 202-395-</w:t>
      </w:r>
      <w:r w:rsidR="003C58F4" w:rsidRPr="00502A6D">
        <w:rPr>
          <w:rFonts w:ascii="Times New Roman" w:hAnsi="Times New Roman" w:cs="Times New Roman"/>
          <w:color w:val="000000" w:themeColor="text1"/>
          <w:sz w:val="24"/>
          <w:szCs w:val="24"/>
        </w:rPr>
        <w:t>5806</w:t>
      </w:r>
      <w:r w:rsidR="0029255F" w:rsidRPr="00502A6D">
        <w:rPr>
          <w:rFonts w:ascii="Times New Roman" w:hAnsi="Times New Roman" w:cs="Times New Roman"/>
          <w:color w:val="000000" w:themeColor="text1"/>
          <w:sz w:val="24"/>
          <w:szCs w:val="24"/>
        </w:rPr>
        <w:t xml:space="preserve"> (this is not a toll-free number); or by email: </w:t>
      </w:r>
      <w:hyperlink r:id="rId10" w:history="1">
        <w:r w:rsidR="004A62FA" w:rsidRPr="00DE3D68">
          <w:rPr>
            <w:rStyle w:val="Hyperlink"/>
            <w:rFonts w:ascii="Times New Roman" w:hAnsi="Times New Roman" w:cs="Times New Roman"/>
            <w:sz w:val="24"/>
            <w:szCs w:val="24"/>
          </w:rPr>
          <w:t>OIRA_submission@omb.eop.gov</w:t>
        </w:r>
      </w:hyperlink>
      <w:r w:rsidR="003F3EC1" w:rsidRPr="00502A6D">
        <w:rPr>
          <w:rFonts w:ascii="Times New Roman" w:hAnsi="Times New Roman" w:cs="Times New Roman"/>
          <w:color w:val="000000" w:themeColor="text1"/>
          <w:sz w:val="24"/>
          <w:szCs w:val="24"/>
        </w:rPr>
        <w:t xml:space="preserve">. </w:t>
      </w:r>
      <w:r w:rsidR="0029255F" w:rsidRPr="00502A6D">
        <w:rPr>
          <w:rFonts w:ascii="Times New Roman" w:hAnsi="Times New Roman" w:cs="Times New Roman"/>
          <w:color w:val="000000" w:themeColor="text1"/>
          <w:sz w:val="24"/>
          <w:szCs w:val="24"/>
        </w:rPr>
        <w:t xml:space="preserve">Commenters are encouraged, but not required, to send a courtesy copy of any comments by mail or courier to the U.S. Department of Labor-OASAM, Office of the Chief Information Officer, Attn: </w:t>
      </w:r>
      <w:r w:rsidR="001A3658" w:rsidRPr="00502A6D">
        <w:rPr>
          <w:rFonts w:ascii="Times New Roman" w:hAnsi="Times New Roman" w:cs="Times New Roman"/>
          <w:color w:val="000000" w:themeColor="text1"/>
          <w:sz w:val="24"/>
          <w:szCs w:val="24"/>
        </w:rPr>
        <w:t xml:space="preserve">Departmental </w:t>
      </w:r>
      <w:r w:rsidR="0029255F" w:rsidRPr="00502A6D">
        <w:rPr>
          <w:rFonts w:ascii="Times New Roman" w:hAnsi="Times New Roman" w:cs="Times New Roman"/>
          <w:color w:val="000000" w:themeColor="text1"/>
          <w:sz w:val="24"/>
          <w:szCs w:val="24"/>
        </w:rPr>
        <w:t xml:space="preserve">Information </w:t>
      </w:r>
      <w:r w:rsidR="001A3658" w:rsidRPr="00502A6D">
        <w:rPr>
          <w:rFonts w:ascii="Times New Roman" w:hAnsi="Times New Roman" w:cs="Times New Roman"/>
          <w:color w:val="000000" w:themeColor="text1"/>
          <w:sz w:val="24"/>
          <w:szCs w:val="24"/>
        </w:rPr>
        <w:t>Compliance Management</w:t>
      </w:r>
      <w:r w:rsidR="0029255F" w:rsidRPr="00502A6D">
        <w:rPr>
          <w:rFonts w:ascii="Times New Roman" w:hAnsi="Times New Roman" w:cs="Times New Roman"/>
          <w:color w:val="000000" w:themeColor="text1"/>
          <w:sz w:val="24"/>
          <w:szCs w:val="24"/>
        </w:rPr>
        <w:t xml:space="preserve"> Program, Room N1301, 200 Constitution Avenue, N.W., Washington, D.C. 20210; or by email: </w:t>
      </w:r>
      <w:hyperlink r:id="rId11" w:history="1">
        <w:r w:rsidR="004A62FA" w:rsidRPr="00DE3D68">
          <w:rPr>
            <w:rStyle w:val="Hyperlink"/>
            <w:rFonts w:ascii="Times New Roman" w:hAnsi="Times New Roman" w:cs="Times New Roman"/>
            <w:sz w:val="24"/>
            <w:szCs w:val="24"/>
          </w:rPr>
          <w:t>DOL_PRA_PUBLIC@dol.gov</w:t>
        </w:r>
      </w:hyperlink>
      <w:r w:rsidR="0029255F" w:rsidRPr="00502A6D">
        <w:rPr>
          <w:rFonts w:ascii="Times New Roman" w:hAnsi="Times New Roman" w:cs="Times New Roman"/>
          <w:color w:val="000000" w:themeColor="text1"/>
          <w:sz w:val="24"/>
          <w:szCs w:val="24"/>
        </w:rPr>
        <w:t>.</w:t>
      </w:r>
    </w:p>
    <w:p w:rsidR="00C046A7" w:rsidRPr="00502A6D"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 xml:space="preserve">FOR FURTHER INFORMATION: </w:t>
      </w:r>
      <w:r w:rsidR="00E167AB" w:rsidRPr="00502A6D">
        <w:rPr>
          <w:rFonts w:ascii="Times New Roman" w:hAnsi="Times New Roman" w:cs="Times New Roman"/>
          <w:color w:val="000000" w:themeColor="text1"/>
          <w:sz w:val="24"/>
          <w:szCs w:val="24"/>
        </w:rPr>
        <w:t xml:space="preserve">Contact Michel Smyth by telephone at 202-693-4129, TTY 202-693-8064, (these are not toll-free numbers) or by email at </w:t>
      </w:r>
      <w:hyperlink r:id="rId12" w:history="1">
        <w:r w:rsidR="004A62FA" w:rsidRPr="00DE3D68">
          <w:rPr>
            <w:rStyle w:val="Hyperlink"/>
            <w:rFonts w:ascii="Times New Roman" w:hAnsi="Times New Roman" w:cs="Times New Roman"/>
            <w:sz w:val="24"/>
            <w:szCs w:val="24"/>
          </w:rPr>
          <w:t>DOL_PRA_PUBLIC@dol.gov</w:t>
        </w:r>
      </w:hyperlink>
      <w:r w:rsidR="000B4FF7" w:rsidRPr="00502A6D">
        <w:rPr>
          <w:rFonts w:ascii="Times New Roman" w:hAnsi="Times New Roman" w:cs="Times New Roman"/>
          <w:color w:val="000000" w:themeColor="text1"/>
          <w:sz w:val="24"/>
          <w:szCs w:val="24"/>
        </w:rPr>
        <w:t>.</w:t>
      </w:r>
    </w:p>
    <w:p w:rsidR="002975EB" w:rsidRPr="00502A6D" w:rsidRDefault="003863B9"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975EB" w:rsidRPr="00502A6D">
        <w:rPr>
          <w:rFonts w:ascii="Times New Roman" w:hAnsi="Times New Roman" w:cs="Times New Roman"/>
          <w:color w:val="000000" w:themeColor="text1"/>
          <w:sz w:val="24"/>
          <w:szCs w:val="24"/>
        </w:rPr>
        <w:t>AUTHORITY: 44 U.S.C. 3507(a)(1)(D).</w:t>
      </w:r>
    </w:p>
    <w:p w:rsidR="00E031BF" w:rsidRPr="00502A6D" w:rsidRDefault="002D30C1" w:rsidP="00AB7D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sidRPr="00502A6D">
        <w:rPr>
          <w:rStyle w:val="BodyTextFirstIndentChar"/>
          <w:rFonts w:cs="Times New Roman"/>
          <w:color w:val="000000" w:themeColor="text1"/>
        </w:rPr>
        <w:t xml:space="preserve">SUPPLEMENTARY INFORMATION: </w:t>
      </w:r>
      <w:r w:rsidR="0050068D" w:rsidRPr="00502A6D">
        <w:rPr>
          <w:rStyle w:val="BodyTextFirstIndentChar"/>
          <w:rFonts w:cs="Times New Roman"/>
          <w:color w:val="000000" w:themeColor="text1"/>
        </w:rPr>
        <w:t>This ICR seeks to extend PRA authority for the</w:t>
      </w:r>
      <w:r w:rsidR="0050068D" w:rsidRPr="00502A6D">
        <w:rPr>
          <w:rStyle w:val="BodyTextFirstIndentChar"/>
          <w:rFonts w:cs="Times New Roman"/>
          <w:b/>
          <w:color w:val="000000" w:themeColor="text1"/>
        </w:rPr>
        <w:t xml:space="preserve"> </w:t>
      </w:r>
      <w:r w:rsidR="006521D7" w:rsidRPr="006521D7">
        <w:rPr>
          <w:rStyle w:val="BodyTextFirstIndentChar"/>
          <w:rFonts w:cs="Times New Roman"/>
          <w:color w:val="000000" w:themeColor="text1"/>
        </w:rPr>
        <w:t xml:space="preserve">1,2-Dibromo-3-Chloropropane </w:t>
      </w:r>
      <w:r w:rsidR="00EB41C8">
        <w:rPr>
          <w:rStyle w:val="BodyTextFirstIndentChar"/>
          <w:rFonts w:cs="Times New Roman"/>
          <w:color w:val="000000" w:themeColor="text1"/>
        </w:rPr>
        <w:t xml:space="preserve">(DBCP) </w:t>
      </w:r>
      <w:r w:rsidR="006521D7" w:rsidRPr="006521D7">
        <w:rPr>
          <w:rStyle w:val="BodyTextFirstIndentChar"/>
          <w:rFonts w:cs="Times New Roman"/>
          <w:color w:val="000000" w:themeColor="text1"/>
        </w:rPr>
        <w:t>Standard</w:t>
      </w:r>
      <w:r w:rsidR="00412CE3" w:rsidRPr="00502A6D">
        <w:rPr>
          <w:rStyle w:val="BodyTextFirstIndentChar"/>
          <w:rFonts w:cs="Times New Roman"/>
          <w:color w:val="000000" w:themeColor="text1"/>
        </w:rPr>
        <w:t xml:space="preserve"> information collection</w:t>
      </w:r>
      <w:r w:rsidR="00946B57">
        <w:rPr>
          <w:rStyle w:val="BodyTextFirstIndentChar"/>
          <w:rFonts w:cs="Times New Roman"/>
          <w:color w:val="000000" w:themeColor="text1"/>
        </w:rPr>
        <w:t xml:space="preserve"> requirements</w:t>
      </w:r>
      <w:r w:rsidR="00EB41C8">
        <w:rPr>
          <w:rStyle w:val="BodyTextFirstIndentChar"/>
          <w:rFonts w:cs="Times New Roman"/>
          <w:color w:val="000000" w:themeColor="text1"/>
        </w:rPr>
        <w:t xml:space="preserve"> codified in regulations 29 CFR 1910-1044. The Standard mandates an Occupational Safety and Health Act (OSH Act) </w:t>
      </w:r>
      <w:r w:rsidR="00EB41C8" w:rsidRPr="00EB41C8">
        <w:rPr>
          <w:rStyle w:val="BodyTextFirstIndentChar"/>
          <w:rFonts w:cs="Times New Roman"/>
          <w:color w:val="000000" w:themeColor="text1"/>
        </w:rPr>
        <w:t>covered employer</w:t>
      </w:r>
      <w:r w:rsidR="00EB41C8">
        <w:rPr>
          <w:rStyle w:val="BodyTextFirstIndentChar"/>
          <w:rFonts w:cs="Times New Roman"/>
          <w:color w:val="000000" w:themeColor="text1"/>
        </w:rPr>
        <w:t xml:space="preserve"> subject to the Standard</w:t>
      </w:r>
      <w:r w:rsidR="00EB41C8" w:rsidRPr="00EB41C8">
        <w:rPr>
          <w:rStyle w:val="BodyTextFirstIndentChar"/>
          <w:rFonts w:cs="Times New Roman"/>
          <w:color w:val="000000" w:themeColor="text1"/>
        </w:rPr>
        <w:t xml:space="preserve"> to train workers about the hazards of DBCP, to monitor worker exposure, to provide medical surveillance, and to maintain accurate records of worker exposure to DBCP.  Employers, workers, physicians, and the Government use these records to ensure workers are not harmed by exposure to DBCP in the workplace</w:t>
      </w:r>
      <w:r w:rsidR="003F3EC1" w:rsidRPr="00502A6D">
        <w:rPr>
          <w:rStyle w:val="BodyTextFirstIndentChar"/>
          <w:rFonts w:cs="Times New Roman"/>
          <w:color w:val="000000" w:themeColor="text1"/>
        </w:rPr>
        <w:t xml:space="preserve">. </w:t>
      </w:r>
      <w:r w:rsidR="00EB41C8">
        <w:rPr>
          <w:rStyle w:val="BodyTextFirstIndentChar"/>
          <w:rFonts w:cs="Times New Roman"/>
          <w:color w:val="000000" w:themeColor="text1"/>
        </w:rPr>
        <w:t xml:space="preserve">OSH Act </w:t>
      </w:r>
      <w:r w:rsidR="00EB41C8" w:rsidRPr="00EB41C8">
        <w:rPr>
          <w:rStyle w:val="BodyTextFirstIndentChar"/>
          <w:rFonts w:cs="Times New Roman"/>
          <w:color w:val="000000" w:themeColor="text1"/>
        </w:rPr>
        <w:t xml:space="preserve">sections 2(b)(9), 6, and 8(c) authorize this information collection. </w:t>
      </w:r>
      <w:r w:rsidR="00EB41C8" w:rsidRPr="00EB41C8">
        <w:rPr>
          <w:rStyle w:val="BodyTextFirstIndentChar"/>
          <w:rFonts w:cs="Times New Roman"/>
          <w:color w:val="000000" w:themeColor="text1"/>
          <w:u w:val="single"/>
        </w:rPr>
        <w:t>See</w:t>
      </w:r>
      <w:r w:rsidR="00EB41C8" w:rsidRPr="00EB41C8">
        <w:rPr>
          <w:rStyle w:val="BodyTextFirstIndentChar"/>
          <w:rFonts w:cs="Times New Roman"/>
          <w:color w:val="000000" w:themeColor="text1"/>
        </w:rPr>
        <w:t xml:space="preserve"> 29 U.S.C. 651(b)(9), 655, and 657(c).</w:t>
      </w:r>
    </w:p>
    <w:p w:rsidR="00AC5C5F" w:rsidRPr="00502A6D" w:rsidRDefault="003863B9" w:rsidP="00857D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C5C5F" w:rsidRPr="00502A6D">
        <w:rPr>
          <w:rFonts w:ascii="Times New Roman" w:hAnsi="Times New Roman" w:cs="Times New Roman"/>
          <w:color w:val="000000" w:themeColor="text1"/>
          <w:sz w:val="24"/>
          <w:szCs w:val="24"/>
        </w:rPr>
        <w:t>This information collection is subject to the PRA</w:t>
      </w:r>
      <w:r w:rsidR="003F3EC1" w:rsidRPr="00502A6D">
        <w:rPr>
          <w:rFonts w:ascii="Times New Roman" w:hAnsi="Times New Roman" w:cs="Times New Roman"/>
          <w:color w:val="000000" w:themeColor="text1"/>
          <w:sz w:val="24"/>
          <w:szCs w:val="24"/>
        </w:rPr>
        <w:t xml:space="preserve">. </w:t>
      </w:r>
      <w:r w:rsidR="00AC5C5F" w:rsidRPr="00502A6D">
        <w:rPr>
          <w:rFonts w:ascii="Times New Roman" w:hAnsi="Times New Roman" w:cs="Times New Roman"/>
          <w:color w:val="000000" w:themeColor="text1"/>
          <w:sz w:val="24"/>
          <w:szCs w:val="24"/>
        </w:rPr>
        <w:t>A Federal agency generally cannot conduct or sponsor a collection of information, and the public is generally not required to respond to an information collection, unless it is approved by the OMB under the PRA and displays a currently valid OMB Control Number</w:t>
      </w:r>
      <w:r w:rsidR="003F3EC1" w:rsidRPr="00502A6D">
        <w:rPr>
          <w:rFonts w:ascii="Times New Roman" w:hAnsi="Times New Roman" w:cs="Times New Roman"/>
          <w:color w:val="000000" w:themeColor="text1"/>
          <w:sz w:val="24"/>
          <w:szCs w:val="24"/>
        </w:rPr>
        <w:t xml:space="preserve">. </w:t>
      </w:r>
      <w:r w:rsidR="00AC5C5F" w:rsidRPr="00502A6D">
        <w:rPr>
          <w:rFonts w:ascii="Times New Roman" w:hAnsi="Times New Roman" w:cs="Times New Roman"/>
          <w:color w:val="000000" w:themeColor="text1"/>
          <w:sz w:val="24"/>
          <w:szCs w:val="24"/>
        </w:rPr>
        <w:t>In addition, notwithstanding any other provisions of law, no person shall generally be subject to penalty for failing to comply with a collection of information that does not display a valid Control Number</w:t>
      </w:r>
      <w:r w:rsidR="003F3EC1" w:rsidRPr="00502A6D">
        <w:rPr>
          <w:rFonts w:ascii="Times New Roman" w:hAnsi="Times New Roman" w:cs="Times New Roman"/>
          <w:color w:val="000000" w:themeColor="text1"/>
          <w:sz w:val="24"/>
          <w:szCs w:val="24"/>
        </w:rPr>
        <w:t xml:space="preserve">. </w:t>
      </w:r>
      <w:r w:rsidR="00AC5C5F" w:rsidRPr="00502A6D">
        <w:rPr>
          <w:rFonts w:ascii="Times New Roman" w:hAnsi="Times New Roman" w:cs="Times New Roman"/>
          <w:color w:val="000000" w:themeColor="text1"/>
          <w:sz w:val="24"/>
          <w:szCs w:val="24"/>
          <w:u w:val="single"/>
        </w:rPr>
        <w:t>See</w:t>
      </w:r>
      <w:r w:rsidR="00AC5C5F" w:rsidRPr="00502A6D">
        <w:rPr>
          <w:rFonts w:ascii="Times New Roman" w:hAnsi="Times New Roman" w:cs="Times New Roman"/>
          <w:color w:val="000000" w:themeColor="text1"/>
          <w:sz w:val="24"/>
          <w:szCs w:val="24"/>
        </w:rPr>
        <w:t xml:space="preserve"> 5 CFR 1320.5(a) and 1320.6</w:t>
      </w:r>
      <w:r w:rsidR="003F3EC1" w:rsidRPr="00502A6D">
        <w:rPr>
          <w:rFonts w:ascii="Times New Roman" w:hAnsi="Times New Roman" w:cs="Times New Roman"/>
          <w:color w:val="000000" w:themeColor="text1"/>
          <w:sz w:val="24"/>
          <w:szCs w:val="24"/>
        </w:rPr>
        <w:t xml:space="preserve">. </w:t>
      </w:r>
      <w:r w:rsidR="00AC5C5F" w:rsidRPr="00502A6D">
        <w:rPr>
          <w:rFonts w:ascii="Times New Roman" w:hAnsi="Times New Roman" w:cs="Times New Roman"/>
          <w:color w:val="000000" w:themeColor="text1"/>
          <w:sz w:val="24"/>
          <w:szCs w:val="24"/>
        </w:rPr>
        <w:t xml:space="preserve">The DOL obtains OMB approval for this information collection under Control Number </w:t>
      </w:r>
      <w:r w:rsidR="00EB41C8">
        <w:rPr>
          <w:rFonts w:ascii="Times New Roman" w:hAnsi="Times New Roman" w:cs="Times New Roman"/>
          <w:color w:val="000000" w:themeColor="text1"/>
          <w:sz w:val="24"/>
          <w:szCs w:val="24"/>
        </w:rPr>
        <w:t>1218-0101</w:t>
      </w:r>
      <w:r w:rsidR="00F11F4B" w:rsidRPr="00502A6D">
        <w:rPr>
          <w:rFonts w:ascii="Times New Roman" w:hAnsi="Times New Roman" w:cs="Times New Roman"/>
          <w:color w:val="000000" w:themeColor="text1"/>
          <w:sz w:val="24"/>
          <w:szCs w:val="24"/>
        </w:rPr>
        <w:t>.</w:t>
      </w:r>
    </w:p>
    <w:p w:rsidR="00F11F4B" w:rsidRPr="00502A6D" w:rsidRDefault="003863B9" w:rsidP="005202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4D4AE9" w:rsidRPr="00502A6D">
        <w:rPr>
          <w:rFonts w:ascii="Times New Roman" w:hAnsi="Times New Roman" w:cs="Times New Roman"/>
          <w:color w:val="000000" w:themeColor="text1"/>
          <w:sz w:val="24"/>
          <w:szCs w:val="24"/>
        </w:rPr>
        <w:t>OMB authorization for an ICR cannot be for more than three (3) years without renewal</w:t>
      </w:r>
      <w:r w:rsidR="003F3EC1" w:rsidRPr="00502A6D">
        <w:rPr>
          <w:rFonts w:ascii="Times New Roman" w:hAnsi="Times New Roman" w:cs="Times New Roman"/>
          <w:color w:val="000000" w:themeColor="text1"/>
          <w:sz w:val="24"/>
          <w:szCs w:val="24"/>
        </w:rPr>
        <w:t xml:space="preserve">. </w:t>
      </w:r>
      <w:r w:rsidR="00235A03" w:rsidRPr="00502A6D">
        <w:rPr>
          <w:rFonts w:ascii="Times New Roman" w:hAnsi="Times New Roman" w:cs="Times New Roman"/>
          <w:color w:val="000000" w:themeColor="text1"/>
          <w:sz w:val="24"/>
          <w:szCs w:val="24"/>
        </w:rPr>
        <w:t>The DOL seeks to extend PRA authorization for this information collection for three (3) more years</w:t>
      </w:r>
      <w:r w:rsidR="004617A0" w:rsidRPr="00502A6D">
        <w:rPr>
          <w:rFonts w:ascii="Times New Roman" w:hAnsi="Times New Roman" w:cs="Times New Roman"/>
          <w:color w:val="000000" w:themeColor="text1"/>
          <w:sz w:val="24"/>
          <w:szCs w:val="24"/>
        </w:rPr>
        <w:t>,</w:t>
      </w:r>
      <w:r w:rsidR="00235A03" w:rsidRPr="00502A6D">
        <w:rPr>
          <w:rFonts w:ascii="Times New Roman" w:hAnsi="Times New Roman" w:cs="Times New Roman"/>
          <w:color w:val="000000" w:themeColor="text1"/>
          <w:sz w:val="24"/>
          <w:szCs w:val="24"/>
        </w:rPr>
        <w:t xml:space="preserve"> without any change to existing requirements</w:t>
      </w:r>
      <w:r w:rsidR="003F3EC1" w:rsidRPr="00502A6D">
        <w:rPr>
          <w:rFonts w:ascii="Times New Roman" w:hAnsi="Times New Roman" w:cs="Times New Roman"/>
          <w:color w:val="000000" w:themeColor="text1"/>
          <w:sz w:val="24"/>
          <w:szCs w:val="24"/>
        </w:rPr>
        <w:t xml:space="preserve">. </w:t>
      </w:r>
      <w:r w:rsidR="00F41986" w:rsidRPr="00502A6D">
        <w:rPr>
          <w:rFonts w:ascii="Times New Roman" w:hAnsi="Times New Roman" w:cs="Times New Roman"/>
          <w:color w:val="000000" w:themeColor="text1"/>
          <w:sz w:val="24"/>
          <w:szCs w:val="24"/>
        </w:rPr>
        <w:t xml:space="preserve">The DOL </w:t>
      </w:r>
      <w:r w:rsidR="009E1F45" w:rsidRPr="00502A6D">
        <w:rPr>
          <w:rFonts w:ascii="Times New Roman" w:hAnsi="Times New Roman" w:cs="Times New Roman"/>
          <w:color w:val="000000" w:themeColor="text1"/>
          <w:sz w:val="24"/>
          <w:szCs w:val="24"/>
        </w:rPr>
        <w:t xml:space="preserve">notes </w:t>
      </w:r>
      <w:r w:rsidR="00235A03" w:rsidRPr="00502A6D">
        <w:rPr>
          <w:rFonts w:ascii="Times New Roman" w:hAnsi="Times New Roman" w:cs="Times New Roman"/>
          <w:color w:val="000000" w:themeColor="text1"/>
          <w:sz w:val="24"/>
          <w:szCs w:val="24"/>
        </w:rPr>
        <w:t>that existing information collection requirements submitted to the OMB receive a month-to-month extension while they undergo review</w:t>
      </w:r>
      <w:r w:rsidR="003F3EC1" w:rsidRPr="00502A6D">
        <w:rPr>
          <w:rFonts w:ascii="Times New Roman" w:hAnsi="Times New Roman" w:cs="Times New Roman"/>
          <w:color w:val="000000" w:themeColor="text1"/>
          <w:sz w:val="24"/>
          <w:szCs w:val="24"/>
        </w:rPr>
        <w:t xml:space="preserve">. </w:t>
      </w:r>
      <w:r w:rsidR="00F64619" w:rsidRPr="00502A6D">
        <w:rPr>
          <w:rFonts w:ascii="Times New Roman" w:hAnsi="Times New Roman" w:cs="Times New Roman"/>
          <w:color w:val="000000" w:themeColor="text1"/>
          <w:sz w:val="24"/>
          <w:szCs w:val="24"/>
        </w:rPr>
        <w:t xml:space="preserve">For additional substantive information about this ICR, see the related notice published in the </w:t>
      </w:r>
      <w:r w:rsidR="00F64619" w:rsidRPr="00502A6D">
        <w:rPr>
          <w:rFonts w:ascii="Times New Roman" w:hAnsi="Times New Roman" w:cs="Times New Roman"/>
          <w:color w:val="000000" w:themeColor="text1"/>
          <w:sz w:val="24"/>
          <w:szCs w:val="24"/>
          <w:u w:val="single"/>
        </w:rPr>
        <w:t>Federal Register</w:t>
      </w:r>
      <w:r w:rsidR="00F64619" w:rsidRPr="00502A6D">
        <w:rPr>
          <w:rFonts w:ascii="Times New Roman" w:hAnsi="Times New Roman" w:cs="Times New Roman"/>
          <w:color w:val="000000" w:themeColor="text1"/>
          <w:sz w:val="24"/>
          <w:szCs w:val="24"/>
        </w:rPr>
        <w:t xml:space="preserve"> on </w:t>
      </w:r>
      <w:r w:rsidR="00EB41C8">
        <w:rPr>
          <w:rFonts w:ascii="Times New Roman" w:hAnsi="Times New Roman" w:cs="Times New Roman"/>
          <w:color w:val="000000" w:themeColor="text1"/>
          <w:sz w:val="24"/>
          <w:szCs w:val="24"/>
        </w:rPr>
        <w:t>May 18, 2015 (80 FR 28300)</w:t>
      </w:r>
      <w:r w:rsidR="00F64619" w:rsidRPr="00502A6D">
        <w:rPr>
          <w:rFonts w:ascii="Times New Roman" w:hAnsi="Times New Roman" w:cs="Times New Roman"/>
          <w:color w:val="000000" w:themeColor="text1"/>
          <w:sz w:val="24"/>
          <w:szCs w:val="24"/>
        </w:rPr>
        <w:t>.</w:t>
      </w:r>
    </w:p>
    <w:p w:rsidR="000F6529" w:rsidRPr="00502A6D" w:rsidRDefault="003863B9" w:rsidP="00FD6A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754DF1" w:rsidRPr="00502A6D">
        <w:rPr>
          <w:rFonts w:ascii="Times New Roman" w:hAnsi="Times New Roman" w:cs="Times New Roman"/>
          <w:color w:val="000000" w:themeColor="text1"/>
          <w:sz w:val="24"/>
          <w:szCs w:val="24"/>
        </w:rPr>
        <w:t>Interested parties are encouraged to send comments to the OMB, Office of Information and Regulatory Affairs</w:t>
      </w:r>
      <w:r w:rsidR="004F38FA" w:rsidRPr="00502A6D">
        <w:rPr>
          <w:rFonts w:ascii="Times New Roman" w:hAnsi="Times New Roman" w:cs="Times New Roman"/>
          <w:color w:val="000000" w:themeColor="text1"/>
          <w:sz w:val="24"/>
          <w:szCs w:val="24"/>
        </w:rPr>
        <w:t xml:space="preserve"> at the address shown </w:t>
      </w:r>
      <w:r w:rsidR="0003123B" w:rsidRPr="00502A6D">
        <w:rPr>
          <w:rFonts w:ascii="Times New Roman" w:hAnsi="Times New Roman" w:cs="Times New Roman"/>
          <w:color w:val="000000" w:themeColor="text1"/>
          <w:sz w:val="24"/>
          <w:szCs w:val="24"/>
        </w:rPr>
        <w:t>in the ADDRESSES section</w:t>
      </w:r>
      <w:r w:rsidR="008E2D3C" w:rsidRPr="00502A6D">
        <w:rPr>
          <w:rFonts w:ascii="Times New Roman" w:hAnsi="Times New Roman" w:cs="Times New Roman"/>
          <w:color w:val="000000" w:themeColor="text1"/>
          <w:sz w:val="24"/>
          <w:szCs w:val="24"/>
        </w:rPr>
        <w:t xml:space="preserve"> </w:t>
      </w:r>
      <w:r w:rsidR="0003123B" w:rsidRPr="00502A6D">
        <w:rPr>
          <w:rFonts w:ascii="Times New Roman" w:hAnsi="Times New Roman" w:cs="Times New Roman"/>
          <w:color w:val="000000" w:themeColor="text1"/>
          <w:sz w:val="24"/>
          <w:szCs w:val="24"/>
        </w:rPr>
        <w:t xml:space="preserve">within </w:t>
      </w:r>
      <w:r w:rsidR="00265C49" w:rsidRPr="00502A6D">
        <w:rPr>
          <w:rFonts w:ascii="Times New Roman" w:hAnsi="Times New Roman" w:cs="Times New Roman"/>
          <w:color w:val="000000" w:themeColor="text1"/>
          <w:sz w:val="24"/>
          <w:szCs w:val="24"/>
        </w:rPr>
        <w:t>thirty (</w:t>
      </w:r>
      <w:r w:rsidR="0003123B" w:rsidRPr="00502A6D">
        <w:rPr>
          <w:rFonts w:ascii="Times New Roman" w:hAnsi="Times New Roman" w:cs="Times New Roman"/>
          <w:color w:val="000000" w:themeColor="text1"/>
          <w:sz w:val="24"/>
          <w:szCs w:val="24"/>
        </w:rPr>
        <w:t>30</w:t>
      </w:r>
      <w:r w:rsidR="00265C49" w:rsidRPr="00502A6D">
        <w:rPr>
          <w:rFonts w:ascii="Times New Roman" w:hAnsi="Times New Roman" w:cs="Times New Roman"/>
          <w:color w:val="000000" w:themeColor="text1"/>
          <w:sz w:val="24"/>
          <w:szCs w:val="24"/>
        </w:rPr>
        <w:t>)</w:t>
      </w:r>
      <w:r w:rsidR="0003123B" w:rsidRPr="00502A6D">
        <w:rPr>
          <w:rFonts w:ascii="Times New Roman" w:hAnsi="Times New Roman" w:cs="Times New Roman"/>
          <w:color w:val="000000" w:themeColor="text1"/>
          <w:sz w:val="24"/>
          <w:szCs w:val="24"/>
        </w:rPr>
        <w:t xml:space="preserve"> days of publication of this notice in the </w:t>
      </w:r>
      <w:r w:rsidR="0003123B" w:rsidRPr="00502A6D">
        <w:rPr>
          <w:rFonts w:ascii="Times New Roman" w:hAnsi="Times New Roman" w:cs="Times New Roman"/>
          <w:color w:val="000000" w:themeColor="text1"/>
          <w:sz w:val="24"/>
          <w:szCs w:val="24"/>
          <w:u w:val="single"/>
        </w:rPr>
        <w:t>Federal Register</w:t>
      </w:r>
      <w:r w:rsidR="003F3EC1" w:rsidRPr="00502A6D">
        <w:rPr>
          <w:rFonts w:ascii="Times New Roman" w:hAnsi="Times New Roman" w:cs="Times New Roman"/>
          <w:color w:val="000000" w:themeColor="text1"/>
          <w:sz w:val="24"/>
          <w:szCs w:val="24"/>
        </w:rPr>
        <w:t xml:space="preserve">. </w:t>
      </w:r>
      <w:r w:rsidR="004A5DF8" w:rsidRPr="00502A6D">
        <w:rPr>
          <w:rFonts w:ascii="Times New Roman" w:hAnsi="Times New Roman" w:cs="Times New Roman"/>
          <w:color w:val="000000" w:themeColor="text1"/>
          <w:sz w:val="24"/>
          <w:szCs w:val="24"/>
        </w:rPr>
        <w:t xml:space="preserve">In order to </w:t>
      </w:r>
      <w:r w:rsidR="00E8622D" w:rsidRPr="00502A6D">
        <w:rPr>
          <w:rFonts w:ascii="Times New Roman" w:hAnsi="Times New Roman" w:cs="Times New Roman"/>
          <w:color w:val="000000" w:themeColor="text1"/>
          <w:sz w:val="24"/>
          <w:szCs w:val="24"/>
        </w:rPr>
        <w:t xml:space="preserve">help </w:t>
      </w:r>
      <w:r w:rsidR="004A5DF8" w:rsidRPr="00502A6D">
        <w:rPr>
          <w:rFonts w:ascii="Times New Roman" w:hAnsi="Times New Roman" w:cs="Times New Roman"/>
          <w:color w:val="000000" w:themeColor="text1"/>
          <w:sz w:val="24"/>
          <w:szCs w:val="24"/>
        </w:rPr>
        <w:t xml:space="preserve">ensure appropriate consideration, comments should </w:t>
      </w:r>
      <w:r w:rsidR="009D5301" w:rsidRPr="00502A6D">
        <w:rPr>
          <w:rFonts w:ascii="Times New Roman" w:hAnsi="Times New Roman" w:cs="Times New Roman"/>
          <w:color w:val="000000" w:themeColor="text1"/>
          <w:sz w:val="24"/>
          <w:szCs w:val="24"/>
        </w:rPr>
        <w:t>mention</w:t>
      </w:r>
      <w:r w:rsidR="004A5DF8" w:rsidRPr="00502A6D">
        <w:rPr>
          <w:rFonts w:ascii="Times New Roman" w:hAnsi="Times New Roman" w:cs="Times New Roman"/>
          <w:color w:val="000000" w:themeColor="text1"/>
          <w:sz w:val="24"/>
          <w:szCs w:val="24"/>
        </w:rPr>
        <w:t xml:space="preserve"> OMB Control Number </w:t>
      </w:r>
      <w:r w:rsidR="00EB41C8">
        <w:rPr>
          <w:rFonts w:ascii="Times New Roman" w:hAnsi="Times New Roman" w:cs="Times New Roman"/>
          <w:color w:val="000000" w:themeColor="text1"/>
          <w:sz w:val="24"/>
          <w:szCs w:val="24"/>
        </w:rPr>
        <w:t>1218-0101</w:t>
      </w:r>
      <w:r w:rsidR="003F3EC1" w:rsidRPr="00502A6D">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 xml:space="preserve">The OMB is particularly interested in comments </w:t>
      </w:r>
      <w:r w:rsidR="00F95A36" w:rsidRPr="00502A6D">
        <w:rPr>
          <w:rFonts w:ascii="Times New Roman" w:hAnsi="Times New Roman" w:cs="Times New Roman"/>
          <w:color w:val="000000" w:themeColor="text1"/>
          <w:sz w:val="24"/>
          <w:szCs w:val="24"/>
        </w:rPr>
        <w:t>that</w:t>
      </w:r>
      <w:r w:rsidR="000F6529" w:rsidRPr="00502A6D">
        <w:rPr>
          <w:rFonts w:ascii="Times New Roman" w:hAnsi="Times New Roman" w:cs="Times New Roman"/>
          <w:color w:val="000000" w:themeColor="text1"/>
          <w:sz w:val="24"/>
          <w:szCs w:val="24"/>
        </w:rPr>
        <w:t>:</w:t>
      </w:r>
    </w:p>
    <w:p w:rsidR="000F6529" w:rsidRPr="00502A6D" w:rsidRDefault="003863B9" w:rsidP="00AE6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Evaluate whether the proposed collection of information is necessary for the proper performance of the functions of the agency, including whether the information will have practical utility;</w:t>
      </w:r>
    </w:p>
    <w:p w:rsidR="000F6529" w:rsidRPr="00502A6D" w:rsidRDefault="003863B9" w:rsidP="00AE6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Evaluate the accuracy of the agency</w:t>
      </w:r>
      <w:r w:rsidR="008C1D4B" w:rsidRPr="00502A6D">
        <w:rPr>
          <w:rFonts w:ascii="Times New Roman" w:hAnsi="Times New Roman" w:cs="Times New Roman"/>
          <w:color w:val="000000" w:themeColor="text1"/>
          <w:sz w:val="24"/>
          <w:szCs w:val="24"/>
        </w:rPr>
        <w:t>’</w:t>
      </w:r>
      <w:r w:rsidR="000F6529" w:rsidRPr="00502A6D">
        <w:rPr>
          <w:rFonts w:ascii="Times New Roman" w:hAnsi="Times New Roman" w:cs="Times New Roman"/>
          <w:color w:val="000000" w:themeColor="text1"/>
          <w:sz w:val="24"/>
          <w:szCs w:val="24"/>
        </w:rPr>
        <w:t>s estimate of the burden of the proposed collection of information, including the validity of the methodology and assumptions used;</w:t>
      </w:r>
    </w:p>
    <w:p w:rsidR="000F6529" w:rsidRPr="00502A6D" w:rsidRDefault="003863B9" w:rsidP="00AE6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Enhance the quality, utility, and clarity of the information to be collected; and</w:t>
      </w:r>
    </w:p>
    <w:p w:rsidR="000F6529" w:rsidRPr="00502A6D" w:rsidRDefault="003863B9" w:rsidP="00AE62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E62C3"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Agency:</w:t>
      </w:r>
      <w:r w:rsidR="0008112D" w:rsidRPr="00502A6D">
        <w:rPr>
          <w:rStyle w:val="BodyTextFirstIndentChar"/>
          <w:rFonts w:cs="Times New Roman"/>
          <w:color w:val="000000" w:themeColor="text1"/>
        </w:rPr>
        <w:t xml:space="preserve"> </w:t>
      </w:r>
      <w:r w:rsidR="005A5EB6" w:rsidRPr="00502A6D">
        <w:rPr>
          <w:rStyle w:val="BodyTextFirstIndentChar"/>
          <w:rFonts w:cs="Times New Roman"/>
          <w:color w:val="000000" w:themeColor="text1"/>
        </w:rPr>
        <w:t>DOL-</w:t>
      </w:r>
      <w:r w:rsidR="00EB41C8">
        <w:rPr>
          <w:rStyle w:val="BodyTextFirstIndentChar"/>
          <w:rFonts w:cs="Times New Roman"/>
          <w:color w:val="000000" w:themeColor="text1"/>
        </w:rPr>
        <w:t>OSHA</w:t>
      </w:r>
      <w:r w:rsidR="00FF0954" w:rsidRPr="00502A6D">
        <w:rPr>
          <w:rStyle w:val="BodyTextFirstIndentChar"/>
          <w:rFonts w:cs="Times New Roman"/>
          <w:color w:val="000000" w:themeColor="text1"/>
        </w:rPr>
        <w:t>.</w:t>
      </w:r>
    </w:p>
    <w:p w:rsidR="00D53447"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sidR="00613AD2" w:rsidRPr="00502A6D">
        <w:rPr>
          <w:rFonts w:ascii="Times New Roman" w:hAnsi="Times New Roman" w:cs="Times New Roman"/>
          <w:color w:val="000000" w:themeColor="text1"/>
          <w:sz w:val="24"/>
          <w:szCs w:val="24"/>
          <w:u w:val="single"/>
        </w:rPr>
        <w:t>Title</w:t>
      </w:r>
      <w:r w:rsidR="002C43D5" w:rsidRPr="00502A6D">
        <w:rPr>
          <w:rFonts w:ascii="Times New Roman" w:hAnsi="Times New Roman" w:cs="Times New Roman"/>
          <w:color w:val="000000" w:themeColor="text1"/>
          <w:sz w:val="24"/>
          <w:szCs w:val="24"/>
          <w:u w:val="single"/>
        </w:rPr>
        <w:t xml:space="preserve"> of Collection</w:t>
      </w:r>
      <w:r w:rsidR="00613AD2" w:rsidRPr="00502A6D">
        <w:rPr>
          <w:rFonts w:ascii="Times New Roman" w:hAnsi="Times New Roman" w:cs="Times New Roman"/>
          <w:color w:val="000000" w:themeColor="text1"/>
          <w:sz w:val="24"/>
          <w:szCs w:val="24"/>
          <w:u w:val="single"/>
        </w:rPr>
        <w:t>:</w:t>
      </w:r>
      <w:r w:rsidR="0064066B" w:rsidRPr="00502A6D">
        <w:rPr>
          <w:rStyle w:val="BodyTextFirstIndentChar"/>
          <w:rFonts w:cs="Times New Roman"/>
          <w:color w:val="000000" w:themeColor="text1"/>
        </w:rPr>
        <w:t xml:space="preserve"> </w:t>
      </w:r>
      <w:r w:rsidR="00EB41C8" w:rsidRPr="00EB41C8">
        <w:rPr>
          <w:rStyle w:val="BodyTextFirstIndentChar"/>
          <w:rFonts w:cs="Times New Roman"/>
          <w:color w:val="000000" w:themeColor="text1"/>
        </w:rPr>
        <w:t>The 1,2-Dibromo-3-Chloropropane (DBCP) Standard</w:t>
      </w:r>
      <w:r w:rsidR="00613F5A" w:rsidRPr="00502A6D">
        <w:rPr>
          <w:rStyle w:val="BodyTextFirstIndentChar"/>
          <w:rFonts w:cs="Times New Roman"/>
          <w:color w:val="000000" w:themeColor="text1"/>
        </w:rPr>
        <w:t>.</w:t>
      </w:r>
    </w:p>
    <w:p w:rsidR="000F6529"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 xml:space="preserve">OMB </w:t>
      </w:r>
      <w:r w:rsidR="002C43D5" w:rsidRPr="00502A6D">
        <w:rPr>
          <w:rFonts w:ascii="Times New Roman" w:hAnsi="Times New Roman" w:cs="Times New Roman"/>
          <w:color w:val="000000" w:themeColor="text1"/>
          <w:sz w:val="24"/>
          <w:szCs w:val="24"/>
          <w:u w:val="single"/>
        </w:rPr>
        <w:t xml:space="preserve">Control </w:t>
      </w:r>
      <w:r w:rsidR="000F6529" w:rsidRPr="00502A6D">
        <w:rPr>
          <w:rFonts w:ascii="Times New Roman" w:hAnsi="Times New Roman" w:cs="Times New Roman"/>
          <w:color w:val="000000" w:themeColor="text1"/>
          <w:sz w:val="24"/>
          <w:szCs w:val="24"/>
          <w:u w:val="single"/>
        </w:rPr>
        <w:t>Number:</w:t>
      </w:r>
      <w:r w:rsidR="000F6529" w:rsidRPr="00502A6D">
        <w:rPr>
          <w:rStyle w:val="BodyTextFirstIndentChar"/>
          <w:rFonts w:cs="Times New Roman"/>
          <w:color w:val="000000" w:themeColor="text1"/>
        </w:rPr>
        <w:t xml:space="preserve"> </w:t>
      </w:r>
      <w:r w:rsidR="00EB41C8">
        <w:rPr>
          <w:rStyle w:val="BodyTextFirstIndentChar"/>
          <w:rFonts w:cs="Times New Roman"/>
          <w:color w:val="000000" w:themeColor="text1"/>
        </w:rPr>
        <w:t>1218-0101</w:t>
      </w:r>
      <w:r w:rsidR="00613F5A" w:rsidRPr="00502A6D">
        <w:rPr>
          <w:rStyle w:val="BodyTextFirstIndentChar"/>
          <w:rFonts w:cs="Times New Roman"/>
          <w:color w:val="000000" w:themeColor="text1"/>
        </w:rPr>
        <w:t>.</w:t>
      </w:r>
    </w:p>
    <w:p w:rsidR="00820CCE"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Affected Public:</w:t>
      </w:r>
      <w:r w:rsidR="000F6529" w:rsidRPr="00502A6D">
        <w:rPr>
          <w:rStyle w:val="BodyTextFirstIndentChar"/>
          <w:rFonts w:cs="Times New Roman"/>
          <w:color w:val="000000" w:themeColor="text1"/>
        </w:rPr>
        <w:t xml:space="preserve"> </w:t>
      </w:r>
      <w:r w:rsidR="00EB41C8">
        <w:rPr>
          <w:rStyle w:val="BodyTextFirstIndentChar"/>
          <w:rFonts w:cs="Times New Roman"/>
          <w:color w:val="000000" w:themeColor="text1"/>
        </w:rPr>
        <w:t>Private Sector—businesses or other for-profits</w:t>
      </w:r>
      <w:r w:rsidR="0051375E" w:rsidRPr="00502A6D">
        <w:rPr>
          <w:rStyle w:val="BodyTextFirstIndentChar"/>
          <w:rFonts w:cs="Times New Roman"/>
          <w:color w:val="000000" w:themeColor="text1"/>
        </w:rPr>
        <w:t>.</w:t>
      </w:r>
    </w:p>
    <w:p w:rsidR="00191C6F"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820CCE" w:rsidRPr="00502A6D">
        <w:rPr>
          <w:rFonts w:ascii="Times New Roman" w:hAnsi="Times New Roman" w:cs="Times New Roman"/>
          <w:color w:val="000000" w:themeColor="text1"/>
          <w:sz w:val="24"/>
          <w:szCs w:val="24"/>
          <w:u w:val="single"/>
        </w:rPr>
        <w:t xml:space="preserve">Total </w:t>
      </w:r>
      <w:r w:rsidR="00562CD9" w:rsidRPr="00502A6D">
        <w:rPr>
          <w:rFonts w:ascii="Times New Roman" w:hAnsi="Times New Roman" w:cs="Times New Roman"/>
          <w:color w:val="000000" w:themeColor="text1"/>
          <w:sz w:val="24"/>
          <w:szCs w:val="24"/>
          <w:u w:val="single"/>
        </w:rPr>
        <w:t xml:space="preserve">Estimated </w:t>
      </w:r>
      <w:r w:rsidR="000F6529" w:rsidRPr="00502A6D">
        <w:rPr>
          <w:rFonts w:ascii="Times New Roman" w:hAnsi="Times New Roman" w:cs="Times New Roman"/>
          <w:color w:val="000000" w:themeColor="text1"/>
          <w:sz w:val="24"/>
          <w:szCs w:val="24"/>
          <w:u w:val="single"/>
        </w:rPr>
        <w:t>Number of Respondents:</w:t>
      </w:r>
      <w:r w:rsidR="000F6529" w:rsidRPr="00502A6D">
        <w:rPr>
          <w:rStyle w:val="BodyTextFirstIndentChar"/>
          <w:rFonts w:cs="Times New Roman"/>
          <w:color w:val="000000" w:themeColor="text1"/>
        </w:rPr>
        <w:t xml:space="preserve"> </w:t>
      </w:r>
      <w:r w:rsidR="00EB41C8">
        <w:rPr>
          <w:rStyle w:val="BodyTextFirstIndentChar"/>
          <w:rFonts w:cs="Times New Roman"/>
          <w:color w:val="000000" w:themeColor="text1"/>
        </w:rPr>
        <w:t>1</w:t>
      </w:r>
      <w:r w:rsidR="002E299C" w:rsidRPr="00502A6D">
        <w:rPr>
          <w:rStyle w:val="BodyTextFirstIndentChar"/>
          <w:rFonts w:cs="Times New Roman"/>
          <w:color w:val="000000" w:themeColor="text1"/>
        </w:rPr>
        <w:t>.</w:t>
      </w:r>
    </w:p>
    <w:p w:rsidR="0051375E"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sidR="0051375E" w:rsidRPr="00502A6D">
        <w:rPr>
          <w:rFonts w:ascii="Times New Roman" w:hAnsi="Times New Roman" w:cs="Times New Roman"/>
          <w:color w:val="000000" w:themeColor="text1"/>
          <w:sz w:val="24"/>
          <w:szCs w:val="24"/>
          <w:u w:val="single"/>
        </w:rPr>
        <w:t>Total Estimated Number of Responses:</w:t>
      </w:r>
      <w:r w:rsidR="00BF632A" w:rsidRPr="00502A6D">
        <w:rPr>
          <w:rStyle w:val="BodyTextFirstIndentChar"/>
          <w:rFonts w:cs="Times New Roman"/>
          <w:color w:val="000000" w:themeColor="text1"/>
        </w:rPr>
        <w:t xml:space="preserve"> </w:t>
      </w:r>
      <w:r w:rsidR="00EB41C8">
        <w:rPr>
          <w:rStyle w:val="BodyTextFirstIndentChar"/>
          <w:rFonts w:cs="Times New Roman"/>
          <w:color w:val="000000" w:themeColor="text1"/>
        </w:rPr>
        <w:t>1</w:t>
      </w:r>
      <w:r w:rsidR="00191C6F" w:rsidRPr="00502A6D">
        <w:rPr>
          <w:rStyle w:val="BodyTextFirstIndentChar"/>
          <w:rFonts w:cs="Times New Roman"/>
          <w:color w:val="000000" w:themeColor="text1"/>
        </w:rPr>
        <w:t>.</w:t>
      </w:r>
    </w:p>
    <w:p w:rsidR="004A5DF8"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 xml:space="preserve">Total </w:t>
      </w:r>
      <w:r w:rsidR="00562CD9" w:rsidRPr="00502A6D">
        <w:rPr>
          <w:rFonts w:ascii="Times New Roman" w:hAnsi="Times New Roman" w:cs="Times New Roman"/>
          <w:color w:val="000000" w:themeColor="text1"/>
          <w:sz w:val="24"/>
          <w:szCs w:val="24"/>
          <w:u w:val="single"/>
        </w:rPr>
        <w:t xml:space="preserve">Estimated </w:t>
      </w:r>
      <w:r w:rsidR="00820CCE" w:rsidRPr="00502A6D">
        <w:rPr>
          <w:rFonts w:ascii="Times New Roman" w:hAnsi="Times New Roman" w:cs="Times New Roman"/>
          <w:color w:val="000000" w:themeColor="text1"/>
          <w:sz w:val="24"/>
          <w:szCs w:val="24"/>
          <w:u w:val="single"/>
        </w:rPr>
        <w:t xml:space="preserve">Annual </w:t>
      </w:r>
      <w:r w:rsidR="00FC6132" w:rsidRPr="00502A6D">
        <w:rPr>
          <w:rFonts w:ascii="Times New Roman" w:hAnsi="Times New Roman" w:cs="Times New Roman"/>
          <w:color w:val="000000" w:themeColor="text1"/>
          <w:sz w:val="24"/>
          <w:szCs w:val="24"/>
          <w:u w:val="single"/>
        </w:rPr>
        <w:t>Time Burden</w:t>
      </w:r>
      <w:r w:rsidR="000F6529" w:rsidRPr="00502A6D">
        <w:rPr>
          <w:rFonts w:ascii="Times New Roman" w:hAnsi="Times New Roman" w:cs="Times New Roman"/>
          <w:color w:val="000000" w:themeColor="text1"/>
          <w:sz w:val="24"/>
          <w:szCs w:val="24"/>
          <w:u w:val="single"/>
        </w:rPr>
        <w:t>:</w:t>
      </w:r>
      <w:r w:rsidR="000F6529" w:rsidRPr="00502A6D">
        <w:rPr>
          <w:rStyle w:val="BodyTextFirstIndentChar"/>
          <w:rFonts w:cs="Times New Roman"/>
          <w:color w:val="000000" w:themeColor="text1"/>
        </w:rPr>
        <w:t xml:space="preserve"> </w:t>
      </w:r>
      <w:r w:rsidR="00EB41C8">
        <w:rPr>
          <w:rStyle w:val="BodyTextFirstIndentChar"/>
          <w:rFonts w:cs="Times New Roman"/>
          <w:color w:val="000000" w:themeColor="text1"/>
        </w:rPr>
        <w:t>1</w:t>
      </w:r>
      <w:r w:rsidR="00FC6132" w:rsidRPr="00502A6D">
        <w:rPr>
          <w:rStyle w:val="BodyTextFirstIndentChar"/>
          <w:rFonts w:cs="Times New Roman"/>
          <w:color w:val="000000" w:themeColor="text1"/>
        </w:rPr>
        <w:t xml:space="preserve"> </w:t>
      </w:r>
      <w:r w:rsidR="00044BEE" w:rsidRPr="00502A6D">
        <w:rPr>
          <w:rStyle w:val="BodyTextFirstIndentChar"/>
          <w:rFonts w:cs="Times New Roman"/>
          <w:color w:val="000000" w:themeColor="text1"/>
        </w:rPr>
        <w:t>h</w:t>
      </w:r>
      <w:r w:rsidR="00FC6132" w:rsidRPr="00502A6D">
        <w:rPr>
          <w:rStyle w:val="BodyTextFirstIndentChar"/>
          <w:rFonts w:cs="Times New Roman"/>
          <w:color w:val="000000" w:themeColor="text1"/>
        </w:rPr>
        <w:t>our</w:t>
      </w:r>
      <w:r w:rsidR="00191C6F" w:rsidRPr="00502A6D">
        <w:rPr>
          <w:rStyle w:val="BodyTextFirstIndentChar"/>
          <w:rFonts w:cs="Times New Roman"/>
          <w:color w:val="000000" w:themeColor="text1"/>
        </w:rPr>
        <w:t>.</w:t>
      </w:r>
    </w:p>
    <w:p w:rsidR="000F6529"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F6529" w:rsidRPr="00502A6D">
        <w:rPr>
          <w:rFonts w:ascii="Times New Roman" w:hAnsi="Times New Roman" w:cs="Times New Roman"/>
          <w:color w:val="000000" w:themeColor="text1"/>
          <w:sz w:val="24"/>
          <w:szCs w:val="24"/>
          <w:u w:val="single"/>
        </w:rPr>
        <w:t xml:space="preserve">Total </w:t>
      </w:r>
      <w:r w:rsidR="00562CD9" w:rsidRPr="00502A6D">
        <w:rPr>
          <w:rFonts w:ascii="Times New Roman" w:hAnsi="Times New Roman" w:cs="Times New Roman"/>
          <w:color w:val="000000" w:themeColor="text1"/>
          <w:sz w:val="24"/>
          <w:szCs w:val="24"/>
          <w:u w:val="single"/>
        </w:rPr>
        <w:t xml:space="preserve">Estimated </w:t>
      </w:r>
      <w:r w:rsidR="000F6529" w:rsidRPr="00502A6D">
        <w:rPr>
          <w:rFonts w:ascii="Times New Roman" w:hAnsi="Times New Roman" w:cs="Times New Roman"/>
          <w:color w:val="000000" w:themeColor="text1"/>
          <w:sz w:val="24"/>
          <w:szCs w:val="24"/>
          <w:u w:val="single"/>
        </w:rPr>
        <w:t xml:space="preserve">Annual </w:t>
      </w:r>
      <w:r w:rsidR="00E8622D" w:rsidRPr="00502A6D">
        <w:rPr>
          <w:rFonts w:ascii="Times New Roman" w:hAnsi="Times New Roman" w:cs="Times New Roman"/>
          <w:color w:val="000000" w:themeColor="text1"/>
          <w:sz w:val="24"/>
          <w:szCs w:val="24"/>
          <w:u w:val="single"/>
        </w:rPr>
        <w:t xml:space="preserve">Other </w:t>
      </w:r>
      <w:r w:rsidR="000F6529" w:rsidRPr="00502A6D">
        <w:rPr>
          <w:rFonts w:ascii="Times New Roman" w:hAnsi="Times New Roman" w:cs="Times New Roman"/>
          <w:color w:val="000000" w:themeColor="text1"/>
          <w:sz w:val="24"/>
          <w:szCs w:val="24"/>
          <w:u w:val="single"/>
        </w:rPr>
        <w:t xml:space="preserve">Costs </w:t>
      </w:r>
      <w:r w:rsidR="00820CCE" w:rsidRPr="00502A6D">
        <w:rPr>
          <w:rFonts w:ascii="Times New Roman" w:hAnsi="Times New Roman" w:cs="Times New Roman"/>
          <w:color w:val="000000" w:themeColor="text1"/>
          <w:sz w:val="24"/>
          <w:szCs w:val="24"/>
          <w:u w:val="single"/>
        </w:rPr>
        <w:t>Burden:</w:t>
      </w:r>
      <w:r w:rsidR="00820CCE" w:rsidRPr="00502A6D">
        <w:rPr>
          <w:rFonts w:ascii="Times New Roman" w:hAnsi="Times New Roman" w:cs="Times New Roman"/>
          <w:b/>
          <w:color w:val="000000" w:themeColor="text1"/>
          <w:sz w:val="24"/>
          <w:szCs w:val="24"/>
        </w:rPr>
        <w:t xml:space="preserve"> </w:t>
      </w:r>
      <w:r w:rsidR="000F6529" w:rsidRPr="00502A6D">
        <w:rPr>
          <w:rStyle w:val="BodyTextFirstIndentChar"/>
          <w:rFonts w:cs="Times New Roman"/>
          <w:color w:val="000000" w:themeColor="text1"/>
        </w:rPr>
        <w:t>$</w:t>
      </w:r>
      <w:r w:rsidR="00EB41C8">
        <w:rPr>
          <w:rStyle w:val="BodyTextFirstIndentChar"/>
          <w:rFonts w:cs="Times New Roman"/>
          <w:color w:val="000000" w:themeColor="text1"/>
        </w:rPr>
        <w:t>0</w:t>
      </w:r>
      <w:r w:rsidR="00466B54" w:rsidRPr="00502A6D">
        <w:rPr>
          <w:rStyle w:val="BodyTextFirstIndentChar"/>
          <w:rFonts w:cs="Times New Roman"/>
          <w:color w:val="000000" w:themeColor="text1"/>
        </w:rPr>
        <w:t>.</w:t>
      </w:r>
    </w:p>
    <w:p w:rsidR="00057F1B" w:rsidRPr="00502A6D" w:rsidRDefault="003863B9" w:rsidP="00EF2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F25FD" w:rsidRPr="00502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D30C1" w:rsidRPr="00502A6D">
        <w:rPr>
          <w:rStyle w:val="BodyTextFirstIndentChar"/>
          <w:rFonts w:cs="Times New Roman"/>
          <w:color w:val="000000" w:themeColor="text1"/>
        </w:rPr>
        <w:t>Dated:</w:t>
      </w:r>
      <w:r w:rsidR="00057F1B" w:rsidRPr="00502A6D">
        <w:rPr>
          <w:rStyle w:val="BodyTextFirstIndentChar"/>
          <w:rFonts w:cs="Times New Roman"/>
          <w:color w:val="000000" w:themeColor="text1"/>
        </w:rPr>
        <w:t xml:space="preserve"> </w:t>
      </w:r>
      <w:r w:rsidR="00946B57">
        <w:rPr>
          <w:rStyle w:val="BodyTextFirstIndentChar"/>
          <w:rFonts w:cs="Times New Roman"/>
          <w:color w:val="000000" w:themeColor="text1"/>
        </w:rPr>
        <w:t>November 27, 2015</w:t>
      </w:r>
      <w:r w:rsidR="0038467A" w:rsidRPr="00502A6D">
        <w:rPr>
          <w:rStyle w:val="BodyTextFirstIndentChar"/>
          <w:rFonts w:cs="Times New Roman"/>
          <w:color w:val="000000" w:themeColor="text1"/>
        </w:rPr>
        <w:t>.</w:t>
      </w:r>
    </w:p>
    <w:p w:rsidR="00C77CD7" w:rsidRPr="00502A6D"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color w:val="000000" w:themeColor="text1"/>
          <w:sz w:val="24"/>
          <w:szCs w:val="24"/>
        </w:rPr>
      </w:pPr>
    </w:p>
    <w:p w:rsidR="00B8465F" w:rsidRPr="00502A6D"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4"/>
          <w:szCs w:val="24"/>
        </w:rPr>
      </w:pPr>
      <w:r w:rsidRPr="00502A6D">
        <w:rPr>
          <w:rFonts w:ascii="Times New Roman" w:hAnsi="Times New Roman" w:cs="Times New Roman"/>
          <w:color w:val="000000" w:themeColor="text1"/>
          <w:sz w:val="24"/>
          <w:szCs w:val="24"/>
        </w:rPr>
        <w:t>Michel Smyth</w:t>
      </w:r>
      <w:r w:rsidR="00B8465F" w:rsidRPr="00502A6D">
        <w:rPr>
          <w:rFonts w:ascii="Times New Roman" w:hAnsi="Times New Roman" w:cs="Times New Roman"/>
          <w:color w:val="000000" w:themeColor="text1"/>
          <w:sz w:val="24"/>
          <w:szCs w:val="24"/>
        </w:rPr>
        <w:t>,</w:t>
      </w:r>
    </w:p>
    <w:p w:rsidR="007206D2" w:rsidRPr="00502A6D"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cs="Times New Roman"/>
          <w:color w:val="000000" w:themeColor="text1"/>
        </w:rPr>
      </w:pPr>
      <w:r w:rsidRPr="00502A6D">
        <w:rPr>
          <w:rFonts w:ascii="Times New Roman" w:hAnsi="Times New Roman" w:cs="Times New Roman"/>
          <w:color w:val="000000" w:themeColor="text1"/>
          <w:sz w:val="24"/>
          <w:szCs w:val="24"/>
        </w:rPr>
        <w:t>Departmental Clearance Officer</w:t>
      </w:r>
      <w:r w:rsidR="00650E94" w:rsidRPr="00502A6D">
        <w:rPr>
          <w:rFonts w:ascii="Times New Roman" w:hAnsi="Times New Roman" w:cs="Times New Roman"/>
          <w:color w:val="000000" w:themeColor="text1"/>
          <w:sz w:val="24"/>
          <w:szCs w:val="24"/>
        </w:rPr>
        <w:t>.</w:t>
      </w:r>
    </w:p>
    <w:sectPr w:rsidR="007206D2" w:rsidRPr="00502A6D" w:rsidSect="003B49C0">
      <w:footerReference w:type="even" r:id="rId13"/>
      <w:footerReference w:type="default" r:id="rId14"/>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6B57">
      <w:rPr>
        <w:rStyle w:val="PageNumber"/>
        <w:noProof/>
      </w:rPr>
      <w:t>- 1 -</w:t>
    </w:r>
    <w:r>
      <w:rPr>
        <w:rStyle w:val="PageNumber"/>
      </w:rPr>
      <w:fldChar w:fldCharType="end"/>
    </w:r>
  </w:p>
  <w:p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3E8C"/>
    <w:rsid w:val="00044BEE"/>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B2733"/>
    <w:rsid w:val="000B2F27"/>
    <w:rsid w:val="000B4FF7"/>
    <w:rsid w:val="000B7FF3"/>
    <w:rsid w:val="000C1EC7"/>
    <w:rsid w:val="000D1876"/>
    <w:rsid w:val="000D203A"/>
    <w:rsid w:val="000D26C0"/>
    <w:rsid w:val="000E260E"/>
    <w:rsid w:val="000E4E6E"/>
    <w:rsid w:val="000F6529"/>
    <w:rsid w:val="001052D7"/>
    <w:rsid w:val="00107A95"/>
    <w:rsid w:val="001214DB"/>
    <w:rsid w:val="00122C32"/>
    <w:rsid w:val="00123AE3"/>
    <w:rsid w:val="00125D5C"/>
    <w:rsid w:val="00147827"/>
    <w:rsid w:val="00162455"/>
    <w:rsid w:val="00163B98"/>
    <w:rsid w:val="00164004"/>
    <w:rsid w:val="00174B6C"/>
    <w:rsid w:val="00176FD7"/>
    <w:rsid w:val="00181824"/>
    <w:rsid w:val="0018617A"/>
    <w:rsid w:val="001872F3"/>
    <w:rsid w:val="00191C6F"/>
    <w:rsid w:val="001951D9"/>
    <w:rsid w:val="001A2497"/>
    <w:rsid w:val="001A30E2"/>
    <w:rsid w:val="001A3658"/>
    <w:rsid w:val="001B2E26"/>
    <w:rsid w:val="001B3294"/>
    <w:rsid w:val="001B52CB"/>
    <w:rsid w:val="001C0C6A"/>
    <w:rsid w:val="001C6A58"/>
    <w:rsid w:val="001D15A8"/>
    <w:rsid w:val="001D1687"/>
    <w:rsid w:val="001D5055"/>
    <w:rsid w:val="001E6C6E"/>
    <w:rsid w:val="001F7D14"/>
    <w:rsid w:val="002003F8"/>
    <w:rsid w:val="002041A6"/>
    <w:rsid w:val="002141DF"/>
    <w:rsid w:val="0022600A"/>
    <w:rsid w:val="00227592"/>
    <w:rsid w:val="002323A3"/>
    <w:rsid w:val="00235A03"/>
    <w:rsid w:val="0023697A"/>
    <w:rsid w:val="00240961"/>
    <w:rsid w:val="002464EC"/>
    <w:rsid w:val="00246501"/>
    <w:rsid w:val="00251A0F"/>
    <w:rsid w:val="00256900"/>
    <w:rsid w:val="00256C9C"/>
    <w:rsid w:val="00257648"/>
    <w:rsid w:val="0026467A"/>
    <w:rsid w:val="002657AE"/>
    <w:rsid w:val="00265C49"/>
    <w:rsid w:val="002661C2"/>
    <w:rsid w:val="002715CB"/>
    <w:rsid w:val="00272807"/>
    <w:rsid w:val="00281366"/>
    <w:rsid w:val="002862AB"/>
    <w:rsid w:val="002905FB"/>
    <w:rsid w:val="00290E6B"/>
    <w:rsid w:val="0029255F"/>
    <w:rsid w:val="002975EB"/>
    <w:rsid w:val="00297D04"/>
    <w:rsid w:val="002A0860"/>
    <w:rsid w:val="002A56AE"/>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7726"/>
    <w:rsid w:val="0033044E"/>
    <w:rsid w:val="00333CFD"/>
    <w:rsid w:val="003358ED"/>
    <w:rsid w:val="00337693"/>
    <w:rsid w:val="0034784A"/>
    <w:rsid w:val="00350196"/>
    <w:rsid w:val="0035767F"/>
    <w:rsid w:val="00361D8E"/>
    <w:rsid w:val="00375AAE"/>
    <w:rsid w:val="0038467A"/>
    <w:rsid w:val="003863B9"/>
    <w:rsid w:val="003875E4"/>
    <w:rsid w:val="00394F52"/>
    <w:rsid w:val="00395AB2"/>
    <w:rsid w:val="00396318"/>
    <w:rsid w:val="003A0CC7"/>
    <w:rsid w:val="003A2744"/>
    <w:rsid w:val="003A4D6A"/>
    <w:rsid w:val="003A5CF9"/>
    <w:rsid w:val="003A6AEF"/>
    <w:rsid w:val="003B2AED"/>
    <w:rsid w:val="003B49C0"/>
    <w:rsid w:val="003B545D"/>
    <w:rsid w:val="003B65B6"/>
    <w:rsid w:val="003C3E68"/>
    <w:rsid w:val="003C52D3"/>
    <w:rsid w:val="003C58F4"/>
    <w:rsid w:val="003C7342"/>
    <w:rsid w:val="003D24E7"/>
    <w:rsid w:val="003E27BD"/>
    <w:rsid w:val="003E721C"/>
    <w:rsid w:val="003F3EC1"/>
    <w:rsid w:val="003F3FA3"/>
    <w:rsid w:val="003F5B72"/>
    <w:rsid w:val="003F66FC"/>
    <w:rsid w:val="0041296E"/>
    <w:rsid w:val="00412CE3"/>
    <w:rsid w:val="00415216"/>
    <w:rsid w:val="00423199"/>
    <w:rsid w:val="00440820"/>
    <w:rsid w:val="00442AD2"/>
    <w:rsid w:val="00446E3E"/>
    <w:rsid w:val="00446FA3"/>
    <w:rsid w:val="00453E6B"/>
    <w:rsid w:val="004617A0"/>
    <w:rsid w:val="0046403A"/>
    <w:rsid w:val="00465867"/>
    <w:rsid w:val="00466B54"/>
    <w:rsid w:val="0047058A"/>
    <w:rsid w:val="00480490"/>
    <w:rsid w:val="00482FF3"/>
    <w:rsid w:val="004866F2"/>
    <w:rsid w:val="00494680"/>
    <w:rsid w:val="004A337E"/>
    <w:rsid w:val="004A519A"/>
    <w:rsid w:val="004A5DF8"/>
    <w:rsid w:val="004A62FA"/>
    <w:rsid w:val="004A6783"/>
    <w:rsid w:val="004A7B2C"/>
    <w:rsid w:val="004B1F28"/>
    <w:rsid w:val="004B2F2B"/>
    <w:rsid w:val="004C4176"/>
    <w:rsid w:val="004D27B7"/>
    <w:rsid w:val="004D4AE9"/>
    <w:rsid w:val="004F1AC4"/>
    <w:rsid w:val="004F38FA"/>
    <w:rsid w:val="004F6174"/>
    <w:rsid w:val="004F62D0"/>
    <w:rsid w:val="0050068D"/>
    <w:rsid w:val="00501905"/>
    <w:rsid w:val="00501E23"/>
    <w:rsid w:val="00502A6D"/>
    <w:rsid w:val="005032AA"/>
    <w:rsid w:val="005051EF"/>
    <w:rsid w:val="00510D32"/>
    <w:rsid w:val="0051375E"/>
    <w:rsid w:val="00516536"/>
    <w:rsid w:val="0051789E"/>
    <w:rsid w:val="00520210"/>
    <w:rsid w:val="00531A96"/>
    <w:rsid w:val="00534FD7"/>
    <w:rsid w:val="00541C88"/>
    <w:rsid w:val="00562CD9"/>
    <w:rsid w:val="005750F2"/>
    <w:rsid w:val="00577309"/>
    <w:rsid w:val="005774EE"/>
    <w:rsid w:val="0058021C"/>
    <w:rsid w:val="00585813"/>
    <w:rsid w:val="00591627"/>
    <w:rsid w:val="005969F8"/>
    <w:rsid w:val="005A1327"/>
    <w:rsid w:val="005A5EB6"/>
    <w:rsid w:val="005A79D1"/>
    <w:rsid w:val="005B187F"/>
    <w:rsid w:val="005B20CD"/>
    <w:rsid w:val="005B3F22"/>
    <w:rsid w:val="005C2E4B"/>
    <w:rsid w:val="005C4F13"/>
    <w:rsid w:val="005D2D61"/>
    <w:rsid w:val="005E0062"/>
    <w:rsid w:val="005E2094"/>
    <w:rsid w:val="006006E5"/>
    <w:rsid w:val="00603526"/>
    <w:rsid w:val="00612A82"/>
    <w:rsid w:val="00613AD2"/>
    <w:rsid w:val="00613F5A"/>
    <w:rsid w:val="00615870"/>
    <w:rsid w:val="00621BB8"/>
    <w:rsid w:val="0063118E"/>
    <w:rsid w:val="00637E67"/>
    <w:rsid w:val="0064066B"/>
    <w:rsid w:val="00642072"/>
    <w:rsid w:val="0065035D"/>
    <w:rsid w:val="00650E94"/>
    <w:rsid w:val="006521D7"/>
    <w:rsid w:val="00666128"/>
    <w:rsid w:val="00673A4A"/>
    <w:rsid w:val="00676D67"/>
    <w:rsid w:val="006775D0"/>
    <w:rsid w:val="00682AD6"/>
    <w:rsid w:val="006857B1"/>
    <w:rsid w:val="006867B6"/>
    <w:rsid w:val="00687B57"/>
    <w:rsid w:val="00687C62"/>
    <w:rsid w:val="006A38D9"/>
    <w:rsid w:val="006B7056"/>
    <w:rsid w:val="006C36CB"/>
    <w:rsid w:val="006C5462"/>
    <w:rsid w:val="006C6468"/>
    <w:rsid w:val="006E0FF3"/>
    <w:rsid w:val="006E1E09"/>
    <w:rsid w:val="006F0336"/>
    <w:rsid w:val="006F4432"/>
    <w:rsid w:val="00710EDC"/>
    <w:rsid w:val="007206D2"/>
    <w:rsid w:val="0072261A"/>
    <w:rsid w:val="00727C49"/>
    <w:rsid w:val="00740EEA"/>
    <w:rsid w:val="00741BDA"/>
    <w:rsid w:val="00754DF1"/>
    <w:rsid w:val="00756E8F"/>
    <w:rsid w:val="00757A65"/>
    <w:rsid w:val="007763DF"/>
    <w:rsid w:val="00776D48"/>
    <w:rsid w:val="007807A7"/>
    <w:rsid w:val="00781B48"/>
    <w:rsid w:val="00787783"/>
    <w:rsid w:val="00790EBF"/>
    <w:rsid w:val="00793FA1"/>
    <w:rsid w:val="007978F9"/>
    <w:rsid w:val="007A600F"/>
    <w:rsid w:val="007B0932"/>
    <w:rsid w:val="007E1687"/>
    <w:rsid w:val="007E5947"/>
    <w:rsid w:val="007E7057"/>
    <w:rsid w:val="008010B6"/>
    <w:rsid w:val="008067BC"/>
    <w:rsid w:val="00811792"/>
    <w:rsid w:val="00820CCE"/>
    <w:rsid w:val="0082647A"/>
    <w:rsid w:val="00830843"/>
    <w:rsid w:val="00830FB5"/>
    <w:rsid w:val="00854276"/>
    <w:rsid w:val="00854A28"/>
    <w:rsid w:val="00857D7F"/>
    <w:rsid w:val="00857E63"/>
    <w:rsid w:val="00865CA3"/>
    <w:rsid w:val="008763BC"/>
    <w:rsid w:val="00880E31"/>
    <w:rsid w:val="00880F54"/>
    <w:rsid w:val="00881375"/>
    <w:rsid w:val="008A1431"/>
    <w:rsid w:val="008A1634"/>
    <w:rsid w:val="008B0095"/>
    <w:rsid w:val="008B4F53"/>
    <w:rsid w:val="008C1D4B"/>
    <w:rsid w:val="008E2D3C"/>
    <w:rsid w:val="008E389F"/>
    <w:rsid w:val="008E4D92"/>
    <w:rsid w:val="008F6E66"/>
    <w:rsid w:val="00901F42"/>
    <w:rsid w:val="00916107"/>
    <w:rsid w:val="00922106"/>
    <w:rsid w:val="00931EBB"/>
    <w:rsid w:val="009417FA"/>
    <w:rsid w:val="00946B57"/>
    <w:rsid w:val="0094732F"/>
    <w:rsid w:val="009503BA"/>
    <w:rsid w:val="00951916"/>
    <w:rsid w:val="0095327C"/>
    <w:rsid w:val="00965428"/>
    <w:rsid w:val="0097265E"/>
    <w:rsid w:val="00973ED0"/>
    <w:rsid w:val="00983831"/>
    <w:rsid w:val="00987379"/>
    <w:rsid w:val="009878F4"/>
    <w:rsid w:val="00993975"/>
    <w:rsid w:val="009944F2"/>
    <w:rsid w:val="00996C3B"/>
    <w:rsid w:val="009A4511"/>
    <w:rsid w:val="009A70D6"/>
    <w:rsid w:val="009B0C5D"/>
    <w:rsid w:val="009B0F13"/>
    <w:rsid w:val="009B72C3"/>
    <w:rsid w:val="009C10CA"/>
    <w:rsid w:val="009C197F"/>
    <w:rsid w:val="009C2015"/>
    <w:rsid w:val="009C38D3"/>
    <w:rsid w:val="009D5295"/>
    <w:rsid w:val="009D5301"/>
    <w:rsid w:val="009D60AA"/>
    <w:rsid w:val="009E04E2"/>
    <w:rsid w:val="009E0AA3"/>
    <w:rsid w:val="009E1F45"/>
    <w:rsid w:val="009E7946"/>
    <w:rsid w:val="009F2521"/>
    <w:rsid w:val="009F4F2D"/>
    <w:rsid w:val="00A021BB"/>
    <w:rsid w:val="00A31929"/>
    <w:rsid w:val="00A351D8"/>
    <w:rsid w:val="00A43950"/>
    <w:rsid w:val="00A60906"/>
    <w:rsid w:val="00A62ED4"/>
    <w:rsid w:val="00A65150"/>
    <w:rsid w:val="00A70FCE"/>
    <w:rsid w:val="00A7100D"/>
    <w:rsid w:val="00A8101F"/>
    <w:rsid w:val="00A82511"/>
    <w:rsid w:val="00A84E0E"/>
    <w:rsid w:val="00A91156"/>
    <w:rsid w:val="00A93263"/>
    <w:rsid w:val="00A9376B"/>
    <w:rsid w:val="00A94496"/>
    <w:rsid w:val="00A97D75"/>
    <w:rsid w:val="00AB18CA"/>
    <w:rsid w:val="00AB38C1"/>
    <w:rsid w:val="00AB4956"/>
    <w:rsid w:val="00AB4C2D"/>
    <w:rsid w:val="00AB4F2B"/>
    <w:rsid w:val="00AB7DC5"/>
    <w:rsid w:val="00AC2C76"/>
    <w:rsid w:val="00AC40C5"/>
    <w:rsid w:val="00AC419B"/>
    <w:rsid w:val="00AC5C5F"/>
    <w:rsid w:val="00AE3FDD"/>
    <w:rsid w:val="00AE62C3"/>
    <w:rsid w:val="00AF397F"/>
    <w:rsid w:val="00AF54FD"/>
    <w:rsid w:val="00AF6835"/>
    <w:rsid w:val="00AF69B1"/>
    <w:rsid w:val="00B0151F"/>
    <w:rsid w:val="00B06003"/>
    <w:rsid w:val="00B10823"/>
    <w:rsid w:val="00B10C7B"/>
    <w:rsid w:val="00B15DBC"/>
    <w:rsid w:val="00B16616"/>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A00FB"/>
    <w:rsid w:val="00BA1564"/>
    <w:rsid w:val="00BA4DEB"/>
    <w:rsid w:val="00BB68E2"/>
    <w:rsid w:val="00BC0372"/>
    <w:rsid w:val="00BC556F"/>
    <w:rsid w:val="00BD5C8E"/>
    <w:rsid w:val="00BD62C2"/>
    <w:rsid w:val="00BF065C"/>
    <w:rsid w:val="00BF632A"/>
    <w:rsid w:val="00C02D12"/>
    <w:rsid w:val="00C046A7"/>
    <w:rsid w:val="00C05D2A"/>
    <w:rsid w:val="00C0625D"/>
    <w:rsid w:val="00C12792"/>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A078F"/>
    <w:rsid w:val="00CA35C7"/>
    <w:rsid w:val="00CA65A3"/>
    <w:rsid w:val="00CB6CDE"/>
    <w:rsid w:val="00CD2942"/>
    <w:rsid w:val="00CD4C15"/>
    <w:rsid w:val="00CE6B38"/>
    <w:rsid w:val="00CF0CD3"/>
    <w:rsid w:val="00CF647A"/>
    <w:rsid w:val="00D0482D"/>
    <w:rsid w:val="00D069A8"/>
    <w:rsid w:val="00D07FAD"/>
    <w:rsid w:val="00D15E6A"/>
    <w:rsid w:val="00D24464"/>
    <w:rsid w:val="00D331C4"/>
    <w:rsid w:val="00D40C70"/>
    <w:rsid w:val="00D45EB4"/>
    <w:rsid w:val="00D515C6"/>
    <w:rsid w:val="00D522BB"/>
    <w:rsid w:val="00D53447"/>
    <w:rsid w:val="00D67CB7"/>
    <w:rsid w:val="00D74EF3"/>
    <w:rsid w:val="00D75ED0"/>
    <w:rsid w:val="00D772A1"/>
    <w:rsid w:val="00D8531A"/>
    <w:rsid w:val="00D87C5A"/>
    <w:rsid w:val="00D94F6E"/>
    <w:rsid w:val="00DA2724"/>
    <w:rsid w:val="00DA44EA"/>
    <w:rsid w:val="00DA4CB4"/>
    <w:rsid w:val="00DA5D4A"/>
    <w:rsid w:val="00DB3338"/>
    <w:rsid w:val="00DC287F"/>
    <w:rsid w:val="00DC3F1D"/>
    <w:rsid w:val="00DD164B"/>
    <w:rsid w:val="00DD45F1"/>
    <w:rsid w:val="00DE2576"/>
    <w:rsid w:val="00DF6880"/>
    <w:rsid w:val="00E031BF"/>
    <w:rsid w:val="00E078CC"/>
    <w:rsid w:val="00E1062A"/>
    <w:rsid w:val="00E15E64"/>
    <w:rsid w:val="00E167AB"/>
    <w:rsid w:val="00E266FD"/>
    <w:rsid w:val="00E42E46"/>
    <w:rsid w:val="00E50255"/>
    <w:rsid w:val="00E54D61"/>
    <w:rsid w:val="00E60CEF"/>
    <w:rsid w:val="00E64ACF"/>
    <w:rsid w:val="00E76322"/>
    <w:rsid w:val="00E77F4E"/>
    <w:rsid w:val="00E83B31"/>
    <w:rsid w:val="00E83DCD"/>
    <w:rsid w:val="00E8622D"/>
    <w:rsid w:val="00EA1E5B"/>
    <w:rsid w:val="00EA4B61"/>
    <w:rsid w:val="00EA7183"/>
    <w:rsid w:val="00EB4171"/>
    <w:rsid w:val="00EB41C8"/>
    <w:rsid w:val="00EB5ABA"/>
    <w:rsid w:val="00EC0991"/>
    <w:rsid w:val="00ED2FA8"/>
    <w:rsid w:val="00ED490D"/>
    <w:rsid w:val="00EE7481"/>
    <w:rsid w:val="00EF25FD"/>
    <w:rsid w:val="00EF4BE4"/>
    <w:rsid w:val="00F11F4B"/>
    <w:rsid w:val="00F12C96"/>
    <w:rsid w:val="00F144D4"/>
    <w:rsid w:val="00F168E7"/>
    <w:rsid w:val="00F240C3"/>
    <w:rsid w:val="00F24602"/>
    <w:rsid w:val="00F30D19"/>
    <w:rsid w:val="00F316AA"/>
    <w:rsid w:val="00F344B5"/>
    <w:rsid w:val="00F40017"/>
    <w:rsid w:val="00F409B2"/>
    <w:rsid w:val="00F41986"/>
    <w:rsid w:val="00F467B0"/>
    <w:rsid w:val="00F56579"/>
    <w:rsid w:val="00F56CDA"/>
    <w:rsid w:val="00F57936"/>
    <w:rsid w:val="00F606D5"/>
    <w:rsid w:val="00F6240F"/>
    <w:rsid w:val="00F64619"/>
    <w:rsid w:val="00F728CC"/>
    <w:rsid w:val="00F7545E"/>
    <w:rsid w:val="00F86CC2"/>
    <w:rsid w:val="00F95A36"/>
    <w:rsid w:val="00F963B1"/>
    <w:rsid w:val="00FA0AAF"/>
    <w:rsid w:val="00FA3265"/>
    <w:rsid w:val="00FA735F"/>
    <w:rsid w:val="00FB098C"/>
    <w:rsid w:val="00FC3DC9"/>
    <w:rsid w:val="00FC3DEE"/>
    <w:rsid w:val="00FC6132"/>
    <w:rsid w:val="00FD1DDB"/>
    <w:rsid w:val="00FD4798"/>
    <w:rsid w:val="00FD6AFE"/>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line="48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BA4DEB"/>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line="48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BA4DE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ref_nbr=201507-1218-005"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OL_PRA_PUBLIC@dol.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L_PRA_PUBLIC@dol.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IRA_submission@omb.eop.gov" TargetMode="External"/><Relationship Id="rId4" Type="http://schemas.openxmlformats.org/officeDocument/2006/relationships/settings" Target="settings.xml"/><Relationship Id="rId9" Type="http://schemas.openxmlformats.org/officeDocument/2006/relationships/hyperlink" Target="mailto:DOL_PRA_PUBLIC@dol.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2015-11-27T21:49:00Z</dcterms:created>
  <dcterms:modified xsi:type="dcterms:W3CDTF">2015-11-27T22:04:00Z</dcterms:modified>
</cp:coreProperties>
</file>