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3B0D8A" w:rsidRDefault="003B0D8A" w:rsidP="003B0D8A"/>
    <w:p w:rsidR="00BA5537" w:rsidRDefault="00BA5537" w:rsidP="003B0D8A">
      <w:r>
        <w:t>.</w:t>
      </w:r>
    </w:p>
    <w:p w:rsidR="005B532F" w:rsidRDefault="003B0D8A" w:rsidP="005B532F">
      <w:pPr>
        <w:pStyle w:val="Heading1"/>
        <w:tabs>
          <w:tab w:val="clear" w:pos="3150"/>
        </w:tabs>
        <w:ind w:left="2340" w:hanging="2430"/>
        <w:rPr>
          <w:color w:val="000000"/>
        </w:rPr>
      </w:pPr>
      <w:r>
        <w:t>A.  JUSTIFICATION</w:t>
      </w:r>
      <w:r w:rsidR="006F2E10">
        <w:t xml:space="preserve">: </w:t>
      </w:r>
      <w:r w:rsidR="00633EBC">
        <w:t xml:space="preserve">Supporting Statement for </w:t>
      </w:r>
      <w:r w:rsidR="00B507C0">
        <w:t>FS Form</w:t>
      </w:r>
      <w:r w:rsidR="00CB6FB0">
        <w:t xml:space="preserve"> </w:t>
      </w:r>
      <w:r w:rsidR="0022429F">
        <w:t xml:space="preserve">1455; </w:t>
      </w:r>
      <w:proofErr w:type="gramStart"/>
      <w:r w:rsidR="0022429F" w:rsidRPr="0022429F">
        <w:t>“ Request</w:t>
      </w:r>
      <w:proofErr w:type="gramEnd"/>
      <w:r w:rsidR="0022429F" w:rsidRPr="0022429F">
        <w:t xml:space="preserve"> By Fiduciary For Reissue Or Distribution Of United States Savings Bonds.”</w:t>
      </w:r>
      <w:r w:rsidR="00633EBC">
        <w:t>; OMB Number 1530-0035</w:t>
      </w:r>
    </w:p>
    <w:p w:rsidR="005B532F" w:rsidRPr="005B532F" w:rsidRDefault="005B532F" w:rsidP="005B532F"/>
    <w:p w:rsidR="003B0D8A" w:rsidRDefault="003B0D8A" w:rsidP="003B0D8A">
      <w:pPr>
        <w:rPr>
          <w:b/>
          <w:bCs/>
        </w:rPr>
      </w:pPr>
      <w:r>
        <w:rPr>
          <w:b/>
          <w:bCs/>
        </w:rPr>
        <w:t xml:space="preserve"> </w:t>
      </w: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1148AE" w:rsidRDefault="001148AE" w:rsidP="00AC44A5">
      <w:pPr>
        <w:ind w:left="270"/>
      </w:pPr>
      <w:r>
        <w:t xml:space="preserve">The information collected through </w:t>
      </w:r>
      <w:r w:rsidR="00B507C0">
        <w:t>FS</w:t>
      </w:r>
      <w:r>
        <w:t xml:space="preserve"> F</w:t>
      </w:r>
      <w:r w:rsidR="00B507C0">
        <w:t>orm</w:t>
      </w:r>
      <w:r>
        <w:t xml:space="preserve"> 1455 is necessary for o</w:t>
      </w:r>
      <w:r w:rsidRPr="001148AE">
        <w:t>ne or more fiduciaries (individual or corporate) to establish entitlement and request distribution of United States Treasury Securities and/or related payments to the person lawfully entitled due to termination of a trust, distribution of an estate, attainment of majority, restoration to competency, or other reason</w:t>
      </w:r>
      <w:r w:rsidR="00B507C0">
        <w:t>.</w:t>
      </w:r>
    </w:p>
    <w:p w:rsidR="0022429F" w:rsidRPr="00AC44A5" w:rsidRDefault="0022429F" w:rsidP="00AC44A5">
      <w:pPr>
        <w:ind w:left="270"/>
        <w:rPr>
          <w:b/>
          <w:bCs/>
        </w:rPr>
      </w:pPr>
    </w:p>
    <w:p w:rsidR="003B0D8A" w:rsidRDefault="003579BB" w:rsidP="003B0D8A">
      <w:pPr>
        <w:rPr>
          <w:b/>
          <w:bCs/>
        </w:rPr>
      </w:pPr>
      <w:r>
        <w:rPr>
          <w:b/>
          <w:bCs/>
        </w:rPr>
        <w:t xml:space="preserve">2.  </w:t>
      </w:r>
      <w:r w:rsidR="003B0D8A">
        <w:rPr>
          <w:b/>
          <w:bCs/>
        </w:rPr>
        <w:t>Indicate how, by whom and for what purpose is this information used?</w:t>
      </w:r>
    </w:p>
    <w:p w:rsidR="001853BE" w:rsidRPr="001148AE" w:rsidRDefault="00007EC5" w:rsidP="001148AE">
      <w:pPr>
        <w:tabs>
          <w:tab w:val="left" w:pos="270"/>
        </w:tabs>
        <w:autoSpaceDE w:val="0"/>
        <w:autoSpaceDN w:val="0"/>
        <w:adjustRightInd w:val="0"/>
        <w:ind w:left="270"/>
      </w:pPr>
      <w:r w:rsidRPr="001148AE">
        <w:rPr>
          <w:color w:val="000000"/>
        </w:rPr>
        <w:t>The information on the completed form is used by the Department of the Tre</w:t>
      </w:r>
      <w:r w:rsidR="00B507C0">
        <w:rPr>
          <w:color w:val="000000"/>
        </w:rPr>
        <w:t>asury, Bureau of the Fiscal Service</w:t>
      </w:r>
      <w:r w:rsidRPr="001148AE">
        <w:rPr>
          <w:color w:val="000000"/>
        </w:rPr>
        <w:t xml:space="preserve"> </w:t>
      </w:r>
      <w:r w:rsidR="001853BE" w:rsidRPr="001148AE">
        <w:rPr>
          <w:color w:val="000000"/>
        </w:rPr>
        <w:t xml:space="preserve">to </w:t>
      </w:r>
      <w:r w:rsidR="001853BE" w:rsidRPr="001148AE">
        <w:t>identify the securities involved and to establish the authority to reissue them.  Without the information, the transaction cannot be completed.</w:t>
      </w:r>
    </w:p>
    <w:p w:rsidR="003B0D8A" w:rsidRDefault="003B0D8A" w:rsidP="003579BB">
      <w:pPr>
        <w:ind w:left="360"/>
      </w:pPr>
    </w:p>
    <w:p w:rsidR="000D6FF8" w:rsidRDefault="000D6FF8" w:rsidP="003B0D8A">
      <w:pPr>
        <w:rPr>
          <w:b/>
          <w:bCs/>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B507C0">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B507C0" w:rsidRPr="009D0BEA" w:rsidRDefault="00B507C0" w:rsidP="00B507C0">
      <w:pPr>
        <w:ind w:left="360"/>
      </w:pPr>
      <w:r>
        <w:t>The information on the form is collected for a single purpose when it is necessary for</w:t>
      </w:r>
      <w:r>
        <w:t xml:space="preserve"> </w:t>
      </w:r>
      <w:r>
        <w:t>o</w:t>
      </w:r>
      <w:r w:rsidRPr="001148AE">
        <w:t>ne or more fiduciaries (individual or corporate) to establish entitlement and request distribution of United States Treasury Securities and/or related payments to the person lawfully entitled due to termination of a trust, distribution of an estate, attainment of majority, restoration to competency, or other reason</w:t>
      </w:r>
      <w:r>
        <w:t>.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633EBC" w:rsidRPr="00593248" w:rsidRDefault="00633EBC" w:rsidP="00633EBC">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633EBC">
        <w:t>April</w:t>
      </w:r>
      <w:r w:rsidR="001853BE">
        <w:t xml:space="preserve"> </w:t>
      </w:r>
      <w:r w:rsidR="00633EBC">
        <w:t>1</w:t>
      </w:r>
      <w:r w:rsidR="001853BE">
        <w:t>5</w:t>
      </w:r>
      <w:r w:rsidR="00633EBC">
        <w:t>, 2015</w:t>
      </w:r>
      <w:r>
        <w:t xml:space="preserve">, page </w:t>
      </w:r>
      <w:r w:rsidR="00633EBC">
        <w:t>20293</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593248" w:rsidRPr="00593248" w:rsidRDefault="00633EBC" w:rsidP="004C18DD">
      <w:pPr>
        <w:ind w:left="360"/>
        <w:rPr>
          <w:bCs/>
        </w:rPr>
      </w:pPr>
      <w:r>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633EBC" w:rsidRDefault="00633EBC" w:rsidP="00633EBC">
      <w:pPr>
        <w:ind w:left="360"/>
        <w:rPr>
          <w:b/>
          <w:bCs/>
        </w:rPr>
      </w:pPr>
      <w:r>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D52C32" w:rsidP="004C18DD">
      <w:pPr>
        <w:ind w:left="360"/>
        <w:rPr>
          <w:b/>
          <w:bCs/>
        </w:rPr>
      </w:pPr>
      <w:r w:rsidRPr="000158A8">
        <w:rPr>
          <w:bCs/>
        </w:rPr>
        <w:t xml:space="preserve">There are no questions of a sensitive nature. Personally identifiable </w:t>
      </w:r>
      <w:proofErr w:type="gramStart"/>
      <w:r w:rsidRPr="000158A8">
        <w:rPr>
          <w:bCs/>
        </w:rPr>
        <w:t>information(</w:t>
      </w:r>
      <w:proofErr w:type="spellStart"/>
      <w:proofErr w:type="gramEnd"/>
      <w:r w:rsidRPr="000158A8">
        <w:rPr>
          <w:bCs/>
        </w:rPr>
        <w:t>PII</w:t>
      </w:r>
      <w:proofErr w:type="spellEnd"/>
      <w:r w:rsidRPr="000158A8">
        <w:rPr>
          <w:bCs/>
        </w:rPr>
        <w:t xml:space="preserve">) collected on this form such as name and social </w:t>
      </w:r>
      <w:r w:rsidR="005F3AD9">
        <w:rPr>
          <w:bCs/>
        </w:rPr>
        <w:t xml:space="preserve">security number is necessary to </w:t>
      </w:r>
      <w:r w:rsidR="005F3AD9" w:rsidRPr="001148AE">
        <w:t xml:space="preserve">establish entitlement and request </w:t>
      </w:r>
      <w:r w:rsidR="005F3AD9">
        <w:t xml:space="preserve">proper </w:t>
      </w:r>
      <w:r w:rsidR="005F3AD9" w:rsidRPr="001148AE">
        <w:t>distribution of United States Treasury Securities and/or related payments</w:t>
      </w:r>
      <w:r w:rsidRPr="000158A8">
        <w:rPr>
          <w:color w:val="000000"/>
        </w:rPr>
        <w:t>.</w:t>
      </w:r>
      <w:r w:rsidRPr="000158A8">
        <w:rPr>
          <w:bCs/>
        </w:rPr>
        <w:t xml:space="preserve"> An </w:t>
      </w:r>
      <w:r>
        <w:t>applicable System of Records Notice for this information was published August 17, 2011. System of Records Name: Treasury/BPD.002 – United States Savings-Type Securities</w:t>
      </w:r>
      <w:r w:rsidR="004C18DD">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The average time needed is 3</w:t>
      </w:r>
      <w:r w:rsidR="00E06DD6" w:rsidRPr="00A37430">
        <w:t>0 minutes per response multiplied by the estimated number of responses (</w:t>
      </w:r>
      <w:r>
        <w:t>17,700</w:t>
      </w:r>
      <w:r w:rsidR="00E06DD6" w:rsidRPr="00A37430">
        <w:t>) reflects the total burden of</w:t>
      </w:r>
      <w:r>
        <w:t xml:space="preserve"> 8,850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202CF4">
        <w:t>17,700@  $</w:t>
      </w:r>
      <w:proofErr w:type="gramEnd"/>
      <w:r w:rsidR="00202CF4">
        <w:t>20.00/M   = $   354</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202CF4">
        <w:t>17,700   1.50/</w:t>
      </w:r>
      <w:proofErr w:type="gramStart"/>
      <w:r w:rsidR="00202CF4">
        <w:t>form  =</w:t>
      </w:r>
      <w:proofErr w:type="gramEnd"/>
      <w:r w:rsidR="00202CF4">
        <w:t xml:space="preserve">  26,550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27,404</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lastRenderedPageBreak/>
        <w:t xml:space="preserve">15.  </w:t>
      </w:r>
      <w:r w:rsidR="003B0D8A">
        <w:rPr>
          <w:b/>
          <w:bCs/>
        </w:rPr>
        <w:t>What is the reason for any program changes or adjustments reported in Items 13 or 14 of the OMB Form 83-I?</w:t>
      </w:r>
    </w:p>
    <w:p w:rsidR="004C18DD" w:rsidRDefault="008858E1" w:rsidP="008858E1">
      <w:pPr>
        <w:ind w:left="360"/>
      </w:pPr>
      <w:r>
        <w:t>No changes or adjustments are reported for this renewal.</w:t>
      </w:r>
    </w:p>
    <w:p w:rsidR="003B0D8A" w:rsidRDefault="003B0D8A" w:rsidP="003B0D8A">
      <w:pPr>
        <w:rPr>
          <w:b/>
          <w:bCs/>
        </w:rPr>
      </w:pP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202CF4">
        <w:t xml:space="preserve">xpiration date on </w:t>
      </w:r>
      <w:r w:rsidR="007F4E66">
        <w:t xml:space="preserve">FS </w:t>
      </w:r>
      <w:bookmarkStart w:id="0" w:name="_GoBack"/>
      <w:bookmarkEnd w:id="0"/>
      <w:r w:rsidR="00202CF4">
        <w:t>Form</w:t>
      </w:r>
      <w:r w:rsidR="007F4E66">
        <w:t xml:space="preserve"> </w:t>
      </w:r>
      <w:r w:rsidR="00202CF4">
        <w:t>1455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70EFC"/>
    <w:rsid w:val="0007793D"/>
    <w:rsid w:val="000A31EA"/>
    <w:rsid w:val="000D6FF8"/>
    <w:rsid w:val="000E5C6A"/>
    <w:rsid w:val="001148AE"/>
    <w:rsid w:val="00150A4C"/>
    <w:rsid w:val="001659F5"/>
    <w:rsid w:val="001853BE"/>
    <w:rsid w:val="001C5819"/>
    <w:rsid w:val="001C70FB"/>
    <w:rsid w:val="001E69AA"/>
    <w:rsid w:val="00202CF4"/>
    <w:rsid w:val="0022429F"/>
    <w:rsid w:val="0025581A"/>
    <w:rsid w:val="00296077"/>
    <w:rsid w:val="002B1779"/>
    <w:rsid w:val="003579BB"/>
    <w:rsid w:val="003B0D8A"/>
    <w:rsid w:val="004C18DD"/>
    <w:rsid w:val="004D430F"/>
    <w:rsid w:val="0057687D"/>
    <w:rsid w:val="00593248"/>
    <w:rsid w:val="005B532F"/>
    <w:rsid w:val="005F12F2"/>
    <w:rsid w:val="005F3AD9"/>
    <w:rsid w:val="006119E1"/>
    <w:rsid w:val="00617809"/>
    <w:rsid w:val="00633EBC"/>
    <w:rsid w:val="006F2E10"/>
    <w:rsid w:val="0072099F"/>
    <w:rsid w:val="007F4E66"/>
    <w:rsid w:val="008237EF"/>
    <w:rsid w:val="008452C8"/>
    <w:rsid w:val="008858E1"/>
    <w:rsid w:val="00910AF8"/>
    <w:rsid w:val="009D4AAC"/>
    <w:rsid w:val="00AC44A5"/>
    <w:rsid w:val="00B42AEC"/>
    <w:rsid w:val="00B507C0"/>
    <w:rsid w:val="00BA5537"/>
    <w:rsid w:val="00C575D8"/>
    <w:rsid w:val="00CB60E3"/>
    <w:rsid w:val="00CB6FB0"/>
    <w:rsid w:val="00D17F90"/>
    <w:rsid w:val="00D52C32"/>
    <w:rsid w:val="00D65747"/>
    <w:rsid w:val="00D91738"/>
    <w:rsid w:val="00E0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1049</Words>
  <Characters>9921</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Bruce Sharp</cp:lastModifiedBy>
  <cp:revision>6</cp:revision>
  <cp:lastPrinted>2011-07-11T18:17:00Z</cp:lastPrinted>
  <dcterms:created xsi:type="dcterms:W3CDTF">2012-04-26T13:59:00Z</dcterms:created>
  <dcterms:modified xsi:type="dcterms:W3CDTF">2015-07-16T17:47:00Z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