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</w:rPr>
      </w:pPr>
    </w:p>
    <w:p w:rsidR="00E724C3" w:rsidRDefault="00E724C3" w:rsidP="00E72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8A4EED">
        <w:rPr>
          <w:b/>
          <w:sz w:val="28"/>
          <w:szCs w:val="28"/>
        </w:rPr>
        <w:t>B</w:t>
      </w:r>
    </w:p>
    <w:p w:rsidR="00E724C3" w:rsidRDefault="00E724C3" w:rsidP="00E724C3">
      <w:pPr>
        <w:jc w:val="center"/>
        <w:rPr>
          <w:b/>
          <w:sz w:val="28"/>
          <w:szCs w:val="28"/>
        </w:rPr>
      </w:pPr>
    </w:p>
    <w:p w:rsidR="00E724C3" w:rsidRDefault="00E724C3" w:rsidP="00E724C3">
      <w:pPr>
        <w:jc w:val="center"/>
        <w:rPr>
          <w:b/>
          <w:sz w:val="28"/>
          <w:szCs w:val="28"/>
        </w:rPr>
      </w:pPr>
    </w:p>
    <w:p w:rsidR="00E724C3" w:rsidRDefault="00E724C3" w:rsidP="00E724C3">
      <w:pPr>
        <w:jc w:val="center"/>
        <w:rPr>
          <w:b/>
        </w:rPr>
      </w:pPr>
      <w:r>
        <w:rPr>
          <w:b/>
        </w:rPr>
        <w:t>EXPERTS CONSULTED IN THE DESIGN OF THE SURVEY</w:t>
      </w:r>
      <w:r>
        <w:rPr>
          <w:b/>
        </w:rPr>
        <w:br w:type="page"/>
      </w:r>
    </w:p>
    <w:p w:rsidR="000C47C3" w:rsidRDefault="000C47C3" w:rsidP="000C47C3">
      <w:pPr>
        <w:rPr>
          <w:b/>
          <w:bCs/>
        </w:rPr>
      </w:pPr>
      <w:r>
        <w:rPr>
          <w:b/>
          <w:bCs/>
        </w:rPr>
        <w:lastRenderedPageBreak/>
        <w:t xml:space="preserve">Experts consulted in the design of the survey </w:t>
      </w:r>
    </w:p>
    <w:p w:rsidR="000C47C3" w:rsidRDefault="000C47C3" w:rsidP="000C47C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2355"/>
        <w:gridCol w:w="5598"/>
      </w:tblGrid>
      <w:tr w:rsidR="000C47C3" w:rsidRPr="007F0E2A" w:rsidTr="00E05D8B">
        <w:trPr>
          <w:tblHeader/>
        </w:trPr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/>
                <w:bCs/>
              </w:rPr>
            </w:pPr>
            <w:r w:rsidRPr="007F0E2A">
              <w:rPr>
                <w:b/>
                <w:bCs/>
              </w:rPr>
              <w:t>Name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/>
                <w:bCs/>
              </w:rPr>
            </w:pPr>
            <w:r w:rsidRPr="007F0E2A">
              <w:rPr>
                <w:b/>
                <w:bCs/>
              </w:rPr>
              <w:t>Position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/>
                <w:bCs/>
              </w:rPr>
            </w:pPr>
            <w:r w:rsidRPr="007F0E2A">
              <w:rPr>
                <w:b/>
                <w:bCs/>
              </w:rPr>
              <w:t>Organization</w:t>
            </w:r>
          </w:p>
        </w:tc>
      </w:tr>
      <w:tr w:rsidR="00490327" w:rsidRPr="007F0E2A" w:rsidTr="00353606">
        <w:tc>
          <w:tcPr>
            <w:tcW w:w="9576" w:type="dxa"/>
            <w:gridSpan w:val="3"/>
            <w:shd w:val="clear" w:color="auto" w:fill="auto"/>
          </w:tcPr>
          <w:p w:rsidR="00490327" w:rsidRPr="00545E93" w:rsidRDefault="00490327" w:rsidP="00621F49">
            <w:pPr>
              <w:rPr>
                <w:b/>
                <w:bCs/>
              </w:rPr>
            </w:pPr>
            <w:r w:rsidRPr="00545E93">
              <w:rPr>
                <w:b/>
                <w:bCs/>
              </w:rPr>
              <w:t>Economic Research Service</w:t>
            </w:r>
            <w:r w:rsidR="00545E93" w:rsidRPr="00545E93">
              <w:rPr>
                <w:b/>
                <w:bCs/>
              </w:rPr>
              <w:t xml:space="preserve"> (ERS)</w:t>
            </w:r>
            <w:r w:rsidRPr="00545E93">
              <w:rPr>
                <w:b/>
                <w:bCs/>
              </w:rPr>
              <w:t>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Mary Ahearn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Agricultural Economist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545E93">
            <w:pPr>
              <w:rPr>
                <w:bCs/>
              </w:rPr>
            </w:pPr>
            <w:r w:rsidRPr="007F0E2A">
              <w:rPr>
                <w:bCs/>
              </w:rPr>
              <w:t>Resource and Rural Economics Division (RRED),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Jason Brown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Economist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John Cromartie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Geographer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Robert Gibbs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545E93" w:rsidP="00545E93">
            <w:pPr>
              <w:rPr>
                <w:bCs/>
              </w:rPr>
            </w:pPr>
            <w:r>
              <w:rPr>
                <w:bCs/>
              </w:rPr>
              <w:t>Associate Director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Carol Jones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Senior Economist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Sarah Low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Economist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Alexander Marré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Agricultural Economist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0C47C3" w:rsidRPr="007F0E2A" w:rsidTr="00621F49">
        <w:tc>
          <w:tcPr>
            <w:tcW w:w="0" w:type="auto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David McGranahan</w:t>
            </w:r>
          </w:p>
        </w:tc>
        <w:tc>
          <w:tcPr>
            <w:tcW w:w="2355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Branch Chief</w:t>
            </w:r>
          </w:p>
        </w:tc>
        <w:tc>
          <w:tcPr>
            <w:tcW w:w="5598" w:type="dxa"/>
            <w:shd w:val="clear" w:color="auto" w:fill="auto"/>
          </w:tcPr>
          <w:p w:rsidR="000C47C3" w:rsidRPr="007F0E2A" w:rsidRDefault="000C47C3" w:rsidP="00621F49">
            <w:pPr>
              <w:rPr>
                <w:bCs/>
              </w:rPr>
            </w:pPr>
            <w:r w:rsidRPr="007F0E2A">
              <w:rPr>
                <w:bCs/>
              </w:rPr>
              <w:t>Farm and Rural Business Branch, RRED, ERS, USDA</w:t>
            </w:r>
          </w:p>
        </w:tc>
      </w:tr>
      <w:tr w:rsidR="00490327" w:rsidRPr="007F0E2A" w:rsidTr="00621F49">
        <w:tc>
          <w:tcPr>
            <w:tcW w:w="0" w:type="auto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 w:rsidRPr="007F0E2A">
              <w:rPr>
                <w:bCs/>
              </w:rPr>
              <w:t>Tim Wojan</w:t>
            </w:r>
          </w:p>
        </w:tc>
        <w:tc>
          <w:tcPr>
            <w:tcW w:w="2355" w:type="dxa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 w:rsidRPr="007F0E2A">
              <w:rPr>
                <w:bCs/>
              </w:rPr>
              <w:t>Regional Economist</w:t>
            </w:r>
          </w:p>
        </w:tc>
        <w:tc>
          <w:tcPr>
            <w:tcW w:w="5598" w:type="dxa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 w:rsidRPr="007F0E2A">
              <w:rPr>
                <w:bCs/>
              </w:rPr>
              <w:t>RRED, ERS, USDA</w:t>
            </w:r>
          </w:p>
        </w:tc>
      </w:tr>
      <w:tr w:rsidR="00490327" w:rsidRPr="007F0E2A" w:rsidTr="003C1080">
        <w:tc>
          <w:tcPr>
            <w:tcW w:w="9576" w:type="dxa"/>
            <w:gridSpan w:val="3"/>
            <w:shd w:val="clear" w:color="auto" w:fill="auto"/>
          </w:tcPr>
          <w:p w:rsidR="00490327" w:rsidRPr="00545E93" w:rsidRDefault="00490327" w:rsidP="00621F49">
            <w:pPr>
              <w:rPr>
                <w:b/>
                <w:bCs/>
              </w:rPr>
            </w:pPr>
            <w:r w:rsidRPr="00545E93">
              <w:rPr>
                <w:b/>
                <w:bCs/>
              </w:rPr>
              <w:t>Office of Rural Health Policy</w:t>
            </w:r>
            <w:r w:rsidR="00545E93">
              <w:rPr>
                <w:b/>
                <w:bCs/>
              </w:rPr>
              <w:t xml:space="preserve"> (ORHP)</w:t>
            </w:r>
            <w:r w:rsidRPr="00545E93">
              <w:rPr>
                <w:b/>
                <w:bCs/>
              </w:rPr>
              <w:t>, Health Resources and Services Administration (HRSA), HHS</w:t>
            </w:r>
          </w:p>
        </w:tc>
      </w:tr>
      <w:tr w:rsidR="00490327" w:rsidRPr="007F0E2A" w:rsidTr="00621F49">
        <w:tc>
          <w:tcPr>
            <w:tcW w:w="0" w:type="auto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 w:rsidRPr="007F0E2A">
              <w:rPr>
                <w:bCs/>
              </w:rPr>
              <w:t xml:space="preserve">Dan </w:t>
            </w:r>
            <w:proofErr w:type="spellStart"/>
            <w:r w:rsidRPr="007F0E2A">
              <w:rPr>
                <w:bCs/>
              </w:rPr>
              <w:t>Mareck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 w:rsidRPr="007F0E2A">
              <w:rPr>
                <w:bCs/>
              </w:rPr>
              <w:t>Chief Medical Officer</w:t>
            </w:r>
          </w:p>
        </w:tc>
        <w:tc>
          <w:tcPr>
            <w:tcW w:w="5598" w:type="dxa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>
              <w:rPr>
                <w:bCs/>
              </w:rPr>
              <w:t>ORHP, HRSA, HHS</w:t>
            </w:r>
          </w:p>
        </w:tc>
      </w:tr>
      <w:tr w:rsidR="00490327" w:rsidRPr="007F0E2A" w:rsidTr="00621F49">
        <w:tc>
          <w:tcPr>
            <w:tcW w:w="0" w:type="auto"/>
            <w:shd w:val="clear" w:color="auto" w:fill="auto"/>
          </w:tcPr>
          <w:p w:rsidR="00490327" w:rsidRPr="007F0E2A" w:rsidRDefault="00490327" w:rsidP="00621F49">
            <w:pPr>
              <w:rPr>
                <w:bCs/>
              </w:rPr>
            </w:pPr>
            <w:r w:rsidRPr="007F0E2A">
              <w:rPr>
                <w:bCs/>
              </w:rPr>
              <w:t>Paul Moore</w:t>
            </w:r>
          </w:p>
        </w:tc>
        <w:tc>
          <w:tcPr>
            <w:tcW w:w="2355" w:type="dxa"/>
            <w:shd w:val="clear" w:color="auto" w:fill="auto"/>
          </w:tcPr>
          <w:p w:rsidR="00490327" w:rsidRPr="007F0E2A" w:rsidRDefault="00490327" w:rsidP="00621F49">
            <w:pPr>
              <w:rPr>
                <w:bCs/>
              </w:rPr>
            </w:pPr>
            <w:r w:rsidRPr="007F0E2A">
              <w:rPr>
                <w:bCs/>
              </w:rPr>
              <w:t>Senior Health Policy Advisor</w:t>
            </w:r>
          </w:p>
        </w:tc>
        <w:tc>
          <w:tcPr>
            <w:tcW w:w="5598" w:type="dxa"/>
            <w:shd w:val="clear" w:color="auto" w:fill="auto"/>
          </w:tcPr>
          <w:p w:rsidR="00490327" w:rsidRPr="007F0E2A" w:rsidRDefault="00490327" w:rsidP="00621F49">
            <w:pPr>
              <w:rPr>
                <w:bCs/>
              </w:rPr>
            </w:pPr>
            <w:r w:rsidRPr="007F0E2A">
              <w:rPr>
                <w:bCs/>
              </w:rPr>
              <w:t>ORHP, HRSA, HHS</w:t>
            </w:r>
          </w:p>
        </w:tc>
      </w:tr>
      <w:tr w:rsidR="00490327" w:rsidRPr="007F0E2A" w:rsidTr="00621F49">
        <w:tc>
          <w:tcPr>
            <w:tcW w:w="0" w:type="auto"/>
            <w:shd w:val="clear" w:color="auto" w:fill="auto"/>
          </w:tcPr>
          <w:p w:rsidR="00490327" w:rsidRPr="007F0E2A" w:rsidRDefault="00490327" w:rsidP="00621F49">
            <w:pPr>
              <w:rPr>
                <w:bCs/>
              </w:rPr>
            </w:pPr>
            <w:r w:rsidRPr="007F0E2A">
              <w:rPr>
                <w:bCs/>
              </w:rPr>
              <w:t>Tom Morris</w:t>
            </w:r>
          </w:p>
        </w:tc>
        <w:tc>
          <w:tcPr>
            <w:tcW w:w="2355" w:type="dxa"/>
            <w:shd w:val="clear" w:color="auto" w:fill="auto"/>
          </w:tcPr>
          <w:p w:rsidR="00490327" w:rsidRPr="007F0E2A" w:rsidRDefault="00490327" w:rsidP="00621F49">
            <w:pPr>
              <w:rPr>
                <w:bCs/>
              </w:rPr>
            </w:pPr>
            <w:r w:rsidRPr="007F0E2A">
              <w:rPr>
                <w:bCs/>
              </w:rPr>
              <w:t>Associate Administra</w:t>
            </w:r>
            <w:bookmarkStart w:id="0" w:name="_GoBack"/>
            <w:bookmarkEnd w:id="0"/>
            <w:r w:rsidRPr="007F0E2A">
              <w:rPr>
                <w:bCs/>
              </w:rPr>
              <w:t>tor for Rural Health Policy</w:t>
            </w:r>
          </w:p>
        </w:tc>
        <w:tc>
          <w:tcPr>
            <w:tcW w:w="5598" w:type="dxa"/>
            <w:shd w:val="clear" w:color="auto" w:fill="auto"/>
          </w:tcPr>
          <w:p w:rsidR="00490327" w:rsidRPr="007F0E2A" w:rsidRDefault="00490327" w:rsidP="00621F49">
            <w:pPr>
              <w:rPr>
                <w:bCs/>
              </w:rPr>
            </w:pPr>
            <w:r w:rsidRPr="007F0E2A">
              <w:rPr>
                <w:bCs/>
              </w:rPr>
              <w:t>ORHP, HRSA, HHS</w:t>
            </w:r>
          </w:p>
        </w:tc>
      </w:tr>
      <w:tr w:rsidR="00490327" w:rsidRPr="007F0E2A" w:rsidTr="00621F49">
        <w:tc>
          <w:tcPr>
            <w:tcW w:w="0" w:type="auto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>
              <w:rPr>
                <w:bCs/>
              </w:rPr>
              <w:t>Curt Mueller</w:t>
            </w:r>
          </w:p>
        </w:tc>
        <w:tc>
          <w:tcPr>
            <w:tcW w:w="2355" w:type="dxa"/>
            <w:shd w:val="clear" w:color="auto" w:fill="auto"/>
          </w:tcPr>
          <w:p w:rsidR="00490327" w:rsidRPr="007F0E2A" w:rsidRDefault="00490327" w:rsidP="00543248">
            <w:pPr>
              <w:rPr>
                <w:bCs/>
              </w:rPr>
            </w:pPr>
            <w:r>
              <w:rPr>
                <w:bCs/>
              </w:rPr>
              <w:t>Director of Research and Evaluation</w:t>
            </w:r>
          </w:p>
        </w:tc>
        <w:tc>
          <w:tcPr>
            <w:tcW w:w="5598" w:type="dxa"/>
            <w:shd w:val="clear" w:color="auto" w:fill="auto"/>
          </w:tcPr>
          <w:p w:rsidR="00490327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ORHP, HRSA, HHS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 xml:space="preserve">Iran </w:t>
            </w:r>
            <w:proofErr w:type="spellStart"/>
            <w:r w:rsidRPr="007F0E2A">
              <w:rPr>
                <w:bCs/>
              </w:rPr>
              <w:t>Naqvi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Research Coordinator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ORHP, HRSA, HHS</w:t>
            </w:r>
          </w:p>
        </w:tc>
      </w:tr>
      <w:tr w:rsidR="00545E93" w:rsidRPr="007F0E2A" w:rsidTr="00404DE8">
        <w:tc>
          <w:tcPr>
            <w:tcW w:w="9576" w:type="dxa"/>
            <w:gridSpan w:val="3"/>
            <w:shd w:val="clear" w:color="auto" w:fill="auto"/>
          </w:tcPr>
          <w:p w:rsidR="00545E93" w:rsidRPr="00545E93" w:rsidRDefault="00545E93" w:rsidP="00543248">
            <w:pPr>
              <w:rPr>
                <w:b/>
                <w:bCs/>
              </w:rPr>
            </w:pPr>
            <w:r w:rsidRPr="00545E93">
              <w:rPr>
                <w:b/>
                <w:bCs/>
              </w:rPr>
              <w:t>National Center for Health Statistics, HRSA, HHS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Paul Beatty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Branch Chief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Ambulatory and Hospital Care Statistics Branch, Division of Health Care Statistics, NCHS, HHS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DB4655" w:rsidP="00543248">
            <w:pPr>
              <w:rPr>
                <w:bCs/>
              </w:rPr>
            </w:pPr>
            <w:r>
              <w:rPr>
                <w:bCs/>
              </w:rPr>
              <w:t xml:space="preserve">Stephanie </w:t>
            </w:r>
            <w:proofErr w:type="spellStart"/>
            <w:r>
              <w:rPr>
                <w:bCs/>
              </w:rPr>
              <w:t>Willson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545E93" w:rsidRPr="007F0E2A" w:rsidRDefault="00DB4655" w:rsidP="00543248">
            <w:pPr>
              <w:rPr>
                <w:bCs/>
              </w:rPr>
            </w:pPr>
            <w:r>
              <w:rPr>
                <w:bCs/>
              </w:rPr>
              <w:t>Sociologist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DB4655" w:rsidP="00543248">
            <w:pPr>
              <w:rPr>
                <w:bCs/>
              </w:rPr>
            </w:pPr>
            <w:r>
              <w:rPr>
                <w:bCs/>
              </w:rPr>
              <w:t>Questionnaire Design Research Laboratory, Office of Research and Methodology, NCHS, HHS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 xml:space="preserve">David </w:t>
            </w:r>
            <w:proofErr w:type="spellStart"/>
            <w:r>
              <w:rPr>
                <w:bCs/>
              </w:rPr>
              <w:t>Woodwell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Team Leader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 xml:space="preserve">Ambulatory Care Team, </w:t>
            </w:r>
            <w:r>
              <w:rPr>
                <w:bCs/>
              </w:rPr>
              <w:t>Ambulatory and Hospital Care Statistics Branch, Division of Health Care Statistics, NCHS, HHS</w:t>
            </w:r>
          </w:p>
        </w:tc>
      </w:tr>
      <w:tr w:rsidR="00545E93" w:rsidRPr="007F0E2A" w:rsidTr="002A1BFB">
        <w:tc>
          <w:tcPr>
            <w:tcW w:w="9576" w:type="dxa"/>
            <w:gridSpan w:val="3"/>
            <w:shd w:val="clear" w:color="auto" w:fill="auto"/>
          </w:tcPr>
          <w:p w:rsidR="00545E93" w:rsidRPr="00545E93" w:rsidRDefault="00545E93" w:rsidP="00621F49">
            <w:pPr>
              <w:rPr>
                <w:b/>
                <w:bCs/>
              </w:rPr>
            </w:pPr>
            <w:r w:rsidRPr="00545E93">
              <w:rPr>
                <w:b/>
                <w:bCs/>
              </w:rPr>
              <w:t>Universities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Lionel Beaulieu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Director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Southern Rural Development Center, and Professor of Agricultural Economics, Mississippi State University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J. Matthew Fannin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Associate Professor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Department of Agricultural Economics, Louisiana State University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Cornelia Flora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Professor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Department of Sociology, Iowa State University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Scott Loveridge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Director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 w:rsidRPr="007F0E2A">
              <w:rPr>
                <w:bCs/>
              </w:rPr>
              <w:t>North Central Regional Center for Rural Development, and Professor of Agricultural Economics, Michigan State University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lastRenderedPageBreak/>
              <w:t>Keith Mueller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Director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 xml:space="preserve">Rural Policy Research Institute Center for Health Policy Analysis, and Head, Department of Health Management and Policy, University of Iowa 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 xml:space="preserve">Donald </w:t>
            </w:r>
            <w:proofErr w:type="spellStart"/>
            <w:r>
              <w:rPr>
                <w:bCs/>
              </w:rPr>
              <w:t>Pathman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Director, Department of Family Medicine and Program on Health Professions and Primary Care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 xml:space="preserve">Cecil </w:t>
            </w:r>
            <w:proofErr w:type="spellStart"/>
            <w:r>
              <w:rPr>
                <w:bCs/>
              </w:rPr>
              <w:t>Sheps</w:t>
            </w:r>
            <w:proofErr w:type="spellEnd"/>
            <w:r>
              <w:rPr>
                <w:bCs/>
              </w:rPr>
              <w:t xml:space="preserve"> Center for Health Services Research, University of North Carolina, Chapel Hill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Jocelyn Richgels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Associate Director, National Policy Programs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Rural Policy Research Institute, University of Missouri – Columbia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Roger Rosenblatt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Professor, Family Medicine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University of Washington, School of Family Medicine</w:t>
            </w:r>
          </w:p>
        </w:tc>
      </w:tr>
      <w:tr w:rsidR="00545E93" w:rsidRPr="007F0E2A" w:rsidTr="008E2EE6">
        <w:tc>
          <w:tcPr>
            <w:tcW w:w="9576" w:type="dxa"/>
            <w:gridSpan w:val="3"/>
            <w:shd w:val="clear" w:color="auto" w:fill="auto"/>
          </w:tcPr>
          <w:p w:rsidR="00545E93" w:rsidRPr="00545E93" w:rsidRDefault="00545E93" w:rsidP="00621F49">
            <w:pPr>
              <w:rPr>
                <w:b/>
                <w:bCs/>
              </w:rPr>
            </w:pPr>
            <w:r w:rsidRPr="00545E93">
              <w:rPr>
                <w:b/>
                <w:bCs/>
              </w:rPr>
              <w:t>Other organizations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Paul Ginsburg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President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Center for Studying Health System Change (HSC)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 xml:space="preserve">James </w:t>
            </w:r>
            <w:proofErr w:type="spellStart"/>
            <w:r>
              <w:rPr>
                <w:bCs/>
              </w:rPr>
              <w:t>Reschovsky</w:t>
            </w:r>
            <w:proofErr w:type="spellEnd"/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Senior Fellow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HSC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Cynthia Robins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r>
              <w:rPr>
                <w:bCs/>
              </w:rPr>
              <w:t>Senior Study Director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543248">
            <w:pPr>
              <w:rPr>
                <w:bCs/>
              </w:rPr>
            </w:pPr>
            <w:proofErr w:type="spellStart"/>
            <w:r>
              <w:rPr>
                <w:bCs/>
              </w:rPr>
              <w:t>Westat</w:t>
            </w:r>
            <w:proofErr w:type="spellEnd"/>
            <w:r>
              <w:rPr>
                <w:bCs/>
              </w:rPr>
              <w:t>, Inc.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Tim Skinner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Executive Director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National Rural Recruitment and Retention Network</w:t>
            </w:r>
          </w:p>
        </w:tc>
      </w:tr>
      <w:tr w:rsidR="00545E93" w:rsidRPr="007F0E2A" w:rsidTr="00621F49">
        <w:tc>
          <w:tcPr>
            <w:tcW w:w="0" w:type="auto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Tom Tucker</w:t>
            </w:r>
          </w:p>
        </w:tc>
        <w:tc>
          <w:tcPr>
            <w:tcW w:w="2355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Co-Director</w:t>
            </w:r>
          </w:p>
        </w:tc>
        <w:tc>
          <w:tcPr>
            <w:tcW w:w="5598" w:type="dxa"/>
            <w:shd w:val="clear" w:color="auto" w:fill="auto"/>
          </w:tcPr>
          <w:p w:rsidR="00545E93" w:rsidRPr="007F0E2A" w:rsidRDefault="00545E93" w:rsidP="00621F49">
            <w:pPr>
              <w:rPr>
                <w:bCs/>
              </w:rPr>
            </w:pPr>
            <w:r w:rsidRPr="007F0E2A">
              <w:rPr>
                <w:bCs/>
              </w:rPr>
              <w:t>National Rural Recruitment and Retention Network</w:t>
            </w:r>
          </w:p>
        </w:tc>
      </w:tr>
    </w:tbl>
    <w:p w:rsidR="00651FFC" w:rsidRDefault="00651FFC">
      <w:pPr>
        <w:rPr>
          <w:b/>
          <w:bCs/>
        </w:rPr>
      </w:pPr>
    </w:p>
    <w:sectPr w:rsidR="00651FFC" w:rsidSect="00E724C3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DED" w:rsidRDefault="00706DED" w:rsidP="000F1538">
      <w:r>
        <w:separator/>
      </w:r>
    </w:p>
  </w:endnote>
  <w:endnote w:type="continuationSeparator" w:id="0">
    <w:p w:rsidR="00706DED" w:rsidRDefault="00706DED" w:rsidP="000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DED" w:rsidRDefault="00706DED" w:rsidP="000F1538">
      <w:r>
        <w:separator/>
      </w:r>
    </w:p>
  </w:footnote>
  <w:footnote w:type="continuationSeparator" w:id="0">
    <w:p w:rsidR="00706DED" w:rsidRDefault="00706DED" w:rsidP="000F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661"/>
    <w:multiLevelType w:val="hybridMultilevel"/>
    <w:tmpl w:val="B70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D56B7"/>
    <w:multiLevelType w:val="hybridMultilevel"/>
    <w:tmpl w:val="61B28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2BCF"/>
    <w:multiLevelType w:val="hybridMultilevel"/>
    <w:tmpl w:val="CA189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1E25A5"/>
    <w:multiLevelType w:val="hybridMultilevel"/>
    <w:tmpl w:val="42A87A44"/>
    <w:lvl w:ilvl="0" w:tplc="6A4C5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7332A"/>
    <w:multiLevelType w:val="hybridMultilevel"/>
    <w:tmpl w:val="0564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24679"/>
    <w:multiLevelType w:val="hybridMultilevel"/>
    <w:tmpl w:val="0564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2ED"/>
    <w:multiLevelType w:val="hybridMultilevel"/>
    <w:tmpl w:val="42D44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8C2240A"/>
    <w:multiLevelType w:val="hybridMultilevel"/>
    <w:tmpl w:val="0CAA1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8574EC"/>
    <w:multiLevelType w:val="hybridMultilevel"/>
    <w:tmpl w:val="C51C4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5A0122"/>
    <w:multiLevelType w:val="hybridMultilevel"/>
    <w:tmpl w:val="F8964C74"/>
    <w:lvl w:ilvl="0" w:tplc="D0780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EA4D08"/>
    <w:multiLevelType w:val="hybridMultilevel"/>
    <w:tmpl w:val="86A627F6"/>
    <w:lvl w:ilvl="0" w:tplc="8118E9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B269F7"/>
    <w:multiLevelType w:val="hybridMultilevel"/>
    <w:tmpl w:val="6FF6B912"/>
    <w:lvl w:ilvl="0" w:tplc="37D68C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DA2F2B"/>
    <w:multiLevelType w:val="hybridMultilevel"/>
    <w:tmpl w:val="AF909D78"/>
    <w:lvl w:ilvl="0" w:tplc="5AA26F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7150E5C"/>
    <w:multiLevelType w:val="hybridMultilevel"/>
    <w:tmpl w:val="DAC074FA"/>
    <w:lvl w:ilvl="0" w:tplc="F96681F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8075760"/>
    <w:multiLevelType w:val="hybridMultilevel"/>
    <w:tmpl w:val="717866EA"/>
    <w:lvl w:ilvl="0" w:tplc="05A83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9863AB9"/>
    <w:multiLevelType w:val="hybridMultilevel"/>
    <w:tmpl w:val="565A375E"/>
    <w:lvl w:ilvl="0" w:tplc="1F94D62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5E06554A"/>
    <w:multiLevelType w:val="hybridMultilevel"/>
    <w:tmpl w:val="697E99DC"/>
    <w:lvl w:ilvl="0" w:tplc="A05C6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49490D"/>
    <w:multiLevelType w:val="hybridMultilevel"/>
    <w:tmpl w:val="EBEA2732"/>
    <w:lvl w:ilvl="0" w:tplc="1A6C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74283A"/>
    <w:multiLevelType w:val="hybridMultilevel"/>
    <w:tmpl w:val="6730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7046E"/>
    <w:multiLevelType w:val="hybridMultilevel"/>
    <w:tmpl w:val="03621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073820"/>
    <w:multiLevelType w:val="hybridMultilevel"/>
    <w:tmpl w:val="012C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6"/>
  </w:num>
  <w:num w:numId="5">
    <w:abstractNumId w:val="17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4"/>
  </w:num>
  <w:num w:numId="15">
    <w:abstractNumId w:val="2"/>
  </w:num>
  <w:num w:numId="16">
    <w:abstractNumId w:val="0"/>
  </w:num>
  <w:num w:numId="17">
    <w:abstractNumId w:val="18"/>
  </w:num>
  <w:num w:numId="18">
    <w:abstractNumId w:val="20"/>
  </w:num>
  <w:num w:numId="19">
    <w:abstractNumId w:val="13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43"/>
    <w:rsid w:val="00001441"/>
    <w:rsid w:val="00001D57"/>
    <w:rsid w:val="00005AA1"/>
    <w:rsid w:val="00013166"/>
    <w:rsid w:val="000135F8"/>
    <w:rsid w:val="00027971"/>
    <w:rsid w:val="00030080"/>
    <w:rsid w:val="000356D8"/>
    <w:rsid w:val="000369FA"/>
    <w:rsid w:val="00047A60"/>
    <w:rsid w:val="000553C5"/>
    <w:rsid w:val="00061F4E"/>
    <w:rsid w:val="00063010"/>
    <w:rsid w:val="00063CC5"/>
    <w:rsid w:val="000675BF"/>
    <w:rsid w:val="0007685B"/>
    <w:rsid w:val="00084AB6"/>
    <w:rsid w:val="000905C8"/>
    <w:rsid w:val="00090936"/>
    <w:rsid w:val="00095F7F"/>
    <w:rsid w:val="000A0EB4"/>
    <w:rsid w:val="000B44B8"/>
    <w:rsid w:val="000C024A"/>
    <w:rsid w:val="000C186A"/>
    <w:rsid w:val="000C47C3"/>
    <w:rsid w:val="000C6381"/>
    <w:rsid w:val="000E17AD"/>
    <w:rsid w:val="000E4C9B"/>
    <w:rsid w:val="000F1538"/>
    <w:rsid w:val="0010577D"/>
    <w:rsid w:val="00106AF8"/>
    <w:rsid w:val="0010715B"/>
    <w:rsid w:val="00107BF2"/>
    <w:rsid w:val="00107F8B"/>
    <w:rsid w:val="00110FCC"/>
    <w:rsid w:val="00121B88"/>
    <w:rsid w:val="00124ED4"/>
    <w:rsid w:val="001261EB"/>
    <w:rsid w:val="001356DD"/>
    <w:rsid w:val="0015044A"/>
    <w:rsid w:val="00156F0E"/>
    <w:rsid w:val="001607D1"/>
    <w:rsid w:val="0016118D"/>
    <w:rsid w:val="00161224"/>
    <w:rsid w:val="001723CA"/>
    <w:rsid w:val="00181E8F"/>
    <w:rsid w:val="00186856"/>
    <w:rsid w:val="00192FBD"/>
    <w:rsid w:val="001A646D"/>
    <w:rsid w:val="001A73DE"/>
    <w:rsid w:val="001B6BB3"/>
    <w:rsid w:val="001C0C10"/>
    <w:rsid w:val="001C5927"/>
    <w:rsid w:val="001D07D9"/>
    <w:rsid w:val="001D4D0F"/>
    <w:rsid w:val="001D503D"/>
    <w:rsid w:val="001E378A"/>
    <w:rsid w:val="001E419E"/>
    <w:rsid w:val="001F3856"/>
    <w:rsid w:val="001F3895"/>
    <w:rsid w:val="00203216"/>
    <w:rsid w:val="00213F27"/>
    <w:rsid w:val="002174E0"/>
    <w:rsid w:val="002176BA"/>
    <w:rsid w:val="002202D2"/>
    <w:rsid w:val="0022422F"/>
    <w:rsid w:val="00233174"/>
    <w:rsid w:val="002442FC"/>
    <w:rsid w:val="00250B4D"/>
    <w:rsid w:val="002615F7"/>
    <w:rsid w:val="00262A80"/>
    <w:rsid w:val="00264803"/>
    <w:rsid w:val="0028033E"/>
    <w:rsid w:val="00284D8B"/>
    <w:rsid w:val="002852BF"/>
    <w:rsid w:val="00293DE8"/>
    <w:rsid w:val="002A0359"/>
    <w:rsid w:val="002B1273"/>
    <w:rsid w:val="002B2E83"/>
    <w:rsid w:val="002B3C4C"/>
    <w:rsid w:val="002D4524"/>
    <w:rsid w:val="002D7155"/>
    <w:rsid w:val="002D7D05"/>
    <w:rsid w:val="002E5771"/>
    <w:rsid w:val="002F1302"/>
    <w:rsid w:val="00302BC9"/>
    <w:rsid w:val="00304F9C"/>
    <w:rsid w:val="00320B99"/>
    <w:rsid w:val="00340210"/>
    <w:rsid w:val="00346F65"/>
    <w:rsid w:val="003651AA"/>
    <w:rsid w:val="003723E4"/>
    <w:rsid w:val="0037325A"/>
    <w:rsid w:val="0038328D"/>
    <w:rsid w:val="00384395"/>
    <w:rsid w:val="0038753B"/>
    <w:rsid w:val="003975D0"/>
    <w:rsid w:val="003D1831"/>
    <w:rsid w:val="003D6923"/>
    <w:rsid w:val="003E4119"/>
    <w:rsid w:val="003E73EA"/>
    <w:rsid w:val="003F0452"/>
    <w:rsid w:val="003F4DE9"/>
    <w:rsid w:val="003F7B0E"/>
    <w:rsid w:val="00402ACA"/>
    <w:rsid w:val="0041388E"/>
    <w:rsid w:val="004139F2"/>
    <w:rsid w:val="00421FEF"/>
    <w:rsid w:val="0044092F"/>
    <w:rsid w:val="004425B9"/>
    <w:rsid w:val="0045207E"/>
    <w:rsid w:val="004520FC"/>
    <w:rsid w:val="0045341D"/>
    <w:rsid w:val="0045639A"/>
    <w:rsid w:val="00465B66"/>
    <w:rsid w:val="0046659F"/>
    <w:rsid w:val="004866A0"/>
    <w:rsid w:val="00490327"/>
    <w:rsid w:val="00494E51"/>
    <w:rsid w:val="004A3DCA"/>
    <w:rsid w:val="004B6253"/>
    <w:rsid w:val="004B6286"/>
    <w:rsid w:val="004C2977"/>
    <w:rsid w:val="004C4EFB"/>
    <w:rsid w:val="004D00BD"/>
    <w:rsid w:val="004D137E"/>
    <w:rsid w:val="004D1F5F"/>
    <w:rsid w:val="004D310D"/>
    <w:rsid w:val="004D5343"/>
    <w:rsid w:val="004D645E"/>
    <w:rsid w:val="004E5A61"/>
    <w:rsid w:val="004F0FA4"/>
    <w:rsid w:val="004F4568"/>
    <w:rsid w:val="00500701"/>
    <w:rsid w:val="00514D4B"/>
    <w:rsid w:val="00521894"/>
    <w:rsid w:val="00524118"/>
    <w:rsid w:val="00532B04"/>
    <w:rsid w:val="00543B42"/>
    <w:rsid w:val="00545E93"/>
    <w:rsid w:val="005546D7"/>
    <w:rsid w:val="00557061"/>
    <w:rsid w:val="005748E6"/>
    <w:rsid w:val="005754A8"/>
    <w:rsid w:val="00576404"/>
    <w:rsid w:val="00576C6D"/>
    <w:rsid w:val="005850ED"/>
    <w:rsid w:val="00585251"/>
    <w:rsid w:val="00586657"/>
    <w:rsid w:val="005952D1"/>
    <w:rsid w:val="00597955"/>
    <w:rsid w:val="005A5433"/>
    <w:rsid w:val="005B1A63"/>
    <w:rsid w:val="005D5130"/>
    <w:rsid w:val="005D77C3"/>
    <w:rsid w:val="005E255D"/>
    <w:rsid w:val="005F39A2"/>
    <w:rsid w:val="006007F5"/>
    <w:rsid w:val="00602B58"/>
    <w:rsid w:val="00611232"/>
    <w:rsid w:val="00621F49"/>
    <w:rsid w:val="00631244"/>
    <w:rsid w:val="0063125B"/>
    <w:rsid w:val="00640EE9"/>
    <w:rsid w:val="00641F89"/>
    <w:rsid w:val="00650879"/>
    <w:rsid w:val="00651FFC"/>
    <w:rsid w:val="0065515F"/>
    <w:rsid w:val="00657504"/>
    <w:rsid w:val="00670152"/>
    <w:rsid w:val="0067016A"/>
    <w:rsid w:val="00680775"/>
    <w:rsid w:val="00693427"/>
    <w:rsid w:val="006961A3"/>
    <w:rsid w:val="00697991"/>
    <w:rsid w:val="006A4F03"/>
    <w:rsid w:val="006A7010"/>
    <w:rsid w:val="006B4D34"/>
    <w:rsid w:val="006C327A"/>
    <w:rsid w:val="006D07D4"/>
    <w:rsid w:val="006D2950"/>
    <w:rsid w:val="006D2A53"/>
    <w:rsid w:val="006D4457"/>
    <w:rsid w:val="006E18C4"/>
    <w:rsid w:val="006E34AA"/>
    <w:rsid w:val="006E7C88"/>
    <w:rsid w:val="006F13DE"/>
    <w:rsid w:val="007003CC"/>
    <w:rsid w:val="00702909"/>
    <w:rsid w:val="00706DED"/>
    <w:rsid w:val="007139E1"/>
    <w:rsid w:val="00720D7D"/>
    <w:rsid w:val="00721C98"/>
    <w:rsid w:val="00722129"/>
    <w:rsid w:val="00726F23"/>
    <w:rsid w:val="0073164F"/>
    <w:rsid w:val="007326B4"/>
    <w:rsid w:val="00743A62"/>
    <w:rsid w:val="00765A40"/>
    <w:rsid w:val="00766BAA"/>
    <w:rsid w:val="0077075B"/>
    <w:rsid w:val="007719C3"/>
    <w:rsid w:val="00773269"/>
    <w:rsid w:val="00781A5A"/>
    <w:rsid w:val="00790A51"/>
    <w:rsid w:val="00790D5F"/>
    <w:rsid w:val="007A6441"/>
    <w:rsid w:val="007A693E"/>
    <w:rsid w:val="007B0457"/>
    <w:rsid w:val="007D1DD7"/>
    <w:rsid w:val="007D42FC"/>
    <w:rsid w:val="007E011F"/>
    <w:rsid w:val="007E38BC"/>
    <w:rsid w:val="007E55CB"/>
    <w:rsid w:val="007F0E2A"/>
    <w:rsid w:val="007F6DBA"/>
    <w:rsid w:val="007F7372"/>
    <w:rsid w:val="00800805"/>
    <w:rsid w:val="00806764"/>
    <w:rsid w:val="0081266D"/>
    <w:rsid w:val="00815357"/>
    <w:rsid w:val="0082123B"/>
    <w:rsid w:val="00830910"/>
    <w:rsid w:val="00832BC0"/>
    <w:rsid w:val="00833220"/>
    <w:rsid w:val="00835F0C"/>
    <w:rsid w:val="00837395"/>
    <w:rsid w:val="00837EE4"/>
    <w:rsid w:val="00850C09"/>
    <w:rsid w:val="00850ED5"/>
    <w:rsid w:val="008633F5"/>
    <w:rsid w:val="00870650"/>
    <w:rsid w:val="00872826"/>
    <w:rsid w:val="00873BEC"/>
    <w:rsid w:val="00873EBC"/>
    <w:rsid w:val="00875C1C"/>
    <w:rsid w:val="00876DB0"/>
    <w:rsid w:val="00881D2B"/>
    <w:rsid w:val="00887AE6"/>
    <w:rsid w:val="00891B23"/>
    <w:rsid w:val="00893300"/>
    <w:rsid w:val="008936E3"/>
    <w:rsid w:val="00896BD3"/>
    <w:rsid w:val="008A0DD8"/>
    <w:rsid w:val="008A4B4C"/>
    <w:rsid w:val="008A4EED"/>
    <w:rsid w:val="008B49AC"/>
    <w:rsid w:val="008B6079"/>
    <w:rsid w:val="008B7724"/>
    <w:rsid w:val="008B7948"/>
    <w:rsid w:val="008C7636"/>
    <w:rsid w:val="008E4560"/>
    <w:rsid w:val="008F5008"/>
    <w:rsid w:val="008F7BE2"/>
    <w:rsid w:val="009036DF"/>
    <w:rsid w:val="00905AF9"/>
    <w:rsid w:val="0090644F"/>
    <w:rsid w:val="00914B90"/>
    <w:rsid w:val="00916CD3"/>
    <w:rsid w:val="0092121A"/>
    <w:rsid w:val="00924EE4"/>
    <w:rsid w:val="00961FD2"/>
    <w:rsid w:val="009623E2"/>
    <w:rsid w:val="00966D68"/>
    <w:rsid w:val="00967E15"/>
    <w:rsid w:val="009760AB"/>
    <w:rsid w:val="00981D66"/>
    <w:rsid w:val="0098251E"/>
    <w:rsid w:val="00982B08"/>
    <w:rsid w:val="00995C45"/>
    <w:rsid w:val="00996712"/>
    <w:rsid w:val="009A2D2D"/>
    <w:rsid w:val="009A3814"/>
    <w:rsid w:val="009B23C7"/>
    <w:rsid w:val="009B55FC"/>
    <w:rsid w:val="009B5770"/>
    <w:rsid w:val="009B5AAE"/>
    <w:rsid w:val="009C3563"/>
    <w:rsid w:val="009D0F4B"/>
    <w:rsid w:val="009D62F6"/>
    <w:rsid w:val="009E6189"/>
    <w:rsid w:val="009E7CDE"/>
    <w:rsid w:val="009F7EB4"/>
    <w:rsid w:val="00A03DF8"/>
    <w:rsid w:val="00A05ED0"/>
    <w:rsid w:val="00A16423"/>
    <w:rsid w:val="00A21959"/>
    <w:rsid w:val="00A226C2"/>
    <w:rsid w:val="00A27A6D"/>
    <w:rsid w:val="00A31669"/>
    <w:rsid w:val="00A3387C"/>
    <w:rsid w:val="00A452EA"/>
    <w:rsid w:val="00A46FDD"/>
    <w:rsid w:val="00A51027"/>
    <w:rsid w:val="00A53C6D"/>
    <w:rsid w:val="00A569F7"/>
    <w:rsid w:val="00A606E6"/>
    <w:rsid w:val="00A743E8"/>
    <w:rsid w:val="00A75605"/>
    <w:rsid w:val="00A84D15"/>
    <w:rsid w:val="00A90E53"/>
    <w:rsid w:val="00A92A34"/>
    <w:rsid w:val="00A93E59"/>
    <w:rsid w:val="00AA25DB"/>
    <w:rsid w:val="00AB03CC"/>
    <w:rsid w:val="00AC3EE5"/>
    <w:rsid w:val="00AD1A2B"/>
    <w:rsid w:val="00AD42D0"/>
    <w:rsid w:val="00AD6CD8"/>
    <w:rsid w:val="00AE0F31"/>
    <w:rsid w:val="00AE1B6B"/>
    <w:rsid w:val="00AF4810"/>
    <w:rsid w:val="00B01A7D"/>
    <w:rsid w:val="00B06429"/>
    <w:rsid w:val="00B102A7"/>
    <w:rsid w:val="00B10627"/>
    <w:rsid w:val="00B13515"/>
    <w:rsid w:val="00B17FD3"/>
    <w:rsid w:val="00B23D00"/>
    <w:rsid w:val="00B403AB"/>
    <w:rsid w:val="00B43CA0"/>
    <w:rsid w:val="00B448DF"/>
    <w:rsid w:val="00B45010"/>
    <w:rsid w:val="00B51BD4"/>
    <w:rsid w:val="00B5356A"/>
    <w:rsid w:val="00B659BA"/>
    <w:rsid w:val="00B73634"/>
    <w:rsid w:val="00B74B80"/>
    <w:rsid w:val="00BA178B"/>
    <w:rsid w:val="00BB0284"/>
    <w:rsid w:val="00BB0DFA"/>
    <w:rsid w:val="00BB43A2"/>
    <w:rsid w:val="00BB680A"/>
    <w:rsid w:val="00BB6EEB"/>
    <w:rsid w:val="00BC2FD1"/>
    <w:rsid w:val="00BC60ED"/>
    <w:rsid w:val="00BC746E"/>
    <w:rsid w:val="00BD64CF"/>
    <w:rsid w:val="00BD6DD4"/>
    <w:rsid w:val="00BE0DE4"/>
    <w:rsid w:val="00BF7E23"/>
    <w:rsid w:val="00C0517A"/>
    <w:rsid w:val="00C06E1F"/>
    <w:rsid w:val="00C10A19"/>
    <w:rsid w:val="00C16578"/>
    <w:rsid w:val="00C17A56"/>
    <w:rsid w:val="00C25445"/>
    <w:rsid w:val="00C25844"/>
    <w:rsid w:val="00C31ECA"/>
    <w:rsid w:val="00C35CD9"/>
    <w:rsid w:val="00C4659A"/>
    <w:rsid w:val="00C46F72"/>
    <w:rsid w:val="00C55594"/>
    <w:rsid w:val="00C73113"/>
    <w:rsid w:val="00C745EA"/>
    <w:rsid w:val="00C83331"/>
    <w:rsid w:val="00C94872"/>
    <w:rsid w:val="00CA2880"/>
    <w:rsid w:val="00CA2A73"/>
    <w:rsid w:val="00CA7159"/>
    <w:rsid w:val="00CB013C"/>
    <w:rsid w:val="00CB19E9"/>
    <w:rsid w:val="00CB54AC"/>
    <w:rsid w:val="00CB6BC8"/>
    <w:rsid w:val="00CC34BB"/>
    <w:rsid w:val="00CC3DA4"/>
    <w:rsid w:val="00CE074A"/>
    <w:rsid w:val="00D0109E"/>
    <w:rsid w:val="00D04B46"/>
    <w:rsid w:val="00D12061"/>
    <w:rsid w:val="00D22E06"/>
    <w:rsid w:val="00D26187"/>
    <w:rsid w:val="00D31AC1"/>
    <w:rsid w:val="00D50639"/>
    <w:rsid w:val="00D56BD4"/>
    <w:rsid w:val="00D61813"/>
    <w:rsid w:val="00D624C0"/>
    <w:rsid w:val="00D6609A"/>
    <w:rsid w:val="00D66821"/>
    <w:rsid w:val="00D92691"/>
    <w:rsid w:val="00D92B6E"/>
    <w:rsid w:val="00DA0511"/>
    <w:rsid w:val="00DB3595"/>
    <w:rsid w:val="00DB3B5A"/>
    <w:rsid w:val="00DB4655"/>
    <w:rsid w:val="00DB557A"/>
    <w:rsid w:val="00DC42C1"/>
    <w:rsid w:val="00DD2F8E"/>
    <w:rsid w:val="00DE4F59"/>
    <w:rsid w:val="00DF5C36"/>
    <w:rsid w:val="00E05D8B"/>
    <w:rsid w:val="00E35188"/>
    <w:rsid w:val="00E52460"/>
    <w:rsid w:val="00E542AE"/>
    <w:rsid w:val="00E66444"/>
    <w:rsid w:val="00E678C3"/>
    <w:rsid w:val="00E70C6E"/>
    <w:rsid w:val="00E724C3"/>
    <w:rsid w:val="00E80B9C"/>
    <w:rsid w:val="00E93211"/>
    <w:rsid w:val="00E9327C"/>
    <w:rsid w:val="00E974E7"/>
    <w:rsid w:val="00EA1B6F"/>
    <w:rsid w:val="00EA1ED0"/>
    <w:rsid w:val="00EA6D39"/>
    <w:rsid w:val="00EB67AD"/>
    <w:rsid w:val="00EB6C29"/>
    <w:rsid w:val="00EC2FC3"/>
    <w:rsid w:val="00EC6230"/>
    <w:rsid w:val="00EE4E31"/>
    <w:rsid w:val="00EE5ABC"/>
    <w:rsid w:val="00EF0C47"/>
    <w:rsid w:val="00EF40AC"/>
    <w:rsid w:val="00F10EF6"/>
    <w:rsid w:val="00F1414F"/>
    <w:rsid w:val="00F20EB0"/>
    <w:rsid w:val="00F23C0C"/>
    <w:rsid w:val="00F24D7F"/>
    <w:rsid w:val="00F307EB"/>
    <w:rsid w:val="00F3527B"/>
    <w:rsid w:val="00F35C4C"/>
    <w:rsid w:val="00F37643"/>
    <w:rsid w:val="00F5190E"/>
    <w:rsid w:val="00F56DD8"/>
    <w:rsid w:val="00F73758"/>
    <w:rsid w:val="00F75213"/>
    <w:rsid w:val="00F76382"/>
    <w:rsid w:val="00F9288A"/>
    <w:rsid w:val="00FB4460"/>
    <w:rsid w:val="00FB776A"/>
    <w:rsid w:val="00FC000E"/>
    <w:rsid w:val="00FC1A12"/>
    <w:rsid w:val="00FC5059"/>
    <w:rsid w:val="00FC6227"/>
    <w:rsid w:val="00FD3E9D"/>
    <w:rsid w:val="00F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EF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981D66"/>
    <w:pPr>
      <w:keepNext/>
      <w:ind w:left="360"/>
      <w:outlineLvl w:val="3"/>
    </w:pPr>
    <w:rPr>
      <w:rFonts w:eastAsia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981D66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eastAsia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1D66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81D66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38"/>
  </w:style>
  <w:style w:type="paragraph" w:styleId="Footer">
    <w:name w:val="footer"/>
    <w:basedOn w:val="Normal"/>
    <w:link w:val="Foot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8"/>
  </w:style>
  <w:style w:type="paragraph" w:styleId="FootnoteText">
    <w:name w:val="footnote text"/>
    <w:basedOn w:val="Normal"/>
    <w:link w:val="FootnoteTextChar"/>
    <w:unhideWhenUsed/>
    <w:rsid w:val="00304F9C"/>
    <w:rPr>
      <w:sz w:val="20"/>
      <w:szCs w:val="20"/>
    </w:rPr>
  </w:style>
  <w:style w:type="character" w:customStyle="1" w:styleId="FootnoteTextChar">
    <w:name w:val="Footnote Text Char"/>
    <w:link w:val="FootnoteText"/>
    <w:rsid w:val="00304F9C"/>
    <w:rPr>
      <w:sz w:val="20"/>
      <w:szCs w:val="20"/>
    </w:rPr>
  </w:style>
  <w:style w:type="character" w:styleId="FootnoteReference">
    <w:name w:val="footnote reference"/>
    <w:unhideWhenUsed/>
    <w:rsid w:val="00304F9C"/>
    <w:rPr>
      <w:vertAlign w:val="superscript"/>
    </w:rPr>
  </w:style>
  <w:style w:type="character" w:styleId="Hyperlink">
    <w:name w:val="Hyperlink"/>
    <w:uiPriority w:val="99"/>
    <w:unhideWhenUsed/>
    <w:rsid w:val="003E4119"/>
    <w:rPr>
      <w:color w:val="0000FF"/>
      <w:u w:val="single"/>
    </w:rPr>
  </w:style>
  <w:style w:type="table" w:styleId="TableGrid">
    <w:name w:val="Table Grid"/>
    <w:basedOn w:val="TableNormal"/>
    <w:rsid w:val="00A4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1A6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2174E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A0EB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next w:val="Normal"/>
    <w:autoRedefine/>
    <w:rsid w:val="0045341D"/>
    <w:pPr>
      <w:tabs>
        <w:tab w:val="center" w:pos="432"/>
        <w:tab w:val="left" w:pos="1008"/>
        <w:tab w:val="right" w:leader="dot" w:pos="9360"/>
      </w:tabs>
      <w:jc w:val="both"/>
    </w:pPr>
    <w:rPr>
      <w:rFonts w:eastAsia="Times New Roman"/>
      <w:caps/>
      <w:sz w:val="24"/>
      <w:szCs w:val="24"/>
    </w:rPr>
  </w:style>
  <w:style w:type="character" w:styleId="FollowedHyperlink">
    <w:name w:val="FollowedHyperlink"/>
    <w:uiPriority w:val="99"/>
    <w:semiHidden/>
    <w:unhideWhenUsed/>
    <w:rsid w:val="00F352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3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80A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66"/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66"/>
    <w:rPr>
      <w:rFonts w:asciiTheme="minorHAnsi" w:eastAsiaTheme="minorHAnsi" w:hAnsiTheme="minorHAnsi" w:cstheme="minorBid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66"/>
    <w:rPr>
      <w:b/>
      <w:bCs/>
    </w:rPr>
  </w:style>
  <w:style w:type="paragraph" w:styleId="BodyTextIndent2">
    <w:name w:val="Body Text Indent 2"/>
    <w:basedOn w:val="Normal"/>
    <w:link w:val="BodyTextIndent2Char"/>
    <w:semiHidden/>
    <w:unhideWhenUsed/>
    <w:rsid w:val="00CA7159"/>
    <w:pPr>
      <w:ind w:left="540" w:hanging="54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A7159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NoSpacing">
    <w:name w:val="No Spacing"/>
    <w:uiPriority w:val="1"/>
    <w:qFormat/>
    <w:rsid w:val="00C25445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EF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4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qFormat/>
    <w:rsid w:val="00981D66"/>
    <w:pPr>
      <w:keepNext/>
      <w:ind w:left="360"/>
      <w:outlineLvl w:val="3"/>
    </w:pPr>
    <w:rPr>
      <w:rFonts w:eastAsia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981D66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eastAsia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81D66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81D66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38"/>
  </w:style>
  <w:style w:type="paragraph" w:styleId="Footer">
    <w:name w:val="footer"/>
    <w:basedOn w:val="Normal"/>
    <w:link w:val="Foot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8"/>
  </w:style>
  <w:style w:type="paragraph" w:styleId="FootnoteText">
    <w:name w:val="footnote text"/>
    <w:basedOn w:val="Normal"/>
    <w:link w:val="FootnoteTextChar"/>
    <w:unhideWhenUsed/>
    <w:rsid w:val="00304F9C"/>
    <w:rPr>
      <w:sz w:val="20"/>
      <w:szCs w:val="20"/>
    </w:rPr>
  </w:style>
  <w:style w:type="character" w:customStyle="1" w:styleId="FootnoteTextChar">
    <w:name w:val="Footnote Text Char"/>
    <w:link w:val="FootnoteText"/>
    <w:rsid w:val="00304F9C"/>
    <w:rPr>
      <w:sz w:val="20"/>
      <w:szCs w:val="20"/>
    </w:rPr>
  </w:style>
  <w:style w:type="character" w:styleId="FootnoteReference">
    <w:name w:val="footnote reference"/>
    <w:unhideWhenUsed/>
    <w:rsid w:val="00304F9C"/>
    <w:rPr>
      <w:vertAlign w:val="superscript"/>
    </w:rPr>
  </w:style>
  <w:style w:type="character" w:styleId="Hyperlink">
    <w:name w:val="Hyperlink"/>
    <w:uiPriority w:val="99"/>
    <w:unhideWhenUsed/>
    <w:rsid w:val="003E4119"/>
    <w:rPr>
      <w:color w:val="0000FF"/>
      <w:u w:val="single"/>
    </w:rPr>
  </w:style>
  <w:style w:type="table" w:styleId="TableGrid">
    <w:name w:val="Table Grid"/>
    <w:basedOn w:val="TableNormal"/>
    <w:rsid w:val="00A4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1A6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2174E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A0EB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next w:val="Normal"/>
    <w:autoRedefine/>
    <w:rsid w:val="0045341D"/>
    <w:pPr>
      <w:tabs>
        <w:tab w:val="center" w:pos="432"/>
        <w:tab w:val="left" w:pos="1008"/>
        <w:tab w:val="right" w:leader="dot" w:pos="9360"/>
      </w:tabs>
      <w:jc w:val="both"/>
    </w:pPr>
    <w:rPr>
      <w:rFonts w:eastAsia="Times New Roman"/>
      <w:caps/>
      <w:sz w:val="24"/>
      <w:szCs w:val="24"/>
    </w:rPr>
  </w:style>
  <w:style w:type="character" w:styleId="FollowedHyperlink">
    <w:name w:val="FollowedHyperlink"/>
    <w:uiPriority w:val="99"/>
    <w:semiHidden/>
    <w:unhideWhenUsed/>
    <w:rsid w:val="00F352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3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80A"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66"/>
    <w:rPr>
      <w:rFonts w:asciiTheme="minorHAnsi" w:eastAsiaTheme="minorHAnsi" w:hAnsiTheme="minorHAnsi" w:cstheme="minorBid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66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66"/>
    <w:rPr>
      <w:rFonts w:asciiTheme="minorHAnsi" w:eastAsiaTheme="minorHAnsi" w:hAnsiTheme="minorHAnsi" w:cstheme="minorBid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66"/>
    <w:rPr>
      <w:b/>
      <w:bCs/>
    </w:rPr>
  </w:style>
  <w:style w:type="paragraph" w:styleId="BodyTextIndent2">
    <w:name w:val="Body Text Indent 2"/>
    <w:basedOn w:val="Normal"/>
    <w:link w:val="BodyTextIndent2Char"/>
    <w:semiHidden/>
    <w:unhideWhenUsed/>
    <w:rsid w:val="00CA7159"/>
    <w:pPr>
      <w:ind w:left="540" w:hanging="540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A7159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NoSpacing">
    <w:name w:val="No Spacing"/>
    <w:uiPriority w:val="1"/>
    <w:qFormat/>
    <w:rsid w:val="00C2544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429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DED7-88BF-4949-8C26-E9B7AD1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2885</CharactersWithSpaces>
  <SharedDoc>false</SharedDoc>
  <HLinks>
    <vt:vector size="102" baseType="variant">
      <vt:variant>
        <vt:i4>1638443</vt:i4>
      </vt:variant>
      <vt:variant>
        <vt:i4>72</vt:i4>
      </vt:variant>
      <vt:variant>
        <vt:i4>0</vt:i4>
      </vt:variant>
      <vt:variant>
        <vt:i4>5</vt:i4>
      </vt:variant>
      <vt:variant>
        <vt:lpwstr>mailto:info@theteaparty.org</vt:lpwstr>
      </vt:variant>
      <vt:variant>
        <vt:lpwstr/>
      </vt:variant>
      <vt:variant>
        <vt:i4>524327</vt:i4>
      </vt:variant>
      <vt:variant>
        <vt:i4>69</vt:i4>
      </vt:variant>
      <vt:variant>
        <vt:i4>0</vt:i4>
      </vt:variant>
      <vt:variant>
        <vt:i4>5</vt:i4>
      </vt:variant>
      <vt:variant>
        <vt:lpwstr>mailto:today@nbc.com</vt:lpwstr>
      </vt:variant>
      <vt:variant>
        <vt:lpwstr/>
      </vt:variant>
      <vt:variant>
        <vt:i4>2490386</vt:i4>
      </vt:variant>
      <vt:variant>
        <vt:i4>66</vt:i4>
      </vt:variant>
      <vt:variant>
        <vt:i4>0</vt:i4>
      </vt:variant>
      <vt:variant>
        <vt:i4>5</vt:i4>
      </vt:variant>
      <vt:variant>
        <vt:lpwstr>mailto:letters@newsweek.com</vt:lpwstr>
      </vt:variant>
      <vt:variant>
        <vt:lpwstr/>
      </vt:variant>
      <vt:variant>
        <vt:i4>2949128</vt:i4>
      </vt:variant>
      <vt:variant>
        <vt:i4>63</vt:i4>
      </vt:variant>
      <vt:variant>
        <vt:i4>0</vt:i4>
      </vt:variant>
      <vt:variant>
        <vt:i4>5</vt:i4>
      </vt:variant>
      <vt:variant>
        <vt:lpwstr>mailto:info@taxpayer.net</vt:lpwstr>
      </vt:variant>
      <vt:variant>
        <vt:lpwstr/>
      </vt:variant>
      <vt:variant>
        <vt:i4>2818130</vt:i4>
      </vt:variant>
      <vt:variant>
        <vt:i4>60</vt:i4>
      </vt:variant>
      <vt:variant>
        <vt:i4>0</vt:i4>
      </vt:variant>
      <vt:variant>
        <vt:i4>5</vt:i4>
      </vt:variant>
      <vt:variant>
        <vt:lpwstr>mailto:speakerboehner@mail.house.gov</vt:lpwstr>
      </vt:variant>
      <vt:variant>
        <vt:lpwstr/>
      </vt:variant>
      <vt:variant>
        <vt:i4>1638434</vt:i4>
      </vt:variant>
      <vt:variant>
        <vt:i4>57</vt:i4>
      </vt:variant>
      <vt:variant>
        <vt:i4>0</vt:i4>
      </vt:variant>
      <vt:variant>
        <vt:i4>5</vt:i4>
      </vt:variant>
      <vt:variant>
        <vt:lpwstr>mailto:sf.nancy@mail.house.gov</vt:lpwstr>
      </vt:variant>
      <vt:variant>
        <vt:lpwstr/>
      </vt:variant>
      <vt:variant>
        <vt:i4>4718707</vt:i4>
      </vt:variant>
      <vt:variant>
        <vt:i4>54</vt:i4>
      </vt:variant>
      <vt:variant>
        <vt:i4>0</vt:i4>
      </vt:variant>
      <vt:variant>
        <vt:i4>5</vt:i4>
      </vt:variant>
      <vt:variant>
        <vt:lpwstr>mailto:comments@whitehouse.gov</vt:lpwstr>
      </vt:variant>
      <vt:variant>
        <vt:lpwstr/>
      </vt:variant>
      <vt:variant>
        <vt:i4>3145808</vt:i4>
      </vt:variant>
      <vt:variant>
        <vt:i4>51</vt:i4>
      </vt:variant>
      <vt:variant>
        <vt:i4>0</vt:i4>
      </vt:variant>
      <vt:variant>
        <vt:i4>5</vt:i4>
      </vt:variant>
      <vt:variant>
        <vt:lpwstr>mailto:americanvoices@mail.house.gov</vt:lpwstr>
      </vt:variant>
      <vt:variant>
        <vt:lpwstr/>
      </vt:variant>
      <vt:variant>
        <vt:i4>1900594</vt:i4>
      </vt:variant>
      <vt:variant>
        <vt:i4>48</vt:i4>
      </vt:variant>
      <vt:variant>
        <vt:i4>0</vt:i4>
      </vt:variant>
      <vt:variant>
        <vt:i4>5</vt:i4>
      </vt:variant>
      <vt:variant>
        <vt:lpwstr>mailto:[mailto:usacitizen1@live.com]</vt:lpwstr>
      </vt:variant>
      <vt:variant>
        <vt:lpwstr/>
      </vt:variant>
      <vt:variant>
        <vt:i4>5636134</vt:i4>
      </vt:variant>
      <vt:variant>
        <vt:i4>45</vt:i4>
      </vt:variant>
      <vt:variant>
        <vt:i4>0</vt:i4>
      </vt:variant>
      <vt:variant>
        <vt:i4>5</vt:i4>
      </vt:variant>
      <vt:variant>
        <vt:lpwstr>http://cah.arizona.edu/Intranet/documents/NoCochiseCommHospEconomicImpact_000.pdf/</vt:lpwstr>
      </vt:variant>
      <vt:variant>
        <vt:lpwstr/>
      </vt:variant>
      <vt:variant>
        <vt:i4>3342354</vt:i4>
      </vt:variant>
      <vt:variant>
        <vt:i4>42</vt:i4>
      </vt:variant>
      <vt:variant>
        <vt:i4>0</vt:i4>
      </vt:variant>
      <vt:variant>
        <vt:i4>5</vt:i4>
      </vt:variant>
      <vt:variant>
        <vt:lpwstr>http://www.ruralhealthworks.org/downloads/CHEP/Economic_Impact_of_the_Health_Sector_on_Gibson_County_TN.pdf/</vt:lpwstr>
      </vt:variant>
      <vt:variant>
        <vt:lpwstr/>
      </vt:variant>
      <vt:variant>
        <vt:i4>7929914</vt:i4>
      </vt:variant>
      <vt:variant>
        <vt:i4>39</vt:i4>
      </vt:variant>
      <vt:variant>
        <vt:i4>0</vt:i4>
      </vt:variant>
      <vt:variant>
        <vt:i4>5</vt:i4>
      </vt:variant>
      <vt:variant>
        <vt:lpwstr>http://www.rrh.org.au/publishedarticles/article_print_135.pdf/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http://www.bls.gov/oes/current/oessrcma.htm</vt:lpwstr>
      </vt:variant>
      <vt:variant>
        <vt:lpwstr/>
      </vt:variant>
      <vt:variant>
        <vt:i4>786455</vt:i4>
      </vt:variant>
      <vt:variant>
        <vt:i4>9</vt:i4>
      </vt:variant>
      <vt:variant>
        <vt:i4>0</vt:i4>
      </vt:variant>
      <vt:variant>
        <vt:i4>5</vt:i4>
      </vt:variant>
      <vt:variant>
        <vt:lpwstr>http://bhpr.hrsa.gov/shortage/hpsas/designationcriteria/primarycarehpsacriteria.html</vt:lpwstr>
      </vt:variant>
      <vt:variant>
        <vt:lpwstr/>
      </vt:variant>
      <vt:variant>
        <vt:i4>2818088</vt:i4>
      </vt:variant>
      <vt:variant>
        <vt:i4>6</vt:i4>
      </vt:variant>
      <vt:variant>
        <vt:i4>0</vt:i4>
      </vt:variant>
      <vt:variant>
        <vt:i4>5</vt:i4>
      </vt:variant>
      <vt:variant>
        <vt:lpwstr>http://www.dartmouthatlas.org/</vt:lpwstr>
      </vt:variant>
      <vt:variant>
        <vt:lpwstr/>
      </vt:variant>
      <vt:variant>
        <vt:i4>5046282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http://www.census.gov/geo/ZCTA/zcta.html</vt:lpwstr>
      </vt:variant>
      <vt:variant>
        <vt:lpwstr/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http://www.ers.usda.gov/briefing/rurality/ruralurbancommutingareas/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%USERNAME%</cp:lastModifiedBy>
  <cp:revision>6</cp:revision>
  <dcterms:created xsi:type="dcterms:W3CDTF">2013-08-09T17:53:00Z</dcterms:created>
  <dcterms:modified xsi:type="dcterms:W3CDTF">2013-08-09T18:55:00Z</dcterms:modified>
</cp:coreProperties>
</file>