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74E" w:rsidRPr="006E1E47" w:rsidRDefault="004F674E">
      <w:pPr>
        <w:tabs>
          <w:tab w:val="center" w:pos="6480"/>
        </w:tabs>
        <w:outlineLvl w:val="0"/>
        <w:rPr>
          <w:rFonts w:ascii="Arial" w:hAnsi="Arial" w:cs="Arial"/>
          <w:b/>
        </w:rPr>
      </w:pPr>
      <w:r>
        <w:rPr>
          <w:rFonts w:ascii="Univers" w:hAnsi="Univers"/>
          <w:b/>
        </w:rPr>
        <w:tab/>
      </w:r>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004F674E" w:rsidRPr="006E1E47" w:rsidRDefault="004F674E">
      <w:pPr>
        <w:tabs>
          <w:tab w:val="center" w:pos="6480"/>
        </w:tabs>
        <w:outlineLvl w:val="0"/>
        <w:rPr>
          <w:rFonts w:ascii="Arial" w:hAnsi="Arial" w:cs="Arial"/>
          <w:b/>
        </w:rPr>
      </w:pPr>
      <w:r w:rsidRPr="006E1E47">
        <w:rPr>
          <w:rFonts w:ascii="Arial" w:hAnsi="Arial" w:cs="Arial"/>
        </w:rPr>
        <w:tab/>
      </w:r>
      <w:r w:rsidR="00AD763E" w:rsidRPr="006E1E47">
        <w:rPr>
          <w:rFonts w:ascii="Arial" w:hAnsi="Arial" w:cs="Arial"/>
          <w:b/>
        </w:rPr>
        <w:t xml:space="preserve"> </w:t>
      </w:r>
      <w:r w:rsidR="006E1E47" w:rsidRPr="006E1E47">
        <w:rPr>
          <w:rFonts w:ascii="Arial" w:hAnsi="Arial" w:cs="Arial"/>
          <w:b/>
        </w:rPr>
        <w:t>CERTIFICATE OF MEDICAL EXAMINATION</w:t>
      </w:r>
      <w:r w:rsidR="00AD763E" w:rsidRPr="006E1E47">
        <w:rPr>
          <w:rFonts w:ascii="Arial" w:hAnsi="Arial" w:cs="Arial"/>
          <w:b/>
        </w:rPr>
        <w:t xml:space="preserve"> INFORMATION COLLECTION</w:t>
      </w:r>
    </w:p>
    <w:p w:rsidR="004F674E" w:rsidRPr="006E1E47" w:rsidRDefault="004F674E">
      <w:pPr>
        <w:tabs>
          <w:tab w:val="center" w:pos="6480"/>
        </w:tabs>
        <w:rPr>
          <w:rFonts w:ascii="Arial" w:hAnsi="Arial" w:cs="Arial"/>
        </w:rPr>
      </w:pPr>
      <w:r w:rsidRPr="006E1E47">
        <w:rPr>
          <w:rFonts w:ascii="Arial" w:hAnsi="Arial" w:cs="Arial"/>
          <w:b/>
        </w:rPr>
        <w:tab/>
      </w:r>
    </w:p>
    <w:p w:rsidR="004F674E" w:rsidRPr="006E1E47" w:rsidRDefault="004F674E">
      <w:pPr>
        <w:rPr>
          <w:rFonts w:ascii="Arial" w:hAnsi="Arial" w:cs="Arial"/>
          <w:b/>
        </w:rPr>
      </w:pPr>
    </w:p>
    <w:p w:rsidR="004F674E" w:rsidRPr="006E1E47" w:rsidRDefault="004F674E">
      <w:pPr>
        <w:outlineLvl w:val="0"/>
        <w:rPr>
          <w:rFonts w:ascii="Arial" w:hAnsi="Arial" w:cs="Arial"/>
        </w:rPr>
      </w:pPr>
      <w:r w:rsidRPr="006E1E47">
        <w:rPr>
          <w:rFonts w:ascii="Arial" w:hAnsi="Arial" w:cs="Arial"/>
          <w:b/>
        </w:rPr>
        <w:t>1.   C</w:t>
      </w:r>
      <w:r w:rsidR="00AF152D" w:rsidRPr="006E1E47">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004F674E" w:rsidRPr="006E1E47" w:rsidRDefault="004F674E">
      <w:pPr>
        <w:rPr>
          <w:rFonts w:ascii="Arial" w:hAnsi="Arial" w:cs="Arial"/>
        </w:rPr>
      </w:pPr>
    </w:p>
    <w:p w:rsidR="004F674E" w:rsidRPr="006E1E47" w:rsidRDefault="004F674E" w:rsidP="008B1E67">
      <w:pPr>
        <w:ind w:firstLine="720"/>
        <w:rPr>
          <w:rFonts w:ascii="Arial" w:hAnsi="Arial" w:cs="Arial"/>
        </w:rPr>
      </w:pPr>
      <w:r w:rsidRPr="006E1E47">
        <w:rPr>
          <w:rFonts w:ascii="Arial" w:hAnsi="Arial" w:cs="Arial"/>
        </w:rPr>
        <w:t xml:space="preserve">This information collection requests </w:t>
      </w:r>
      <w:r w:rsidR="00AF152D" w:rsidRPr="006E1E47">
        <w:rPr>
          <w:rFonts w:ascii="Arial" w:hAnsi="Arial" w:cs="Arial"/>
        </w:rPr>
        <w:t>a</w:t>
      </w:r>
      <w:r w:rsidR="008B1E67" w:rsidRPr="006E1E47">
        <w:rPr>
          <w:rFonts w:ascii="Arial" w:hAnsi="Arial" w:cs="Arial"/>
        </w:rPr>
        <w:t xml:space="preserve"> </w:t>
      </w:r>
      <w:r w:rsidR="00076572" w:rsidRPr="006E1E47">
        <w:rPr>
          <w:rFonts w:ascii="Arial" w:hAnsi="Arial" w:cs="Arial"/>
        </w:rPr>
        <w:t>new information collection</w:t>
      </w:r>
      <w:r w:rsidR="0063052E" w:rsidRPr="006E1E47">
        <w:rPr>
          <w:rFonts w:ascii="Arial" w:hAnsi="Arial" w:cs="Arial"/>
        </w:rPr>
        <w:t xml:space="preserve"> related </w:t>
      </w:r>
      <w:r w:rsidR="008B1DC5" w:rsidRPr="006E1E47">
        <w:rPr>
          <w:rFonts w:ascii="Arial" w:hAnsi="Arial" w:cs="Arial"/>
        </w:rPr>
        <w:t>to the collectio</w:t>
      </w:r>
      <w:r w:rsidR="00703A77" w:rsidRPr="006E1E47">
        <w:rPr>
          <w:rFonts w:ascii="Arial" w:hAnsi="Arial" w:cs="Arial"/>
        </w:rPr>
        <w:t xml:space="preserve">n of information related to </w:t>
      </w:r>
      <w:r w:rsidR="006E1E47">
        <w:rPr>
          <w:rFonts w:ascii="Arial" w:hAnsi="Arial" w:cs="Arial"/>
        </w:rPr>
        <w:t xml:space="preserve">certificates of medical examination </w:t>
      </w:r>
      <w:r w:rsidR="00703A77" w:rsidRPr="006E1E47">
        <w:rPr>
          <w:rFonts w:ascii="Arial" w:hAnsi="Arial" w:cs="Arial"/>
        </w:rPr>
        <w:t>associated with FSIS regulatory programs</w:t>
      </w:r>
      <w:r w:rsidRPr="006E1E47">
        <w:rPr>
          <w:rFonts w:ascii="Arial" w:hAnsi="Arial" w:cs="Arial"/>
        </w:rPr>
        <w:t>.</w:t>
      </w:r>
    </w:p>
    <w:p w:rsidR="004F674E" w:rsidRPr="006E1E47" w:rsidRDefault="004F674E">
      <w:pPr>
        <w:rPr>
          <w:rFonts w:ascii="Arial" w:hAnsi="Arial" w:cs="Arial"/>
        </w:rPr>
      </w:pPr>
      <w:r w:rsidRPr="006E1E47">
        <w:rPr>
          <w:rFonts w:ascii="Arial" w:hAnsi="Arial" w:cs="Arial"/>
        </w:rPr>
        <w:t xml:space="preserve"> </w:t>
      </w:r>
    </w:p>
    <w:p w:rsidR="004F674E" w:rsidRPr="006E1E47" w:rsidRDefault="004F674E">
      <w:pPr>
        <w:ind w:firstLine="720"/>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327BF5" w:rsidRPr="006E1E47">
        <w:rPr>
          <w:rFonts w:ascii="Arial" w:hAnsi="Arial" w:cs="Arial"/>
        </w:rPr>
        <w:t xml:space="preserve">, </w:t>
      </w:r>
      <w:r w:rsidRPr="006E1E47">
        <w:rPr>
          <w:rFonts w:ascii="Arial" w:hAnsi="Arial" w:cs="Arial"/>
        </w:rPr>
        <w:t xml:space="preserve">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327BF5" w:rsidRPr="006E1E47">
        <w:rPr>
          <w:rFonts w:ascii="Arial" w:hAnsi="Arial" w:cs="Arial"/>
        </w:rPr>
        <w:t xml:space="preserve">, and the Egg Products Inspection Act (EPIA) (21 U.S.C. 1031 </w:t>
      </w:r>
      <w:r w:rsidR="00327BF5" w:rsidRPr="006E1E47">
        <w:rPr>
          <w:rFonts w:ascii="Arial" w:hAnsi="Arial" w:cs="Arial"/>
          <w:u w:val="single"/>
        </w:rPr>
        <w:t>et</w:t>
      </w:r>
      <w:r w:rsidR="00327BF5" w:rsidRPr="006E1E47">
        <w:rPr>
          <w:rFonts w:ascii="Arial" w:hAnsi="Arial" w:cs="Arial"/>
        </w:rPr>
        <w:t xml:space="preserve"> </w:t>
      </w:r>
      <w:r w:rsidR="00327BF5" w:rsidRPr="006E1E47">
        <w:rPr>
          <w:rFonts w:ascii="Arial" w:hAnsi="Arial" w:cs="Arial"/>
          <w:u w:val="single"/>
        </w:rPr>
        <w:t>seq.</w:t>
      </w:r>
      <w:r w:rsidR="00327BF5" w:rsidRPr="006E1E47">
        <w:rPr>
          <w:rFonts w:ascii="Arial" w:hAnsi="Arial" w:cs="Arial"/>
        </w:rPr>
        <w:t>)</w:t>
      </w:r>
      <w:r w:rsidR="0063052E" w:rsidRPr="006E1E47">
        <w:rPr>
          <w:rFonts w:ascii="Arial" w:hAnsi="Arial" w:cs="Arial"/>
        </w:rPr>
        <w:t>.</w:t>
      </w:r>
      <w:r w:rsidR="008B1E67" w:rsidRPr="006E1E47">
        <w:rPr>
          <w:rFonts w:ascii="Arial" w:hAnsi="Arial" w:cs="Arial"/>
        </w:rPr>
        <w:t xml:space="preserve"> </w:t>
      </w:r>
      <w:r w:rsidR="00C563F4" w:rsidRPr="006E1E47">
        <w:rPr>
          <w:rFonts w:ascii="Arial" w:hAnsi="Arial" w:cs="Arial"/>
        </w:rPr>
        <w:t xml:space="preserve"> </w:t>
      </w:r>
      <w:r w:rsidRPr="006E1E47">
        <w:rPr>
          <w:rFonts w:ascii="Arial" w:hAnsi="Arial" w:cs="Arial"/>
        </w:rPr>
        <w:t xml:space="preserve">These statutes mandate that FSIS protect the public by ensuring that meat and poultry products are safe, wholesome, unadulterated, and properly labeled and packaged.  </w:t>
      </w:r>
    </w:p>
    <w:p w:rsidR="00855711" w:rsidRPr="006E1E47" w:rsidRDefault="00855711">
      <w:pPr>
        <w:ind w:firstLine="720"/>
        <w:rPr>
          <w:rFonts w:ascii="Arial" w:hAnsi="Arial" w:cs="Arial"/>
        </w:rPr>
      </w:pPr>
    </w:p>
    <w:p w:rsidR="00EA1A64" w:rsidRPr="006E1E47" w:rsidRDefault="00C563F4" w:rsidP="002256D9">
      <w:pPr>
        <w:ind w:firstLine="720"/>
        <w:rPr>
          <w:rFonts w:ascii="Arial" w:hAnsi="Arial" w:cs="Arial"/>
          <w:color w:val="000000"/>
          <w:szCs w:val="24"/>
        </w:rPr>
      </w:pPr>
      <w:r w:rsidRPr="006E1E47">
        <w:rPr>
          <w:rFonts w:ascii="Arial" w:hAnsi="Arial" w:cs="Arial"/>
          <w:color w:val="000000"/>
          <w:szCs w:val="24"/>
        </w:rPr>
        <w:t xml:space="preserve">FSIS will use </w:t>
      </w:r>
      <w:r w:rsidR="002713FD">
        <w:rPr>
          <w:rFonts w:ascii="Arial" w:hAnsi="Arial" w:cs="Arial"/>
          <w:color w:val="000000"/>
          <w:szCs w:val="24"/>
        </w:rPr>
        <w:t xml:space="preserve">the form titled </w:t>
      </w:r>
      <w:r w:rsidR="002713FD" w:rsidRPr="002713FD">
        <w:rPr>
          <w:rFonts w:ascii="Arial" w:hAnsi="Arial" w:cs="Arial"/>
          <w:i/>
          <w:color w:val="000000"/>
          <w:szCs w:val="24"/>
        </w:rPr>
        <w:t>Certificate of Medical Evaluation (FSIS 4339-1)</w:t>
      </w:r>
      <w:r w:rsidR="002713FD">
        <w:rPr>
          <w:rFonts w:ascii="Arial" w:hAnsi="Arial" w:cs="Arial"/>
          <w:color w:val="000000"/>
          <w:szCs w:val="24"/>
        </w:rPr>
        <w:t xml:space="preserve"> </w:t>
      </w:r>
      <w:r w:rsidR="00CF0047" w:rsidRPr="006E1E47">
        <w:rPr>
          <w:rFonts w:ascii="Arial" w:hAnsi="Arial" w:cs="Arial"/>
          <w:color w:val="000000"/>
          <w:szCs w:val="24"/>
        </w:rPr>
        <w:t xml:space="preserve">to collect information </w:t>
      </w:r>
      <w:r w:rsidR="006E1E47" w:rsidRPr="006E1E47">
        <w:rPr>
          <w:rFonts w:ascii="Arial" w:hAnsi="Arial" w:cs="Arial"/>
          <w:szCs w:val="24"/>
        </w:rPr>
        <w:t>to determine whether or not an applicant for an FSIS Food Inspector, Consumer Safety Inspector, or Veterinary Medical Officer in-plant position meets the Office of Personnel Management (OPM) approved medical qualification standards</w:t>
      </w:r>
      <w:r w:rsidR="00CF0047" w:rsidRPr="006E1E47">
        <w:rPr>
          <w:rFonts w:ascii="Arial" w:hAnsi="Arial" w:cs="Arial"/>
          <w:color w:val="000000"/>
          <w:szCs w:val="24"/>
        </w:rPr>
        <w:t>.</w:t>
      </w:r>
    </w:p>
    <w:p w:rsidR="00EA1A64" w:rsidRPr="006E1E47" w:rsidRDefault="00EA1A64">
      <w:pPr>
        <w:ind w:firstLine="720"/>
        <w:rPr>
          <w:rFonts w:ascii="Arial" w:hAnsi="Arial" w:cs="Arial"/>
        </w:rPr>
      </w:pPr>
    </w:p>
    <w:p w:rsidR="004F674E" w:rsidRPr="006E1E47" w:rsidRDefault="004F674E">
      <w:pPr>
        <w:outlineLvl w:val="0"/>
        <w:rPr>
          <w:rFonts w:ascii="Arial" w:hAnsi="Arial" w:cs="Arial"/>
        </w:rPr>
      </w:pPr>
      <w:r w:rsidRPr="006E1E47">
        <w:rPr>
          <w:rFonts w:ascii="Arial" w:hAnsi="Arial" w:cs="Arial"/>
          <w:b/>
        </w:rPr>
        <w:t xml:space="preserve">2.   How, By Whom and Purpose </w:t>
      </w:r>
      <w:proofErr w:type="gramStart"/>
      <w:r w:rsidR="007327AE" w:rsidRPr="006E1E47">
        <w:rPr>
          <w:rFonts w:ascii="Arial" w:hAnsi="Arial" w:cs="Arial"/>
          <w:b/>
        </w:rPr>
        <w:t>For</w:t>
      </w:r>
      <w:proofErr w:type="gramEnd"/>
      <w:r w:rsidR="007327AE" w:rsidRPr="006E1E47">
        <w:rPr>
          <w:rFonts w:ascii="Arial" w:hAnsi="Arial" w:cs="Arial"/>
          <w:b/>
        </w:rPr>
        <w:t xml:space="preserve"> Which Information is to b</w:t>
      </w:r>
      <w:r w:rsidRPr="006E1E47">
        <w:rPr>
          <w:rFonts w:ascii="Arial" w:hAnsi="Arial" w:cs="Arial"/>
          <w:b/>
        </w:rPr>
        <w:t>e Used</w:t>
      </w:r>
      <w:r w:rsidRPr="006E1E47">
        <w:rPr>
          <w:rFonts w:ascii="Arial" w:hAnsi="Arial" w:cs="Arial"/>
        </w:rPr>
        <w:t>:</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 xml:space="preserve">The following is a discussion of the required information collection and recordkeeping activities.  </w:t>
      </w:r>
    </w:p>
    <w:p w:rsidR="004F674E" w:rsidRPr="00AF1A09" w:rsidRDefault="004F674E" w:rsidP="00AF1A09">
      <w:pPr>
        <w:rPr>
          <w:rFonts w:ascii="Arial" w:hAnsi="Arial" w:cs="Arial"/>
        </w:rPr>
      </w:pPr>
    </w:p>
    <w:p w:rsidR="00AF1A09" w:rsidRPr="00AF1A09" w:rsidRDefault="00AF1A09" w:rsidP="00AF1A09">
      <w:pPr>
        <w:ind w:firstLine="720"/>
        <w:rPr>
          <w:rFonts w:ascii="Arial" w:hAnsi="Arial" w:cs="Arial"/>
          <w:szCs w:val="24"/>
        </w:rPr>
      </w:pPr>
      <w:r w:rsidRPr="00AF1A09">
        <w:rPr>
          <w:rFonts w:ascii="Arial" w:hAnsi="Arial" w:cs="Arial"/>
          <w:color w:val="000000"/>
          <w:szCs w:val="24"/>
        </w:rPr>
        <w:t xml:space="preserve">FSIS plans to collect certificates of medical examination </w:t>
      </w:r>
      <w:r w:rsidRPr="00AF1A09">
        <w:rPr>
          <w:rFonts w:ascii="Arial" w:hAnsi="Arial" w:cs="Arial"/>
          <w:szCs w:val="24"/>
        </w:rPr>
        <w:t xml:space="preserve">to determine whether or not an applicant for a Food Inspector, Consumer Safety Inspector, or Veterinary Medical Officer in-plant position meets the Office of Personnel Management (OPM)-approved medical qualification standards for the position.  </w:t>
      </w:r>
      <w:r>
        <w:rPr>
          <w:rFonts w:ascii="Arial" w:hAnsi="Arial" w:cs="Arial"/>
          <w:szCs w:val="24"/>
        </w:rPr>
        <w:t>This new form</w:t>
      </w:r>
      <w:r w:rsidR="002713FD">
        <w:rPr>
          <w:rFonts w:ascii="Arial" w:hAnsi="Arial" w:cs="Arial"/>
          <w:szCs w:val="24"/>
        </w:rPr>
        <w:t>,</w:t>
      </w:r>
      <w:r w:rsidRPr="00AF1A09">
        <w:rPr>
          <w:rFonts w:ascii="Arial" w:hAnsi="Arial" w:cs="Arial"/>
          <w:szCs w:val="24"/>
        </w:rPr>
        <w:t xml:space="preserve"> </w:t>
      </w:r>
      <w:r w:rsidR="002713FD" w:rsidRPr="002713FD">
        <w:rPr>
          <w:rFonts w:ascii="Arial" w:hAnsi="Arial" w:cs="Arial"/>
          <w:i/>
          <w:color w:val="000000"/>
          <w:szCs w:val="24"/>
        </w:rPr>
        <w:t>Certificate of Medical Evaluation (FSIS 4339-1)</w:t>
      </w:r>
      <w:r w:rsidR="002713FD">
        <w:rPr>
          <w:rFonts w:ascii="Arial" w:hAnsi="Arial" w:cs="Arial"/>
          <w:i/>
          <w:color w:val="000000"/>
          <w:szCs w:val="24"/>
        </w:rPr>
        <w:t xml:space="preserve">, </w:t>
      </w:r>
      <w:r w:rsidRPr="00AF1A09">
        <w:rPr>
          <w:rFonts w:ascii="Arial" w:hAnsi="Arial" w:cs="Arial"/>
          <w:szCs w:val="24"/>
        </w:rPr>
        <w:t>ensure</w:t>
      </w:r>
      <w:r>
        <w:rPr>
          <w:rFonts w:ascii="Arial" w:hAnsi="Arial" w:cs="Arial"/>
          <w:szCs w:val="24"/>
        </w:rPr>
        <w:t>s</w:t>
      </w:r>
      <w:r w:rsidRPr="00AF1A09">
        <w:rPr>
          <w:rFonts w:ascii="Arial" w:hAnsi="Arial" w:cs="Arial"/>
          <w:szCs w:val="24"/>
        </w:rPr>
        <w:t xml:space="preserve"> accurate collection of the required data. The OPM-approved medical qualification standards apply only to positions in FSIS, not positions in other Federal agencies.</w:t>
      </w:r>
    </w:p>
    <w:p w:rsidR="00AF1A09" w:rsidRPr="00AF1A09" w:rsidRDefault="00AF1A09" w:rsidP="00AF1A09">
      <w:pPr>
        <w:ind w:firstLine="720"/>
        <w:rPr>
          <w:rFonts w:ascii="Arial" w:hAnsi="Arial" w:cs="Arial"/>
          <w:szCs w:val="24"/>
        </w:rPr>
      </w:pPr>
      <w:r w:rsidRPr="00AF1A09">
        <w:rPr>
          <w:rFonts w:ascii="Arial" w:hAnsi="Arial" w:cs="Arial"/>
          <w:szCs w:val="24"/>
        </w:rPr>
        <w:t xml:space="preserve">When requesting that applicants for the positions listed above undergo the medical examination, a representative </w:t>
      </w:r>
      <w:proofErr w:type="gramStart"/>
      <w:r w:rsidRPr="00AF1A09">
        <w:rPr>
          <w:rFonts w:ascii="Arial" w:hAnsi="Arial" w:cs="Arial"/>
          <w:szCs w:val="24"/>
        </w:rPr>
        <w:t>of</w:t>
      </w:r>
      <w:proofErr w:type="gramEnd"/>
      <w:r w:rsidRPr="00AF1A09">
        <w:rPr>
          <w:rFonts w:ascii="Arial" w:hAnsi="Arial" w:cs="Arial"/>
          <w:szCs w:val="24"/>
        </w:rPr>
        <w:t xml:space="preserve"> FSIS will notify the applicants in writing of the reasons for the examination, the process, and the consequences of the failure to report for an examination or provide medical documentation.  Any physical condition which would hinder an individual’s full, efficient, and safe performance of his or her duties will be considered disqualifying for employment, except when convincing evidence is presented that the individuals can perform the essential functions of the job efficiently and without hazard to themselves or others.  </w:t>
      </w:r>
    </w:p>
    <w:p w:rsidR="006871D6" w:rsidRPr="006E1E47" w:rsidRDefault="006871D6" w:rsidP="006871D6">
      <w:pPr>
        <w:ind w:firstLine="720"/>
        <w:rPr>
          <w:rFonts w:ascii="Arial" w:hAnsi="Arial" w:cs="Arial"/>
          <w:szCs w:val="24"/>
        </w:rPr>
      </w:pPr>
      <w:r w:rsidRPr="006E1E47">
        <w:rPr>
          <w:rFonts w:ascii="Arial" w:hAnsi="Arial" w:cs="Arial"/>
          <w:szCs w:val="24"/>
        </w:rPr>
        <w:t>.</w:t>
      </w:r>
    </w:p>
    <w:p w:rsidR="00906003" w:rsidRPr="006E1E47" w:rsidRDefault="006871D6" w:rsidP="004F4026">
      <w:pPr>
        <w:rPr>
          <w:rFonts w:ascii="Arial" w:hAnsi="Arial" w:cs="Arial"/>
        </w:rPr>
      </w:pPr>
      <w:r w:rsidRPr="006E1E47">
        <w:rPr>
          <w:rFonts w:ascii="Arial" w:hAnsi="Arial" w:cs="Arial"/>
          <w:szCs w:val="24"/>
        </w:rPr>
        <w:t> </w:t>
      </w:r>
    </w:p>
    <w:p w:rsidR="004F674E" w:rsidRPr="006E1E47" w:rsidRDefault="004F674E">
      <w:pPr>
        <w:outlineLvl w:val="0"/>
        <w:rPr>
          <w:rFonts w:ascii="Arial" w:hAnsi="Arial" w:cs="Arial"/>
        </w:rPr>
      </w:pPr>
      <w:r w:rsidRPr="006E1E47">
        <w:rPr>
          <w:rFonts w:ascii="Arial" w:hAnsi="Arial" w:cs="Arial"/>
          <w:b/>
        </w:rPr>
        <w:t>3.</w:t>
      </w:r>
      <w:r w:rsidRPr="006E1E47">
        <w:rPr>
          <w:rFonts w:ascii="Arial" w:hAnsi="Arial" w:cs="Arial"/>
        </w:rPr>
        <w:t xml:space="preserve">   </w:t>
      </w:r>
      <w:r w:rsidR="007327AE" w:rsidRPr="006E1E47">
        <w:rPr>
          <w:rFonts w:ascii="Arial" w:hAnsi="Arial" w:cs="Arial"/>
          <w:b/>
        </w:rPr>
        <w:t>Use o</w:t>
      </w:r>
      <w:r w:rsidRPr="006E1E47">
        <w:rPr>
          <w:rFonts w:ascii="Arial" w:hAnsi="Arial" w:cs="Arial"/>
          <w:b/>
        </w:rPr>
        <w:t>f Improved Information Technology:</w:t>
      </w:r>
    </w:p>
    <w:p w:rsidR="004F674E" w:rsidRPr="006E1E47" w:rsidRDefault="004F674E">
      <w:pPr>
        <w:rPr>
          <w:rFonts w:ascii="Arial" w:hAnsi="Arial" w:cs="Arial"/>
        </w:rPr>
      </w:pPr>
    </w:p>
    <w:p w:rsidR="002A1A11" w:rsidRPr="00902F10" w:rsidRDefault="003125F3" w:rsidP="002A1A11">
      <w:pPr>
        <w:ind w:firstLine="720"/>
        <w:rPr>
          <w:rFonts w:ascii="Arial" w:hAnsi="Arial" w:cs="Arial"/>
        </w:rPr>
      </w:pPr>
      <w:r w:rsidRPr="00902F10">
        <w:rPr>
          <w:rFonts w:ascii="Arial" w:hAnsi="Arial" w:cs="Arial"/>
        </w:rPr>
        <w:t>Under</w:t>
      </w:r>
      <w:r w:rsidR="004F674E" w:rsidRPr="00902F10">
        <w:rPr>
          <w:rFonts w:ascii="Arial" w:hAnsi="Arial" w:cs="Arial"/>
        </w:rPr>
        <w:t xml:space="preserve"> the </w:t>
      </w:r>
      <w:r w:rsidR="00983C14" w:rsidRPr="00902F10">
        <w:rPr>
          <w:rFonts w:ascii="Arial" w:hAnsi="Arial" w:cs="Arial"/>
        </w:rPr>
        <w:t>E-</w:t>
      </w:r>
      <w:proofErr w:type="spellStart"/>
      <w:r w:rsidR="004F674E" w:rsidRPr="00902F10">
        <w:rPr>
          <w:rFonts w:ascii="Arial" w:hAnsi="Arial" w:cs="Arial"/>
        </w:rPr>
        <w:t>Gov</w:t>
      </w:r>
      <w:proofErr w:type="spellEnd"/>
      <w:r w:rsidR="004F674E" w:rsidRPr="00902F10">
        <w:rPr>
          <w:rFonts w:ascii="Arial" w:hAnsi="Arial" w:cs="Arial"/>
        </w:rPr>
        <w:t xml:space="preserve"> Act, </w:t>
      </w:r>
      <w:r w:rsidR="00AF1A09" w:rsidRPr="00902F10">
        <w:rPr>
          <w:rFonts w:ascii="Arial" w:hAnsi="Arial" w:cs="Arial"/>
        </w:rPr>
        <w:t>individuals</w:t>
      </w:r>
      <w:r w:rsidR="003A41DC" w:rsidRPr="00902F10">
        <w:rPr>
          <w:rFonts w:ascii="Arial" w:hAnsi="Arial" w:cs="Arial"/>
        </w:rPr>
        <w:t xml:space="preserve"> may submit </w:t>
      </w:r>
      <w:r w:rsidR="001F0B65" w:rsidRPr="00902F10">
        <w:rPr>
          <w:rFonts w:ascii="Arial" w:hAnsi="Arial" w:cs="Arial"/>
        </w:rPr>
        <w:t>the forms</w:t>
      </w:r>
      <w:r w:rsidR="003A41DC" w:rsidRPr="00902F10">
        <w:rPr>
          <w:rFonts w:ascii="Arial" w:hAnsi="Arial" w:cs="Arial"/>
        </w:rPr>
        <w:t xml:space="preserve"> electronically</w:t>
      </w:r>
      <w:r w:rsidR="004F674E" w:rsidRPr="00902F10">
        <w:rPr>
          <w:rFonts w:ascii="Arial" w:hAnsi="Arial" w:cs="Arial"/>
        </w:rPr>
        <w:t xml:space="preserve">. </w:t>
      </w:r>
      <w:r w:rsidR="00E65CD8" w:rsidRPr="00902F10">
        <w:rPr>
          <w:rFonts w:ascii="Arial" w:hAnsi="Arial" w:cs="Arial"/>
        </w:rPr>
        <w:t xml:space="preserve"> </w:t>
      </w:r>
      <w:r w:rsidR="002A1A11" w:rsidRPr="00902F10">
        <w:rPr>
          <w:rFonts w:ascii="Arial" w:hAnsi="Arial" w:cs="Arial"/>
        </w:rPr>
        <w:t>FSIS makes available an electronic version (PDF fillable) of the FSIS Form 4339-1.  The form can be filled out on the computer and then either emailed or printed off and submitted to the appropriate office.</w:t>
      </w:r>
    </w:p>
    <w:p w:rsidR="00E65CD8" w:rsidRPr="006E1E47" w:rsidRDefault="00E65CD8" w:rsidP="00E65CD8">
      <w:pPr>
        <w:ind w:firstLine="720"/>
        <w:rPr>
          <w:rFonts w:ascii="Arial" w:hAnsi="Arial" w:cs="Arial"/>
        </w:rPr>
      </w:pPr>
    </w:p>
    <w:p w:rsidR="004F674E" w:rsidRPr="006E1E47" w:rsidRDefault="004F674E">
      <w:pPr>
        <w:ind w:firstLine="720"/>
        <w:rPr>
          <w:rFonts w:ascii="Arial" w:hAnsi="Arial" w:cs="Arial"/>
        </w:rPr>
      </w:pPr>
    </w:p>
    <w:p w:rsidR="004F674E" w:rsidRPr="006E1E47" w:rsidRDefault="007327AE">
      <w:pPr>
        <w:outlineLvl w:val="0"/>
        <w:rPr>
          <w:rFonts w:ascii="Arial" w:hAnsi="Arial" w:cs="Arial"/>
        </w:rPr>
      </w:pPr>
      <w:r w:rsidRPr="006E1E47">
        <w:rPr>
          <w:rFonts w:ascii="Arial" w:hAnsi="Arial" w:cs="Arial"/>
          <w:b/>
        </w:rPr>
        <w:t>4.   Efforts t</w:t>
      </w:r>
      <w:r w:rsidR="004F674E" w:rsidRPr="006E1E47">
        <w:rPr>
          <w:rFonts w:ascii="Arial" w:hAnsi="Arial" w:cs="Arial"/>
          <w:b/>
        </w:rPr>
        <w:t>o Identify Duplication:</w:t>
      </w:r>
    </w:p>
    <w:p w:rsidR="004F674E" w:rsidRPr="00902F10" w:rsidRDefault="004F674E">
      <w:pPr>
        <w:rPr>
          <w:rFonts w:ascii="Arial" w:hAnsi="Arial" w:cs="Arial"/>
        </w:rPr>
      </w:pPr>
    </w:p>
    <w:p w:rsidR="002A1A11" w:rsidRPr="00902F10" w:rsidRDefault="002A1A11" w:rsidP="002A1A11">
      <w:pPr>
        <w:ind w:firstLine="720"/>
        <w:rPr>
          <w:rFonts w:ascii="Arial" w:hAnsi="Arial" w:cs="Arial"/>
        </w:rPr>
      </w:pPr>
      <w:r w:rsidRPr="00902F10">
        <w:rPr>
          <w:rFonts w:ascii="Arial" w:hAnsi="Arial" w:cs="Arial"/>
        </w:rPr>
        <w:t xml:space="preserve">FSIS has determined that this information collection will not duplicate any other information collections.  The required records </w:t>
      </w:r>
      <w:r w:rsidR="00F823F1">
        <w:rPr>
          <w:rFonts w:ascii="Arial" w:hAnsi="Arial" w:cs="Arial"/>
        </w:rPr>
        <w:t>could be</w:t>
      </w:r>
      <w:r w:rsidRPr="00902F10">
        <w:rPr>
          <w:rFonts w:ascii="Arial" w:hAnsi="Arial" w:cs="Arial"/>
        </w:rPr>
        <w:t xml:space="preserve"> available </w:t>
      </w:r>
      <w:r w:rsidR="00F823F1">
        <w:rPr>
          <w:rFonts w:ascii="Arial" w:hAnsi="Arial" w:cs="Arial"/>
        </w:rPr>
        <w:t>through the use of OPM Optional Form 178 (OMB 3206-0250)</w:t>
      </w:r>
      <w:r w:rsidRPr="00902F10">
        <w:rPr>
          <w:rFonts w:ascii="Arial" w:hAnsi="Arial" w:cs="Arial"/>
        </w:rPr>
        <w:t>,</w:t>
      </w:r>
      <w:r w:rsidR="00F823F1">
        <w:rPr>
          <w:rFonts w:ascii="Arial" w:hAnsi="Arial" w:cs="Arial"/>
        </w:rPr>
        <w:t xml:space="preserve"> but FSIS requires more extensive medical information in order to assess whether candidates meet the </w:t>
      </w:r>
      <w:r w:rsidR="00F823F1" w:rsidRPr="00AF1A09">
        <w:rPr>
          <w:rFonts w:ascii="Arial" w:hAnsi="Arial" w:cs="Arial"/>
          <w:szCs w:val="24"/>
        </w:rPr>
        <w:t xml:space="preserve">medical qualification standards for </w:t>
      </w:r>
      <w:r w:rsidR="00F823F1">
        <w:rPr>
          <w:rFonts w:ascii="Arial" w:hAnsi="Arial" w:cs="Arial"/>
          <w:szCs w:val="24"/>
        </w:rPr>
        <w:t>inspection</w:t>
      </w:r>
      <w:r w:rsidR="00F823F1" w:rsidRPr="00AF1A09">
        <w:rPr>
          <w:rFonts w:ascii="Arial" w:hAnsi="Arial" w:cs="Arial"/>
          <w:szCs w:val="24"/>
        </w:rPr>
        <w:t xml:space="preserve"> position</w:t>
      </w:r>
      <w:r w:rsidR="00F823F1">
        <w:rPr>
          <w:rFonts w:ascii="Arial" w:hAnsi="Arial" w:cs="Arial"/>
          <w:szCs w:val="24"/>
        </w:rPr>
        <w:t>s</w:t>
      </w:r>
      <w:r w:rsidR="00F823F1">
        <w:rPr>
          <w:rFonts w:ascii="Arial" w:hAnsi="Arial" w:cs="Arial"/>
        </w:rPr>
        <w:t xml:space="preserve">. The forms in this collection are designed to improve data-gathering </w:t>
      </w:r>
      <w:r w:rsidR="006C192F">
        <w:rPr>
          <w:rFonts w:ascii="Arial" w:hAnsi="Arial" w:cs="Arial"/>
        </w:rPr>
        <w:t xml:space="preserve">to align more closely with FSIS needs </w:t>
      </w:r>
      <w:r w:rsidR="00F823F1">
        <w:rPr>
          <w:rFonts w:ascii="Arial" w:hAnsi="Arial" w:cs="Arial"/>
        </w:rPr>
        <w:t xml:space="preserve">and </w:t>
      </w:r>
      <w:r w:rsidR="006C192F">
        <w:rPr>
          <w:rFonts w:ascii="Arial" w:hAnsi="Arial" w:cs="Arial"/>
        </w:rPr>
        <w:t xml:space="preserve">save time by </w:t>
      </w:r>
      <w:r w:rsidR="00F823F1">
        <w:rPr>
          <w:rFonts w:ascii="Arial" w:hAnsi="Arial" w:cs="Arial"/>
        </w:rPr>
        <w:t>reduc</w:t>
      </w:r>
      <w:r w:rsidR="006C192F">
        <w:rPr>
          <w:rFonts w:ascii="Arial" w:hAnsi="Arial" w:cs="Arial"/>
        </w:rPr>
        <w:t>ing</w:t>
      </w:r>
      <w:r w:rsidR="00F823F1">
        <w:rPr>
          <w:rFonts w:ascii="Arial" w:hAnsi="Arial" w:cs="Arial"/>
        </w:rPr>
        <w:t xml:space="preserve"> the need for follow-up. </w:t>
      </w:r>
      <w:bookmarkStart w:id="0" w:name="_GoBack"/>
      <w:bookmarkEnd w:id="0"/>
    </w:p>
    <w:p w:rsidR="00E71B65" w:rsidRPr="00902F10" w:rsidRDefault="00E71B65">
      <w:pPr>
        <w:rPr>
          <w:rFonts w:ascii="Arial" w:hAnsi="Arial" w:cs="Arial"/>
          <w:b/>
        </w:rPr>
      </w:pPr>
    </w:p>
    <w:p w:rsidR="004F674E" w:rsidRPr="006E1E47" w:rsidRDefault="007327AE">
      <w:pPr>
        <w:outlineLvl w:val="0"/>
        <w:rPr>
          <w:rFonts w:ascii="Arial" w:hAnsi="Arial" w:cs="Arial"/>
          <w:b/>
        </w:rPr>
      </w:pPr>
      <w:r w:rsidRPr="006E1E47">
        <w:rPr>
          <w:rFonts w:ascii="Arial" w:hAnsi="Arial" w:cs="Arial"/>
          <w:b/>
        </w:rPr>
        <w:t>5.   Methods to Minimize Burden o</w:t>
      </w:r>
      <w:r w:rsidR="004F674E" w:rsidRPr="006E1E47">
        <w:rPr>
          <w:rFonts w:ascii="Arial" w:hAnsi="Arial" w:cs="Arial"/>
          <w:b/>
        </w:rPr>
        <w:t>n Small Business Entities:</w:t>
      </w:r>
    </w:p>
    <w:p w:rsidR="004F674E" w:rsidRPr="006E1E47" w:rsidRDefault="004F674E">
      <w:pPr>
        <w:rPr>
          <w:rFonts w:ascii="Arial" w:hAnsi="Arial" w:cs="Arial"/>
          <w:b/>
        </w:rPr>
      </w:pPr>
    </w:p>
    <w:p w:rsidR="00E65CD8" w:rsidRPr="006E1E47" w:rsidRDefault="00902F10" w:rsidP="00902F10">
      <w:pPr>
        <w:rPr>
          <w:rFonts w:ascii="Arial" w:hAnsi="Arial" w:cs="Arial"/>
        </w:rPr>
      </w:pPr>
      <w:r>
        <w:rPr>
          <w:rFonts w:ascii="Arial" w:hAnsi="Arial" w:cs="Arial"/>
        </w:rPr>
        <w:tab/>
        <w:t>There are no small businesses affected by this information collection.</w:t>
      </w:r>
    </w:p>
    <w:p w:rsidR="00E65CD8" w:rsidRPr="006E1E47" w:rsidRDefault="00E65CD8">
      <w:pPr>
        <w:ind w:firstLine="720"/>
        <w:rPr>
          <w:rFonts w:ascii="Arial" w:hAnsi="Arial" w:cs="Arial"/>
        </w:rPr>
      </w:pPr>
    </w:p>
    <w:p w:rsidR="004F674E" w:rsidRPr="006E1E47" w:rsidRDefault="007327AE">
      <w:pPr>
        <w:outlineLvl w:val="0"/>
        <w:rPr>
          <w:rFonts w:ascii="Arial" w:hAnsi="Arial" w:cs="Arial"/>
          <w:b/>
        </w:rPr>
      </w:pPr>
      <w:r w:rsidRPr="006E1E47">
        <w:rPr>
          <w:rFonts w:ascii="Arial" w:hAnsi="Arial" w:cs="Arial"/>
          <w:b/>
        </w:rPr>
        <w:t>6.   Consequences I</w:t>
      </w:r>
      <w:r w:rsidR="004F674E" w:rsidRPr="006E1E47">
        <w:rPr>
          <w:rFonts w:ascii="Arial" w:hAnsi="Arial" w:cs="Arial"/>
          <w:b/>
        </w:rPr>
        <w:t>f Information Were Collected Less Frequently:</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To conduct the information collections less frequently will reduce the effectiveness of the meat</w:t>
      </w:r>
      <w:r w:rsidR="003F0EB5" w:rsidRPr="006E1E47">
        <w:rPr>
          <w:rFonts w:ascii="Arial" w:hAnsi="Arial" w:cs="Arial"/>
        </w:rPr>
        <w:t xml:space="preserve"> and</w:t>
      </w:r>
      <w:r w:rsidRPr="006E1E47">
        <w:rPr>
          <w:rFonts w:ascii="Arial" w:hAnsi="Arial" w:cs="Arial"/>
        </w:rPr>
        <w:t xml:space="preserve"> poultry</w:t>
      </w:r>
      <w:r w:rsidR="004078F2" w:rsidRPr="006E1E47">
        <w:rPr>
          <w:rFonts w:ascii="Arial" w:hAnsi="Arial" w:cs="Arial"/>
        </w:rPr>
        <w:t xml:space="preserve"> products</w:t>
      </w:r>
      <w:r w:rsidRPr="006E1E47">
        <w:rPr>
          <w:rFonts w:ascii="Arial" w:hAnsi="Arial" w:cs="Arial"/>
        </w:rPr>
        <w:t xml:space="preserve"> inspection program.</w:t>
      </w: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 xml:space="preserve">7.   </w:t>
      </w:r>
      <w:r w:rsidR="007327AE" w:rsidRPr="006E1E47">
        <w:rPr>
          <w:rFonts w:ascii="Arial" w:hAnsi="Arial" w:cs="Arial"/>
          <w:b/>
        </w:rPr>
        <w:t xml:space="preserve">Circumstances that Would Cause the Information Collection to be </w:t>
      </w:r>
      <w:proofErr w:type="gramStart"/>
      <w:r w:rsidR="007327AE" w:rsidRPr="006E1E47">
        <w:rPr>
          <w:rFonts w:ascii="Arial" w:hAnsi="Arial" w:cs="Arial"/>
          <w:b/>
        </w:rPr>
        <w:t>Conducted</w:t>
      </w:r>
      <w:proofErr w:type="gramEnd"/>
      <w:r w:rsidR="007327AE" w:rsidRPr="006E1E47">
        <w:rPr>
          <w:rFonts w:ascii="Arial" w:hAnsi="Arial" w:cs="Arial"/>
          <w:b/>
        </w:rPr>
        <w:t xml:space="preserve"> in a</w:t>
      </w:r>
      <w:r w:rsidRPr="006E1E47">
        <w:rPr>
          <w:rFonts w:ascii="Arial" w:hAnsi="Arial" w:cs="Arial"/>
          <w:b/>
        </w:rPr>
        <w:t xml:space="preserve"> Manner:</w:t>
      </w:r>
    </w:p>
    <w:p w:rsidR="004F674E" w:rsidRPr="006E1E47" w:rsidRDefault="004F674E">
      <w:pPr>
        <w:pStyle w:val="BodyTextIndent"/>
        <w:rPr>
          <w:rFonts w:ascii="Arial" w:hAnsi="Arial" w:cs="Arial"/>
        </w:rPr>
      </w:pPr>
    </w:p>
    <w:p w:rsidR="004F674E" w:rsidRPr="006E1E47" w:rsidRDefault="004F674E" w:rsidP="007327AE">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agency more often than quarterly;</w:t>
      </w:r>
    </w:p>
    <w:p w:rsidR="004F674E" w:rsidRPr="006E1E47" w:rsidRDefault="004F674E" w:rsidP="007327AE">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rsidR="004F674E" w:rsidRPr="006E1E47" w:rsidRDefault="004F674E" w:rsidP="007327AE">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rsidR="004F674E" w:rsidRPr="006E1E47" w:rsidRDefault="004F674E" w:rsidP="007327AE">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rsidR="004F674E" w:rsidRPr="006E1E47" w:rsidRDefault="004F674E" w:rsidP="007327AE">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rsidR="004F674E" w:rsidRPr="006E1E47" w:rsidRDefault="004F674E" w:rsidP="007327AE">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rsidR="004F674E" w:rsidRPr="006E1E47" w:rsidRDefault="004F674E" w:rsidP="007327AE">
      <w:pPr>
        <w:numPr>
          <w:ilvl w:val="0"/>
          <w:numId w:val="8"/>
        </w:numPr>
        <w:spacing w:after="80"/>
        <w:ind w:left="1440" w:hanging="720"/>
        <w:rPr>
          <w:rFonts w:ascii="Arial" w:hAnsi="Arial" w:cs="Arial"/>
          <w:b/>
        </w:rPr>
      </w:pPr>
      <w:r w:rsidRPr="006E1E47">
        <w:rPr>
          <w:rFonts w:ascii="Arial" w:hAnsi="Arial" w:cs="Arial"/>
          <w:b/>
        </w:rPr>
        <w:lastRenderedPageBreak/>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rsidR="004F674E" w:rsidRPr="006E1E47" w:rsidRDefault="00F045C2" w:rsidP="00F045C2">
      <w:pPr>
        <w:numPr>
          <w:ilvl w:val="0"/>
          <w:numId w:val="8"/>
        </w:numPr>
        <w:tabs>
          <w:tab w:val="clear" w:pos="720"/>
        </w:tabs>
        <w:spacing w:after="80"/>
        <w:ind w:left="1440" w:hanging="720"/>
        <w:rPr>
          <w:rFonts w:ascii="Arial" w:hAnsi="Arial" w:cs="Arial"/>
        </w:rPr>
      </w:pPr>
      <w:r w:rsidRPr="006E1E47">
        <w:rPr>
          <w:rFonts w:ascii="Arial" w:hAnsi="Arial" w:cs="Arial"/>
          <w:b/>
        </w:rPr>
        <w:t xml:space="preserve"> </w:t>
      </w:r>
      <w:r w:rsidR="004F674E" w:rsidRPr="006E1E47">
        <w:rPr>
          <w:rFonts w:ascii="Arial" w:hAnsi="Arial" w:cs="Arial"/>
          <w:b/>
        </w:rPr>
        <w:t>requiring respondents to submit propri</w:t>
      </w:r>
      <w:r w:rsidR="004F674E" w:rsidRPr="006E1E47">
        <w:rPr>
          <w:rFonts w:ascii="Arial" w:hAnsi="Arial" w:cs="Arial"/>
          <w:b/>
        </w:rPr>
        <w:softHyphen/>
        <w:t>etary trade secret, or other confidential information unless the agency can demon</w:t>
      </w:r>
      <w:r w:rsidR="004F674E" w:rsidRPr="006E1E47">
        <w:rPr>
          <w:rFonts w:ascii="Arial" w:hAnsi="Arial" w:cs="Arial"/>
          <w:b/>
        </w:rPr>
        <w:softHyphen/>
        <w:t>strate that it has instituted procedures to protect the information's confidentiality to the extent permit</w:t>
      </w:r>
      <w:r w:rsidR="004F674E" w:rsidRPr="006E1E47">
        <w:rPr>
          <w:rFonts w:ascii="Arial" w:hAnsi="Arial" w:cs="Arial"/>
          <w:b/>
        </w:rPr>
        <w:softHyphen/>
        <w:t>ted by law.</w:t>
      </w:r>
    </w:p>
    <w:p w:rsidR="004F674E" w:rsidRPr="006E1E47" w:rsidRDefault="004F674E">
      <w:pPr>
        <w:rPr>
          <w:rFonts w:ascii="Arial" w:hAnsi="Arial" w:cs="Arial"/>
        </w:rPr>
      </w:pPr>
    </w:p>
    <w:p w:rsidR="00DC01AD" w:rsidRPr="006E1E47" w:rsidRDefault="00DC01AD" w:rsidP="00DC01AD">
      <w:pPr>
        <w:ind w:firstLine="720"/>
        <w:rPr>
          <w:rFonts w:ascii="Arial" w:hAnsi="Arial" w:cs="Arial"/>
        </w:rPr>
      </w:pPr>
      <w:r w:rsidRPr="006E1E47">
        <w:rPr>
          <w:rFonts w:ascii="Arial" w:hAnsi="Arial" w:cs="Arial"/>
        </w:rPr>
        <w:t xml:space="preserve"> </w:t>
      </w:r>
      <w:r w:rsidR="00BD3158" w:rsidRPr="006E1E47">
        <w:rPr>
          <w:rFonts w:ascii="Arial" w:hAnsi="Arial" w:cs="Arial"/>
        </w:rPr>
        <w:t>There are no circumstances that would cause the guidelines above not to be met</w:t>
      </w:r>
      <w:r w:rsidR="000628B9" w:rsidRPr="006E1E47">
        <w:rPr>
          <w:rFonts w:ascii="Arial" w:hAnsi="Arial" w:cs="Arial"/>
        </w:rPr>
        <w:t xml:space="preserve"> by this information collection</w:t>
      </w:r>
      <w:r w:rsidR="00BD3158" w:rsidRPr="006E1E47">
        <w:rPr>
          <w:rFonts w:ascii="Arial" w:hAnsi="Arial" w:cs="Arial"/>
        </w:rPr>
        <w:t>.</w:t>
      </w:r>
    </w:p>
    <w:p w:rsidR="004F674E" w:rsidRPr="006E1E47" w:rsidRDefault="004F674E">
      <w:pPr>
        <w:outlineLvl w:val="0"/>
        <w:rPr>
          <w:rFonts w:ascii="Arial" w:hAnsi="Arial" w:cs="Arial"/>
          <w:b/>
        </w:rPr>
      </w:pPr>
    </w:p>
    <w:p w:rsidR="004F674E" w:rsidRPr="006E1E47" w:rsidRDefault="004F674E">
      <w:pPr>
        <w:outlineLvl w:val="0"/>
        <w:rPr>
          <w:rFonts w:ascii="Arial" w:hAnsi="Arial" w:cs="Arial"/>
        </w:rPr>
      </w:pPr>
      <w:r w:rsidRPr="006E1E47">
        <w:rPr>
          <w:rFonts w:ascii="Arial" w:hAnsi="Arial" w:cs="Arial"/>
          <w:b/>
        </w:rPr>
        <w:t xml:space="preserve">8.  </w:t>
      </w:r>
      <w:r w:rsidR="00F045C2" w:rsidRPr="006E1E47">
        <w:rPr>
          <w:rFonts w:ascii="Arial" w:hAnsi="Arial" w:cs="Arial"/>
          <w:b/>
        </w:rPr>
        <w:t xml:space="preserve"> Consultation with Persons </w:t>
      </w:r>
      <w:proofErr w:type="gramStart"/>
      <w:r w:rsidR="00F045C2" w:rsidRPr="006E1E47">
        <w:rPr>
          <w:rFonts w:ascii="Arial" w:hAnsi="Arial" w:cs="Arial"/>
          <w:b/>
        </w:rPr>
        <w:t>Outside</w:t>
      </w:r>
      <w:proofErr w:type="gramEnd"/>
      <w:r w:rsidR="00F045C2" w:rsidRPr="006E1E47">
        <w:rPr>
          <w:rFonts w:ascii="Arial" w:hAnsi="Arial" w:cs="Arial"/>
          <w:b/>
        </w:rPr>
        <w:t xml:space="preserve"> t</w:t>
      </w:r>
      <w:r w:rsidRPr="006E1E47">
        <w:rPr>
          <w:rFonts w:ascii="Arial" w:hAnsi="Arial" w:cs="Arial"/>
          <w:b/>
        </w:rPr>
        <w:t>he Agency:</w:t>
      </w:r>
    </w:p>
    <w:p w:rsidR="004F674E" w:rsidRPr="006E1E47" w:rsidRDefault="004F674E">
      <w:pPr>
        <w:rPr>
          <w:rFonts w:ascii="Arial" w:hAnsi="Arial" w:cs="Arial"/>
        </w:rPr>
      </w:pPr>
    </w:p>
    <w:p w:rsidR="00AF1A09" w:rsidRPr="00AF1A09" w:rsidRDefault="004F674E" w:rsidP="00AF1A09">
      <w:pPr>
        <w:ind w:firstLine="720"/>
        <w:rPr>
          <w:rFonts w:ascii="Arial" w:hAnsi="Arial" w:cs="Arial"/>
          <w:color w:val="000000" w:themeColor="text1"/>
        </w:rPr>
      </w:pPr>
      <w:r w:rsidRPr="00AF1A09">
        <w:rPr>
          <w:rFonts w:ascii="Arial" w:hAnsi="Arial" w:cs="Arial"/>
          <w:color w:val="000000" w:themeColor="text1"/>
        </w:rPr>
        <w:t>In accordance with the Paperwork Reduction Act, FSIS published a 60-day notice</w:t>
      </w:r>
      <w:r w:rsidR="00147A04" w:rsidRPr="00AF1A09">
        <w:rPr>
          <w:rFonts w:ascii="Arial" w:hAnsi="Arial" w:cs="Arial"/>
          <w:color w:val="000000" w:themeColor="text1"/>
        </w:rPr>
        <w:t xml:space="preserve"> </w:t>
      </w:r>
      <w:r w:rsidR="00E35EEB" w:rsidRPr="00AF1A09">
        <w:rPr>
          <w:rFonts w:ascii="Arial" w:hAnsi="Arial" w:cs="Arial"/>
          <w:color w:val="000000" w:themeColor="text1"/>
        </w:rPr>
        <w:t xml:space="preserve">in the </w:t>
      </w:r>
      <w:r w:rsidR="00E35EEB" w:rsidRPr="00AF1A09">
        <w:rPr>
          <w:rFonts w:ascii="Arial" w:hAnsi="Arial" w:cs="Arial"/>
          <w:color w:val="000000" w:themeColor="text1"/>
          <w:u w:val="single"/>
        </w:rPr>
        <w:t>Federal</w:t>
      </w:r>
      <w:r w:rsidR="00E35EEB" w:rsidRPr="00AF1A09">
        <w:rPr>
          <w:rFonts w:ascii="Arial" w:hAnsi="Arial" w:cs="Arial"/>
          <w:color w:val="000000" w:themeColor="text1"/>
        </w:rPr>
        <w:t xml:space="preserve"> </w:t>
      </w:r>
      <w:r w:rsidR="00E35EEB" w:rsidRPr="00AF1A09">
        <w:rPr>
          <w:rFonts w:ascii="Arial" w:hAnsi="Arial" w:cs="Arial"/>
          <w:color w:val="000000" w:themeColor="text1"/>
          <w:u w:val="single"/>
        </w:rPr>
        <w:t>Register</w:t>
      </w:r>
      <w:r w:rsidR="00E35EEB" w:rsidRPr="00AF1A09">
        <w:rPr>
          <w:rFonts w:ascii="Arial" w:hAnsi="Arial" w:cs="Arial"/>
          <w:color w:val="000000" w:themeColor="text1"/>
        </w:rPr>
        <w:t xml:space="preserve"> on </w:t>
      </w:r>
      <w:r w:rsidR="00AF1A09" w:rsidRPr="00AF1A09">
        <w:rPr>
          <w:rFonts w:ascii="Arial" w:hAnsi="Arial" w:cs="Arial"/>
          <w:color w:val="000000" w:themeColor="text1"/>
        </w:rPr>
        <w:t>May 18, 2015</w:t>
      </w:r>
      <w:r w:rsidR="00E35EEB" w:rsidRPr="00AF1A09">
        <w:rPr>
          <w:rFonts w:ascii="Arial" w:hAnsi="Arial" w:cs="Arial"/>
          <w:color w:val="000000" w:themeColor="text1"/>
        </w:rPr>
        <w:t xml:space="preserve"> (</w:t>
      </w:r>
      <w:r w:rsidR="00AF1A09" w:rsidRPr="00AF1A09">
        <w:rPr>
          <w:rFonts w:ascii="Arial" w:hAnsi="Arial" w:cs="Arial"/>
          <w:color w:val="000000" w:themeColor="text1"/>
        </w:rPr>
        <w:t>80</w:t>
      </w:r>
      <w:r w:rsidR="00E35EEB" w:rsidRPr="00AF1A09">
        <w:rPr>
          <w:rFonts w:ascii="Arial" w:hAnsi="Arial" w:cs="Arial"/>
          <w:color w:val="000000" w:themeColor="text1"/>
        </w:rPr>
        <w:t xml:space="preserve"> FR </w:t>
      </w:r>
      <w:r w:rsidR="00AF1A09" w:rsidRPr="00AF1A09">
        <w:rPr>
          <w:rFonts w:ascii="Arial" w:hAnsi="Arial" w:cs="Arial"/>
          <w:color w:val="000000" w:themeColor="text1"/>
        </w:rPr>
        <w:t>28220</w:t>
      </w:r>
      <w:r w:rsidR="0015541A" w:rsidRPr="00AF1A09">
        <w:rPr>
          <w:rFonts w:ascii="Arial" w:hAnsi="Arial" w:cs="Arial"/>
          <w:color w:val="000000" w:themeColor="text1"/>
        </w:rPr>
        <w:t>)</w:t>
      </w:r>
      <w:r w:rsidR="00E35EEB" w:rsidRPr="00AF1A09">
        <w:rPr>
          <w:rFonts w:ascii="Arial" w:hAnsi="Arial" w:cs="Arial"/>
          <w:color w:val="000000" w:themeColor="text1"/>
        </w:rPr>
        <w:t xml:space="preserve"> </w:t>
      </w:r>
      <w:r w:rsidRPr="00AF1A09">
        <w:rPr>
          <w:rFonts w:ascii="Arial" w:hAnsi="Arial" w:cs="Arial"/>
          <w:color w:val="000000" w:themeColor="text1"/>
        </w:rPr>
        <w:t xml:space="preserve">requesting comments regarding this information collection request. </w:t>
      </w:r>
      <w:r w:rsidR="00FC1593" w:rsidRPr="00AF1A09">
        <w:rPr>
          <w:rFonts w:ascii="Arial" w:hAnsi="Arial" w:cs="Arial"/>
          <w:color w:val="000000" w:themeColor="text1"/>
        </w:rPr>
        <w:t xml:space="preserve">The Agency received </w:t>
      </w:r>
      <w:r w:rsidR="00AF1A09" w:rsidRPr="00AF1A09">
        <w:rPr>
          <w:rFonts w:ascii="Arial" w:hAnsi="Arial" w:cs="Arial"/>
          <w:color w:val="000000" w:themeColor="text1"/>
        </w:rPr>
        <w:t xml:space="preserve">no </w:t>
      </w:r>
      <w:r w:rsidR="00FC1593" w:rsidRPr="00AF1A09">
        <w:rPr>
          <w:rFonts w:ascii="Arial" w:hAnsi="Arial" w:cs="Arial"/>
          <w:color w:val="000000" w:themeColor="text1"/>
        </w:rPr>
        <w:t>comment</w:t>
      </w:r>
      <w:r w:rsidR="00AF1A09" w:rsidRPr="00AF1A09">
        <w:rPr>
          <w:rFonts w:ascii="Arial" w:hAnsi="Arial" w:cs="Arial"/>
          <w:color w:val="000000" w:themeColor="text1"/>
        </w:rPr>
        <w:t>s</w:t>
      </w:r>
      <w:r w:rsidR="007761DF" w:rsidRPr="00AF1A09">
        <w:rPr>
          <w:rFonts w:ascii="Arial" w:hAnsi="Arial" w:cs="Arial"/>
          <w:color w:val="000000" w:themeColor="text1"/>
        </w:rPr>
        <w:t xml:space="preserve"> </w:t>
      </w:r>
      <w:r w:rsidR="00FC1593" w:rsidRPr="00AF1A09">
        <w:rPr>
          <w:rFonts w:ascii="Arial" w:hAnsi="Arial" w:cs="Arial"/>
          <w:color w:val="000000" w:themeColor="text1"/>
        </w:rPr>
        <w:t xml:space="preserve">in response to the </w:t>
      </w:r>
      <w:r w:rsidR="00FC1593" w:rsidRPr="00AF1A09">
        <w:rPr>
          <w:rFonts w:ascii="Arial" w:hAnsi="Arial" w:cs="Arial"/>
          <w:color w:val="000000" w:themeColor="text1"/>
          <w:u w:val="single"/>
        </w:rPr>
        <w:t>Federal</w:t>
      </w:r>
      <w:r w:rsidR="00FC1593" w:rsidRPr="00AF1A09">
        <w:rPr>
          <w:rFonts w:ascii="Arial" w:hAnsi="Arial" w:cs="Arial"/>
          <w:color w:val="000000" w:themeColor="text1"/>
        </w:rPr>
        <w:t xml:space="preserve"> </w:t>
      </w:r>
      <w:r w:rsidR="00FC1593" w:rsidRPr="00AF1A09">
        <w:rPr>
          <w:rFonts w:ascii="Arial" w:hAnsi="Arial" w:cs="Arial"/>
          <w:color w:val="000000" w:themeColor="text1"/>
          <w:u w:val="single"/>
        </w:rPr>
        <w:t>Register</w:t>
      </w:r>
      <w:r w:rsidR="00FC1593" w:rsidRPr="00AF1A09">
        <w:rPr>
          <w:rFonts w:ascii="Arial" w:hAnsi="Arial" w:cs="Arial"/>
          <w:color w:val="000000" w:themeColor="text1"/>
        </w:rPr>
        <w:t xml:space="preserve"> notice. </w:t>
      </w:r>
      <w:r w:rsidR="00D80F32" w:rsidRPr="00AF1A09">
        <w:rPr>
          <w:rFonts w:ascii="Arial" w:hAnsi="Arial" w:cs="Arial"/>
          <w:color w:val="000000" w:themeColor="text1"/>
        </w:rPr>
        <w:t>FSIS requested comments from</w:t>
      </w:r>
      <w:r w:rsidR="00A05A04" w:rsidRPr="00AF1A09">
        <w:rPr>
          <w:rFonts w:ascii="Arial" w:hAnsi="Arial" w:cs="Arial"/>
          <w:color w:val="000000" w:themeColor="text1"/>
        </w:rPr>
        <w:t xml:space="preserve"> three knowledgeable people </w:t>
      </w:r>
      <w:r w:rsidR="00D80F32" w:rsidRPr="00AF1A09">
        <w:rPr>
          <w:rFonts w:ascii="Arial" w:hAnsi="Arial" w:cs="Arial"/>
          <w:color w:val="000000" w:themeColor="text1"/>
        </w:rPr>
        <w:t xml:space="preserve">on the </w:t>
      </w:r>
      <w:r w:rsidR="00AF1A09" w:rsidRPr="00AF1A09">
        <w:rPr>
          <w:rFonts w:ascii="Arial" w:hAnsi="Arial" w:cs="Arial"/>
          <w:color w:val="000000" w:themeColor="text1"/>
        </w:rPr>
        <w:t>Certificate of Medical Information</w:t>
      </w:r>
      <w:r w:rsidR="00D80F32" w:rsidRPr="00AF1A09">
        <w:rPr>
          <w:rFonts w:ascii="Arial" w:hAnsi="Arial" w:cs="Arial"/>
          <w:color w:val="000000" w:themeColor="text1"/>
        </w:rPr>
        <w:t xml:space="preserve"> form.  The commenters agreed that it will take </w:t>
      </w:r>
      <w:r w:rsidR="00AF1A09" w:rsidRPr="00AF1A09">
        <w:rPr>
          <w:rFonts w:ascii="Arial" w:hAnsi="Arial" w:cs="Arial"/>
          <w:color w:val="000000" w:themeColor="text1"/>
        </w:rPr>
        <w:t>9</w:t>
      </w:r>
      <w:r w:rsidR="00D80F32" w:rsidRPr="00AF1A09">
        <w:rPr>
          <w:rFonts w:ascii="Arial" w:hAnsi="Arial" w:cs="Arial"/>
          <w:color w:val="000000" w:themeColor="text1"/>
        </w:rPr>
        <w:t xml:space="preserve">0 minutes </w:t>
      </w:r>
      <w:r w:rsidR="00AF1A09" w:rsidRPr="00AF1A09">
        <w:rPr>
          <w:rFonts w:ascii="Arial" w:hAnsi="Arial" w:cs="Arial"/>
          <w:color w:val="000000" w:themeColor="text1"/>
        </w:rPr>
        <w:t xml:space="preserve">or </w:t>
      </w:r>
      <w:r w:rsidR="00D80F32" w:rsidRPr="00AF1A09">
        <w:rPr>
          <w:rFonts w:ascii="Arial" w:hAnsi="Arial" w:cs="Arial"/>
          <w:color w:val="000000" w:themeColor="text1"/>
        </w:rPr>
        <w:t>less to complete the form (</w:t>
      </w:r>
      <w:proofErr w:type="spellStart"/>
      <w:r w:rsidR="00AF1A09" w:rsidRPr="00AF1A09">
        <w:rPr>
          <w:rFonts w:ascii="Arial" w:hAnsi="Arial" w:cs="Arial"/>
          <w:color w:val="000000" w:themeColor="text1"/>
        </w:rPr>
        <w:t>Danisha</w:t>
      </w:r>
      <w:proofErr w:type="spellEnd"/>
      <w:r w:rsidR="00AF1A09" w:rsidRPr="00AF1A09">
        <w:rPr>
          <w:rFonts w:ascii="Arial" w:hAnsi="Arial" w:cs="Arial"/>
          <w:color w:val="000000" w:themeColor="text1"/>
        </w:rPr>
        <w:t xml:space="preserve"> Montague, 301-504-2129, 15 minutes; Sue </w:t>
      </w:r>
      <w:proofErr w:type="spellStart"/>
      <w:r w:rsidR="00AF1A09" w:rsidRPr="00AF1A09">
        <w:rPr>
          <w:rFonts w:ascii="Arial" w:hAnsi="Arial" w:cs="Arial"/>
          <w:color w:val="000000" w:themeColor="text1"/>
        </w:rPr>
        <w:t>Robillard</w:t>
      </w:r>
      <w:proofErr w:type="spellEnd"/>
      <w:r w:rsidR="00AF1A09" w:rsidRPr="00AF1A09">
        <w:rPr>
          <w:rFonts w:ascii="Arial" w:hAnsi="Arial" w:cs="Arial"/>
          <w:color w:val="000000" w:themeColor="text1"/>
        </w:rPr>
        <w:t xml:space="preserve">, 612-659-8567, 45 minutes; and Tom </w:t>
      </w:r>
      <w:proofErr w:type="spellStart"/>
      <w:r w:rsidR="00AF1A09" w:rsidRPr="00AF1A09">
        <w:rPr>
          <w:rFonts w:ascii="Arial" w:hAnsi="Arial" w:cs="Arial"/>
          <w:color w:val="000000" w:themeColor="text1"/>
        </w:rPr>
        <w:t>Reimler</w:t>
      </w:r>
      <w:proofErr w:type="spellEnd"/>
      <w:r w:rsidR="00AF1A09" w:rsidRPr="00AF1A09">
        <w:rPr>
          <w:rFonts w:ascii="Arial" w:hAnsi="Arial" w:cs="Arial"/>
          <w:color w:val="000000" w:themeColor="text1"/>
        </w:rPr>
        <w:t>, 612-659-8593, 90 minutes</w:t>
      </w:r>
      <w:r w:rsidR="00A05A04" w:rsidRPr="00AF1A09">
        <w:rPr>
          <w:rFonts w:ascii="Arial" w:hAnsi="Arial" w:cs="Arial"/>
          <w:color w:val="000000" w:themeColor="text1"/>
        </w:rPr>
        <w:t>).</w:t>
      </w:r>
    </w:p>
    <w:p w:rsidR="00A165F0" w:rsidRPr="00AF1A09" w:rsidRDefault="00326139" w:rsidP="00AF1A09">
      <w:pPr>
        <w:ind w:firstLine="720"/>
        <w:rPr>
          <w:rFonts w:ascii="Arial" w:hAnsi="Arial" w:cs="Arial"/>
          <w:color w:val="000000" w:themeColor="text1"/>
        </w:rPr>
      </w:pPr>
      <w:r w:rsidRPr="00AF1A09">
        <w:rPr>
          <w:rFonts w:ascii="Arial" w:hAnsi="Arial" w:cs="Arial"/>
          <w:color w:val="000000" w:themeColor="text1"/>
        </w:rPr>
        <w:t>FSIS has determined that it will retain its estimate</w:t>
      </w:r>
      <w:r w:rsidR="002437F8" w:rsidRPr="00AF1A09">
        <w:rPr>
          <w:rFonts w:ascii="Arial" w:hAnsi="Arial" w:cs="Arial"/>
          <w:color w:val="000000" w:themeColor="text1"/>
        </w:rPr>
        <w:t xml:space="preserve"> of </w:t>
      </w:r>
      <w:r w:rsidR="00AF1A09" w:rsidRPr="00AF1A09">
        <w:rPr>
          <w:rFonts w:ascii="Arial" w:hAnsi="Arial" w:cs="Arial"/>
          <w:color w:val="000000" w:themeColor="text1"/>
        </w:rPr>
        <w:t>90 minutes</w:t>
      </w:r>
      <w:r w:rsidRPr="00AF1A09">
        <w:rPr>
          <w:rFonts w:ascii="Arial" w:hAnsi="Arial" w:cs="Arial"/>
          <w:color w:val="000000" w:themeColor="text1"/>
        </w:rPr>
        <w:t xml:space="preserve"> for completing the form.</w:t>
      </w:r>
    </w:p>
    <w:p w:rsidR="00FA013F" w:rsidRPr="006E1E47" w:rsidRDefault="00FA013F">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rsidR="004F674E" w:rsidRPr="006E1E47" w:rsidRDefault="004F674E">
      <w:pPr>
        <w:rPr>
          <w:rFonts w:ascii="Arial" w:hAnsi="Arial" w:cs="Arial"/>
          <w:b/>
        </w:rPr>
      </w:pPr>
    </w:p>
    <w:p w:rsidR="004F674E" w:rsidRPr="006E1E47" w:rsidRDefault="004F674E">
      <w:pPr>
        <w:ind w:firstLine="720"/>
        <w:outlineLvl w:val="0"/>
        <w:rPr>
          <w:rFonts w:ascii="Arial" w:hAnsi="Arial" w:cs="Arial"/>
          <w:b/>
        </w:rPr>
      </w:pPr>
      <w:r w:rsidRPr="006E1E47">
        <w:rPr>
          <w:rFonts w:ascii="Arial" w:hAnsi="Arial" w:cs="Arial"/>
        </w:rPr>
        <w:t>Respondents will not receive any gifts or payments.</w:t>
      </w:r>
    </w:p>
    <w:p w:rsidR="004F674E" w:rsidRPr="006E1E47" w:rsidRDefault="004F674E">
      <w:pPr>
        <w:rPr>
          <w:rFonts w:ascii="Arial" w:hAnsi="Arial" w:cs="Arial"/>
          <w:b/>
        </w:rPr>
      </w:pPr>
    </w:p>
    <w:p w:rsidR="004F674E" w:rsidRPr="006E1E47" w:rsidRDefault="00F045C2">
      <w:pPr>
        <w:outlineLvl w:val="0"/>
        <w:rPr>
          <w:rFonts w:ascii="Arial" w:hAnsi="Arial" w:cs="Arial"/>
          <w:b/>
        </w:rPr>
      </w:pPr>
      <w:r w:rsidRPr="006E1E47">
        <w:rPr>
          <w:rFonts w:ascii="Arial" w:hAnsi="Arial" w:cs="Arial"/>
          <w:b/>
        </w:rPr>
        <w:t>10.   Confidentiality Provided t</w:t>
      </w:r>
      <w:r w:rsidR="004F674E" w:rsidRPr="006E1E47">
        <w:rPr>
          <w:rFonts w:ascii="Arial" w:hAnsi="Arial" w:cs="Arial"/>
          <w:b/>
        </w:rPr>
        <w:t>o Respondents:</w:t>
      </w:r>
    </w:p>
    <w:p w:rsidR="004F674E" w:rsidRPr="006E1E47" w:rsidRDefault="004F674E">
      <w:pPr>
        <w:rPr>
          <w:rFonts w:ascii="Arial" w:hAnsi="Arial" w:cs="Arial"/>
          <w:b/>
        </w:rPr>
      </w:pPr>
    </w:p>
    <w:p w:rsidR="005072F8" w:rsidRPr="006E1E47" w:rsidRDefault="005072F8" w:rsidP="0047386F">
      <w:pPr>
        <w:ind w:firstLine="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6E1E47" w:rsidRDefault="0047386F" w:rsidP="0047386F">
      <w:pPr>
        <w:ind w:firstLine="720"/>
        <w:rPr>
          <w:rFonts w:ascii="Arial" w:hAnsi="Arial" w:cs="Arial"/>
        </w:rPr>
      </w:pPr>
    </w:p>
    <w:p w:rsidR="004F674E" w:rsidRPr="006E1E47" w:rsidRDefault="00F045C2">
      <w:pPr>
        <w:outlineLvl w:val="0"/>
        <w:rPr>
          <w:rFonts w:ascii="Arial" w:hAnsi="Arial" w:cs="Arial"/>
          <w:b/>
        </w:rPr>
      </w:pPr>
      <w:r w:rsidRPr="006E1E47">
        <w:rPr>
          <w:rFonts w:ascii="Arial" w:hAnsi="Arial" w:cs="Arial"/>
          <w:b/>
        </w:rPr>
        <w:t>11.  Questions of a</w:t>
      </w:r>
      <w:r w:rsidR="004F674E" w:rsidRPr="006E1E47">
        <w:rPr>
          <w:rFonts w:ascii="Arial" w:hAnsi="Arial" w:cs="Arial"/>
          <w:b/>
        </w:rPr>
        <w:t xml:space="preserve"> Sensitive Nature:</w:t>
      </w:r>
    </w:p>
    <w:p w:rsidR="004F674E" w:rsidRPr="006E1E47" w:rsidRDefault="004F674E">
      <w:pPr>
        <w:rPr>
          <w:rFonts w:ascii="Arial" w:hAnsi="Arial" w:cs="Arial"/>
          <w:b/>
        </w:rPr>
      </w:pPr>
    </w:p>
    <w:p w:rsidR="00C379AE" w:rsidRDefault="002713FD" w:rsidP="00C379AE">
      <w:pPr>
        <w:rPr>
          <w:color w:val="1F497D"/>
        </w:rPr>
      </w:pPr>
      <w:r>
        <w:rPr>
          <w:rFonts w:ascii="Arial" w:hAnsi="Arial" w:cs="Arial"/>
        </w:rPr>
        <w:t>The applicants are a</w:t>
      </w:r>
      <w:r w:rsidR="004F674E" w:rsidRPr="006E1E47">
        <w:rPr>
          <w:rFonts w:ascii="Arial" w:hAnsi="Arial" w:cs="Arial"/>
        </w:rPr>
        <w:t xml:space="preserve">sked to furnish </w:t>
      </w:r>
      <w:r>
        <w:rPr>
          <w:rFonts w:ascii="Arial" w:hAnsi="Arial" w:cs="Arial"/>
        </w:rPr>
        <w:t>social security numbers and personal medical information</w:t>
      </w:r>
      <w:r w:rsidR="004F674E" w:rsidRPr="006E1E47">
        <w:rPr>
          <w:rFonts w:ascii="Arial" w:hAnsi="Arial" w:cs="Arial"/>
        </w:rPr>
        <w:t>.</w:t>
      </w:r>
      <w:r w:rsidR="00C379AE">
        <w:rPr>
          <w:rFonts w:ascii="Arial" w:hAnsi="Arial" w:cs="Arial"/>
        </w:rPr>
        <w:t xml:space="preserve"> </w:t>
      </w:r>
      <w:r w:rsidR="00C379AE" w:rsidRPr="00C379AE">
        <w:rPr>
          <w:rFonts w:ascii="Arial" w:hAnsi="Arial" w:cs="Arial"/>
          <w:color w:val="000000" w:themeColor="text1"/>
        </w:rPr>
        <w:t>The information becomes part of the employee Medical Folder, which is maintained and protected in accordance with OPM regulations 5 CFR 293, Subpart E.  These records are also protected by the Privacy Act of 1974, 5 U.S.C. 552a and are covered by OPM/GOVT-10, Employee Medical File System Records.  The social security number is requested in order to more accurately identify and retrieve health care records of individuals.</w:t>
      </w:r>
    </w:p>
    <w:p w:rsidR="00C379AE" w:rsidRDefault="00C379AE" w:rsidP="00C379AE">
      <w:pPr>
        <w:rPr>
          <w:color w:val="1F497D"/>
        </w:rPr>
      </w:pPr>
    </w:p>
    <w:p w:rsidR="004F674E" w:rsidRPr="006E1E47" w:rsidRDefault="004F674E">
      <w:pPr>
        <w:ind w:firstLine="720"/>
        <w:outlineLvl w:val="0"/>
        <w:rPr>
          <w:rFonts w:ascii="Arial" w:hAnsi="Arial" w:cs="Arial"/>
        </w:rPr>
      </w:pPr>
    </w:p>
    <w:p w:rsidR="004F674E" w:rsidRPr="006E1E47" w:rsidRDefault="004F674E">
      <w:pPr>
        <w:rPr>
          <w:rFonts w:ascii="Arial" w:hAnsi="Arial" w:cs="Arial"/>
          <w:b/>
        </w:rPr>
      </w:pPr>
    </w:p>
    <w:p w:rsidR="004F674E" w:rsidRPr="006E1E47" w:rsidRDefault="004F674E">
      <w:pPr>
        <w:outlineLvl w:val="0"/>
        <w:rPr>
          <w:rFonts w:ascii="Arial" w:hAnsi="Arial" w:cs="Arial"/>
          <w:b/>
        </w:rPr>
      </w:pPr>
      <w:r w:rsidRPr="006E1E47">
        <w:rPr>
          <w:rFonts w:ascii="Arial" w:hAnsi="Arial" w:cs="Arial"/>
          <w:b/>
        </w:rPr>
        <w:t>12.  Estimate of Burden</w:t>
      </w:r>
    </w:p>
    <w:p w:rsidR="004F674E" w:rsidRPr="006E1E47" w:rsidRDefault="004F674E">
      <w:pPr>
        <w:rPr>
          <w:rFonts w:ascii="Arial" w:hAnsi="Arial" w:cs="Arial"/>
        </w:rPr>
      </w:pPr>
    </w:p>
    <w:p w:rsidR="00731E90" w:rsidRPr="006E1E47" w:rsidRDefault="004F674E" w:rsidP="007369B8">
      <w:pPr>
        <w:ind w:left="720" w:firstLine="720"/>
        <w:rPr>
          <w:rFonts w:ascii="Arial" w:hAnsi="Arial" w:cs="Arial"/>
        </w:rPr>
      </w:pPr>
      <w:r w:rsidRPr="006E1E47">
        <w:rPr>
          <w:rFonts w:ascii="Arial" w:hAnsi="Arial" w:cs="Arial"/>
        </w:rPr>
        <w:t>The total bu</w:t>
      </w:r>
      <w:r w:rsidR="007369B8" w:rsidRPr="006E1E47">
        <w:rPr>
          <w:rFonts w:ascii="Arial" w:hAnsi="Arial" w:cs="Arial"/>
        </w:rPr>
        <w:t xml:space="preserve">rden estimate for the information collection </w:t>
      </w:r>
      <w:r w:rsidRPr="006E1E47">
        <w:rPr>
          <w:rFonts w:ascii="Arial" w:hAnsi="Arial" w:cs="Arial"/>
        </w:rPr>
        <w:t xml:space="preserve">requirements associated with this information collection is </w:t>
      </w:r>
      <w:r w:rsidR="00AF1A09">
        <w:rPr>
          <w:rFonts w:ascii="Arial" w:hAnsi="Arial" w:cs="Arial"/>
        </w:rPr>
        <w:t>750</w:t>
      </w:r>
      <w:r w:rsidR="00304769">
        <w:rPr>
          <w:rFonts w:ascii="Arial" w:hAnsi="Arial" w:cs="Arial"/>
        </w:rPr>
        <w:t xml:space="preserve"> </w:t>
      </w:r>
      <w:r w:rsidR="009904C0" w:rsidRPr="006E1E47">
        <w:rPr>
          <w:rFonts w:ascii="Arial" w:hAnsi="Arial" w:cs="Arial"/>
        </w:rPr>
        <w:t>hours</w:t>
      </w:r>
      <w:r w:rsidRPr="006E1E47">
        <w:rPr>
          <w:rFonts w:ascii="Arial" w:hAnsi="Arial" w:cs="Arial"/>
        </w:rPr>
        <w:t xml:space="preserve">.  </w:t>
      </w:r>
    </w:p>
    <w:p w:rsidR="008A7B14" w:rsidRPr="006E1E47" w:rsidRDefault="008A7B14" w:rsidP="00A165F0">
      <w:pPr>
        <w:rPr>
          <w:rFonts w:ascii="Arial" w:hAnsi="Arial" w:cs="Arial"/>
        </w:rPr>
      </w:pPr>
    </w:p>
    <w:p w:rsidR="00731E90" w:rsidRPr="006E1E47" w:rsidRDefault="00731E90" w:rsidP="00CB49E2">
      <w:pPr>
        <w:rPr>
          <w:rFonts w:ascii="Arial" w:hAnsi="Arial" w:cs="Arial"/>
          <w:b/>
          <w:bCs/>
          <w:sz w:val="28"/>
          <w:szCs w:val="28"/>
        </w:rPr>
      </w:pPr>
    </w:p>
    <w:p w:rsidR="0096434F" w:rsidRPr="006E1E47" w:rsidRDefault="00902F10" w:rsidP="0096434F">
      <w:pPr>
        <w:rPr>
          <w:rFonts w:ascii="Arial" w:hAnsi="Arial" w:cs="Arial"/>
          <w:bCs/>
          <w:i/>
          <w:szCs w:val="24"/>
          <w:u w:val="single"/>
        </w:rPr>
      </w:pPr>
      <w:r>
        <w:rPr>
          <w:rFonts w:ascii="Arial" w:hAnsi="Arial" w:cs="Arial"/>
          <w:bCs/>
          <w:i/>
          <w:szCs w:val="24"/>
          <w:u w:val="single"/>
        </w:rPr>
        <w:t xml:space="preserve">Certificate of Medical Examination </w:t>
      </w:r>
      <w:r w:rsidR="00E158BE" w:rsidRPr="006E1E47">
        <w:rPr>
          <w:rFonts w:ascii="Arial" w:hAnsi="Arial" w:cs="Arial"/>
          <w:bCs/>
          <w:i/>
          <w:szCs w:val="24"/>
          <w:u w:val="single"/>
        </w:rPr>
        <w:t xml:space="preserve"> </w:t>
      </w:r>
    </w:p>
    <w:p w:rsidR="0096434F" w:rsidRPr="006E1E47" w:rsidRDefault="0096434F" w:rsidP="0096434F">
      <w:pPr>
        <w:rPr>
          <w:rFonts w:ascii="Arial" w:hAnsi="Arial" w:cs="Arial"/>
          <w:bCs/>
          <w:i/>
          <w:szCs w:val="24"/>
          <w:u w:val="single"/>
        </w:rPr>
      </w:pPr>
    </w:p>
    <w:p w:rsidR="0096434F" w:rsidRPr="006E1E47" w:rsidRDefault="0096434F" w:rsidP="0096434F">
      <w:pPr>
        <w:rPr>
          <w:rFonts w:ascii="Arial" w:hAnsi="Arial" w:cs="Arial"/>
          <w:bCs/>
          <w:szCs w:val="24"/>
        </w:rPr>
      </w:pPr>
      <w:r w:rsidRPr="006E1E47">
        <w:rPr>
          <w:rFonts w:ascii="Arial" w:hAnsi="Arial" w:cs="Arial"/>
          <w:bCs/>
          <w:szCs w:val="24"/>
        </w:rPr>
        <w:tab/>
        <w:t xml:space="preserve">The Agency estimates </w:t>
      </w:r>
      <w:r w:rsidR="007C794A" w:rsidRPr="006E1E47">
        <w:rPr>
          <w:rFonts w:ascii="Arial" w:hAnsi="Arial" w:cs="Arial"/>
          <w:bCs/>
          <w:szCs w:val="24"/>
        </w:rPr>
        <w:t xml:space="preserve">that </w:t>
      </w:r>
      <w:r w:rsidR="00304769">
        <w:rPr>
          <w:rFonts w:ascii="Arial" w:hAnsi="Arial" w:cs="Arial"/>
          <w:bCs/>
          <w:szCs w:val="24"/>
        </w:rPr>
        <w:t>500 individuals</w:t>
      </w:r>
      <w:r w:rsidR="007C794A" w:rsidRPr="006E1E47">
        <w:rPr>
          <w:rFonts w:ascii="Arial" w:hAnsi="Arial" w:cs="Arial"/>
          <w:bCs/>
          <w:szCs w:val="24"/>
        </w:rPr>
        <w:t xml:space="preserve"> will </w:t>
      </w:r>
      <w:r w:rsidR="00CA07EE" w:rsidRPr="006E1E47">
        <w:rPr>
          <w:rFonts w:ascii="Arial" w:hAnsi="Arial" w:cs="Arial"/>
          <w:bCs/>
          <w:szCs w:val="24"/>
        </w:rPr>
        <w:t xml:space="preserve">once </w:t>
      </w:r>
      <w:r w:rsidR="00496944" w:rsidRPr="006E1E47">
        <w:rPr>
          <w:rFonts w:ascii="Arial" w:hAnsi="Arial" w:cs="Arial"/>
          <w:bCs/>
          <w:szCs w:val="24"/>
        </w:rPr>
        <w:t xml:space="preserve">a </w:t>
      </w:r>
      <w:r w:rsidR="00BF29E5" w:rsidRPr="006E1E47">
        <w:rPr>
          <w:rFonts w:ascii="Arial" w:hAnsi="Arial" w:cs="Arial"/>
          <w:bCs/>
          <w:szCs w:val="24"/>
        </w:rPr>
        <w:t>year</w:t>
      </w:r>
      <w:r w:rsidR="00496944" w:rsidRPr="006E1E47">
        <w:rPr>
          <w:rFonts w:ascii="Arial" w:hAnsi="Arial" w:cs="Arial"/>
          <w:bCs/>
          <w:szCs w:val="24"/>
        </w:rPr>
        <w:t xml:space="preserve"> spend </w:t>
      </w:r>
      <w:r w:rsidR="00304769">
        <w:rPr>
          <w:rFonts w:ascii="Arial" w:hAnsi="Arial" w:cs="Arial"/>
          <w:bCs/>
          <w:szCs w:val="24"/>
        </w:rPr>
        <w:t>9</w:t>
      </w:r>
      <w:r w:rsidR="00496944" w:rsidRPr="006E1E47">
        <w:rPr>
          <w:rFonts w:ascii="Arial" w:hAnsi="Arial" w:cs="Arial"/>
          <w:bCs/>
          <w:szCs w:val="24"/>
        </w:rPr>
        <w:t xml:space="preserve">0 minutes </w:t>
      </w:r>
      <w:r w:rsidR="00CA07EE" w:rsidRPr="006E1E47">
        <w:rPr>
          <w:rFonts w:ascii="Arial" w:hAnsi="Arial" w:cs="Arial"/>
          <w:bCs/>
          <w:szCs w:val="24"/>
        </w:rPr>
        <w:t>to</w:t>
      </w:r>
      <w:r w:rsidR="00902F10">
        <w:rPr>
          <w:rFonts w:ascii="Arial" w:hAnsi="Arial" w:cs="Arial"/>
          <w:bCs/>
          <w:szCs w:val="24"/>
        </w:rPr>
        <w:t xml:space="preserve"> complete a</w:t>
      </w:r>
      <w:r w:rsidR="00CA07EE" w:rsidRPr="006E1E47">
        <w:rPr>
          <w:rFonts w:ascii="Arial" w:hAnsi="Arial" w:cs="Arial"/>
          <w:bCs/>
          <w:szCs w:val="24"/>
        </w:rPr>
        <w:t xml:space="preserve"> </w:t>
      </w:r>
      <w:r w:rsidR="00304769">
        <w:rPr>
          <w:rFonts w:ascii="Arial" w:hAnsi="Arial" w:cs="Arial"/>
          <w:bCs/>
          <w:szCs w:val="24"/>
        </w:rPr>
        <w:t>cer</w:t>
      </w:r>
      <w:r w:rsidR="00902F10">
        <w:rPr>
          <w:rFonts w:ascii="Arial" w:hAnsi="Arial" w:cs="Arial"/>
          <w:bCs/>
          <w:szCs w:val="24"/>
        </w:rPr>
        <w:t>tificate of medical examination</w:t>
      </w:r>
      <w:r w:rsidR="00CA07EE" w:rsidRPr="006E1E47">
        <w:rPr>
          <w:rFonts w:ascii="Arial" w:hAnsi="Arial" w:cs="Arial"/>
          <w:bCs/>
          <w:szCs w:val="24"/>
        </w:rPr>
        <w:t xml:space="preserve"> for</w:t>
      </w:r>
      <w:r w:rsidR="00496944" w:rsidRPr="006E1E47">
        <w:rPr>
          <w:rFonts w:ascii="Arial" w:hAnsi="Arial" w:cs="Arial"/>
          <w:bCs/>
          <w:szCs w:val="24"/>
        </w:rPr>
        <w:t xml:space="preserve"> a grand total of </w:t>
      </w:r>
      <w:r w:rsidR="00304769">
        <w:rPr>
          <w:rFonts w:ascii="Arial" w:hAnsi="Arial" w:cs="Arial"/>
          <w:bCs/>
          <w:szCs w:val="24"/>
        </w:rPr>
        <w:t>500</w:t>
      </w:r>
      <w:r w:rsidR="00496944" w:rsidRPr="006E1E47">
        <w:rPr>
          <w:rFonts w:ascii="Arial" w:hAnsi="Arial" w:cs="Arial"/>
          <w:bCs/>
          <w:szCs w:val="24"/>
        </w:rPr>
        <w:t xml:space="preserve"> responses and </w:t>
      </w:r>
      <w:r w:rsidR="00304769">
        <w:rPr>
          <w:rFonts w:ascii="Arial" w:hAnsi="Arial" w:cs="Arial"/>
          <w:bCs/>
          <w:szCs w:val="24"/>
        </w:rPr>
        <w:t>750</w:t>
      </w:r>
      <w:r w:rsidR="00CA07EE" w:rsidRPr="006E1E47">
        <w:rPr>
          <w:rFonts w:ascii="Arial" w:hAnsi="Arial" w:cs="Arial"/>
          <w:bCs/>
          <w:szCs w:val="24"/>
        </w:rPr>
        <w:t xml:space="preserve"> burden</w:t>
      </w:r>
      <w:r w:rsidR="00D505A0" w:rsidRPr="006E1E47">
        <w:rPr>
          <w:rFonts w:ascii="Arial" w:hAnsi="Arial" w:cs="Arial"/>
          <w:bCs/>
          <w:szCs w:val="24"/>
        </w:rPr>
        <w:t xml:space="preserve"> </w:t>
      </w:r>
      <w:r w:rsidR="007C794A" w:rsidRPr="006E1E47">
        <w:rPr>
          <w:rFonts w:ascii="Arial" w:hAnsi="Arial" w:cs="Arial"/>
          <w:bCs/>
          <w:szCs w:val="24"/>
        </w:rPr>
        <w:t>hours.</w:t>
      </w:r>
    </w:p>
    <w:p w:rsidR="007369B8" w:rsidRPr="006E1E47" w:rsidRDefault="007369B8" w:rsidP="0096434F">
      <w:pPr>
        <w:rPr>
          <w:rFonts w:ascii="Arial" w:hAnsi="Arial" w:cs="Arial"/>
          <w:bCs/>
          <w:szCs w:val="24"/>
        </w:rPr>
      </w:pPr>
    </w:p>
    <w:p w:rsidR="00902F10" w:rsidRDefault="00304769" w:rsidP="00902F10">
      <w:pPr>
        <w:jc w:val="center"/>
        <w:rPr>
          <w:rFonts w:ascii="Arial" w:hAnsi="Arial" w:cs="Arial"/>
          <w:b/>
          <w:bCs/>
          <w:szCs w:val="24"/>
        </w:rPr>
      </w:pPr>
      <w:r>
        <w:rPr>
          <w:rFonts w:ascii="Arial" w:hAnsi="Arial" w:cs="Arial"/>
          <w:b/>
          <w:bCs/>
          <w:szCs w:val="24"/>
        </w:rPr>
        <w:t>CERTIFICATE OF MEDICAL EXAMINATION</w:t>
      </w:r>
      <w:r w:rsidR="007479E4" w:rsidRPr="006E1E47">
        <w:rPr>
          <w:rFonts w:ascii="Arial" w:hAnsi="Arial" w:cs="Arial"/>
          <w:b/>
          <w:bCs/>
          <w:szCs w:val="24"/>
        </w:rPr>
        <w:t xml:space="preserve"> (</w:t>
      </w:r>
      <w:r>
        <w:rPr>
          <w:rFonts w:ascii="Arial" w:hAnsi="Arial" w:cs="Arial"/>
          <w:b/>
          <w:bCs/>
          <w:szCs w:val="24"/>
        </w:rPr>
        <w:t>FSIS 4339-1</w:t>
      </w:r>
      <w:r w:rsidR="007479E4" w:rsidRPr="006E1E47">
        <w:rPr>
          <w:rFonts w:ascii="Arial" w:hAnsi="Arial" w:cs="Arial"/>
          <w:b/>
          <w:bCs/>
          <w:szCs w:val="24"/>
        </w:rPr>
        <w:t>)</w:t>
      </w:r>
    </w:p>
    <w:p w:rsidR="00771D51" w:rsidRPr="00902F10" w:rsidRDefault="00771D51" w:rsidP="00902F10">
      <w:pPr>
        <w:jc w:val="center"/>
        <w:rPr>
          <w:rFonts w:ascii="Arial" w:hAnsi="Arial" w:cs="Arial"/>
          <w:b/>
          <w:bCs/>
          <w:szCs w:val="24"/>
        </w:rPr>
      </w:pPr>
      <w:r w:rsidRPr="006E1E47">
        <w:rPr>
          <w:rFonts w:ascii="Arial" w:hAnsi="Arial" w:cs="Arial"/>
          <w:b/>
          <w:bCs/>
          <w:iCs/>
          <w:szCs w:val="24"/>
        </w:rPr>
        <w:t>(</w:t>
      </w:r>
      <w:r w:rsidR="00304769">
        <w:rPr>
          <w:rFonts w:ascii="Arial" w:hAnsi="Arial" w:cs="Arial"/>
          <w:b/>
          <w:bCs/>
          <w:iCs/>
          <w:szCs w:val="24"/>
        </w:rPr>
        <w:t>5</w:t>
      </w:r>
      <w:r w:rsidR="00597701" w:rsidRPr="006E1E47">
        <w:rPr>
          <w:rFonts w:ascii="Arial" w:hAnsi="Arial" w:cs="Arial"/>
          <w:b/>
          <w:bCs/>
          <w:iCs/>
          <w:szCs w:val="24"/>
        </w:rPr>
        <w:t xml:space="preserve"> CFR </w:t>
      </w:r>
      <w:r w:rsidR="00304769">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6E1E47">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b/>
                <w:bCs/>
                <w:i/>
                <w:iCs/>
                <w:sz w:val="14"/>
                <w:szCs w:val="14"/>
              </w:rPr>
            </w:pPr>
          </w:p>
          <w:p w:rsidR="00E37DD5" w:rsidRPr="006E1E47" w:rsidRDefault="00E37DD5" w:rsidP="00730F5B">
            <w:pPr>
              <w:rPr>
                <w:rFonts w:ascii="Arial" w:hAnsi="Arial" w:cs="Arial"/>
                <w:szCs w:val="24"/>
              </w:rPr>
            </w:pPr>
            <w:r w:rsidRPr="006E1E47">
              <w:rPr>
                <w:rFonts w:ascii="Arial" w:hAnsi="Arial" w:cs="Arial"/>
                <w:szCs w:val="24"/>
              </w:rPr>
              <w:t>Type of</w:t>
            </w:r>
          </w:p>
          <w:p w:rsidR="00E37DD5" w:rsidRPr="006E1E47" w:rsidRDefault="00304769" w:rsidP="00730F5B">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No. of</w:t>
            </w:r>
          </w:p>
          <w:p w:rsidR="00E37DD5" w:rsidRPr="006E1E47" w:rsidRDefault="00E37DD5" w:rsidP="00730F5B">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 xml:space="preserve">No. of </w:t>
            </w:r>
          </w:p>
          <w:p w:rsidR="00E37DD5" w:rsidRPr="006E1E47" w:rsidRDefault="00E37DD5" w:rsidP="00730F5B">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Total</w:t>
            </w:r>
          </w:p>
          <w:p w:rsidR="00E37DD5" w:rsidRPr="006E1E47" w:rsidRDefault="00E37DD5" w:rsidP="00730F5B">
            <w:pPr>
              <w:rPr>
                <w:rFonts w:ascii="Arial" w:hAnsi="Arial" w:cs="Arial"/>
              </w:rPr>
            </w:pPr>
            <w:r w:rsidRPr="006E1E47">
              <w:rPr>
                <w:rFonts w:ascii="Arial" w:hAnsi="Arial" w:cs="Arial"/>
              </w:rPr>
              <w:t xml:space="preserve">Annual </w:t>
            </w:r>
          </w:p>
          <w:p w:rsidR="00E37DD5" w:rsidRPr="006E1E47" w:rsidRDefault="00E37DD5" w:rsidP="00730F5B">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rsidRDefault="00E37DD5" w:rsidP="00730F5B">
            <w:pPr>
              <w:spacing w:line="163" w:lineRule="exact"/>
              <w:rPr>
                <w:rFonts w:ascii="Arial" w:hAnsi="Arial" w:cs="Arial"/>
              </w:rPr>
            </w:pPr>
          </w:p>
          <w:p w:rsidR="00E37DD5" w:rsidRPr="006E1E47" w:rsidRDefault="00E37DD5" w:rsidP="00730F5B">
            <w:pPr>
              <w:rPr>
                <w:rFonts w:ascii="Arial" w:hAnsi="Arial" w:cs="Arial"/>
              </w:rPr>
            </w:pPr>
            <w:r w:rsidRPr="006E1E47">
              <w:rPr>
                <w:rFonts w:ascii="Arial" w:hAnsi="Arial" w:cs="Arial"/>
              </w:rPr>
              <w:t xml:space="preserve">Time for Response in </w:t>
            </w:r>
            <w:proofErr w:type="spellStart"/>
            <w:r w:rsidRPr="006E1E47">
              <w:rPr>
                <w:rFonts w:ascii="Arial" w:hAnsi="Arial" w:cs="Arial"/>
              </w:rPr>
              <w:t>Mins</w:t>
            </w:r>
            <w:proofErr w:type="spellEnd"/>
            <w:r w:rsidRPr="006E1E47">
              <w:rPr>
                <w:rFonts w:ascii="Arial" w:hAnsi="Arial" w:cs="Arial"/>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6E1E47" w:rsidRDefault="00E37DD5" w:rsidP="00E37DD5">
            <w:pPr>
              <w:spacing w:line="163" w:lineRule="exact"/>
              <w:rPr>
                <w:rFonts w:ascii="Arial" w:hAnsi="Arial" w:cs="Arial"/>
              </w:rPr>
            </w:pPr>
          </w:p>
          <w:p w:rsidR="00E37DD5" w:rsidRPr="006E1E47" w:rsidRDefault="00E37DD5" w:rsidP="00E37DD5">
            <w:pPr>
              <w:rPr>
                <w:rFonts w:ascii="Arial" w:hAnsi="Arial" w:cs="Arial"/>
              </w:rPr>
            </w:pPr>
            <w:r w:rsidRPr="006E1E47">
              <w:rPr>
                <w:rFonts w:ascii="Arial" w:hAnsi="Arial" w:cs="Arial"/>
              </w:rPr>
              <w:t>Total Annual Time in Hours</w:t>
            </w:r>
          </w:p>
        </w:tc>
      </w:tr>
      <w:tr w:rsidR="00E37DD5" w:rsidRPr="006E1E47">
        <w:tc>
          <w:tcPr>
            <w:tcW w:w="1716" w:type="dxa"/>
            <w:tcBorders>
              <w:top w:val="single" w:sz="7" w:space="0" w:color="000000"/>
              <w:left w:val="doub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rPr>
            </w:pPr>
          </w:p>
          <w:p w:rsidR="00E37DD5" w:rsidRPr="006E1E47" w:rsidRDefault="00304769" w:rsidP="00484D62">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304769" w:rsidP="00CA07EE">
            <w:pPr>
              <w:spacing w:after="58"/>
              <w:rPr>
                <w:rFonts w:ascii="Arial" w:hAnsi="Arial" w:cs="Arial"/>
                <w:szCs w:val="24"/>
              </w:rPr>
            </w:pPr>
            <w:r>
              <w:rPr>
                <w:rFonts w:ascii="Arial" w:hAnsi="Arial" w:cs="Arial"/>
                <w:szCs w:val="24"/>
              </w:rPr>
              <w:t>500</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E158BE">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304769" w:rsidP="00E158BE">
            <w:pPr>
              <w:spacing w:after="58"/>
              <w:rPr>
                <w:rFonts w:ascii="Arial" w:hAnsi="Arial" w:cs="Arial"/>
                <w:szCs w:val="24"/>
              </w:rPr>
            </w:pPr>
            <w:r>
              <w:rPr>
                <w:rFonts w:ascii="Arial" w:hAnsi="Arial" w:cs="Arial"/>
                <w:szCs w:val="24"/>
              </w:rPr>
              <w:t>500</w:t>
            </w:r>
          </w:p>
        </w:tc>
        <w:tc>
          <w:tcPr>
            <w:tcW w:w="1440" w:type="dxa"/>
            <w:tcBorders>
              <w:top w:val="single" w:sz="7" w:space="0" w:color="000000"/>
              <w:left w:val="single" w:sz="7" w:space="0" w:color="000000"/>
              <w:bottom w:val="double" w:sz="7" w:space="0" w:color="000000"/>
              <w:right w:val="single" w:sz="6" w:space="0" w:color="FFFFFF"/>
            </w:tcBorders>
          </w:tcPr>
          <w:p w:rsidR="00E37DD5" w:rsidRPr="006E1E47" w:rsidRDefault="00E37DD5" w:rsidP="00730F5B">
            <w:pPr>
              <w:spacing w:line="163" w:lineRule="exact"/>
              <w:rPr>
                <w:rFonts w:ascii="Arial" w:hAnsi="Arial" w:cs="Arial"/>
                <w:szCs w:val="24"/>
              </w:rPr>
            </w:pPr>
          </w:p>
          <w:p w:rsidR="00E37DD5" w:rsidRPr="006E1E47" w:rsidRDefault="00E37DD5" w:rsidP="00304769">
            <w:pPr>
              <w:spacing w:after="58"/>
              <w:rPr>
                <w:rFonts w:ascii="Arial" w:hAnsi="Arial" w:cs="Arial"/>
                <w:szCs w:val="24"/>
              </w:rPr>
            </w:pPr>
            <w:r w:rsidRPr="006E1E47">
              <w:rPr>
                <w:rFonts w:ascii="Arial" w:hAnsi="Arial" w:cs="Arial"/>
                <w:szCs w:val="24"/>
              </w:rPr>
              <w:t xml:space="preserve">  </w:t>
            </w:r>
            <w:r w:rsidR="00304769">
              <w:rPr>
                <w:rFonts w:ascii="Arial" w:hAnsi="Arial" w:cs="Arial"/>
                <w:szCs w:val="24"/>
              </w:rPr>
              <w:t>90</w:t>
            </w:r>
          </w:p>
        </w:tc>
        <w:tc>
          <w:tcPr>
            <w:tcW w:w="1579" w:type="dxa"/>
            <w:tcBorders>
              <w:top w:val="single" w:sz="7" w:space="0" w:color="000000"/>
              <w:left w:val="single" w:sz="7" w:space="0" w:color="000000"/>
              <w:bottom w:val="double" w:sz="7" w:space="0" w:color="000000"/>
              <w:right w:val="single" w:sz="7" w:space="0" w:color="000000"/>
            </w:tcBorders>
          </w:tcPr>
          <w:p w:rsidR="00E37DD5" w:rsidRPr="006E1E47" w:rsidRDefault="00E37DD5" w:rsidP="00E37DD5">
            <w:pPr>
              <w:spacing w:line="163" w:lineRule="exact"/>
              <w:rPr>
                <w:rFonts w:ascii="Arial" w:hAnsi="Arial" w:cs="Arial"/>
                <w:szCs w:val="24"/>
              </w:rPr>
            </w:pPr>
          </w:p>
          <w:p w:rsidR="00E37DD5" w:rsidRPr="006E1E47" w:rsidRDefault="007C794A" w:rsidP="00304769">
            <w:pPr>
              <w:spacing w:after="58"/>
              <w:rPr>
                <w:rFonts w:ascii="Arial" w:hAnsi="Arial" w:cs="Arial"/>
                <w:szCs w:val="24"/>
              </w:rPr>
            </w:pPr>
            <w:r w:rsidRPr="006E1E47">
              <w:rPr>
                <w:rFonts w:ascii="Arial" w:hAnsi="Arial" w:cs="Arial"/>
                <w:szCs w:val="24"/>
              </w:rPr>
              <w:t xml:space="preserve"> </w:t>
            </w:r>
            <w:r w:rsidR="00E158BE" w:rsidRPr="006E1E47">
              <w:rPr>
                <w:rFonts w:ascii="Arial" w:hAnsi="Arial" w:cs="Arial"/>
                <w:szCs w:val="24"/>
              </w:rPr>
              <w:t xml:space="preserve"> </w:t>
            </w:r>
            <w:r w:rsidR="00304769">
              <w:rPr>
                <w:rFonts w:ascii="Arial" w:hAnsi="Arial" w:cs="Arial"/>
                <w:szCs w:val="24"/>
              </w:rPr>
              <w:t>750</w:t>
            </w:r>
          </w:p>
        </w:tc>
      </w:tr>
    </w:tbl>
    <w:p w:rsidR="00953187" w:rsidRPr="006E1E47" w:rsidRDefault="00953187" w:rsidP="00304769">
      <w:pPr>
        <w:rPr>
          <w:rFonts w:ascii="Arial" w:hAnsi="Arial" w:cs="Arial"/>
        </w:rPr>
      </w:pPr>
    </w:p>
    <w:p w:rsidR="00953187" w:rsidRPr="006E1E47" w:rsidRDefault="00953187" w:rsidP="00A165F0">
      <w:pPr>
        <w:rPr>
          <w:rFonts w:ascii="Arial" w:hAnsi="Arial" w:cs="Arial"/>
          <w:highlight w:val="yellow"/>
        </w:rPr>
      </w:pPr>
    </w:p>
    <w:p w:rsidR="007369B8" w:rsidRPr="006E1E47" w:rsidRDefault="007369B8" w:rsidP="00A165F0">
      <w:pPr>
        <w:rPr>
          <w:rFonts w:ascii="Arial" w:hAnsi="Arial" w:cs="Arial"/>
          <w:highlight w:val="yellow"/>
        </w:rPr>
      </w:pPr>
    </w:p>
    <w:p w:rsidR="00902F10" w:rsidRDefault="00F06E30" w:rsidP="00902F10">
      <w:pPr>
        <w:ind w:firstLine="720"/>
        <w:rPr>
          <w:rFonts w:ascii="Univers" w:hAnsi="Univers"/>
        </w:rPr>
      </w:pPr>
      <w:r w:rsidRPr="006E1E47">
        <w:rPr>
          <w:rFonts w:ascii="Arial" w:hAnsi="Arial" w:cs="Arial"/>
        </w:rPr>
        <w:t xml:space="preserve"> The cost to the respondents i</w:t>
      </w:r>
      <w:r w:rsidR="00491C42" w:rsidRPr="006E1E47">
        <w:rPr>
          <w:rFonts w:ascii="Arial" w:hAnsi="Arial" w:cs="Arial"/>
        </w:rPr>
        <w:t>s estimated at $</w:t>
      </w:r>
      <w:r w:rsidR="00304769">
        <w:rPr>
          <w:rFonts w:ascii="Arial" w:hAnsi="Arial" w:cs="Arial"/>
        </w:rPr>
        <w:t>28,500</w:t>
      </w:r>
      <w:r w:rsidRPr="006E1E47">
        <w:rPr>
          <w:rFonts w:ascii="Arial" w:hAnsi="Arial" w:cs="Arial"/>
        </w:rPr>
        <w:t xml:space="preserve"> annually. The Agency estimates that it will cost respondents $</w:t>
      </w:r>
      <w:r w:rsidR="00304769">
        <w:rPr>
          <w:rFonts w:ascii="Arial" w:hAnsi="Arial" w:cs="Arial"/>
        </w:rPr>
        <w:t>38</w:t>
      </w:r>
      <w:r w:rsidRPr="006E1E47">
        <w:rPr>
          <w:rFonts w:ascii="Arial" w:hAnsi="Arial" w:cs="Arial"/>
        </w:rPr>
        <w:t xml:space="preserve"> an hour in fulfilling these </w:t>
      </w:r>
      <w:r w:rsidR="00304769">
        <w:rPr>
          <w:rFonts w:ascii="Arial" w:hAnsi="Arial" w:cs="Arial"/>
        </w:rPr>
        <w:t>information collection</w:t>
      </w:r>
      <w:r w:rsidRPr="006E1E47">
        <w:rPr>
          <w:rFonts w:ascii="Arial" w:hAnsi="Arial" w:cs="Arial"/>
        </w:rPr>
        <w:t xml:space="preserve"> requirements. Respondents will spend an annu</w:t>
      </w:r>
      <w:r w:rsidR="00EF7DA3" w:rsidRPr="006E1E47">
        <w:rPr>
          <w:rFonts w:ascii="Arial" w:hAnsi="Arial" w:cs="Arial"/>
        </w:rPr>
        <w:t xml:space="preserve">al total of </w:t>
      </w:r>
      <w:r w:rsidR="00304769">
        <w:rPr>
          <w:rFonts w:ascii="Arial" w:hAnsi="Arial" w:cs="Arial"/>
        </w:rPr>
        <w:t>750</w:t>
      </w:r>
      <w:r w:rsidR="00EF7DA3" w:rsidRPr="006E1E47">
        <w:rPr>
          <w:rFonts w:ascii="Arial" w:hAnsi="Arial" w:cs="Arial"/>
        </w:rPr>
        <w:t xml:space="preserve"> </w:t>
      </w:r>
      <w:r w:rsidR="00D518F3" w:rsidRPr="006E1E47">
        <w:rPr>
          <w:rFonts w:ascii="Arial" w:hAnsi="Arial" w:cs="Arial"/>
        </w:rPr>
        <w:t>hours and $</w:t>
      </w:r>
      <w:r w:rsidR="00304769">
        <w:rPr>
          <w:rFonts w:ascii="Arial" w:hAnsi="Arial" w:cs="Arial"/>
        </w:rPr>
        <w:t>28,500</w:t>
      </w:r>
      <w:r w:rsidRPr="006E1E47">
        <w:rPr>
          <w:rFonts w:ascii="Arial" w:hAnsi="Arial" w:cs="Arial"/>
        </w:rPr>
        <w:t xml:space="preserve">. </w:t>
      </w:r>
      <w:r w:rsidR="00902F10">
        <w:rPr>
          <w:rFonts w:ascii="Arial" w:hAnsi="Arial" w:cs="Arial"/>
        </w:rPr>
        <w:t>The hourly rate for the respondents was attained from the Department of Labor Bureau of Labor and Statistics wage data 2014-2015.</w:t>
      </w:r>
    </w:p>
    <w:p w:rsidR="00C86D37" w:rsidRPr="006E1E47" w:rsidRDefault="00C86D37">
      <w:pPr>
        <w:outlineLvl w:val="0"/>
        <w:rPr>
          <w:rFonts w:ascii="Arial" w:hAnsi="Arial" w:cs="Arial"/>
          <w:b/>
        </w:rPr>
      </w:pPr>
    </w:p>
    <w:p w:rsidR="004F674E" w:rsidRPr="006E1E47" w:rsidRDefault="008201EB">
      <w:pPr>
        <w:outlineLvl w:val="0"/>
        <w:rPr>
          <w:rFonts w:ascii="Arial" w:hAnsi="Arial" w:cs="Arial"/>
          <w:b/>
        </w:rPr>
      </w:pPr>
      <w:r w:rsidRPr="006E1E47">
        <w:rPr>
          <w:rFonts w:ascii="Arial" w:hAnsi="Arial" w:cs="Arial"/>
          <w:b/>
        </w:rPr>
        <w:t xml:space="preserve">13.  </w:t>
      </w:r>
      <w:r w:rsidR="004F674E" w:rsidRPr="006E1E47">
        <w:rPr>
          <w:rFonts w:ascii="Arial" w:hAnsi="Arial" w:cs="Arial"/>
          <w:b/>
        </w:rPr>
        <w:t>Capital and Start-up Cost and Subsequent Maintenance</w:t>
      </w:r>
    </w:p>
    <w:p w:rsidR="004F674E" w:rsidRPr="006E1E47" w:rsidRDefault="004F674E">
      <w:pPr>
        <w:rPr>
          <w:rFonts w:ascii="Arial" w:hAnsi="Arial" w:cs="Arial"/>
          <w:b/>
        </w:rPr>
      </w:pPr>
    </w:p>
    <w:p w:rsidR="004F674E" w:rsidRPr="006E1E47" w:rsidRDefault="004F674E">
      <w:pPr>
        <w:ind w:firstLine="720"/>
        <w:rPr>
          <w:rFonts w:ascii="Arial" w:hAnsi="Arial" w:cs="Arial"/>
        </w:rPr>
      </w:pPr>
      <w:r w:rsidRPr="006E1E47">
        <w:rPr>
          <w:rFonts w:ascii="Arial" w:hAnsi="Arial" w:cs="Arial"/>
        </w:rPr>
        <w:t xml:space="preserve">There are no capital and start-up costs and subsequent maintenance burdens. </w:t>
      </w:r>
    </w:p>
    <w:p w:rsidR="004F674E" w:rsidRPr="006E1E47" w:rsidRDefault="004F674E">
      <w:pPr>
        <w:rPr>
          <w:rFonts w:ascii="Arial" w:hAnsi="Arial" w:cs="Arial"/>
        </w:rPr>
      </w:pPr>
    </w:p>
    <w:p w:rsidR="004F674E" w:rsidRPr="006E1E47" w:rsidRDefault="00794EA5">
      <w:pPr>
        <w:outlineLvl w:val="0"/>
        <w:rPr>
          <w:rFonts w:ascii="Arial" w:hAnsi="Arial" w:cs="Arial"/>
        </w:rPr>
      </w:pPr>
      <w:r w:rsidRPr="006E1E47">
        <w:rPr>
          <w:rFonts w:ascii="Arial" w:hAnsi="Arial" w:cs="Arial"/>
          <w:b/>
        </w:rPr>
        <w:t>14.  Annual Cost to Federal Government a</w:t>
      </w:r>
      <w:r w:rsidR="004F674E" w:rsidRPr="006E1E47">
        <w:rPr>
          <w:rFonts w:ascii="Arial" w:hAnsi="Arial" w:cs="Arial"/>
          <w:b/>
        </w:rPr>
        <w:t>nd Respondents:</w:t>
      </w:r>
    </w:p>
    <w:p w:rsidR="004F674E" w:rsidRPr="006E1E47" w:rsidRDefault="004F674E">
      <w:pPr>
        <w:ind w:firstLine="720"/>
        <w:rPr>
          <w:rFonts w:ascii="Arial" w:hAnsi="Arial" w:cs="Arial"/>
        </w:rPr>
      </w:pPr>
    </w:p>
    <w:p w:rsidR="004F674E" w:rsidRPr="006E1E47" w:rsidRDefault="00E65CD8">
      <w:pPr>
        <w:ind w:firstLine="720"/>
        <w:rPr>
          <w:rFonts w:ascii="Arial" w:hAnsi="Arial" w:cs="Arial"/>
        </w:rPr>
      </w:pPr>
      <w:r w:rsidRPr="006E1E47">
        <w:rPr>
          <w:rFonts w:ascii="Arial" w:hAnsi="Arial" w:cs="Arial"/>
        </w:rPr>
        <w:t>The cost to the Federal Government for these informat</w:t>
      </w:r>
      <w:r w:rsidR="00E41F3B" w:rsidRPr="006E1E47">
        <w:rPr>
          <w:rFonts w:ascii="Arial" w:hAnsi="Arial" w:cs="Arial"/>
        </w:rPr>
        <w:t>ion collection requirements is $</w:t>
      </w:r>
      <w:r w:rsidR="00F07E75">
        <w:rPr>
          <w:rFonts w:ascii="Arial" w:hAnsi="Arial" w:cs="Arial"/>
        </w:rPr>
        <w:t>9,500</w:t>
      </w:r>
      <w:r w:rsidR="00E41F3B" w:rsidRPr="006E1E47">
        <w:rPr>
          <w:rFonts w:ascii="Arial" w:hAnsi="Arial" w:cs="Arial"/>
        </w:rPr>
        <w:t xml:space="preserve"> </w:t>
      </w:r>
      <w:r w:rsidR="005B1354" w:rsidRPr="006E1E47">
        <w:rPr>
          <w:rFonts w:ascii="Arial" w:hAnsi="Arial" w:cs="Arial"/>
        </w:rPr>
        <w:t>annually</w:t>
      </w:r>
      <w:r w:rsidRPr="006E1E47">
        <w:rPr>
          <w:rFonts w:ascii="Arial" w:hAnsi="Arial" w:cs="Arial"/>
        </w:rPr>
        <w:t xml:space="preserve">.   The costs arise primarily from the </w:t>
      </w:r>
      <w:r w:rsidR="00AA5A46" w:rsidRPr="006E1E47">
        <w:rPr>
          <w:rFonts w:ascii="Arial" w:hAnsi="Arial" w:cs="Arial"/>
        </w:rPr>
        <w:t xml:space="preserve">time spent by FSIS staff reviewing </w:t>
      </w:r>
      <w:r w:rsidR="00BD3158" w:rsidRPr="006E1E47">
        <w:rPr>
          <w:rFonts w:ascii="Arial" w:hAnsi="Arial" w:cs="Arial"/>
        </w:rPr>
        <w:t>protocols</w:t>
      </w:r>
      <w:r w:rsidR="00AA5A46" w:rsidRPr="006E1E47">
        <w:rPr>
          <w:rFonts w:ascii="Arial" w:hAnsi="Arial" w:cs="Arial"/>
        </w:rPr>
        <w:t xml:space="preserve"> and data</w:t>
      </w:r>
      <w:r w:rsidR="004F674E" w:rsidRPr="006E1E47">
        <w:rPr>
          <w:rFonts w:ascii="Arial" w:hAnsi="Arial" w:cs="Arial"/>
        </w:rPr>
        <w:t>.  The Agency estimates a cost of $</w:t>
      </w:r>
      <w:r w:rsidR="00AA5A46" w:rsidRPr="006E1E47">
        <w:rPr>
          <w:rFonts w:ascii="Arial" w:hAnsi="Arial" w:cs="Arial"/>
        </w:rPr>
        <w:t>3</w:t>
      </w:r>
      <w:r w:rsidR="00F07E75">
        <w:rPr>
          <w:rFonts w:ascii="Arial" w:hAnsi="Arial" w:cs="Arial"/>
        </w:rPr>
        <w:t>8</w:t>
      </w:r>
      <w:r w:rsidR="004F674E" w:rsidRPr="006E1E47">
        <w:rPr>
          <w:rFonts w:ascii="Arial" w:hAnsi="Arial" w:cs="Arial"/>
        </w:rPr>
        <w:t xml:space="preserve"> per hour. </w:t>
      </w:r>
    </w:p>
    <w:p w:rsidR="00A165F0" w:rsidRPr="006E1E47" w:rsidRDefault="00A165F0" w:rsidP="00A165F0">
      <w:pPr>
        <w:rPr>
          <w:rFonts w:ascii="Arial" w:hAnsi="Arial" w:cs="Arial"/>
        </w:rPr>
      </w:pPr>
    </w:p>
    <w:p w:rsidR="004F674E" w:rsidRPr="006E1E47" w:rsidRDefault="004F674E">
      <w:pPr>
        <w:outlineLvl w:val="0"/>
        <w:rPr>
          <w:rFonts w:ascii="Arial" w:hAnsi="Arial" w:cs="Arial"/>
        </w:rPr>
      </w:pPr>
      <w:r w:rsidRPr="006E1E47">
        <w:rPr>
          <w:rFonts w:ascii="Arial" w:hAnsi="Arial" w:cs="Arial"/>
          <w:b/>
        </w:rPr>
        <w:t>15.</w:t>
      </w:r>
      <w:r w:rsidRPr="006E1E47">
        <w:rPr>
          <w:rFonts w:ascii="Arial" w:hAnsi="Arial" w:cs="Arial"/>
        </w:rPr>
        <w:t xml:space="preserve">  </w:t>
      </w:r>
      <w:r w:rsidR="00794EA5" w:rsidRPr="006E1E47">
        <w:rPr>
          <w:rFonts w:ascii="Arial" w:hAnsi="Arial" w:cs="Arial"/>
          <w:b/>
        </w:rPr>
        <w:t>Reasons for Changes i</w:t>
      </w:r>
      <w:r w:rsidRPr="006E1E47">
        <w:rPr>
          <w:rFonts w:ascii="Arial" w:hAnsi="Arial" w:cs="Arial"/>
          <w:b/>
        </w:rPr>
        <w:t>n Burden:</w:t>
      </w:r>
    </w:p>
    <w:p w:rsidR="004F674E" w:rsidRPr="006E1E47" w:rsidRDefault="004F674E">
      <w:pPr>
        <w:rPr>
          <w:rFonts w:ascii="Arial" w:hAnsi="Arial" w:cs="Arial"/>
        </w:rPr>
      </w:pPr>
    </w:p>
    <w:p w:rsidR="004F674E" w:rsidRPr="006E1E47" w:rsidRDefault="00BD3158">
      <w:pPr>
        <w:ind w:firstLine="720"/>
        <w:outlineLvl w:val="0"/>
        <w:rPr>
          <w:rFonts w:ascii="Arial" w:hAnsi="Arial" w:cs="Arial"/>
        </w:rPr>
      </w:pPr>
      <w:r w:rsidRPr="006E1E47">
        <w:rPr>
          <w:rFonts w:ascii="Arial" w:hAnsi="Arial" w:cs="Arial"/>
        </w:rPr>
        <w:t xml:space="preserve">This </w:t>
      </w:r>
      <w:r w:rsidR="00CA07EE" w:rsidRPr="006E1E47">
        <w:rPr>
          <w:rFonts w:ascii="Arial" w:hAnsi="Arial" w:cs="Arial"/>
        </w:rPr>
        <w:t xml:space="preserve">is a new information collection consisting of a total of </w:t>
      </w:r>
      <w:r w:rsidR="00F823F1">
        <w:rPr>
          <w:rFonts w:ascii="Arial" w:hAnsi="Arial" w:cs="Arial"/>
        </w:rPr>
        <w:t xml:space="preserve">750 </w:t>
      </w:r>
      <w:r w:rsidR="00CA07EE" w:rsidRPr="006E1E47">
        <w:rPr>
          <w:rFonts w:ascii="Arial" w:hAnsi="Arial" w:cs="Arial"/>
        </w:rPr>
        <w:t>burden hours.</w:t>
      </w:r>
    </w:p>
    <w:p w:rsidR="004F674E" w:rsidRPr="006E1E47" w:rsidRDefault="004F674E">
      <w:pPr>
        <w:rPr>
          <w:rFonts w:ascii="Arial" w:hAnsi="Arial" w:cs="Arial"/>
          <w:b/>
        </w:rPr>
      </w:pPr>
    </w:p>
    <w:p w:rsidR="004F674E" w:rsidRPr="006E1E47" w:rsidRDefault="004F674E">
      <w:pPr>
        <w:outlineLvl w:val="0"/>
        <w:rPr>
          <w:rFonts w:ascii="Arial" w:hAnsi="Arial" w:cs="Arial"/>
        </w:rPr>
      </w:pPr>
      <w:r w:rsidRPr="006E1E47">
        <w:rPr>
          <w:rFonts w:ascii="Arial" w:hAnsi="Arial" w:cs="Arial"/>
          <w:b/>
        </w:rPr>
        <w:lastRenderedPageBreak/>
        <w:t>16.</w:t>
      </w:r>
      <w:r w:rsidRPr="006E1E47">
        <w:rPr>
          <w:rFonts w:ascii="Arial" w:hAnsi="Arial" w:cs="Arial"/>
        </w:rPr>
        <w:t xml:space="preserve">  </w:t>
      </w:r>
      <w:r w:rsidR="00794EA5" w:rsidRPr="006E1E47">
        <w:rPr>
          <w:rFonts w:ascii="Arial" w:hAnsi="Arial" w:cs="Arial"/>
          <w:b/>
        </w:rPr>
        <w:t>Tabulation, Analyses a</w:t>
      </w:r>
      <w:r w:rsidRPr="006E1E47">
        <w:rPr>
          <w:rFonts w:ascii="Arial" w:hAnsi="Arial" w:cs="Arial"/>
          <w:b/>
        </w:rPr>
        <w:t>nd Publication Plans:</w:t>
      </w:r>
    </w:p>
    <w:p w:rsidR="004F674E" w:rsidRPr="006E1E47" w:rsidRDefault="004F674E">
      <w:pPr>
        <w:rPr>
          <w:rFonts w:ascii="Arial" w:hAnsi="Arial" w:cs="Arial"/>
        </w:rPr>
      </w:pPr>
    </w:p>
    <w:p w:rsidR="004F674E" w:rsidRPr="006E1E47" w:rsidRDefault="004F674E">
      <w:pPr>
        <w:ind w:firstLine="720"/>
        <w:outlineLvl w:val="0"/>
        <w:rPr>
          <w:rFonts w:ascii="Arial" w:hAnsi="Arial" w:cs="Arial"/>
        </w:rPr>
      </w:pPr>
      <w:r w:rsidRPr="006E1E47">
        <w:rPr>
          <w:rFonts w:ascii="Arial" w:hAnsi="Arial" w:cs="Arial"/>
        </w:rPr>
        <w:t>There are no plans to publish the data for statistical use.</w:t>
      </w:r>
    </w:p>
    <w:p w:rsidR="00794EA5" w:rsidRPr="006E1E47" w:rsidRDefault="00794EA5">
      <w:pPr>
        <w:rPr>
          <w:rFonts w:ascii="Arial" w:hAnsi="Arial" w:cs="Arial"/>
        </w:rPr>
      </w:pPr>
    </w:p>
    <w:p w:rsidR="004F674E" w:rsidRPr="006E1E47" w:rsidRDefault="004F674E">
      <w:pPr>
        <w:outlineLvl w:val="0"/>
        <w:rPr>
          <w:rFonts w:ascii="Arial" w:hAnsi="Arial" w:cs="Arial"/>
          <w:b/>
        </w:rPr>
      </w:pPr>
      <w:r w:rsidRPr="006E1E47">
        <w:rPr>
          <w:rFonts w:ascii="Arial" w:hAnsi="Arial" w:cs="Arial"/>
          <w:b/>
        </w:rPr>
        <w:t>17.  OMB Approval Number Display:</w:t>
      </w:r>
    </w:p>
    <w:p w:rsidR="004F674E" w:rsidRPr="006E1E47" w:rsidRDefault="004F674E">
      <w:pPr>
        <w:rPr>
          <w:rFonts w:ascii="Arial" w:hAnsi="Arial" w:cs="Arial"/>
          <w:b/>
        </w:rPr>
      </w:pPr>
    </w:p>
    <w:p w:rsidR="004C361B" w:rsidRPr="006E1E47" w:rsidRDefault="004F674E" w:rsidP="004C361B">
      <w:pPr>
        <w:ind w:firstLine="720"/>
        <w:outlineLvl w:val="0"/>
        <w:rPr>
          <w:rFonts w:ascii="Arial" w:hAnsi="Arial" w:cs="Arial"/>
        </w:rPr>
      </w:pPr>
      <w:r w:rsidRPr="006E1E47">
        <w:rPr>
          <w:rFonts w:ascii="Arial" w:hAnsi="Arial" w:cs="Arial"/>
        </w:rPr>
        <w:t>FSIS will display the OMB approval number on any instructions it publishes relating to recordkeeping activities.</w:t>
      </w:r>
      <w:r w:rsidR="004C361B" w:rsidRPr="006E1E47">
        <w:rPr>
          <w:rFonts w:ascii="Arial" w:hAnsi="Arial" w:cs="Arial"/>
        </w:rPr>
        <w:t xml:space="preserve">  The OMB approval number will appear on required FSIS forms.  </w:t>
      </w:r>
    </w:p>
    <w:p w:rsidR="004F674E" w:rsidRPr="006E1E47" w:rsidRDefault="004F674E">
      <w:pPr>
        <w:ind w:firstLine="720"/>
        <w:outlineLvl w:val="0"/>
        <w:rPr>
          <w:rFonts w:ascii="Arial" w:hAnsi="Arial" w:cs="Arial"/>
        </w:rPr>
      </w:pPr>
    </w:p>
    <w:p w:rsidR="004F674E" w:rsidRPr="006E1E47" w:rsidRDefault="004F674E">
      <w:pPr>
        <w:outlineLvl w:val="0"/>
        <w:rPr>
          <w:rFonts w:ascii="Arial" w:hAnsi="Arial" w:cs="Arial"/>
          <w:b/>
        </w:rPr>
      </w:pPr>
      <w:r w:rsidRPr="006E1E47">
        <w:rPr>
          <w:rFonts w:ascii="Arial" w:hAnsi="Arial" w:cs="Arial"/>
          <w:b/>
        </w:rPr>
        <w:t>18.  Exceptions to the Certification:</w:t>
      </w:r>
    </w:p>
    <w:p w:rsidR="004F674E" w:rsidRPr="006E1E47" w:rsidRDefault="004F674E">
      <w:pPr>
        <w:rPr>
          <w:rFonts w:ascii="Arial" w:hAnsi="Arial" w:cs="Arial"/>
          <w:b/>
        </w:rPr>
      </w:pPr>
    </w:p>
    <w:p w:rsidR="00895BA5" w:rsidRPr="006E1E47" w:rsidRDefault="004F674E" w:rsidP="00F823F1">
      <w:pPr>
        <w:ind w:firstLine="720"/>
        <w:rPr>
          <w:rFonts w:ascii="Arial" w:hAnsi="Arial" w:cs="Arial"/>
        </w:rPr>
      </w:pPr>
      <w:r w:rsidRPr="006E1E47">
        <w:rPr>
          <w:rFonts w:ascii="Arial" w:hAnsi="Arial" w:cs="Arial"/>
        </w:rPr>
        <w:t>There are no exceptions to the certification.  This information collection accords with the certification in item 19 of the OMB 83-I.</w:t>
      </w:r>
      <w:r w:rsidR="00D4582C" w:rsidRPr="006E1E47">
        <w:rPr>
          <w:rFonts w:ascii="Arial" w:hAnsi="Arial" w:cs="Arial"/>
          <w:b/>
          <w:bCs/>
        </w:rPr>
        <w:t xml:space="preserve"> </w:t>
      </w:r>
    </w:p>
    <w:sectPr w:rsidR="00895BA5" w:rsidRPr="006E1E47" w:rsidSect="0095067F">
      <w:footerReference w:type="default" r:id="rId7"/>
      <w:endnotePr>
        <w:numFmt w:val="decimal"/>
      </w:endnotePr>
      <w:pgSz w:w="12240" w:h="15840"/>
      <w:pgMar w:top="720" w:right="1440" w:bottom="720" w:left="1440"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26" w:rsidRDefault="00EA4E26">
      <w:r>
        <w:separator/>
      </w:r>
    </w:p>
  </w:endnote>
  <w:endnote w:type="continuationSeparator" w:id="0">
    <w:p w:rsidR="00EA4E26" w:rsidRDefault="00EA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56" w:rsidRDefault="00CE4956">
    <w:pPr>
      <w:spacing w:line="240" w:lineRule="exact"/>
    </w:pPr>
  </w:p>
  <w:p w:rsidR="00CE4956" w:rsidRDefault="00CE4956">
    <w:pPr>
      <w:framePr w:w="12961" w:wrap="notBeside" w:vAnchor="text" w:hAnchor="text" w:x="1" w:y="1"/>
      <w:jc w:val="center"/>
    </w:pPr>
    <w:r>
      <w:t xml:space="preserve">Page </w:t>
    </w:r>
    <w:r w:rsidR="005F0B7E">
      <w:fldChar w:fldCharType="begin"/>
    </w:r>
    <w:r w:rsidR="005F0B7E">
      <w:instrText xml:space="preserve">PAGE </w:instrText>
    </w:r>
    <w:r w:rsidR="005F0B7E">
      <w:fldChar w:fldCharType="separate"/>
    </w:r>
    <w:r w:rsidR="0095067F">
      <w:rPr>
        <w:noProof/>
      </w:rPr>
      <w:t>3</w:t>
    </w:r>
    <w:r w:rsidR="005F0B7E">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26" w:rsidRDefault="00EA4E26">
      <w:r>
        <w:separator/>
      </w:r>
    </w:p>
  </w:footnote>
  <w:footnote w:type="continuationSeparator" w:id="0">
    <w:p w:rsidR="00EA4E26" w:rsidRDefault="00EA4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7506"/>
    <w:rsid w:val="00147A04"/>
    <w:rsid w:val="001533F5"/>
    <w:rsid w:val="0015541A"/>
    <w:rsid w:val="00165A9A"/>
    <w:rsid w:val="0017115D"/>
    <w:rsid w:val="0018202D"/>
    <w:rsid w:val="001968BB"/>
    <w:rsid w:val="00196E49"/>
    <w:rsid w:val="0019760E"/>
    <w:rsid w:val="001B7D22"/>
    <w:rsid w:val="001C57DB"/>
    <w:rsid w:val="001C5EC2"/>
    <w:rsid w:val="001F0B65"/>
    <w:rsid w:val="001F6C7A"/>
    <w:rsid w:val="002256D9"/>
    <w:rsid w:val="002319C9"/>
    <w:rsid w:val="002334AA"/>
    <w:rsid w:val="002345A0"/>
    <w:rsid w:val="002437F8"/>
    <w:rsid w:val="00254275"/>
    <w:rsid w:val="0025505F"/>
    <w:rsid w:val="002713FD"/>
    <w:rsid w:val="0027485D"/>
    <w:rsid w:val="00274FED"/>
    <w:rsid w:val="002A1A11"/>
    <w:rsid w:val="002B0C58"/>
    <w:rsid w:val="002C3F7E"/>
    <w:rsid w:val="002D0E0F"/>
    <w:rsid w:val="002D19F7"/>
    <w:rsid w:val="002D3254"/>
    <w:rsid w:val="002E6519"/>
    <w:rsid w:val="002E6DFB"/>
    <w:rsid w:val="002F3AB5"/>
    <w:rsid w:val="002F498A"/>
    <w:rsid w:val="003004CD"/>
    <w:rsid w:val="00304769"/>
    <w:rsid w:val="00304A32"/>
    <w:rsid w:val="003125F3"/>
    <w:rsid w:val="00326139"/>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E7962"/>
    <w:rsid w:val="003F0EB5"/>
    <w:rsid w:val="0040026F"/>
    <w:rsid w:val="004078F2"/>
    <w:rsid w:val="0041767D"/>
    <w:rsid w:val="0044407F"/>
    <w:rsid w:val="00453570"/>
    <w:rsid w:val="00453A57"/>
    <w:rsid w:val="00467460"/>
    <w:rsid w:val="0047386F"/>
    <w:rsid w:val="0047670D"/>
    <w:rsid w:val="00476D8A"/>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07C4"/>
    <w:rsid w:val="004F324C"/>
    <w:rsid w:val="004F4026"/>
    <w:rsid w:val="004F674E"/>
    <w:rsid w:val="004F6767"/>
    <w:rsid w:val="005072F8"/>
    <w:rsid w:val="00511BDE"/>
    <w:rsid w:val="00516F04"/>
    <w:rsid w:val="00530F49"/>
    <w:rsid w:val="00531A68"/>
    <w:rsid w:val="00531DAF"/>
    <w:rsid w:val="00543A80"/>
    <w:rsid w:val="00550E21"/>
    <w:rsid w:val="00554789"/>
    <w:rsid w:val="00562088"/>
    <w:rsid w:val="00573F13"/>
    <w:rsid w:val="00577D83"/>
    <w:rsid w:val="00586F0F"/>
    <w:rsid w:val="00594559"/>
    <w:rsid w:val="00597701"/>
    <w:rsid w:val="005A518C"/>
    <w:rsid w:val="005B1354"/>
    <w:rsid w:val="005D02D1"/>
    <w:rsid w:val="005D4567"/>
    <w:rsid w:val="005D5835"/>
    <w:rsid w:val="005E373E"/>
    <w:rsid w:val="005F0B7E"/>
    <w:rsid w:val="00600129"/>
    <w:rsid w:val="006002FC"/>
    <w:rsid w:val="0063052E"/>
    <w:rsid w:val="00632C3D"/>
    <w:rsid w:val="00646E8B"/>
    <w:rsid w:val="006651A0"/>
    <w:rsid w:val="006720DA"/>
    <w:rsid w:val="006744ED"/>
    <w:rsid w:val="0068187E"/>
    <w:rsid w:val="006871D6"/>
    <w:rsid w:val="0069497C"/>
    <w:rsid w:val="00695CAD"/>
    <w:rsid w:val="006A6FFA"/>
    <w:rsid w:val="006A74E6"/>
    <w:rsid w:val="006B010D"/>
    <w:rsid w:val="006C192F"/>
    <w:rsid w:val="006C5AC2"/>
    <w:rsid w:val="006D2497"/>
    <w:rsid w:val="006E1E4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5179"/>
    <w:rsid w:val="00785904"/>
    <w:rsid w:val="00794EA5"/>
    <w:rsid w:val="007A4928"/>
    <w:rsid w:val="007A5C4A"/>
    <w:rsid w:val="007B03EC"/>
    <w:rsid w:val="007C794A"/>
    <w:rsid w:val="007D27EE"/>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C31C4"/>
    <w:rsid w:val="008E2A90"/>
    <w:rsid w:val="0090031A"/>
    <w:rsid w:val="00902F10"/>
    <w:rsid w:val="00906003"/>
    <w:rsid w:val="00906D75"/>
    <w:rsid w:val="00911378"/>
    <w:rsid w:val="00913E09"/>
    <w:rsid w:val="00921A96"/>
    <w:rsid w:val="00922DC1"/>
    <w:rsid w:val="0094585A"/>
    <w:rsid w:val="0095067F"/>
    <w:rsid w:val="00951A18"/>
    <w:rsid w:val="00953187"/>
    <w:rsid w:val="00954F08"/>
    <w:rsid w:val="00963406"/>
    <w:rsid w:val="0096434F"/>
    <w:rsid w:val="009814CE"/>
    <w:rsid w:val="00983C14"/>
    <w:rsid w:val="00987238"/>
    <w:rsid w:val="009904C0"/>
    <w:rsid w:val="009A7CEF"/>
    <w:rsid w:val="009B2D4B"/>
    <w:rsid w:val="00A045DF"/>
    <w:rsid w:val="00A05A04"/>
    <w:rsid w:val="00A165F0"/>
    <w:rsid w:val="00A17B3D"/>
    <w:rsid w:val="00A42023"/>
    <w:rsid w:val="00A52D62"/>
    <w:rsid w:val="00A606B3"/>
    <w:rsid w:val="00A8427B"/>
    <w:rsid w:val="00A93768"/>
    <w:rsid w:val="00AA5A46"/>
    <w:rsid w:val="00AC3F41"/>
    <w:rsid w:val="00AC54C4"/>
    <w:rsid w:val="00AD763E"/>
    <w:rsid w:val="00AE115A"/>
    <w:rsid w:val="00AE57DD"/>
    <w:rsid w:val="00AF152D"/>
    <w:rsid w:val="00AF1A09"/>
    <w:rsid w:val="00AF4B6B"/>
    <w:rsid w:val="00AF5183"/>
    <w:rsid w:val="00B17B05"/>
    <w:rsid w:val="00B3333B"/>
    <w:rsid w:val="00B336BC"/>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79AE"/>
    <w:rsid w:val="00C40581"/>
    <w:rsid w:val="00C563F4"/>
    <w:rsid w:val="00C60249"/>
    <w:rsid w:val="00C636BA"/>
    <w:rsid w:val="00C65D26"/>
    <w:rsid w:val="00C700B7"/>
    <w:rsid w:val="00C849DA"/>
    <w:rsid w:val="00C86D37"/>
    <w:rsid w:val="00C86DFA"/>
    <w:rsid w:val="00C9076F"/>
    <w:rsid w:val="00C957AF"/>
    <w:rsid w:val="00CA07EE"/>
    <w:rsid w:val="00CB49E2"/>
    <w:rsid w:val="00CE4956"/>
    <w:rsid w:val="00CE65D0"/>
    <w:rsid w:val="00CF0047"/>
    <w:rsid w:val="00CF1398"/>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C01AD"/>
    <w:rsid w:val="00DD6177"/>
    <w:rsid w:val="00DE0FFC"/>
    <w:rsid w:val="00DE37BA"/>
    <w:rsid w:val="00DE53A0"/>
    <w:rsid w:val="00E11DBC"/>
    <w:rsid w:val="00E158BE"/>
    <w:rsid w:val="00E25293"/>
    <w:rsid w:val="00E324DB"/>
    <w:rsid w:val="00E35EEB"/>
    <w:rsid w:val="00E3796D"/>
    <w:rsid w:val="00E37DD5"/>
    <w:rsid w:val="00E41F3B"/>
    <w:rsid w:val="00E432BC"/>
    <w:rsid w:val="00E44CE9"/>
    <w:rsid w:val="00E61866"/>
    <w:rsid w:val="00E6300B"/>
    <w:rsid w:val="00E65CD8"/>
    <w:rsid w:val="00E71B65"/>
    <w:rsid w:val="00E8336B"/>
    <w:rsid w:val="00E8394B"/>
    <w:rsid w:val="00E90F02"/>
    <w:rsid w:val="00EA1A64"/>
    <w:rsid w:val="00EA2191"/>
    <w:rsid w:val="00EA4E26"/>
    <w:rsid w:val="00EB4996"/>
    <w:rsid w:val="00ED2D1D"/>
    <w:rsid w:val="00ED4D25"/>
    <w:rsid w:val="00EF7DA3"/>
    <w:rsid w:val="00F045C2"/>
    <w:rsid w:val="00F06E30"/>
    <w:rsid w:val="00F07E75"/>
    <w:rsid w:val="00F12997"/>
    <w:rsid w:val="00F15551"/>
    <w:rsid w:val="00F27A00"/>
    <w:rsid w:val="00F31177"/>
    <w:rsid w:val="00F42F82"/>
    <w:rsid w:val="00F4744D"/>
    <w:rsid w:val="00F5620F"/>
    <w:rsid w:val="00F63E36"/>
    <w:rsid w:val="00F64916"/>
    <w:rsid w:val="00F75D11"/>
    <w:rsid w:val="00F823F1"/>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3934F6-AB13-40D7-85B3-6EBF4E41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4163">
      <w:bodyDiv w:val="1"/>
      <w:marLeft w:val="0"/>
      <w:marRight w:val="0"/>
      <w:marTop w:val="0"/>
      <w:marBottom w:val="0"/>
      <w:divBdr>
        <w:top w:val="none" w:sz="0" w:space="0" w:color="auto"/>
        <w:left w:val="none" w:sz="0" w:space="0" w:color="auto"/>
        <w:bottom w:val="none" w:sz="0" w:space="0" w:color="auto"/>
        <w:right w:val="none" w:sz="0" w:space="0" w:color="auto"/>
      </w:divBdr>
    </w:div>
    <w:div w:id="135412993">
      <w:bodyDiv w:val="1"/>
      <w:marLeft w:val="0"/>
      <w:marRight w:val="0"/>
      <w:marTop w:val="0"/>
      <w:marBottom w:val="0"/>
      <w:divBdr>
        <w:top w:val="none" w:sz="0" w:space="0" w:color="auto"/>
        <w:left w:val="none" w:sz="0" w:space="0" w:color="auto"/>
        <w:bottom w:val="none" w:sz="0" w:space="0" w:color="auto"/>
        <w:right w:val="none" w:sz="0" w:space="0" w:color="auto"/>
      </w:divBdr>
    </w:div>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4972144">
      <w:bodyDiv w:val="1"/>
      <w:marLeft w:val="0"/>
      <w:marRight w:val="0"/>
      <w:marTop w:val="0"/>
      <w:marBottom w:val="0"/>
      <w:divBdr>
        <w:top w:val="none" w:sz="0" w:space="0" w:color="auto"/>
        <w:left w:val="none" w:sz="0" w:space="0" w:color="auto"/>
        <w:bottom w:val="none" w:sz="0" w:space="0" w:color="auto"/>
        <w:right w:val="none" w:sz="0" w:space="0" w:color="auto"/>
      </w:divBdr>
    </w:div>
    <w:div w:id="840773325">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03940998">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1325</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Author</cp:lastModifiedBy>
  <cp:revision>7</cp:revision>
  <cp:lastPrinted>2012-12-20T13:47:00Z</cp:lastPrinted>
  <dcterms:created xsi:type="dcterms:W3CDTF">2015-11-16T17:54:00Z</dcterms:created>
  <dcterms:modified xsi:type="dcterms:W3CDTF">2015-11-16T17:56:00Z</dcterms:modified>
</cp:coreProperties>
</file>