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75" w:rsidRPr="00BE2975" w:rsidRDefault="00BE2975" w:rsidP="00BE2975">
      <w:pPr>
        <w:spacing w:after="120"/>
        <w:rPr>
          <w:rFonts w:ascii="Arial" w:hAnsi="Arial" w:cs="Arial"/>
          <w:sz w:val="24"/>
          <w:szCs w:val="24"/>
        </w:rPr>
      </w:pPr>
      <w:r>
        <w:rPr>
          <w:rFonts w:ascii="Arial" w:hAnsi="Arial" w:cs="Arial"/>
          <w:sz w:val="20"/>
          <w:szCs w:val="20"/>
        </w:rPr>
        <w:t>Public Burden Statement:  An agency may not conduct or sponsor, and a person is not required to respond to, a collection of information unless it displays a currently valid OMB control number.  The OMB control number for this project is 0906-</w:t>
      </w:r>
      <w:r>
        <w:rPr>
          <w:rFonts w:ascii="Arial" w:hAnsi="Arial" w:cs="Arial"/>
          <w:sz w:val="20"/>
          <w:szCs w:val="20"/>
          <w:highlight w:val="yellow"/>
        </w:rPr>
        <w:t>XXXX</w:t>
      </w:r>
      <w:r>
        <w:rPr>
          <w:rFonts w:ascii="Arial" w:hAnsi="Arial" w:cs="Arial"/>
          <w:sz w:val="20"/>
          <w:szCs w:val="20"/>
        </w:rPr>
        <w:t xml:space="preserve">.  Public reporting burden for this collection of information is estimated to average </w:t>
      </w:r>
      <w:r w:rsidR="00401F44">
        <w:rPr>
          <w:rFonts w:ascii="Arial" w:hAnsi="Arial" w:cs="Arial"/>
          <w:sz w:val="20"/>
          <w:szCs w:val="20"/>
        </w:rPr>
        <w:t>2</w:t>
      </w:r>
      <w:r>
        <w:rPr>
          <w:rFonts w:ascii="Arial" w:hAnsi="Arial" w:cs="Arial"/>
          <w:sz w:val="20"/>
          <w:szCs w:val="20"/>
        </w:rPr>
        <w:t xml:space="preserve"> hours per response, including </w:t>
      </w:r>
      <w:bookmarkStart w:id="0" w:name="_GoBack"/>
      <w:bookmarkEnd w:id="0"/>
      <w:r>
        <w:rPr>
          <w:rFonts w:ascii="Arial" w:hAnsi="Arial" w:cs="Arial"/>
          <w:sz w:val="20"/>
          <w:szCs w:val="20"/>
        </w:rPr>
        <w:t>the time for reviewing instructions, searching existing data sources, and completing and reviewing the collection of information</w:t>
      </w:r>
      <w:r w:rsidR="00976AF4">
        <w:rPr>
          <w:rFonts w:ascii="Arial" w:hAnsi="Arial" w:cs="Arial"/>
          <w:sz w:val="20"/>
          <w:szCs w:val="20"/>
        </w:rPr>
        <w:t xml:space="preserve">.  </w:t>
      </w:r>
      <w:r>
        <w:rPr>
          <w:rFonts w:ascii="Arial" w:hAnsi="Arial" w:cs="Arial"/>
          <w:sz w:val="20"/>
          <w:szCs w:val="20"/>
        </w:rPr>
        <w:t>Send comments regarding this burden estimate or any other aspect of this collection of information, including suggestions for reducing this burden, to HRSA Reports Clearance Officer, 5600 Fishers Lane, Room 10C-03I, Rockville, Maryland 20857.</w:t>
      </w:r>
    </w:p>
    <w:p w:rsidR="00BE2975" w:rsidRDefault="00BE2975" w:rsidP="00AD4864">
      <w:pPr>
        <w:spacing w:after="0" w:line="240" w:lineRule="auto"/>
        <w:jc w:val="center"/>
        <w:rPr>
          <w:rFonts w:ascii="Times New Roman" w:eastAsia="Times New Roman" w:hAnsi="Times New Roman" w:cs="Times New Roman"/>
          <w:b/>
          <w:sz w:val="24"/>
          <w:szCs w:val="24"/>
        </w:rPr>
      </w:pPr>
    </w:p>
    <w:p w:rsidR="00AD4864" w:rsidRPr="004F6267" w:rsidRDefault="00AD4864" w:rsidP="00AD4864">
      <w:pPr>
        <w:spacing w:after="0" w:line="240" w:lineRule="auto"/>
        <w:jc w:val="center"/>
        <w:rPr>
          <w:rFonts w:ascii="Times New Roman" w:eastAsia="Times New Roman" w:hAnsi="Times New Roman" w:cs="Times New Roman"/>
          <w:b/>
          <w:sz w:val="24"/>
          <w:szCs w:val="24"/>
        </w:rPr>
      </w:pPr>
      <w:r w:rsidRPr="004F6267">
        <w:rPr>
          <w:rFonts w:ascii="Times New Roman" w:eastAsia="Times New Roman" w:hAnsi="Times New Roman" w:cs="Times New Roman"/>
          <w:b/>
          <w:sz w:val="24"/>
          <w:szCs w:val="24"/>
        </w:rPr>
        <w:t xml:space="preserve">Rural </w:t>
      </w:r>
      <w:r w:rsidR="00C92B22" w:rsidRPr="004F6267">
        <w:rPr>
          <w:rFonts w:ascii="Times New Roman" w:eastAsia="Times New Roman" w:hAnsi="Times New Roman" w:cs="Times New Roman"/>
          <w:b/>
          <w:sz w:val="24"/>
          <w:szCs w:val="24"/>
        </w:rPr>
        <w:t>Outreach Benefits Counseling</w:t>
      </w:r>
      <w:r w:rsidRPr="004F6267">
        <w:rPr>
          <w:rFonts w:ascii="Times New Roman" w:eastAsia="Times New Roman" w:hAnsi="Times New Roman" w:cs="Times New Roman"/>
          <w:b/>
          <w:sz w:val="24"/>
          <w:szCs w:val="24"/>
        </w:rPr>
        <w:t xml:space="preserve"> Grant Program</w:t>
      </w:r>
    </w:p>
    <w:p w:rsidR="00AD4864" w:rsidRPr="004F6267" w:rsidRDefault="00AD4864" w:rsidP="00AD4864">
      <w:pPr>
        <w:spacing w:after="0" w:line="240" w:lineRule="auto"/>
        <w:rPr>
          <w:rFonts w:ascii="Times New Roman" w:eastAsia="Times New Roman" w:hAnsi="Times New Roman" w:cs="Times New Roman"/>
          <w:b/>
          <w:bCs/>
          <w:sz w:val="24"/>
          <w:szCs w:val="24"/>
        </w:rPr>
      </w:pPr>
    </w:p>
    <w:p w:rsidR="00AD4864" w:rsidRPr="004F6267" w:rsidRDefault="00AD4864" w:rsidP="00AD4864">
      <w:pPr>
        <w:spacing w:after="0" w:line="240" w:lineRule="auto"/>
        <w:rPr>
          <w:rFonts w:ascii="Times New Roman" w:eastAsia="Times New Roman" w:hAnsi="Times New Roman" w:cs="Times New Roman"/>
          <w:bCs/>
          <w:i/>
          <w:color w:val="FF0000"/>
          <w:sz w:val="24"/>
          <w:szCs w:val="24"/>
        </w:rPr>
      </w:pPr>
      <w:r w:rsidRPr="004F6267">
        <w:rPr>
          <w:rFonts w:ascii="Times New Roman" w:hAnsi="Times New Roman" w:cs="Times New Roman"/>
          <w:b/>
          <w:bCs/>
          <w:caps/>
          <w:sz w:val="24"/>
          <w:szCs w:val="24"/>
        </w:rPr>
        <w:t xml:space="preserve">Section I: ACCESS TO CARE </w:t>
      </w:r>
    </w:p>
    <w:p w:rsidR="009470E0" w:rsidRPr="004F6267" w:rsidRDefault="009470E0" w:rsidP="00AD4864">
      <w:pPr>
        <w:spacing w:after="0" w:line="240" w:lineRule="auto"/>
        <w:rPr>
          <w:rFonts w:ascii="Times New Roman" w:eastAsia="Times New Roman" w:hAnsi="Times New Roman" w:cs="Times New Roman"/>
          <w:i/>
          <w:sz w:val="24"/>
          <w:szCs w:val="24"/>
        </w:rPr>
      </w:pPr>
    </w:p>
    <w:p w:rsidR="00AD4864" w:rsidRPr="004F6267" w:rsidRDefault="00AD4864" w:rsidP="00AD4864">
      <w:pPr>
        <w:autoSpaceDE w:val="0"/>
        <w:autoSpaceDN w:val="0"/>
        <w:adjustRightInd w:val="0"/>
        <w:spacing w:after="0" w:line="240" w:lineRule="auto"/>
        <w:rPr>
          <w:rFonts w:ascii="Times New Roman" w:hAnsi="Times New Roman" w:cs="Times New Roman"/>
          <w:color w:val="000000"/>
          <w:sz w:val="24"/>
          <w:szCs w:val="24"/>
        </w:rPr>
      </w:pPr>
      <w:r w:rsidRPr="004F6267">
        <w:rPr>
          <w:rFonts w:ascii="Times New Roman" w:hAnsi="Times New Roman" w:cs="Times New Roman"/>
          <w:b/>
          <w:i/>
          <w:color w:val="000000"/>
          <w:sz w:val="24"/>
          <w:szCs w:val="24"/>
        </w:rPr>
        <w:t>Table Instructions:</w:t>
      </w:r>
      <w:r w:rsidRPr="004F6267">
        <w:rPr>
          <w:rFonts w:ascii="Times New Roman" w:hAnsi="Times New Roman" w:cs="Times New Roman"/>
          <w:i/>
          <w:color w:val="000000"/>
          <w:sz w:val="24"/>
          <w:szCs w:val="24"/>
        </w:rPr>
        <w:t xml:space="preserve"> </w:t>
      </w:r>
      <w:r w:rsidRPr="004F6267">
        <w:rPr>
          <w:rFonts w:ascii="Times New Roman" w:hAnsi="Times New Roman" w:cs="Times New Roman"/>
          <w:color w:val="000000"/>
          <w:sz w:val="24"/>
          <w:szCs w:val="24"/>
        </w:rPr>
        <w:t>This table collects information about an aggregate count of the number of pe</w:t>
      </w:r>
      <w:r w:rsidR="00D75634" w:rsidRPr="004F6267">
        <w:rPr>
          <w:rFonts w:ascii="Times New Roman" w:hAnsi="Times New Roman" w:cs="Times New Roman"/>
          <w:color w:val="000000"/>
          <w:sz w:val="24"/>
          <w:szCs w:val="24"/>
        </w:rPr>
        <w:t>ople served through the program</w:t>
      </w:r>
      <w:r w:rsidR="00976AF4" w:rsidRPr="004F6267">
        <w:rPr>
          <w:rFonts w:ascii="Times New Roman" w:hAnsi="Times New Roman" w:cs="Times New Roman"/>
          <w:color w:val="000000"/>
          <w:sz w:val="24"/>
          <w:szCs w:val="24"/>
        </w:rPr>
        <w:t xml:space="preserve">.  </w:t>
      </w:r>
      <w:r w:rsidRPr="004F6267">
        <w:rPr>
          <w:rFonts w:ascii="Times New Roman" w:hAnsi="Times New Roman" w:cs="Times New Roman"/>
          <w:color w:val="000000"/>
          <w:sz w:val="24"/>
          <w:szCs w:val="24"/>
        </w:rPr>
        <w:t>Please report responses using a numeric figure</w:t>
      </w:r>
      <w:r w:rsidR="00976AF4" w:rsidRPr="004F6267">
        <w:rPr>
          <w:rFonts w:ascii="Times New Roman" w:hAnsi="Times New Roman" w:cs="Times New Roman"/>
          <w:color w:val="000000"/>
          <w:sz w:val="24"/>
          <w:szCs w:val="24"/>
        </w:rPr>
        <w:t xml:space="preserve">.  </w:t>
      </w:r>
      <w:r w:rsidRPr="004F6267">
        <w:rPr>
          <w:rFonts w:ascii="Times New Roman" w:hAnsi="Times New Roman" w:cs="Times New Roman"/>
          <w:color w:val="000000"/>
          <w:sz w:val="24"/>
          <w:szCs w:val="24"/>
        </w:rPr>
        <w:t>If the total number is zero (0), please put zero in the appropriate section</w:t>
      </w:r>
      <w:r w:rsidR="00976AF4" w:rsidRPr="004F6267">
        <w:rPr>
          <w:rFonts w:ascii="Times New Roman" w:hAnsi="Times New Roman" w:cs="Times New Roman"/>
          <w:color w:val="000000"/>
          <w:sz w:val="24"/>
          <w:szCs w:val="24"/>
        </w:rPr>
        <w:t xml:space="preserve">.  </w:t>
      </w:r>
      <w:r w:rsidRPr="004F6267">
        <w:rPr>
          <w:rFonts w:ascii="Times New Roman" w:hAnsi="Times New Roman" w:cs="Times New Roman"/>
          <w:color w:val="000000"/>
          <w:sz w:val="24"/>
          <w:szCs w:val="24"/>
        </w:rPr>
        <w:t xml:space="preserve">Do </w:t>
      </w:r>
      <w:r w:rsidRPr="004F6267">
        <w:rPr>
          <w:rFonts w:ascii="Times New Roman" w:hAnsi="Times New Roman" w:cs="Times New Roman"/>
          <w:b/>
          <w:i/>
          <w:color w:val="000000"/>
          <w:sz w:val="24"/>
          <w:szCs w:val="24"/>
        </w:rPr>
        <w:t>not</w:t>
      </w:r>
      <w:r w:rsidRPr="004F6267">
        <w:rPr>
          <w:rFonts w:ascii="Times New Roman" w:hAnsi="Times New Roman" w:cs="Times New Roman"/>
          <w:color w:val="000000"/>
          <w:sz w:val="24"/>
          <w:szCs w:val="24"/>
        </w:rPr>
        <w:t xml:space="preserve"> leave any sections blank</w:t>
      </w:r>
      <w:r w:rsidR="00976AF4" w:rsidRPr="004F6267">
        <w:rPr>
          <w:rFonts w:ascii="Times New Roman" w:hAnsi="Times New Roman" w:cs="Times New Roman"/>
          <w:color w:val="000000"/>
          <w:sz w:val="24"/>
          <w:szCs w:val="24"/>
        </w:rPr>
        <w:t xml:space="preserve">.  </w:t>
      </w:r>
      <w:r w:rsidRPr="004F6267">
        <w:rPr>
          <w:rFonts w:ascii="Times New Roman" w:hAnsi="Times New Roman" w:cs="Times New Roman"/>
          <w:color w:val="000000"/>
          <w:sz w:val="24"/>
          <w:szCs w:val="24"/>
        </w:rPr>
        <w:t xml:space="preserve">There should </w:t>
      </w:r>
      <w:r w:rsidRPr="004F6267">
        <w:rPr>
          <w:rFonts w:ascii="Times New Roman" w:hAnsi="Times New Roman" w:cs="Times New Roman"/>
          <w:b/>
          <w:i/>
          <w:color w:val="000000"/>
          <w:sz w:val="24"/>
          <w:szCs w:val="24"/>
        </w:rPr>
        <w:t>not</w:t>
      </w:r>
      <w:r w:rsidRPr="004F6267">
        <w:rPr>
          <w:rFonts w:ascii="Times New Roman" w:hAnsi="Times New Roman" w:cs="Times New Roman"/>
          <w:color w:val="000000"/>
          <w:sz w:val="24"/>
          <w:szCs w:val="24"/>
        </w:rPr>
        <w:t xml:space="preserve"> be an N/A (not applicable) response since all measures are applicable to all grantees.</w:t>
      </w:r>
    </w:p>
    <w:p w:rsidR="00AD4864" w:rsidRPr="004F6267" w:rsidRDefault="00AD4864" w:rsidP="00AD4864">
      <w:pPr>
        <w:autoSpaceDE w:val="0"/>
        <w:autoSpaceDN w:val="0"/>
        <w:adjustRightInd w:val="0"/>
        <w:spacing w:after="0" w:line="240" w:lineRule="auto"/>
        <w:rPr>
          <w:rFonts w:ascii="Times New Roman" w:hAnsi="Times New Roman" w:cs="Times New Roman"/>
          <w:color w:val="000000"/>
          <w:sz w:val="24"/>
          <w:szCs w:val="24"/>
        </w:rPr>
      </w:pPr>
    </w:p>
    <w:p w:rsidR="00AD4864" w:rsidRPr="004F6267" w:rsidRDefault="00AD4864" w:rsidP="00AD4864">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Please refer to these detailed definitions and guidelines in providing your answers to the following measures:  </w:t>
      </w:r>
    </w:p>
    <w:p w:rsidR="00AD4864" w:rsidRPr="004F6267" w:rsidRDefault="00AD4864" w:rsidP="00AD4864">
      <w:pPr>
        <w:spacing w:after="0" w:line="240" w:lineRule="auto"/>
        <w:rPr>
          <w:rFonts w:ascii="Times New Roman" w:eastAsia="Times New Roman" w:hAnsi="Times New Roman" w:cs="Times New Roman"/>
          <w:sz w:val="24"/>
          <w:szCs w:val="24"/>
        </w:rPr>
      </w:pPr>
    </w:p>
    <w:p w:rsidR="00AD4864" w:rsidRPr="004F6267" w:rsidRDefault="00AD4864" w:rsidP="00AD4864">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b/>
          <w:sz w:val="24"/>
          <w:szCs w:val="24"/>
          <w:u w:val="single"/>
        </w:rPr>
        <w:t>Number of counties</w:t>
      </w:r>
      <w:r w:rsidRPr="004F6267">
        <w:rPr>
          <w:rFonts w:ascii="Times New Roman" w:eastAsia="Times New Roman" w:hAnsi="Times New Roman" w:cs="Times New Roman"/>
          <w:sz w:val="24"/>
          <w:szCs w:val="24"/>
        </w:rPr>
        <w:t xml:space="preserve"> served in project and </w:t>
      </w:r>
      <w:r w:rsidRPr="004F6267">
        <w:rPr>
          <w:rFonts w:ascii="Times New Roman" w:eastAsia="Times New Roman" w:hAnsi="Times New Roman" w:cs="Times New Roman"/>
          <w:b/>
          <w:sz w:val="24"/>
          <w:szCs w:val="24"/>
          <w:u w:val="single"/>
        </w:rPr>
        <w:t>number of people in target population</w:t>
      </w:r>
      <w:r w:rsidRPr="004F6267">
        <w:rPr>
          <w:rFonts w:ascii="Times New Roman" w:eastAsia="Times New Roman" w:hAnsi="Times New Roman" w:cs="Times New Roman"/>
          <w:sz w:val="24"/>
          <w:szCs w:val="24"/>
        </w:rPr>
        <w:t xml:space="preserve"> should be consistent with the figures your program reported in your grant application</w:t>
      </w:r>
      <w:r w:rsidR="00976AF4" w:rsidRPr="004F6267">
        <w:rPr>
          <w:rFonts w:ascii="Times New Roman" w:eastAsia="Times New Roman" w:hAnsi="Times New Roman" w:cs="Times New Roman"/>
          <w:sz w:val="24"/>
          <w:szCs w:val="24"/>
        </w:rPr>
        <w:t xml:space="preserve">.  </w:t>
      </w:r>
      <w:r w:rsidRPr="004F6267">
        <w:rPr>
          <w:rFonts w:ascii="Times New Roman" w:eastAsia="Times New Roman" w:hAnsi="Times New Roman" w:cs="Times New Roman"/>
          <w:sz w:val="24"/>
          <w:szCs w:val="24"/>
        </w:rPr>
        <w:t>The number of counties served should reflect your project’s service area.</w:t>
      </w:r>
    </w:p>
    <w:p w:rsidR="00AD4864" w:rsidRPr="004F6267" w:rsidRDefault="00AD4864" w:rsidP="00AD4864">
      <w:pPr>
        <w:spacing w:after="0" w:line="240" w:lineRule="auto"/>
        <w:rPr>
          <w:rFonts w:ascii="Times New Roman" w:eastAsia="Times New Roman" w:hAnsi="Times New Roman" w:cs="Times New Roman"/>
          <w:sz w:val="24"/>
          <w:szCs w:val="24"/>
        </w:rPr>
      </w:pPr>
    </w:p>
    <w:p w:rsidR="00AD4864" w:rsidRPr="004F6267" w:rsidRDefault="00AD4864" w:rsidP="00AD4864">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b/>
          <w:sz w:val="24"/>
          <w:szCs w:val="24"/>
          <w:u w:val="single"/>
        </w:rPr>
        <w:t>Direct Services</w:t>
      </w:r>
      <w:r w:rsidRPr="004F6267">
        <w:rPr>
          <w:rFonts w:ascii="Times New Roman" w:eastAsia="Times New Roman" w:hAnsi="Times New Roman" w:cs="Times New Roman"/>
          <w:sz w:val="24"/>
          <w:szCs w:val="24"/>
        </w:rPr>
        <w:t xml:space="preserve"> are defined as a documented interaction between a</w:t>
      </w:r>
      <w:r w:rsidR="008307EF" w:rsidRPr="004F6267">
        <w:rPr>
          <w:rFonts w:ascii="Times New Roman" w:eastAsia="Times New Roman" w:hAnsi="Times New Roman" w:cs="Times New Roman"/>
          <w:sz w:val="24"/>
          <w:szCs w:val="24"/>
        </w:rPr>
        <w:t xml:space="preserve"> consumer/</w:t>
      </w:r>
      <w:r w:rsidRPr="004F6267">
        <w:rPr>
          <w:rFonts w:ascii="Times New Roman" w:eastAsia="Times New Roman" w:hAnsi="Times New Roman" w:cs="Times New Roman"/>
          <w:sz w:val="24"/>
          <w:szCs w:val="24"/>
        </w:rPr>
        <w:t xml:space="preserve">patient/client and a clinical or non-clinical health professional that has been funded with </w:t>
      </w:r>
      <w:r w:rsidR="00EF40CD">
        <w:rPr>
          <w:rFonts w:ascii="Times New Roman" w:eastAsia="Times New Roman" w:hAnsi="Times New Roman" w:cs="Times New Roman"/>
          <w:sz w:val="24"/>
          <w:szCs w:val="24"/>
        </w:rPr>
        <w:t>F</w:t>
      </w:r>
      <w:r w:rsidRPr="004F6267">
        <w:rPr>
          <w:rFonts w:ascii="Times New Roman" w:eastAsia="Times New Roman" w:hAnsi="Times New Roman" w:cs="Times New Roman"/>
          <w:sz w:val="24"/>
          <w:szCs w:val="24"/>
        </w:rPr>
        <w:t>ORHP grant dollars</w:t>
      </w:r>
      <w:r w:rsidR="00976AF4" w:rsidRPr="004F6267">
        <w:rPr>
          <w:rFonts w:ascii="Times New Roman" w:eastAsia="Times New Roman" w:hAnsi="Times New Roman" w:cs="Times New Roman"/>
          <w:sz w:val="24"/>
          <w:szCs w:val="24"/>
        </w:rPr>
        <w:t xml:space="preserve">.  </w:t>
      </w:r>
      <w:r w:rsidR="002041FB">
        <w:rPr>
          <w:rFonts w:ascii="Times New Roman" w:eastAsia="Times New Roman" w:hAnsi="Times New Roman" w:cs="Times New Roman"/>
          <w:sz w:val="24"/>
          <w:szCs w:val="24"/>
        </w:rPr>
        <w:t>Direct</w:t>
      </w:r>
      <w:r w:rsidRPr="004F6267">
        <w:rPr>
          <w:rFonts w:ascii="Times New Roman" w:eastAsia="Times New Roman" w:hAnsi="Times New Roman" w:cs="Times New Roman"/>
          <w:sz w:val="24"/>
          <w:szCs w:val="24"/>
        </w:rPr>
        <w:t xml:space="preserve"> </w:t>
      </w:r>
      <w:r w:rsidR="0002707D">
        <w:rPr>
          <w:rFonts w:ascii="Times New Roman" w:eastAsia="Times New Roman" w:hAnsi="Times New Roman" w:cs="Times New Roman"/>
          <w:sz w:val="24"/>
          <w:szCs w:val="24"/>
        </w:rPr>
        <w:t xml:space="preserve">services </w:t>
      </w:r>
      <w:r w:rsidRPr="004F6267">
        <w:rPr>
          <w:rFonts w:ascii="Times New Roman" w:eastAsia="Times New Roman" w:hAnsi="Times New Roman" w:cs="Times New Roman"/>
          <w:sz w:val="24"/>
          <w:szCs w:val="24"/>
        </w:rPr>
        <w:t xml:space="preserve">include </w:t>
      </w:r>
      <w:r w:rsidR="002041FB">
        <w:rPr>
          <w:rFonts w:ascii="Times New Roman" w:eastAsia="Times New Roman" w:hAnsi="Times New Roman" w:cs="Times New Roman"/>
          <w:sz w:val="24"/>
          <w:szCs w:val="24"/>
        </w:rPr>
        <w:t xml:space="preserve">health insurance </w:t>
      </w:r>
      <w:r w:rsidR="008307EF" w:rsidRPr="004F6267">
        <w:rPr>
          <w:rFonts w:ascii="Times New Roman" w:eastAsia="Times New Roman" w:hAnsi="Times New Roman" w:cs="Times New Roman"/>
          <w:sz w:val="24"/>
          <w:szCs w:val="24"/>
        </w:rPr>
        <w:t>benefits counseling</w:t>
      </w:r>
      <w:r w:rsidRPr="004F6267">
        <w:rPr>
          <w:rFonts w:ascii="Times New Roman" w:eastAsia="Times New Roman" w:hAnsi="Times New Roman" w:cs="Times New Roman"/>
          <w:sz w:val="24"/>
          <w:szCs w:val="24"/>
        </w:rPr>
        <w:t xml:space="preserve"> and </w:t>
      </w:r>
      <w:r w:rsidR="002041FB">
        <w:rPr>
          <w:rFonts w:ascii="Times New Roman" w:eastAsia="Times New Roman" w:hAnsi="Times New Roman" w:cs="Times New Roman"/>
          <w:sz w:val="24"/>
          <w:szCs w:val="24"/>
        </w:rPr>
        <w:t xml:space="preserve">health insurance outreach, </w:t>
      </w:r>
      <w:r w:rsidRPr="004F6267">
        <w:rPr>
          <w:rFonts w:ascii="Times New Roman" w:eastAsia="Times New Roman" w:hAnsi="Times New Roman" w:cs="Times New Roman"/>
          <w:sz w:val="24"/>
          <w:szCs w:val="24"/>
        </w:rPr>
        <w:t>education</w:t>
      </w:r>
      <w:r w:rsidR="002041FB">
        <w:rPr>
          <w:rFonts w:ascii="Times New Roman" w:eastAsia="Times New Roman" w:hAnsi="Times New Roman" w:cs="Times New Roman"/>
          <w:sz w:val="24"/>
          <w:szCs w:val="24"/>
        </w:rPr>
        <w:t xml:space="preserve"> and enrollment</w:t>
      </w:r>
      <w:r w:rsidRPr="004F6267">
        <w:rPr>
          <w:rFonts w:ascii="Times New Roman" w:eastAsia="Times New Roman" w:hAnsi="Times New Roman" w:cs="Times New Roman"/>
          <w:sz w:val="24"/>
          <w:szCs w:val="24"/>
        </w:rPr>
        <w:t xml:space="preserve">. </w:t>
      </w:r>
    </w:p>
    <w:p w:rsidR="00AD4864" w:rsidRPr="004F6267" w:rsidRDefault="00AD4864" w:rsidP="00AD4864">
      <w:pPr>
        <w:spacing w:after="0" w:line="240" w:lineRule="auto"/>
        <w:rPr>
          <w:rFonts w:ascii="Times New Roman" w:eastAsia="Times New Roman" w:hAnsi="Times New Roman" w:cs="Times New Roman"/>
          <w:sz w:val="24"/>
          <w:szCs w:val="24"/>
        </w:rPr>
      </w:pPr>
    </w:p>
    <w:p w:rsidR="00AD4864" w:rsidRPr="004F6267" w:rsidRDefault="00AD4864" w:rsidP="00AD4864">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For the purposes of this data collection activity, </w:t>
      </w:r>
      <w:r w:rsidRPr="004F6267">
        <w:rPr>
          <w:rFonts w:ascii="Times New Roman" w:eastAsia="Times New Roman" w:hAnsi="Times New Roman" w:cs="Times New Roman"/>
          <w:b/>
          <w:sz w:val="24"/>
          <w:szCs w:val="24"/>
          <w:u w:val="single"/>
        </w:rPr>
        <w:t>indirect services</w:t>
      </w:r>
      <w:r w:rsidRPr="004F6267">
        <w:rPr>
          <w:rFonts w:ascii="Times New Roman" w:eastAsia="Times New Roman" w:hAnsi="Times New Roman" w:cs="Times New Roman"/>
          <w:sz w:val="24"/>
          <w:szCs w:val="24"/>
        </w:rPr>
        <w:t xml:space="preserve"> will be limited to:</w:t>
      </w:r>
    </w:p>
    <w:p w:rsidR="00AD4864" w:rsidRPr="004F6267" w:rsidRDefault="00AD4864" w:rsidP="00AD4864">
      <w:pPr>
        <w:numPr>
          <w:ilvl w:val="0"/>
          <w:numId w:val="1"/>
        </w:numPr>
        <w:spacing w:after="0" w:line="240" w:lineRule="auto"/>
        <w:contextualSpacing/>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billboards, </w:t>
      </w:r>
    </w:p>
    <w:p w:rsidR="00AD4864" w:rsidRPr="004F6267" w:rsidRDefault="00AD4864" w:rsidP="00AD4864">
      <w:pPr>
        <w:numPr>
          <w:ilvl w:val="0"/>
          <w:numId w:val="1"/>
        </w:numPr>
        <w:spacing w:after="0" w:line="240" w:lineRule="auto"/>
        <w:contextualSpacing/>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flyers, </w:t>
      </w:r>
    </w:p>
    <w:p w:rsidR="00AD4864" w:rsidRPr="004F6267" w:rsidRDefault="00AD4864" w:rsidP="00AD4864">
      <w:pPr>
        <w:numPr>
          <w:ilvl w:val="0"/>
          <w:numId w:val="1"/>
        </w:numPr>
        <w:spacing w:after="0" w:line="240" w:lineRule="auto"/>
        <w:contextualSpacing/>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health fairs, </w:t>
      </w:r>
    </w:p>
    <w:p w:rsidR="00AD4864" w:rsidRPr="004F6267" w:rsidRDefault="00AD4864" w:rsidP="00AD4864">
      <w:pPr>
        <w:numPr>
          <w:ilvl w:val="0"/>
          <w:numId w:val="1"/>
        </w:numPr>
        <w:spacing w:after="0" w:line="240" w:lineRule="auto"/>
        <w:contextualSpacing/>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mailings/newsletters, and   </w:t>
      </w:r>
    </w:p>
    <w:p w:rsidR="00AD4864" w:rsidRPr="004F6267" w:rsidRDefault="00AD4864" w:rsidP="00AD4864">
      <w:pPr>
        <w:numPr>
          <w:ilvl w:val="0"/>
          <w:numId w:val="1"/>
        </w:numPr>
        <w:spacing w:after="0" w:line="240" w:lineRule="auto"/>
        <w:contextualSpacing/>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other mass media (radio, television, newspaper and social media)*</w:t>
      </w:r>
    </w:p>
    <w:p w:rsidR="00AD4864" w:rsidRPr="004F6267" w:rsidRDefault="00AD4864" w:rsidP="00AD4864">
      <w:pPr>
        <w:spacing w:after="0" w:line="240" w:lineRule="auto"/>
        <w:rPr>
          <w:rFonts w:ascii="Times New Roman" w:eastAsia="Times New Roman" w:hAnsi="Times New Roman" w:cs="Times New Roman"/>
          <w:sz w:val="24"/>
          <w:szCs w:val="24"/>
        </w:rPr>
      </w:pPr>
    </w:p>
    <w:p w:rsidR="00AD4864" w:rsidRPr="004F6267" w:rsidRDefault="00AD4864" w:rsidP="00AD4864">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*For radio, television and newspaper please report estimated total circulation</w:t>
      </w:r>
      <w:r w:rsidR="00976AF4" w:rsidRPr="004F6267">
        <w:rPr>
          <w:rFonts w:ascii="Times New Roman" w:eastAsia="Times New Roman" w:hAnsi="Times New Roman" w:cs="Times New Roman"/>
          <w:sz w:val="24"/>
          <w:szCs w:val="24"/>
        </w:rPr>
        <w:t xml:space="preserve">.  </w:t>
      </w:r>
      <w:r w:rsidRPr="004F6267">
        <w:rPr>
          <w:rFonts w:ascii="Times New Roman" w:eastAsia="Times New Roman" w:hAnsi="Times New Roman" w:cs="Times New Roman"/>
          <w:sz w:val="24"/>
          <w:szCs w:val="24"/>
        </w:rPr>
        <w:t xml:space="preserve">For social media, please report reach (number of followers). </w:t>
      </w:r>
    </w:p>
    <w:p w:rsidR="00AD4864" w:rsidRPr="004F6267" w:rsidRDefault="00AD4864" w:rsidP="00AD4864">
      <w:pPr>
        <w:spacing w:after="0" w:line="240" w:lineRule="auto"/>
        <w:rPr>
          <w:rFonts w:ascii="Times New Roman" w:eastAsia="Times New Roman" w:hAnsi="Times New Roman" w:cs="Times New Roman"/>
          <w:b/>
          <w:bCs/>
          <w:sz w:val="24"/>
          <w:szCs w:val="24"/>
        </w:rPr>
      </w:pPr>
    </w:p>
    <w:p w:rsidR="00AD4864" w:rsidRPr="004F6267" w:rsidRDefault="00AD4864" w:rsidP="00AD4864">
      <w:pPr>
        <w:spacing w:after="0" w:line="240" w:lineRule="auto"/>
        <w:rPr>
          <w:rFonts w:ascii="Times New Roman" w:eastAsia="Times New Roman" w:hAnsi="Times New Roman" w:cs="Times New Roman"/>
          <w:b/>
          <w:bCs/>
          <w:sz w:val="24"/>
          <w:szCs w:val="24"/>
        </w:rPr>
      </w:pPr>
    </w:p>
    <w:tbl>
      <w:tblPr>
        <w:tblStyle w:val="TableGrid"/>
        <w:tblW w:w="4991" w:type="pct"/>
        <w:tblLook w:val="04A0" w:firstRow="1" w:lastRow="0" w:firstColumn="1" w:lastColumn="0" w:noHBand="0" w:noVBand="1"/>
      </w:tblPr>
      <w:tblGrid>
        <w:gridCol w:w="336"/>
        <w:gridCol w:w="4996"/>
        <w:gridCol w:w="2246"/>
        <w:gridCol w:w="1981"/>
      </w:tblGrid>
      <w:tr w:rsidR="00AD4864" w:rsidRPr="004F6267" w:rsidTr="00856190">
        <w:tc>
          <w:tcPr>
            <w:tcW w:w="176" w:type="pct"/>
            <w:shd w:val="clear" w:color="auto" w:fill="000000" w:themeFill="text1"/>
          </w:tcPr>
          <w:p w:rsidR="00AD4864" w:rsidRPr="004F6267" w:rsidRDefault="00AD4864" w:rsidP="00AD4864">
            <w:pPr>
              <w:rPr>
                <w:b/>
                <w:bCs/>
                <w:sz w:val="24"/>
                <w:szCs w:val="24"/>
              </w:rPr>
            </w:pPr>
          </w:p>
        </w:tc>
        <w:tc>
          <w:tcPr>
            <w:tcW w:w="2613" w:type="pct"/>
            <w:shd w:val="clear" w:color="auto" w:fill="000000" w:themeFill="text1"/>
          </w:tcPr>
          <w:p w:rsidR="00AD4864" w:rsidRPr="004F6267" w:rsidRDefault="00AD4864" w:rsidP="00AD4864">
            <w:pPr>
              <w:rPr>
                <w:b/>
                <w:bCs/>
                <w:sz w:val="24"/>
                <w:szCs w:val="24"/>
              </w:rPr>
            </w:pPr>
          </w:p>
        </w:tc>
        <w:tc>
          <w:tcPr>
            <w:tcW w:w="1175" w:type="pct"/>
            <w:shd w:val="clear" w:color="auto" w:fill="000000" w:themeFill="text1"/>
          </w:tcPr>
          <w:p w:rsidR="00AD4864" w:rsidRPr="004F6267" w:rsidRDefault="00AD4864" w:rsidP="00AD4864">
            <w:pPr>
              <w:jc w:val="center"/>
              <w:rPr>
                <w:b/>
                <w:sz w:val="24"/>
                <w:szCs w:val="24"/>
              </w:rPr>
            </w:pPr>
            <w:r w:rsidRPr="004F6267">
              <w:rPr>
                <w:b/>
                <w:sz w:val="24"/>
                <w:szCs w:val="24"/>
              </w:rPr>
              <w:t>Baseline</w:t>
            </w:r>
          </w:p>
          <w:p w:rsidR="00AD4864" w:rsidRPr="004F6267" w:rsidRDefault="00AD4864" w:rsidP="00AD4864">
            <w:pPr>
              <w:jc w:val="center"/>
              <w:rPr>
                <w:b/>
                <w:sz w:val="24"/>
                <w:szCs w:val="24"/>
              </w:rPr>
            </w:pPr>
          </w:p>
        </w:tc>
        <w:tc>
          <w:tcPr>
            <w:tcW w:w="1036" w:type="pct"/>
            <w:shd w:val="clear" w:color="auto" w:fill="000000" w:themeFill="text1"/>
          </w:tcPr>
          <w:p w:rsidR="00AD4864" w:rsidRPr="004F6267" w:rsidRDefault="00AD4864" w:rsidP="00AD4864">
            <w:pPr>
              <w:jc w:val="center"/>
              <w:rPr>
                <w:b/>
                <w:sz w:val="24"/>
                <w:szCs w:val="24"/>
              </w:rPr>
            </w:pPr>
            <w:r w:rsidRPr="004F6267">
              <w:rPr>
                <w:b/>
                <w:sz w:val="24"/>
                <w:szCs w:val="24"/>
              </w:rPr>
              <w:t>End of Budget Period</w:t>
            </w:r>
          </w:p>
        </w:tc>
      </w:tr>
      <w:tr w:rsidR="00AD4864" w:rsidRPr="004F6267" w:rsidTr="00856190">
        <w:tc>
          <w:tcPr>
            <w:tcW w:w="176" w:type="pct"/>
            <w:shd w:val="clear" w:color="auto" w:fill="auto"/>
          </w:tcPr>
          <w:p w:rsidR="00AD4864" w:rsidRPr="004F6267" w:rsidRDefault="00AD4864" w:rsidP="00AD4864">
            <w:pPr>
              <w:rPr>
                <w:b/>
                <w:bCs/>
                <w:sz w:val="24"/>
                <w:szCs w:val="24"/>
              </w:rPr>
            </w:pPr>
            <w:r w:rsidRPr="004F6267">
              <w:rPr>
                <w:b/>
                <w:bCs/>
                <w:sz w:val="24"/>
                <w:szCs w:val="24"/>
              </w:rPr>
              <w:t>1</w:t>
            </w:r>
          </w:p>
        </w:tc>
        <w:tc>
          <w:tcPr>
            <w:tcW w:w="2613" w:type="pct"/>
            <w:shd w:val="clear" w:color="auto" w:fill="auto"/>
          </w:tcPr>
          <w:p w:rsidR="00AD4864" w:rsidRPr="004F6267" w:rsidRDefault="00AD4864" w:rsidP="00AD4864">
            <w:pPr>
              <w:rPr>
                <w:b/>
                <w:bCs/>
                <w:sz w:val="24"/>
                <w:szCs w:val="24"/>
              </w:rPr>
            </w:pPr>
            <w:r w:rsidRPr="004F6267">
              <w:rPr>
                <w:b/>
                <w:bCs/>
                <w:sz w:val="24"/>
                <w:szCs w:val="24"/>
              </w:rPr>
              <w:t>Number of counties served in project</w:t>
            </w:r>
          </w:p>
        </w:tc>
        <w:tc>
          <w:tcPr>
            <w:tcW w:w="1175" w:type="pct"/>
          </w:tcPr>
          <w:p w:rsidR="00AD4864" w:rsidRPr="004F6267" w:rsidRDefault="00AD4864" w:rsidP="00AD4864">
            <w:pPr>
              <w:jc w:val="center"/>
              <w:rPr>
                <w:b/>
                <w:sz w:val="24"/>
                <w:szCs w:val="24"/>
              </w:rPr>
            </w:pPr>
          </w:p>
        </w:tc>
        <w:tc>
          <w:tcPr>
            <w:tcW w:w="1036" w:type="pct"/>
          </w:tcPr>
          <w:p w:rsidR="00AD4864" w:rsidRPr="004F6267" w:rsidRDefault="00AD4864" w:rsidP="00AD4864">
            <w:pPr>
              <w:jc w:val="center"/>
              <w:rPr>
                <w:b/>
                <w:sz w:val="24"/>
                <w:szCs w:val="24"/>
              </w:rPr>
            </w:pPr>
          </w:p>
        </w:tc>
      </w:tr>
      <w:tr w:rsidR="00AD4864" w:rsidRPr="004F6267" w:rsidTr="00856190">
        <w:tc>
          <w:tcPr>
            <w:tcW w:w="176" w:type="pct"/>
            <w:shd w:val="clear" w:color="auto" w:fill="auto"/>
          </w:tcPr>
          <w:p w:rsidR="00AD4864" w:rsidRPr="004F6267" w:rsidRDefault="00AD4864" w:rsidP="00AD4864">
            <w:pPr>
              <w:rPr>
                <w:b/>
                <w:bCs/>
                <w:sz w:val="24"/>
                <w:szCs w:val="24"/>
              </w:rPr>
            </w:pPr>
            <w:r w:rsidRPr="004F6267">
              <w:rPr>
                <w:b/>
                <w:bCs/>
                <w:sz w:val="24"/>
                <w:szCs w:val="24"/>
              </w:rPr>
              <w:t>2</w:t>
            </w:r>
          </w:p>
        </w:tc>
        <w:tc>
          <w:tcPr>
            <w:tcW w:w="2613" w:type="pct"/>
            <w:shd w:val="clear" w:color="auto" w:fill="auto"/>
          </w:tcPr>
          <w:p w:rsidR="00AD4864" w:rsidRPr="004F6267" w:rsidRDefault="00AD4864" w:rsidP="00AD4864">
            <w:pPr>
              <w:rPr>
                <w:b/>
                <w:bCs/>
                <w:sz w:val="24"/>
                <w:szCs w:val="24"/>
              </w:rPr>
            </w:pPr>
            <w:r w:rsidRPr="004F6267">
              <w:rPr>
                <w:b/>
                <w:bCs/>
                <w:sz w:val="24"/>
                <w:szCs w:val="24"/>
              </w:rPr>
              <w:t xml:space="preserve">Number of people in the target population </w:t>
            </w:r>
            <w:r w:rsidRPr="004F6267">
              <w:rPr>
                <w:bCs/>
                <w:sz w:val="24"/>
                <w:szCs w:val="24"/>
              </w:rPr>
              <w:lastRenderedPageBreak/>
              <w:t>(this is the number of people in your target population, but not the number of people who actually received your direct services)</w:t>
            </w:r>
          </w:p>
        </w:tc>
        <w:tc>
          <w:tcPr>
            <w:tcW w:w="1175" w:type="pct"/>
          </w:tcPr>
          <w:p w:rsidR="00AD4864" w:rsidRPr="004F6267" w:rsidRDefault="00AD4864" w:rsidP="00AD4864">
            <w:pPr>
              <w:jc w:val="center"/>
              <w:rPr>
                <w:b/>
                <w:sz w:val="24"/>
                <w:szCs w:val="24"/>
              </w:rPr>
            </w:pPr>
          </w:p>
        </w:tc>
        <w:tc>
          <w:tcPr>
            <w:tcW w:w="1036" w:type="pct"/>
          </w:tcPr>
          <w:p w:rsidR="00AD4864" w:rsidRPr="004F6267" w:rsidRDefault="00AD4864" w:rsidP="00AD4864">
            <w:pPr>
              <w:jc w:val="center"/>
              <w:rPr>
                <w:b/>
                <w:sz w:val="24"/>
                <w:szCs w:val="24"/>
              </w:rPr>
            </w:pPr>
          </w:p>
        </w:tc>
      </w:tr>
      <w:tr w:rsidR="00AD4864" w:rsidRPr="004F6267" w:rsidTr="00856190">
        <w:tc>
          <w:tcPr>
            <w:tcW w:w="176" w:type="pct"/>
            <w:shd w:val="clear" w:color="auto" w:fill="FFFFFF" w:themeFill="background1"/>
          </w:tcPr>
          <w:p w:rsidR="00AD4864" w:rsidRPr="004F6267" w:rsidRDefault="00AD4864" w:rsidP="00AD4864">
            <w:pPr>
              <w:rPr>
                <w:b/>
                <w:bCs/>
                <w:sz w:val="24"/>
                <w:szCs w:val="24"/>
              </w:rPr>
            </w:pPr>
            <w:r w:rsidRPr="004F6267">
              <w:rPr>
                <w:b/>
                <w:bCs/>
                <w:sz w:val="24"/>
                <w:szCs w:val="24"/>
              </w:rPr>
              <w:lastRenderedPageBreak/>
              <w:t>3</w:t>
            </w:r>
          </w:p>
        </w:tc>
        <w:tc>
          <w:tcPr>
            <w:tcW w:w="2613" w:type="pct"/>
            <w:shd w:val="clear" w:color="auto" w:fill="FFFFFF" w:themeFill="background1"/>
          </w:tcPr>
          <w:p w:rsidR="00AD4864" w:rsidRPr="004F6267" w:rsidRDefault="00AD4864" w:rsidP="00AD4864">
            <w:pPr>
              <w:rPr>
                <w:b/>
                <w:bCs/>
                <w:sz w:val="24"/>
                <w:szCs w:val="24"/>
              </w:rPr>
            </w:pPr>
            <w:r w:rsidRPr="004F6267">
              <w:rPr>
                <w:b/>
                <w:bCs/>
                <w:sz w:val="24"/>
                <w:szCs w:val="24"/>
              </w:rPr>
              <w:t>Number of unique individuals who received direct services during this budget period</w:t>
            </w:r>
          </w:p>
          <w:p w:rsidR="00AD4864" w:rsidRPr="004F6267" w:rsidRDefault="00AD4864" w:rsidP="0002707D">
            <w:pPr>
              <w:rPr>
                <w:b/>
                <w:bCs/>
                <w:caps/>
                <w:sz w:val="24"/>
                <w:szCs w:val="24"/>
              </w:rPr>
            </w:pPr>
            <w:r w:rsidRPr="004F6267">
              <w:rPr>
                <w:sz w:val="24"/>
                <w:szCs w:val="24"/>
              </w:rPr>
              <w:t xml:space="preserve">Please report the number of unique </w:t>
            </w:r>
            <w:r w:rsidRPr="004F6267">
              <w:rPr>
                <w:bCs/>
                <w:sz w:val="24"/>
                <w:szCs w:val="24"/>
              </w:rPr>
              <w:t>(i.e. unduplicated count)</w:t>
            </w:r>
            <w:r w:rsidRPr="004F6267">
              <w:rPr>
                <w:b/>
                <w:bCs/>
                <w:sz w:val="24"/>
                <w:szCs w:val="24"/>
              </w:rPr>
              <w:t xml:space="preserve"> </w:t>
            </w:r>
            <w:r w:rsidR="008307EF" w:rsidRPr="004F6267">
              <w:rPr>
                <w:bCs/>
                <w:sz w:val="24"/>
                <w:szCs w:val="24"/>
              </w:rPr>
              <w:t>consumers/</w:t>
            </w:r>
            <w:r w:rsidR="0002707D">
              <w:rPr>
                <w:sz w:val="24"/>
                <w:szCs w:val="24"/>
              </w:rPr>
              <w:t xml:space="preserve">patients/clients who </w:t>
            </w:r>
            <w:r w:rsidRPr="004F6267">
              <w:rPr>
                <w:sz w:val="24"/>
                <w:szCs w:val="24"/>
              </w:rPr>
              <w:t xml:space="preserve">received </w:t>
            </w:r>
            <w:r w:rsidRPr="004F6267">
              <w:rPr>
                <w:i/>
                <w:sz w:val="24"/>
                <w:szCs w:val="24"/>
              </w:rPr>
              <w:t>direct services</w:t>
            </w:r>
            <w:r w:rsidRPr="004F6267">
              <w:rPr>
                <w:sz w:val="24"/>
                <w:szCs w:val="24"/>
              </w:rPr>
              <w:t xml:space="preserve"> </w:t>
            </w:r>
            <w:r w:rsidR="008307EF" w:rsidRPr="004F6267">
              <w:rPr>
                <w:sz w:val="24"/>
                <w:szCs w:val="24"/>
              </w:rPr>
              <w:t>with this grant</w:t>
            </w:r>
          </w:p>
        </w:tc>
        <w:tc>
          <w:tcPr>
            <w:tcW w:w="1175" w:type="pct"/>
            <w:shd w:val="clear" w:color="auto" w:fill="FFFFFF" w:themeFill="background1"/>
          </w:tcPr>
          <w:p w:rsidR="00AD4864" w:rsidRPr="004F6267" w:rsidRDefault="00AD4864" w:rsidP="00AD4864">
            <w:pPr>
              <w:jc w:val="center"/>
              <w:rPr>
                <w:b/>
                <w:bCs/>
                <w:caps/>
                <w:sz w:val="24"/>
                <w:szCs w:val="24"/>
              </w:rPr>
            </w:pPr>
          </w:p>
        </w:tc>
        <w:tc>
          <w:tcPr>
            <w:tcW w:w="1036" w:type="pct"/>
            <w:shd w:val="clear" w:color="auto" w:fill="FFFFFF" w:themeFill="background1"/>
          </w:tcPr>
          <w:p w:rsidR="00AD4864" w:rsidRPr="004F6267" w:rsidRDefault="00AD4864" w:rsidP="00AD4864">
            <w:pPr>
              <w:jc w:val="center"/>
              <w:rPr>
                <w:b/>
                <w:bCs/>
                <w:caps/>
                <w:sz w:val="24"/>
                <w:szCs w:val="24"/>
              </w:rPr>
            </w:pPr>
          </w:p>
        </w:tc>
      </w:tr>
      <w:tr w:rsidR="00AD4864" w:rsidRPr="004F6267" w:rsidTr="0002707D">
        <w:trPr>
          <w:trHeight w:val="3680"/>
        </w:trPr>
        <w:tc>
          <w:tcPr>
            <w:tcW w:w="176" w:type="pct"/>
            <w:shd w:val="clear" w:color="auto" w:fill="FFFFFF" w:themeFill="background1"/>
          </w:tcPr>
          <w:p w:rsidR="00AD4864" w:rsidRPr="004F6267" w:rsidRDefault="00AD4864" w:rsidP="00AD4864">
            <w:pPr>
              <w:rPr>
                <w:b/>
                <w:bCs/>
                <w:sz w:val="24"/>
                <w:szCs w:val="24"/>
              </w:rPr>
            </w:pPr>
            <w:r w:rsidRPr="004F6267">
              <w:rPr>
                <w:b/>
                <w:bCs/>
                <w:sz w:val="24"/>
                <w:szCs w:val="24"/>
              </w:rPr>
              <w:t>4</w:t>
            </w:r>
          </w:p>
        </w:tc>
        <w:tc>
          <w:tcPr>
            <w:tcW w:w="2613" w:type="pct"/>
            <w:shd w:val="clear" w:color="auto" w:fill="FFFFFF" w:themeFill="background1"/>
          </w:tcPr>
          <w:p w:rsidR="00AD4864" w:rsidRPr="004F6267" w:rsidRDefault="00AD4864" w:rsidP="00AD4864">
            <w:pPr>
              <w:rPr>
                <w:b/>
                <w:bCs/>
                <w:caps/>
                <w:sz w:val="24"/>
                <w:szCs w:val="24"/>
              </w:rPr>
            </w:pPr>
            <w:r w:rsidRPr="004F6267">
              <w:rPr>
                <w:b/>
                <w:bCs/>
                <w:sz w:val="24"/>
                <w:szCs w:val="24"/>
              </w:rPr>
              <w:t>Number of individuals who received indirect services during this budget period</w:t>
            </w:r>
            <w:r w:rsidRPr="004F6267">
              <w:rPr>
                <w:b/>
                <w:bCs/>
                <w:sz w:val="24"/>
                <w:szCs w:val="24"/>
              </w:rPr>
              <w:br/>
            </w:r>
            <w:r w:rsidRPr="004F6267">
              <w:rPr>
                <w:sz w:val="24"/>
                <w:szCs w:val="24"/>
              </w:rPr>
              <w:t xml:space="preserve">Please report the total </w:t>
            </w:r>
            <w:r w:rsidRPr="004F6267">
              <w:rPr>
                <w:i/>
                <w:sz w:val="24"/>
                <w:szCs w:val="24"/>
              </w:rPr>
              <w:t>estimated</w:t>
            </w:r>
            <w:r w:rsidRPr="004F6267">
              <w:rPr>
                <w:sz w:val="24"/>
                <w:szCs w:val="24"/>
              </w:rPr>
              <w:t xml:space="preserve"> number of individuals your organization reaches through the following </w:t>
            </w:r>
            <w:r w:rsidRPr="004F6267">
              <w:rPr>
                <w:i/>
                <w:sz w:val="24"/>
                <w:szCs w:val="24"/>
              </w:rPr>
              <w:t xml:space="preserve">indirect services: </w:t>
            </w:r>
            <w:r w:rsidRPr="004F6267">
              <w:rPr>
                <w:sz w:val="24"/>
                <w:szCs w:val="24"/>
              </w:rPr>
              <w:t>billboards, flyers, health fairs, mailings/newsletters, and other mass media (including social media)</w:t>
            </w:r>
            <w:r w:rsidR="00976AF4" w:rsidRPr="004F6267">
              <w:rPr>
                <w:sz w:val="24"/>
                <w:szCs w:val="24"/>
              </w:rPr>
              <w:t xml:space="preserve">.  </w:t>
            </w:r>
            <w:r w:rsidRPr="004F6267">
              <w:rPr>
                <w:b/>
                <w:sz w:val="24"/>
                <w:szCs w:val="24"/>
              </w:rPr>
              <w:t>NOTE:</w:t>
            </w:r>
            <w:r w:rsidRPr="004F6267">
              <w:rPr>
                <w:sz w:val="24"/>
                <w:szCs w:val="24"/>
              </w:rPr>
              <w:t xml:space="preserve"> You can add together estimated totals across the various </w:t>
            </w:r>
            <w:r w:rsidRPr="004F6267">
              <w:rPr>
                <w:i/>
                <w:sz w:val="24"/>
                <w:szCs w:val="24"/>
              </w:rPr>
              <w:t>indirect services</w:t>
            </w:r>
            <w:r w:rsidRPr="004F6267">
              <w:rPr>
                <w:sz w:val="24"/>
                <w:szCs w:val="24"/>
              </w:rPr>
              <w:t xml:space="preserve"> you have completed</w:t>
            </w:r>
            <w:r w:rsidR="00976AF4" w:rsidRPr="004F6267">
              <w:rPr>
                <w:sz w:val="24"/>
                <w:szCs w:val="24"/>
              </w:rPr>
              <w:t xml:space="preserve">.  </w:t>
            </w:r>
            <w:r w:rsidRPr="004F6267">
              <w:rPr>
                <w:sz w:val="24"/>
                <w:szCs w:val="24"/>
              </w:rPr>
              <w:t>These estimates may be obtained from vendors, health fair organizers, etc. and added together to generate an estimated total number of persons reached.</w:t>
            </w:r>
          </w:p>
        </w:tc>
        <w:tc>
          <w:tcPr>
            <w:tcW w:w="1175" w:type="pct"/>
            <w:shd w:val="clear" w:color="auto" w:fill="FFFFFF" w:themeFill="background1"/>
          </w:tcPr>
          <w:p w:rsidR="00AD4864" w:rsidRPr="004F6267" w:rsidRDefault="00AD4864" w:rsidP="00AD4864">
            <w:pPr>
              <w:jc w:val="center"/>
              <w:rPr>
                <w:b/>
                <w:bCs/>
                <w:caps/>
                <w:sz w:val="24"/>
                <w:szCs w:val="24"/>
              </w:rPr>
            </w:pPr>
          </w:p>
        </w:tc>
        <w:tc>
          <w:tcPr>
            <w:tcW w:w="1036" w:type="pct"/>
            <w:shd w:val="clear" w:color="auto" w:fill="FFFFFF" w:themeFill="background1"/>
          </w:tcPr>
          <w:p w:rsidR="00AD4864" w:rsidRPr="004F6267" w:rsidRDefault="00AD4864" w:rsidP="00AD4864">
            <w:pPr>
              <w:jc w:val="center"/>
              <w:rPr>
                <w:b/>
                <w:bCs/>
                <w:caps/>
                <w:sz w:val="24"/>
                <w:szCs w:val="24"/>
              </w:rPr>
            </w:pPr>
          </w:p>
        </w:tc>
      </w:tr>
      <w:tr w:rsidR="002041FB" w:rsidRPr="004F6267" w:rsidTr="00856190">
        <w:tc>
          <w:tcPr>
            <w:tcW w:w="176" w:type="pct"/>
            <w:shd w:val="clear" w:color="auto" w:fill="FFFFFF" w:themeFill="background1"/>
          </w:tcPr>
          <w:p w:rsidR="002041FB" w:rsidRPr="004F6267" w:rsidRDefault="00856190" w:rsidP="00AD4864">
            <w:pPr>
              <w:rPr>
                <w:b/>
                <w:bCs/>
                <w:sz w:val="24"/>
                <w:szCs w:val="24"/>
              </w:rPr>
            </w:pPr>
            <w:r>
              <w:rPr>
                <w:b/>
                <w:bCs/>
                <w:sz w:val="24"/>
                <w:szCs w:val="24"/>
              </w:rPr>
              <w:t>5</w:t>
            </w:r>
          </w:p>
        </w:tc>
        <w:tc>
          <w:tcPr>
            <w:tcW w:w="2613" w:type="pct"/>
            <w:shd w:val="clear" w:color="auto" w:fill="FFFFFF" w:themeFill="background1"/>
          </w:tcPr>
          <w:p w:rsidR="002041FB" w:rsidRPr="004F6267" w:rsidRDefault="002041FB" w:rsidP="0002707D">
            <w:pPr>
              <w:rPr>
                <w:b/>
                <w:bCs/>
                <w:sz w:val="24"/>
                <w:szCs w:val="24"/>
              </w:rPr>
            </w:pPr>
            <w:r>
              <w:rPr>
                <w:b/>
                <w:bCs/>
                <w:sz w:val="24"/>
                <w:szCs w:val="24"/>
              </w:rPr>
              <w:t>Report the number of indirect services by type</w:t>
            </w:r>
            <w:r w:rsidR="0002707D">
              <w:rPr>
                <w:b/>
                <w:bCs/>
                <w:sz w:val="24"/>
                <w:szCs w:val="24"/>
              </w:rPr>
              <w:t xml:space="preserve"> of activity</w:t>
            </w:r>
            <w:r>
              <w:rPr>
                <w:b/>
                <w:bCs/>
                <w:sz w:val="24"/>
                <w:szCs w:val="24"/>
              </w:rPr>
              <w:t xml:space="preserve"> </w:t>
            </w:r>
          </w:p>
        </w:tc>
        <w:tc>
          <w:tcPr>
            <w:tcW w:w="1175" w:type="pct"/>
            <w:shd w:val="clear" w:color="auto" w:fill="FFFFFF" w:themeFill="background1"/>
          </w:tcPr>
          <w:p w:rsidR="002041FB" w:rsidRPr="004F6267" w:rsidRDefault="002041FB" w:rsidP="00AD4864">
            <w:pPr>
              <w:jc w:val="center"/>
              <w:rPr>
                <w:b/>
                <w:bCs/>
                <w:caps/>
                <w:sz w:val="24"/>
                <w:szCs w:val="24"/>
              </w:rPr>
            </w:pPr>
          </w:p>
        </w:tc>
        <w:tc>
          <w:tcPr>
            <w:tcW w:w="1036" w:type="pct"/>
            <w:shd w:val="clear" w:color="auto" w:fill="FFFFFF" w:themeFill="background1"/>
          </w:tcPr>
          <w:p w:rsidR="002041FB" w:rsidRPr="004F6267" w:rsidRDefault="002041FB" w:rsidP="00AD4864">
            <w:pPr>
              <w:jc w:val="center"/>
              <w:rPr>
                <w:b/>
                <w:bCs/>
                <w:caps/>
                <w:sz w:val="24"/>
                <w:szCs w:val="24"/>
              </w:rPr>
            </w:pPr>
          </w:p>
        </w:tc>
      </w:tr>
      <w:tr w:rsidR="002041FB" w:rsidRPr="004F6267" w:rsidTr="00856190">
        <w:tc>
          <w:tcPr>
            <w:tcW w:w="175" w:type="pct"/>
            <w:shd w:val="clear" w:color="auto" w:fill="FFFFFF" w:themeFill="background1"/>
          </w:tcPr>
          <w:p w:rsidR="002041FB" w:rsidRPr="004F6267" w:rsidRDefault="002041FB" w:rsidP="00AD4864">
            <w:pPr>
              <w:rPr>
                <w:b/>
                <w:bCs/>
                <w:sz w:val="24"/>
                <w:szCs w:val="24"/>
              </w:rPr>
            </w:pPr>
          </w:p>
        </w:tc>
        <w:tc>
          <w:tcPr>
            <w:tcW w:w="2613" w:type="pct"/>
            <w:shd w:val="clear" w:color="auto" w:fill="FFFFFF" w:themeFill="background1"/>
          </w:tcPr>
          <w:p w:rsidR="002041FB" w:rsidRPr="00856190" w:rsidRDefault="00856190" w:rsidP="00856190">
            <w:pPr>
              <w:ind w:firstLine="204"/>
              <w:rPr>
                <w:bCs/>
                <w:sz w:val="24"/>
                <w:szCs w:val="24"/>
              </w:rPr>
            </w:pPr>
            <w:r w:rsidRPr="00856190">
              <w:rPr>
                <w:bCs/>
                <w:sz w:val="24"/>
                <w:szCs w:val="24"/>
              </w:rPr>
              <w:t>Billboards</w:t>
            </w:r>
          </w:p>
        </w:tc>
        <w:tc>
          <w:tcPr>
            <w:tcW w:w="1175" w:type="pct"/>
            <w:shd w:val="clear" w:color="auto" w:fill="FFFFFF" w:themeFill="background1"/>
          </w:tcPr>
          <w:p w:rsidR="002041FB" w:rsidRPr="004F6267" w:rsidRDefault="002041FB" w:rsidP="00AD4864">
            <w:pPr>
              <w:jc w:val="center"/>
              <w:rPr>
                <w:b/>
                <w:bCs/>
                <w:caps/>
                <w:sz w:val="24"/>
                <w:szCs w:val="24"/>
              </w:rPr>
            </w:pPr>
          </w:p>
        </w:tc>
        <w:tc>
          <w:tcPr>
            <w:tcW w:w="1036" w:type="pct"/>
            <w:shd w:val="clear" w:color="auto" w:fill="FFFFFF" w:themeFill="background1"/>
          </w:tcPr>
          <w:p w:rsidR="002041FB" w:rsidRPr="004F6267" w:rsidRDefault="002041FB" w:rsidP="00AD4864">
            <w:pPr>
              <w:jc w:val="center"/>
              <w:rPr>
                <w:b/>
                <w:bCs/>
                <w:caps/>
                <w:sz w:val="24"/>
                <w:szCs w:val="24"/>
              </w:rPr>
            </w:pPr>
          </w:p>
        </w:tc>
      </w:tr>
      <w:tr w:rsidR="002041FB" w:rsidRPr="004F6267" w:rsidTr="00856190">
        <w:tc>
          <w:tcPr>
            <w:tcW w:w="175" w:type="pct"/>
            <w:shd w:val="clear" w:color="auto" w:fill="FFFFFF" w:themeFill="background1"/>
          </w:tcPr>
          <w:p w:rsidR="002041FB" w:rsidRPr="004F6267" w:rsidRDefault="002041FB" w:rsidP="00AD4864">
            <w:pPr>
              <w:rPr>
                <w:b/>
                <w:bCs/>
                <w:sz w:val="24"/>
                <w:szCs w:val="24"/>
              </w:rPr>
            </w:pPr>
          </w:p>
        </w:tc>
        <w:tc>
          <w:tcPr>
            <w:tcW w:w="2613" w:type="pct"/>
            <w:shd w:val="clear" w:color="auto" w:fill="FFFFFF" w:themeFill="background1"/>
          </w:tcPr>
          <w:p w:rsidR="002041FB" w:rsidRPr="00856190" w:rsidRDefault="00856190" w:rsidP="00856190">
            <w:pPr>
              <w:ind w:firstLine="204"/>
              <w:rPr>
                <w:bCs/>
                <w:sz w:val="24"/>
                <w:szCs w:val="24"/>
              </w:rPr>
            </w:pPr>
            <w:r w:rsidRPr="00856190">
              <w:rPr>
                <w:bCs/>
                <w:sz w:val="24"/>
                <w:szCs w:val="24"/>
              </w:rPr>
              <w:t>Radio spots aired</w:t>
            </w:r>
          </w:p>
        </w:tc>
        <w:tc>
          <w:tcPr>
            <w:tcW w:w="1175" w:type="pct"/>
            <w:shd w:val="clear" w:color="auto" w:fill="FFFFFF" w:themeFill="background1"/>
          </w:tcPr>
          <w:p w:rsidR="002041FB" w:rsidRPr="004F6267" w:rsidRDefault="002041FB" w:rsidP="00AD4864">
            <w:pPr>
              <w:jc w:val="center"/>
              <w:rPr>
                <w:b/>
                <w:bCs/>
                <w:caps/>
                <w:sz w:val="24"/>
                <w:szCs w:val="24"/>
              </w:rPr>
            </w:pPr>
          </w:p>
        </w:tc>
        <w:tc>
          <w:tcPr>
            <w:tcW w:w="1036" w:type="pct"/>
            <w:shd w:val="clear" w:color="auto" w:fill="FFFFFF" w:themeFill="background1"/>
          </w:tcPr>
          <w:p w:rsidR="002041FB" w:rsidRPr="004F6267" w:rsidRDefault="002041FB" w:rsidP="00AD4864">
            <w:pPr>
              <w:jc w:val="center"/>
              <w:rPr>
                <w:b/>
                <w:bCs/>
                <w:caps/>
                <w:sz w:val="24"/>
                <w:szCs w:val="24"/>
              </w:rPr>
            </w:pPr>
          </w:p>
        </w:tc>
      </w:tr>
      <w:tr w:rsidR="002041FB" w:rsidRPr="004F6267" w:rsidTr="00856190">
        <w:tc>
          <w:tcPr>
            <w:tcW w:w="175" w:type="pct"/>
            <w:shd w:val="clear" w:color="auto" w:fill="FFFFFF" w:themeFill="background1"/>
          </w:tcPr>
          <w:p w:rsidR="002041FB" w:rsidRPr="004F6267" w:rsidRDefault="002041FB" w:rsidP="00AD4864">
            <w:pPr>
              <w:rPr>
                <w:b/>
                <w:bCs/>
                <w:sz w:val="24"/>
                <w:szCs w:val="24"/>
              </w:rPr>
            </w:pPr>
          </w:p>
        </w:tc>
        <w:tc>
          <w:tcPr>
            <w:tcW w:w="2613" w:type="pct"/>
            <w:shd w:val="clear" w:color="auto" w:fill="FFFFFF" w:themeFill="background1"/>
          </w:tcPr>
          <w:p w:rsidR="002041FB" w:rsidRPr="00856190" w:rsidRDefault="00856190" w:rsidP="00856190">
            <w:pPr>
              <w:ind w:firstLine="204"/>
              <w:rPr>
                <w:bCs/>
                <w:sz w:val="24"/>
                <w:szCs w:val="24"/>
              </w:rPr>
            </w:pPr>
            <w:r w:rsidRPr="00856190">
              <w:rPr>
                <w:bCs/>
                <w:sz w:val="24"/>
                <w:szCs w:val="24"/>
              </w:rPr>
              <w:t>TV ads aired</w:t>
            </w:r>
          </w:p>
        </w:tc>
        <w:tc>
          <w:tcPr>
            <w:tcW w:w="1175" w:type="pct"/>
            <w:shd w:val="clear" w:color="auto" w:fill="FFFFFF" w:themeFill="background1"/>
          </w:tcPr>
          <w:p w:rsidR="002041FB" w:rsidRPr="004F6267" w:rsidRDefault="002041FB" w:rsidP="00AD4864">
            <w:pPr>
              <w:jc w:val="center"/>
              <w:rPr>
                <w:b/>
                <w:bCs/>
                <w:caps/>
                <w:sz w:val="24"/>
                <w:szCs w:val="24"/>
              </w:rPr>
            </w:pPr>
          </w:p>
        </w:tc>
        <w:tc>
          <w:tcPr>
            <w:tcW w:w="1036" w:type="pct"/>
            <w:shd w:val="clear" w:color="auto" w:fill="FFFFFF" w:themeFill="background1"/>
          </w:tcPr>
          <w:p w:rsidR="002041FB" w:rsidRPr="004F6267" w:rsidRDefault="002041FB" w:rsidP="00AD4864">
            <w:pPr>
              <w:jc w:val="center"/>
              <w:rPr>
                <w:b/>
                <w:bCs/>
                <w:caps/>
                <w:sz w:val="24"/>
                <w:szCs w:val="24"/>
              </w:rPr>
            </w:pPr>
          </w:p>
        </w:tc>
      </w:tr>
      <w:tr w:rsidR="002041FB" w:rsidRPr="004F6267" w:rsidTr="00856190">
        <w:tc>
          <w:tcPr>
            <w:tcW w:w="176" w:type="pct"/>
            <w:shd w:val="clear" w:color="auto" w:fill="FFFFFF" w:themeFill="background1"/>
          </w:tcPr>
          <w:p w:rsidR="002041FB" w:rsidRPr="004F6267" w:rsidRDefault="002041FB" w:rsidP="00AD4864">
            <w:pPr>
              <w:rPr>
                <w:b/>
                <w:bCs/>
                <w:sz w:val="24"/>
                <w:szCs w:val="24"/>
              </w:rPr>
            </w:pPr>
          </w:p>
        </w:tc>
        <w:tc>
          <w:tcPr>
            <w:tcW w:w="2613" w:type="pct"/>
            <w:shd w:val="clear" w:color="auto" w:fill="FFFFFF" w:themeFill="background1"/>
          </w:tcPr>
          <w:p w:rsidR="002041FB" w:rsidRPr="00B6512B" w:rsidRDefault="00B6512B" w:rsidP="00B6512B">
            <w:pPr>
              <w:ind w:left="204"/>
              <w:rPr>
                <w:bCs/>
                <w:sz w:val="24"/>
                <w:szCs w:val="24"/>
              </w:rPr>
            </w:pPr>
            <w:r w:rsidRPr="00B6512B">
              <w:rPr>
                <w:bCs/>
                <w:sz w:val="24"/>
                <w:szCs w:val="24"/>
              </w:rPr>
              <w:t xml:space="preserve">Newspaper ads </w:t>
            </w:r>
          </w:p>
        </w:tc>
        <w:tc>
          <w:tcPr>
            <w:tcW w:w="1175" w:type="pct"/>
            <w:shd w:val="clear" w:color="auto" w:fill="FFFFFF" w:themeFill="background1"/>
          </w:tcPr>
          <w:p w:rsidR="002041FB" w:rsidRPr="004F6267" w:rsidRDefault="002041FB" w:rsidP="00AD4864">
            <w:pPr>
              <w:jc w:val="center"/>
              <w:rPr>
                <w:b/>
                <w:bCs/>
                <w:caps/>
                <w:sz w:val="24"/>
                <w:szCs w:val="24"/>
              </w:rPr>
            </w:pPr>
          </w:p>
        </w:tc>
        <w:tc>
          <w:tcPr>
            <w:tcW w:w="1036" w:type="pct"/>
            <w:shd w:val="clear" w:color="auto" w:fill="FFFFFF" w:themeFill="background1"/>
          </w:tcPr>
          <w:p w:rsidR="002041FB" w:rsidRPr="004F6267" w:rsidRDefault="002041FB" w:rsidP="00AD4864">
            <w:pPr>
              <w:jc w:val="center"/>
              <w:rPr>
                <w:b/>
                <w:bCs/>
                <w:caps/>
                <w:sz w:val="24"/>
                <w:szCs w:val="24"/>
              </w:rPr>
            </w:pPr>
          </w:p>
        </w:tc>
      </w:tr>
      <w:tr w:rsidR="00B6512B" w:rsidRPr="004F6267" w:rsidTr="00856190">
        <w:tc>
          <w:tcPr>
            <w:tcW w:w="176" w:type="pct"/>
            <w:shd w:val="clear" w:color="auto" w:fill="FFFFFF" w:themeFill="background1"/>
          </w:tcPr>
          <w:p w:rsidR="00B6512B" w:rsidRPr="004F6267" w:rsidRDefault="00B6512B" w:rsidP="00AD4864">
            <w:pPr>
              <w:rPr>
                <w:b/>
                <w:bCs/>
                <w:sz w:val="24"/>
                <w:szCs w:val="24"/>
              </w:rPr>
            </w:pPr>
          </w:p>
        </w:tc>
        <w:tc>
          <w:tcPr>
            <w:tcW w:w="2613" w:type="pct"/>
            <w:shd w:val="clear" w:color="auto" w:fill="FFFFFF" w:themeFill="background1"/>
          </w:tcPr>
          <w:p w:rsidR="00B6512B" w:rsidRPr="00B6512B" w:rsidRDefault="00B6512B" w:rsidP="00B6512B">
            <w:pPr>
              <w:ind w:firstLine="204"/>
              <w:rPr>
                <w:bCs/>
                <w:sz w:val="24"/>
                <w:szCs w:val="24"/>
              </w:rPr>
            </w:pPr>
            <w:r>
              <w:rPr>
                <w:bCs/>
                <w:sz w:val="24"/>
                <w:szCs w:val="24"/>
              </w:rPr>
              <w:t>Other</w:t>
            </w:r>
            <w:r w:rsidR="0002707D">
              <w:rPr>
                <w:bCs/>
                <w:sz w:val="24"/>
                <w:szCs w:val="24"/>
              </w:rPr>
              <w:t xml:space="preserve"> – Please specify</w:t>
            </w:r>
          </w:p>
        </w:tc>
        <w:tc>
          <w:tcPr>
            <w:tcW w:w="1175" w:type="pct"/>
            <w:shd w:val="clear" w:color="auto" w:fill="FFFFFF" w:themeFill="background1"/>
          </w:tcPr>
          <w:p w:rsidR="00B6512B" w:rsidRPr="004F6267" w:rsidRDefault="00B6512B" w:rsidP="00AD4864">
            <w:pPr>
              <w:jc w:val="center"/>
              <w:rPr>
                <w:b/>
                <w:bCs/>
                <w:caps/>
                <w:sz w:val="24"/>
                <w:szCs w:val="24"/>
              </w:rPr>
            </w:pPr>
          </w:p>
        </w:tc>
        <w:tc>
          <w:tcPr>
            <w:tcW w:w="1036" w:type="pct"/>
            <w:shd w:val="clear" w:color="auto" w:fill="FFFFFF" w:themeFill="background1"/>
          </w:tcPr>
          <w:p w:rsidR="00B6512B" w:rsidRPr="004F6267" w:rsidRDefault="00B6512B" w:rsidP="00AD4864">
            <w:pPr>
              <w:jc w:val="center"/>
              <w:rPr>
                <w:b/>
                <w:bCs/>
                <w:caps/>
                <w:sz w:val="24"/>
                <w:szCs w:val="24"/>
              </w:rPr>
            </w:pPr>
          </w:p>
        </w:tc>
      </w:tr>
    </w:tbl>
    <w:p w:rsidR="00AD4864" w:rsidRPr="004F6267" w:rsidRDefault="00AD4864" w:rsidP="00AD4864">
      <w:pPr>
        <w:spacing w:after="0" w:line="240" w:lineRule="auto"/>
        <w:rPr>
          <w:rFonts w:ascii="Times New Roman" w:eastAsia="Times New Roman" w:hAnsi="Times New Roman" w:cs="Times New Roman"/>
          <w:b/>
          <w:bCs/>
          <w:sz w:val="24"/>
          <w:szCs w:val="24"/>
        </w:rPr>
      </w:pPr>
    </w:p>
    <w:p w:rsidR="00AD4864" w:rsidRPr="004F6267" w:rsidRDefault="00AD4864" w:rsidP="00AD4864">
      <w:pPr>
        <w:spacing w:after="0" w:line="240" w:lineRule="auto"/>
        <w:rPr>
          <w:rFonts w:ascii="Times New Roman" w:eastAsia="Times New Roman" w:hAnsi="Times New Roman" w:cs="Times New Roman"/>
          <w:b/>
          <w:bCs/>
          <w:sz w:val="24"/>
          <w:szCs w:val="24"/>
        </w:rPr>
      </w:pPr>
    </w:p>
    <w:p w:rsidR="00AD4864" w:rsidRPr="004F6267" w:rsidRDefault="00AD4864" w:rsidP="00AD4864">
      <w:pPr>
        <w:spacing w:after="0" w:line="240" w:lineRule="auto"/>
        <w:rPr>
          <w:rFonts w:ascii="Times New Roman" w:eastAsia="Times New Roman" w:hAnsi="Times New Roman" w:cs="Times New Roman"/>
          <w:b/>
          <w:bCs/>
          <w:sz w:val="24"/>
          <w:szCs w:val="24"/>
        </w:rPr>
      </w:pPr>
      <w:r w:rsidRPr="004F6267">
        <w:rPr>
          <w:rFonts w:ascii="Times New Roman" w:eastAsia="Times New Roman" w:hAnsi="Times New Roman" w:cs="Times New Roman"/>
          <w:b/>
          <w:bCs/>
          <w:sz w:val="24"/>
          <w:szCs w:val="24"/>
        </w:rPr>
        <w:t xml:space="preserve">SECTION II: POPULATION DEMOGRAPHICS </w:t>
      </w:r>
    </w:p>
    <w:p w:rsidR="00AD4864" w:rsidRPr="004F6267" w:rsidRDefault="00AD4864" w:rsidP="00AD4864">
      <w:pPr>
        <w:spacing w:after="0" w:line="240" w:lineRule="auto"/>
        <w:rPr>
          <w:rFonts w:ascii="Times New Roman" w:eastAsia="Times New Roman" w:hAnsi="Times New Roman" w:cs="Times New Roman"/>
          <w:bCs/>
          <w:sz w:val="24"/>
          <w:szCs w:val="24"/>
        </w:rPr>
      </w:pPr>
    </w:p>
    <w:p w:rsidR="00AD4864" w:rsidRPr="004F6267" w:rsidRDefault="00AD4864" w:rsidP="00AD4864">
      <w:pPr>
        <w:spacing w:after="0" w:line="240" w:lineRule="auto"/>
        <w:rPr>
          <w:rFonts w:ascii="Times New Roman" w:hAnsi="Times New Roman" w:cs="Times New Roman"/>
          <w:bCs/>
          <w:sz w:val="24"/>
          <w:szCs w:val="24"/>
        </w:rPr>
      </w:pPr>
      <w:r w:rsidRPr="004F6267">
        <w:rPr>
          <w:rFonts w:ascii="Times New Roman" w:eastAsia="Times New Roman" w:hAnsi="Times New Roman" w:cs="Times New Roman"/>
          <w:b/>
          <w:bCs/>
          <w:i/>
          <w:sz w:val="24"/>
          <w:szCs w:val="24"/>
        </w:rPr>
        <w:t xml:space="preserve">Table Instructions: </w:t>
      </w:r>
      <w:r w:rsidRPr="004F6267">
        <w:rPr>
          <w:rFonts w:ascii="Times New Roman" w:eastAsia="Times New Roman" w:hAnsi="Times New Roman" w:cs="Times New Roman"/>
          <w:sz w:val="24"/>
          <w:szCs w:val="24"/>
        </w:rPr>
        <w:t>This table collects information about an aggregate count of the</w:t>
      </w:r>
      <w:r w:rsidRPr="004F6267">
        <w:rPr>
          <w:rFonts w:ascii="Times New Roman" w:hAnsi="Times New Roman" w:cs="Times New Roman"/>
          <w:sz w:val="24"/>
          <w:szCs w:val="24"/>
        </w:rPr>
        <w:t xml:space="preserve"> people served by race, ethnicity, </w:t>
      </w:r>
      <w:r w:rsidR="00976AF4" w:rsidRPr="004F6267">
        <w:rPr>
          <w:rFonts w:ascii="Times New Roman" w:hAnsi="Times New Roman" w:cs="Times New Roman"/>
          <w:sz w:val="24"/>
          <w:szCs w:val="24"/>
        </w:rPr>
        <w:t>age,</w:t>
      </w:r>
      <w:r w:rsidRPr="004F6267">
        <w:rPr>
          <w:rFonts w:ascii="Times New Roman" w:hAnsi="Times New Roman" w:cs="Times New Roman"/>
          <w:sz w:val="24"/>
          <w:szCs w:val="24"/>
        </w:rPr>
        <w:t xml:space="preserve"> and insurance status</w:t>
      </w:r>
      <w:r w:rsidR="00976AF4" w:rsidRPr="004F6267">
        <w:rPr>
          <w:rFonts w:ascii="Times New Roman" w:hAnsi="Times New Roman" w:cs="Times New Roman"/>
          <w:sz w:val="24"/>
          <w:szCs w:val="24"/>
        </w:rPr>
        <w:t xml:space="preserve">.  </w:t>
      </w:r>
      <w:r w:rsidRPr="004F6267">
        <w:rPr>
          <w:rFonts w:ascii="Times New Roman" w:hAnsi="Times New Roman" w:cs="Times New Roman"/>
          <w:sz w:val="24"/>
          <w:szCs w:val="24"/>
        </w:rPr>
        <w:t xml:space="preserve">The total for each of the following questions </w:t>
      </w:r>
      <w:r w:rsidRPr="004F6267">
        <w:rPr>
          <w:rFonts w:ascii="Times New Roman" w:hAnsi="Times New Roman" w:cs="Times New Roman"/>
          <w:sz w:val="24"/>
          <w:szCs w:val="24"/>
          <w:u w:val="single"/>
        </w:rPr>
        <w:t>should equal the total of the number of unique individuals who received direct services</w:t>
      </w:r>
      <w:r w:rsidRPr="004F6267">
        <w:rPr>
          <w:rFonts w:ascii="Times New Roman" w:hAnsi="Times New Roman" w:cs="Times New Roman"/>
          <w:sz w:val="24"/>
          <w:szCs w:val="24"/>
        </w:rPr>
        <w:t xml:space="preserve"> reported in the previous section</w:t>
      </w:r>
      <w:r w:rsidR="00976AF4" w:rsidRPr="004F6267">
        <w:rPr>
          <w:rFonts w:ascii="Times New Roman" w:hAnsi="Times New Roman" w:cs="Times New Roman"/>
          <w:sz w:val="24"/>
          <w:szCs w:val="24"/>
        </w:rPr>
        <w:t>.</w:t>
      </w:r>
      <w:r w:rsidR="00976AF4">
        <w:rPr>
          <w:rFonts w:ascii="Times New Roman" w:hAnsi="Times New Roman" w:cs="Times New Roman"/>
          <w:sz w:val="24"/>
          <w:szCs w:val="24"/>
        </w:rPr>
        <w:t xml:space="preserve">  </w:t>
      </w:r>
      <w:r w:rsidR="0002707D">
        <w:rPr>
          <w:rFonts w:ascii="Times New Roman" w:hAnsi="Times New Roman" w:cs="Times New Roman"/>
          <w:sz w:val="24"/>
          <w:szCs w:val="24"/>
        </w:rPr>
        <w:t>Note: Please do not include counts for indirect services here</w:t>
      </w:r>
      <w:r w:rsidR="00976AF4">
        <w:rPr>
          <w:rFonts w:ascii="Times New Roman" w:hAnsi="Times New Roman" w:cs="Times New Roman"/>
          <w:sz w:val="24"/>
          <w:szCs w:val="24"/>
        </w:rPr>
        <w:t>.</w:t>
      </w:r>
      <w:r w:rsidR="00976AF4" w:rsidRPr="004F6267">
        <w:rPr>
          <w:rFonts w:ascii="Times New Roman" w:hAnsi="Times New Roman" w:cs="Times New Roman"/>
          <w:sz w:val="24"/>
          <w:szCs w:val="24"/>
        </w:rPr>
        <w:t xml:space="preserve">  </w:t>
      </w:r>
      <w:r w:rsidR="0002707D">
        <w:rPr>
          <w:rFonts w:ascii="Times New Roman" w:hAnsi="Times New Roman" w:cs="Times New Roman"/>
          <w:sz w:val="24"/>
          <w:szCs w:val="24"/>
        </w:rPr>
        <w:t>Do</w:t>
      </w:r>
      <w:r w:rsidRPr="004F6267">
        <w:rPr>
          <w:rFonts w:ascii="Times New Roman" w:hAnsi="Times New Roman" w:cs="Times New Roman"/>
          <w:sz w:val="24"/>
          <w:szCs w:val="24"/>
        </w:rPr>
        <w:t xml:space="preserve"> </w:t>
      </w:r>
      <w:r w:rsidRPr="004F6267">
        <w:rPr>
          <w:rFonts w:ascii="Times New Roman" w:hAnsi="Times New Roman" w:cs="Times New Roman"/>
          <w:b/>
          <w:i/>
          <w:sz w:val="24"/>
          <w:szCs w:val="24"/>
        </w:rPr>
        <w:t>not</w:t>
      </w:r>
      <w:r w:rsidRPr="004F6267">
        <w:rPr>
          <w:rFonts w:ascii="Times New Roman" w:hAnsi="Times New Roman" w:cs="Times New Roman"/>
          <w:sz w:val="24"/>
          <w:szCs w:val="24"/>
        </w:rPr>
        <w:t xml:space="preserve"> leave any sections blank</w:t>
      </w:r>
      <w:r w:rsidR="00976AF4" w:rsidRPr="004F6267">
        <w:rPr>
          <w:rFonts w:ascii="Times New Roman" w:hAnsi="Times New Roman" w:cs="Times New Roman"/>
          <w:sz w:val="24"/>
          <w:szCs w:val="24"/>
        </w:rPr>
        <w:t xml:space="preserve">.  </w:t>
      </w:r>
      <w:r w:rsidR="005A43D6" w:rsidRPr="004F6267">
        <w:rPr>
          <w:rFonts w:ascii="Times New Roman" w:hAnsi="Times New Roman" w:cs="Times New Roman"/>
          <w:color w:val="000000"/>
          <w:sz w:val="24"/>
          <w:szCs w:val="24"/>
        </w:rPr>
        <w:t xml:space="preserve">There should </w:t>
      </w:r>
      <w:r w:rsidR="005A43D6" w:rsidRPr="004F6267">
        <w:rPr>
          <w:rFonts w:ascii="Times New Roman" w:hAnsi="Times New Roman" w:cs="Times New Roman"/>
          <w:b/>
          <w:i/>
          <w:color w:val="000000"/>
          <w:sz w:val="24"/>
          <w:szCs w:val="24"/>
        </w:rPr>
        <w:t>not</w:t>
      </w:r>
      <w:r w:rsidR="005A43D6" w:rsidRPr="004F6267">
        <w:rPr>
          <w:rFonts w:ascii="Times New Roman" w:hAnsi="Times New Roman" w:cs="Times New Roman"/>
          <w:color w:val="000000"/>
          <w:sz w:val="24"/>
          <w:szCs w:val="24"/>
        </w:rPr>
        <w:t xml:space="preserve"> be an N/A (not applicable) response since all measures</w:t>
      </w:r>
      <w:r w:rsidR="005A43D6">
        <w:rPr>
          <w:rFonts w:ascii="Times New Roman" w:hAnsi="Times New Roman" w:cs="Times New Roman"/>
          <w:color w:val="000000"/>
          <w:sz w:val="24"/>
          <w:szCs w:val="24"/>
        </w:rPr>
        <w:t xml:space="preserve"> are applicable to all grantees</w:t>
      </w:r>
      <w:r w:rsidR="00976AF4" w:rsidRPr="004F6267">
        <w:rPr>
          <w:rFonts w:ascii="Times New Roman" w:hAnsi="Times New Roman" w:cs="Times New Roman"/>
          <w:bCs/>
          <w:sz w:val="24"/>
          <w:szCs w:val="24"/>
        </w:rPr>
        <w:t xml:space="preserve">.  </w:t>
      </w:r>
      <w:r w:rsidRPr="004F6267">
        <w:rPr>
          <w:rFonts w:ascii="Times New Roman" w:hAnsi="Times New Roman" w:cs="Times New Roman"/>
          <w:bCs/>
          <w:sz w:val="24"/>
          <w:szCs w:val="24"/>
        </w:rPr>
        <w:t xml:space="preserve">If the </w:t>
      </w:r>
      <w:r w:rsidR="005A43D6">
        <w:rPr>
          <w:rFonts w:ascii="Times New Roman" w:hAnsi="Times New Roman" w:cs="Times New Roman"/>
          <w:bCs/>
          <w:sz w:val="24"/>
          <w:szCs w:val="24"/>
        </w:rPr>
        <w:t>count</w:t>
      </w:r>
      <w:r w:rsidRPr="004F6267">
        <w:rPr>
          <w:rFonts w:ascii="Times New Roman" w:hAnsi="Times New Roman" w:cs="Times New Roman"/>
          <w:bCs/>
          <w:sz w:val="24"/>
          <w:szCs w:val="24"/>
        </w:rPr>
        <w:t xml:space="preserve"> for a particular category is zero (0), please </w:t>
      </w:r>
      <w:r w:rsidR="0002707D">
        <w:rPr>
          <w:rFonts w:ascii="Times New Roman" w:hAnsi="Times New Roman" w:cs="Times New Roman"/>
          <w:bCs/>
          <w:sz w:val="24"/>
          <w:szCs w:val="24"/>
        </w:rPr>
        <w:t>enter</w:t>
      </w:r>
      <w:r w:rsidRPr="004F6267">
        <w:rPr>
          <w:rFonts w:ascii="Times New Roman" w:hAnsi="Times New Roman" w:cs="Times New Roman"/>
          <w:bCs/>
          <w:sz w:val="24"/>
          <w:szCs w:val="24"/>
        </w:rPr>
        <w:t xml:space="preserve"> zero in the appropriate section (e.g., </w:t>
      </w:r>
      <w:r w:rsidRPr="004F6267">
        <w:rPr>
          <w:rFonts w:ascii="Times New Roman" w:hAnsi="Times New Roman" w:cs="Times New Roman"/>
          <w:sz w:val="24"/>
          <w:szCs w:val="24"/>
        </w:rPr>
        <w:t xml:space="preserve">if the total number that is Hispanic or Latino is zero (0), enter zero in that section). </w:t>
      </w:r>
    </w:p>
    <w:p w:rsidR="00AD4864" w:rsidRPr="004F6267" w:rsidRDefault="00AD4864" w:rsidP="00AD4864">
      <w:pPr>
        <w:spacing w:after="0" w:line="240" w:lineRule="auto"/>
        <w:rPr>
          <w:rFonts w:ascii="Times New Roman" w:hAnsi="Times New Roman" w:cs="Times New Roman"/>
          <w:bCs/>
          <w:sz w:val="24"/>
          <w:szCs w:val="24"/>
        </w:rPr>
      </w:pPr>
    </w:p>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Number of people served through program by ethnicity (Hispanic or Latino/Not Hispanic or Latino) is defined as:</w:t>
      </w:r>
    </w:p>
    <w:p w:rsidR="00AD4864" w:rsidRPr="004F6267" w:rsidRDefault="00AD4864" w:rsidP="00AD4864">
      <w:pPr>
        <w:numPr>
          <w:ilvl w:val="0"/>
          <w:numId w:val="2"/>
        </w:numPr>
        <w:spacing w:after="0" w:line="240" w:lineRule="auto"/>
        <w:rPr>
          <w:rFonts w:ascii="Times New Roman" w:hAnsi="Times New Roman" w:cs="Times New Roman"/>
          <w:sz w:val="24"/>
          <w:szCs w:val="24"/>
        </w:rPr>
      </w:pPr>
      <w:r w:rsidRPr="004F6267">
        <w:rPr>
          <w:rFonts w:ascii="Times New Roman" w:hAnsi="Times New Roman" w:cs="Times New Roman"/>
          <w:sz w:val="24"/>
          <w:szCs w:val="24"/>
        </w:rPr>
        <w:lastRenderedPageBreak/>
        <w:t>Hispanic or Latino origin includes Mexican, Mexican American, Chicano, Puerto Rican, Cuban and other Hispanic, Latino or Spanish origin (i.e., Argentinean, Colombian, Dominican, Nicaraguan, Salvadoran, Spaniard, etc.)</w:t>
      </w:r>
    </w:p>
    <w:tbl>
      <w:tblPr>
        <w:tblW w:w="6053" w:type="pct"/>
        <w:tblLook w:val="0000" w:firstRow="0" w:lastRow="0" w:firstColumn="0" w:lastColumn="0" w:noHBand="0" w:noVBand="0"/>
      </w:tblPr>
      <w:tblGrid>
        <w:gridCol w:w="336"/>
        <w:gridCol w:w="5208"/>
        <w:gridCol w:w="2017"/>
        <w:gridCol w:w="2017"/>
        <w:gridCol w:w="2015"/>
      </w:tblGrid>
      <w:tr w:rsidR="00AD4864" w:rsidRPr="004F6267" w:rsidTr="00535DB6">
        <w:trPr>
          <w:gridAfter w:val="1"/>
          <w:wAfter w:w="869" w:type="pct"/>
          <w:trHeight w:val="330"/>
        </w:trPr>
        <w:tc>
          <w:tcPr>
            <w:tcW w:w="145" w:type="pct"/>
            <w:tcBorders>
              <w:top w:val="single" w:sz="4" w:space="0" w:color="auto"/>
              <w:left w:val="single" w:sz="4" w:space="0" w:color="auto"/>
              <w:bottom w:val="single" w:sz="4" w:space="0" w:color="auto"/>
              <w:right w:val="single" w:sz="4" w:space="0" w:color="auto"/>
            </w:tcBorders>
            <w:shd w:val="clear" w:color="auto" w:fill="auto"/>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single" w:sz="4" w:space="0" w:color="auto"/>
              <w:left w:val="nil"/>
              <w:bottom w:val="single" w:sz="4" w:space="0" w:color="auto"/>
              <w:right w:val="single" w:sz="4" w:space="0" w:color="auto"/>
            </w:tcBorders>
            <w:shd w:val="clear" w:color="auto" w:fill="auto"/>
            <w:vAlign w:val="bottom"/>
          </w:tcPr>
          <w:p w:rsidR="00AD4864" w:rsidRPr="004F6267" w:rsidRDefault="00AD4864" w:rsidP="00AD4864">
            <w:pPr>
              <w:spacing w:after="0" w:line="240" w:lineRule="auto"/>
              <w:rPr>
                <w:rFonts w:ascii="Times New Roman" w:hAnsi="Times New Roman" w:cs="Times New Roman"/>
                <w:b/>
                <w:bCs/>
                <w:sz w:val="24"/>
                <w:szCs w:val="24"/>
              </w:rPr>
            </w:pPr>
          </w:p>
        </w:tc>
        <w:tc>
          <w:tcPr>
            <w:tcW w:w="870" w:type="pct"/>
            <w:tcBorders>
              <w:top w:val="single" w:sz="4" w:space="0" w:color="auto"/>
              <w:left w:val="nil"/>
              <w:bottom w:val="single" w:sz="4" w:space="0" w:color="auto"/>
              <w:right w:val="single" w:sz="4" w:space="0" w:color="auto"/>
            </w:tcBorders>
            <w:shd w:val="clear" w:color="auto" w:fill="auto"/>
            <w:vAlign w:val="bottom"/>
          </w:tcPr>
          <w:p w:rsidR="00AD4864" w:rsidRPr="004F6267" w:rsidRDefault="00AD4864" w:rsidP="00AD4864">
            <w:pPr>
              <w:spacing w:after="0" w:line="240" w:lineRule="auto"/>
              <w:jc w:val="center"/>
              <w:rPr>
                <w:rFonts w:ascii="Times New Roman" w:hAnsi="Times New Roman" w:cs="Times New Roman"/>
                <w:b/>
                <w:sz w:val="24"/>
                <w:szCs w:val="24"/>
              </w:rPr>
            </w:pPr>
            <w:r w:rsidRPr="004F6267">
              <w:rPr>
                <w:rFonts w:ascii="Times New Roman" w:hAnsi="Times New Roman" w:cs="Times New Roman"/>
                <w:b/>
                <w:sz w:val="24"/>
                <w:szCs w:val="24"/>
              </w:rPr>
              <w:t>Baseline</w:t>
            </w:r>
          </w:p>
        </w:tc>
        <w:tc>
          <w:tcPr>
            <w:tcW w:w="870" w:type="pct"/>
            <w:tcBorders>
              <w:top w:val="single" w:sz="4" w:space="0" w:color="auto"/>
              <w:left w:val="nil"/>
              <w:bottom w:val="single" w:sz="4" w:space="0" w:color="auto"/>
              <w:right w:val="single" w:sz="4" w:space="0" w:color="auto"/>
            </w:tcBorders>
          </w:tcPr>
          <w:p w:rsidR="00AD4864" w:rsidRPr="004F6267" w:rsidRDefault="00AD4864" w:rsidP="00AD4864">
            <w:pPr>
              <w:spacing w:after="0" w:line="240" w:lineRule="auto"/>
              <w:jc w:val="center"/>
              <w:rPr>
                <w:rFonts w:ascii="Times New Roman" w:hAnsi="Times New Roman" w:cs="Times New Roman"/>
                <w:b/>
                <w:sz w:val="24"/>
                <w:szCs w:val="24"/>
              </w:rPr>
            </w:pPr>
            <w:r w:rsidRPr="004F6267">
              <w:rPr>
                <w:rFonts w:ascii="Times New Roman" w:hAnsi="Times New Roman" w:cs="Times New Roman"/>
                <w:b/>
                <w:sz w:val="24"/>
                <w:szCs w:val="24"/>
              </w:rPr>
              <w:t>End of Budget Period</w:t>
            </w:r>
          </w:p>
        </w:tc>
      </w:tr>
      <w:tr w:rsidR="00AD4864" w:rsidRPr="004F6267" w:rsidTr="000C5379">
        <w:trPr>
          <w:gridAfter w:val="1"/>
          <w:wAfter w:w="869" w:type="pct"/>
          <w:trHeight w:val="330"/>
        </w:trPr>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864" w:rsidRPr="004F6267" w:rsidRDefault="00E14FF0" w:rsidP="00AD48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246"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bCs/>
                <w:sz w:val="24"/>
                <w:szCs w:val="24"/>
              </w:rPr>
            </w:pPr>
            <w:r w:rsidRPr="004F6267">
              <w:rPr>
                <w:rFonts w:ascii="Times New Roman" w:hAnsi="Times New Roman" w:cs="Times New Roman"/>
                <w:b/>
                <w:bCs/>
                <w:sz w:val="24"/>
                <w:szCs w:val="24"/>
              </w:rPr>
              <w:t xml:space="preserve">Number of people </w:t>
            </w:r>
            <w:r w:rsidR="0002707D">
              <w:rPr>
                <w:rFonts w:ascii="Times New Roman" w:hAnsi="Times New Roman" w:cs="Times New Roman"/>
                <w:b/>
                <w:bCs/>
                <w:sz w:val="24"/>
                <w:szCs w:val="24"/>
              </w:rPr>
              <w:t xml:space="preserve">directly </w:t>
            </w:r>
            <w:r w:rsidRPr="004F6267">
              <w:rPr>
                <w:rFonts w:ascii="Times New Roman" w:hAnsi="Times New Roman" w:cs="Times New Roman"/>
                <w:b/>
                <w:bCs/>
                <w:sz w:val="24"/>
                <w:szCs w:val="24"/>
              </w:rPr>
              <w:t>served by ethnicity:</w:t>
            </w:r>
          </w:p>
        </w:tc>
        <w:tc>
          <w:tcPr>
            <w:tcW w:w="870"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single" w:sz="4" w:space="0" w:color="auto"/>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Cs/>
                <w:sz w:val="24"/>
                <w:szCs w:val="24"/>
              </w:rPr>
            </w:pPr>
          </w:p>
        </w:tc>
        <w:tc>
          <w:tcPr>
            <w:tcW w:w="2246"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Cs/>
                <w:sz w:val="24"/>
                <w:szCs w:val="24"/>
              </w:rPr>
            </w:pPr>
            <w:r w:rsidRPr="004F6267">
              <w:rPr>
                <w:rFonts w:ascii="Times New Roman" w:hAnsi="Times New Roman" w:cs="Times New Roman"/>
                <w:bCs/>
                <w:sz w:val="24"/>
                <w:szCs w:val="24"/>
              </w:rPr>
              <w:t>Hispanic or Latino</w:t>
            </w:r>
          </w:p>
        </w:tc>
        <w:tc>
          <w:tcPr>
            <w:tcW w:w="870"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single" w:sz="4" w:space="0" w:color="auto"/>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Cs/>
                <w:sz w:val="24"/>
                <w:szCs w:val="24"/>
              </w:rPr>
            </w:pPr>
          </w:p>
        </w:tc>
        <w:tc>
          <w:tcPr>
            <w:tcW w:w="2246"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Cs/>
                <w:sz w:val="24"/>
                <w:szCs w:val="24"/>
              </w:rPr>
            </w:pPr>
            <w:r w:rsidRPr="004F6267">
              <w:rPr>
                <w:rFonts w:ascii="Times New Roman" w:hAnsi="Times New Roman" w:cs="Times New Roman"/>
                <w:bCs/>
                <w:sz w:val="24"/>
                <w:szCs w:val="24"/>
              </w:rPr>
              <w:t>Not Hispanic or Latino</w:t>
            </w:r>
          </w:p>
        </w:tc>
        <w:tc>
          <w:tcPr>
            <w:tcW w:w="870"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single" w:sz="4" w:space="0" w:color="auto"/>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Cs/>
                <w:sz w:val="24"/>
                <w:szCs w:val="24"/>
              </w:rPr>
            </w:pPr>
          </w:p>
        </w:tc>
        <w:tc>
          <w:tcPr>
            <w:tcW w:w="2246"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Cs/>
                <w:sz w:val="24"/>
                <w:szCs w:val="24"/>
              </w:rPr>
            </w:pPr>
            <w:r w:rsidRPr="004F6267">
              <w:rPr>
                <w:rFonts w:ascii="Times New Roman" w:hAnsi="Times New Roman" w:cs="Times New Roman"/>
                <w:bCs/>
                <w:sz w:val="24"/>
                <w:szCs w:val="24"/>
              </w:rPr>
              <w:t>Unknown</w:t>
            </w:r>
          </w:p>
        </w:tc>
        <w:tc>
          <w:tcPr>
            <w:tcW w:w="870"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single" w:sz="4" w:space="0" w:color="auto"/>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Cs/>
                <w:sz w:val="24"/>
                <w:szCs w:val="24"/>
              </w:rPr>
            </w:pPr>
            <w:r w:rsidRPr="004F6267">
              <w:rPr>
                <w:rFonts w:ascii="Times New Roman" w:hAnsi="Times New Roman" w:cs="Times New Roman"/>
                <w:bCs/>
                <w:sz w:val="24"/>
                <w:szCs w:val="24"/>
              </w:rPr>
              <w:t>Total (automatically calculated)</w:t>
            </w:r>
          </w:p>
        </w:tc>
        <w:tc>
          <w:tcPr>
            <w:tcW w:w="870"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r w:rsidRPr="004F6267">
              <w:rPr>
                <w:rFonts w:ascii="Times New Roman" w:hAnsi="Times New Roman" w:cs="Times New Roman"/>
                <w:sz w:val="24"/>
                <w:szCs w:val="24"/>
              </w:rPr>
              <w:t xml:space="preserve">Equal to the total of the number of unique individuals who received direct services </w:t>
            </w:r>
          </w:p>
        </w:tc>
        <w:tc>
          <w:tcPr>
            <w:tcW w:w="870" w:type="pct"/>
            <w:tcBorders>
              <w:top w:val="single" w:sz="4" w:space="0" w:color="auto"/>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rPr>
                <w:rFonts w:ascii="Times New Roman" w:hAnsi="Times New Roman" w:cs="Times New Roman"/>
                <w:b/>
                <w:sz w:val="24"/>
                <w:szCs w:val="24"/>
              </w:rPr>
            </w:pPr>
            <w:r w:rsidRPr="004F6267">
              <w:rPr>
                <w:rFonts w:ascii="Times New Roman" w:hAnsi="Times New Roman" w:cs="Times New Roman"/>
                <w:sz w:val="24"/>
                <w:szCs w:val="24"/>
              </w:rPr>
              <w:t>Equal to the total of the number of unique individuals who received direct services</w:t>
            </w:r>
          </w:p>
        </w:tc>
      </w:tr>
      <w:tr w:rsidR="00AD4864" w:rsidRPr="004F6267" w:rsidTr="000C5379">
        <w:trPr>
          <w:gridAfter w:val="1"/>
          <w:wAfter w:w="869" w:type="pct"/>
          <w:trHeight w:val="330"/>
        </w:trPr>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D4864" w:rsidRPr="004F6267" w:rsidRDefault="00E14FF0" w:rsidP="00AD48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246"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bCs/>
                <w:sz w:val="24"/>
                <w:szCs w:val="24"/>
              </w:rPr>
            </w:pPr>
            <w:r w:rsidRPr="004F6267">
              <w:rPr>
                <w:rFonts w:ascii="Times New Roman" w:hAnsi="Times New Roman" w:cs="Times New Roman"/>
                <w:b/>
                <w:bCs/>
                <w:sz w:val="24"/>
                <w:szCs w:val="24"/>
              </w:rPr>
              <w:t xml:space="preserve">Number of people </w:t>
            </w:r>
            <w:r w:rsidR="0002707D">
              <w:rPr>
                <w:rFonts w:ascii="Times New Roman" w:hAnsi="Times New Roman" w:cs="Times New Roman"/>
                <w:b/>
                <w:bCs/>
                <w:sz w:val="24"/>
                <w:szCs w:val="24"/>
              </w:rPr>
              <w:t xml:space="preserve">directly </w:t>
            </w:r>
            <w:r w:rsidRPr="004F6267">
              <w:rPr>
                <w:rFonts w:ascii="Times New Roman" w:hAnsi="Times New Roman" w:cs="Times New Roman"/>
                <w:b/>
                <w:bCs/>
                <w:sz w:val="24"/>
                <w:szCs w:val="24"/>
              </w:rPr>
              <w:t>served by race:</w:t>
            </w:r>
          </w:p>
        </w:tc>
        <w:tc>
          <w:tcPr>
            <w:tcW w:w="870"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single" w:sz="4" w:space="0" w:color="auto"/>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val="restart"/>
            <w:tcBorders>
              <w:top w:val="nil"/>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 xml:space="preserve">American Indian or Alaska Native </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 xml:space="preserve">Asian </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Black or African American</w:t>
            </w:r>
            <w:r w:rsidRPr="004F6267" w:rsidDel="005F5F59">
              <w:rPr>
                <w:rFonts w:ascii="Times New Roman" w:hAnsi="Times New Roman" w:cs="Times New Roman"/>
                <w:sz w:val="24"/>
                <w:szCs w:val="24"/>
              </w:rPr>
              <w:t xml:space="preserve"> </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Native Hawaiian or Other Pacific Islander</w:t>
            </w:r>
            <w:r w:rsidRPr="004F6267" w:rsidDel="005F5F59">
              <w:rPr>
                <w:rFonts w:ascii="Times New Roman" w:hAnsi="Times New Roman" w:cs="Times New Roman"/>
                <w:sz w:val="24"/>
                <w:szCs w:val="24"/>
              </w:rPr>
              <w:t xml:space="preserve"> </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White</w:t>
            </w:r>
            <w:r w:rsidRPr="004F6267" w:rsidDel="005F5F59">
              <w:rPr>
                <w:rFonts w:ascii="Times New Roman" w:hAnsi="Times New Roman" w:cs="Times New Roman"/>
                <w:sz w:val="24"/>
                <w:szCs w:val="24"/>
              </w:rPr>
              <w:t xml:space="preserve"> </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More than one race</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bCs/>
                <w:sz w:val="24"/>
                <w:szCs w:val="24"/>
              </w:rPr>
            </w:pPr>
            <w:r w:rsidRPr="004F6267">
              <w:rPr>
                <w:rFonts w:ascii="Times New Roman" w:hAnsi="Times New Roman" w:cs="Times New Roman"/>
                <w:sz w:val="24"/>
                <w:szCs w:val="24"/>
              </w:rPr>
              <w:t>Unknown</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rPr>
                <w:rFonts w:ascii="Times New Roman" w:hAnsi="Times New Roman" w:cs="Times New Roman"/>
                <w:b/>
                <w:sz w:val="24"/>
                <w:szCs w:val="24"/>
              </w:rPr>
            </w:pPr>
          </w:p>
        </w:tc>
      </w:tr>
      <w:tr w:rsidR="00AD4864" w:rsidRPr="004F6267" w:rsidTr="000C5379">
        <w:trPr>
          <w:trHeight w:val="330"/>
        </w:trPr>
        <w:tc>
          <w:tcPr>
            <w:tcW w:w="145" w:type="pct"/>
            <w:tcBorders>
              <w:top w:val="nil"/>
              <w:left w:val="single" w:sz="4" w:space="0" w:color="auto"/>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Cs/>
                <w:sz w:val="24"/>
                <w:szCs w:val="24"/>
              </w:rPr>
            </w:pPr>
            <w:r w:rsidRPr="004F6267">
              <w:rPr>
                <w:rFonts w:ascii="Times New Roman" w:hAnsi="Times New Roman" w:cs="Times New Roman"/>
                <w:bCs/>
                <w:sz w:val="24"/>
                <w:szCs w:val="24"/>
              </w:rPr>
              <w:t>Total (automatically calculated)</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r w:rsidRPr="004F6267">
              <w:rPr>
                <w:rFonts w:ascii="Times New Roman" w:hAnsi="Times New Roman" w:cs="Times New Roman"/>
                <w:sz w:val="24"/>
                <w:szCs w:val="24"/>
              </w:rPr>
              <w:t xml:space="preserve">Equal to the total of the number of unique individuals who received direct services </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r w:rsidRPr="004F6267">
              <w:rPr>
                <w:rFonts w:ascii="Times New Roman" w:hAnsi="Times New Roman" w:cs="Times New Roman"/>
                <w:sz w:val="24"/>
                <w:szCs w:val="24"/>
              </w:rPr>
              <w:t xml:space="preserve">Equal to the total of the number of unique individuals who received direct services </w:t>
            </w:r>
          </w:p>
        </w:tc>
        <w:tc>
          <w:tcPr>
            <w:tcW w:w="869" w:type="pct"/>
          </w:tcPr>
          <w:p w:rsidR="00AD4864" w:rsidRPr="004F6267" w:rsidRDefault="00AD4864" w:rsidP="00AD4864">
            <w:pPr>
              <w:spacing w:after="0" w:line="240" w:lineRule="auto"/>
              <w:rPr>
                <w:rFonts w:ascii="Times New Roman" w:hAnsi="Times New Roman" w:cs="Times New Roman"/>
                <w:b/>
                <w:sz w:val="24"/>
                <w:szCs w:val="24"/>
              </w:rPr>
            </w:pPr>
          </w:p>
        </w:tc>
      </w:tr>
      <w:tr w:rsidR="00AD4864" w:rsidRPr="004F6267" w:rsidTr="000C5379">
        <w:trPr>
          <w:gridAfter w:val="1"/>
          <w:wAfter w:w="869" w:type="pct"/>
          <w:trHeight w:val="330"/>
        </w:trPr>
        <w:tc>
          <w:tcPr>
            <w:tcW w:w="145" w:type="pct"/>
            <w:tcBorders>
              <w:top w:val="nil"/>
              <w:left w:val="single" w:sz="4" w:space="0" w:color="auto"/>
              <w:bottom w:val="single" w:sz="4" w:space="0" w:color="auto"/>
              <w:right w:val="single" w:sz="4" w:space="0" w:color="auto"/>
            </w:tcBorders>
            <w:shd w:val="clear" w:color="auto" w:fill="FFFFFF" w:themeFill="background1"/>
            <w:vAlign w:val="bottom"/>
          </w:tcPr>
          <w:p w:rsidR="00AD4864" w:rsidRPr="004F6267" w:rsidRDefault="00E14FF0" w:rsidP="00AD486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bCs/>
                <w:sz w:val="24"/>
                <w:szCs w:val="24"/>
              </w:rPr>
            </w:pPr>
            <w:r w:rsidRPr="004F6267">
              <w:rPr>
                <w:rFonts w:ascii="Times New Roman" w:hAnsi="Times New Roman" w:cs="Times New Roman"/>
                <w:b/>
                <w:bCs/>
                <w:sz w:val="24"/>
                <w:szCs w:val="24"/>
              </w:rPr>
              <w:t xml:space="preserve">Number of people </w:t>
            </w:r>
            <w:r w:rsidR="0002707D">
              <w:rPr>
                <w:rFonts w:ascii="Times New Roman" w:hAnsi="Times New Roman" w:cs="Times New Roman"/>
                <w:b/>
                <w:bCs/>
                <w:sz w:val="24"/>
                <w:szCs w:val="24"/>
              </w:rPr>
              <w:t xml:space="preserve">directly </w:t>
            </w:r>
            <w:r w:rsidRPr="004F6267">
              <w:rPr>
                <w:rFonts w:ascii="Times New Roman" w:hAnsi="Times New Roman" w:cs="Times New Roman"/>
                <w:b/>
                <w:bCs/>
                <w:sz w:val="24"/>
                <w:szCs w:val="24"/>
              </w:rPr>
              <w:t>served, by age group:</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val="restart"/>
            <w:tcBorders>
              <w:top w:val="nil"/>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p w:rsidR="00AD4864" w:rsidRPr="004F6267" w:rsidRDefault="00AD4864" w:rsidP="00AD4864">
            <w:pPr>
              <w:spacing w:after="0" w:line="240" w:lineRule="auto"/>
              <w:jc w:val="center"/>
              <w:rPr>
                <w:rFonts w:ascii="Times New Roman" w:hAnsi="Times New Roman" w:cs="Times New Roman"/>
                <w:b/>
                <w:bCs/>
                <w:sz w:val="24"/>
                <w:szCs w:val="24"/>
              </w:rPr>
            </w:pPr>
            <w:r w:rsidRPr="004F6267">
              <w:rPr>
                <w:rFonts w:ascii="Times New Roman" w:hAnsi="Times New Roman" w:cs="Times New Roman"/>
                <w:b/>
                <w:bCs/>
                <w:sz w:val="24"/>
                <w:szCs w:val="24"/>
              </w:rPr>
              <w:t> </w:t>
            </w: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Children (0-12)</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Adolescents (13-17)</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B6512B"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B6512B" w:rsidRPr="004F6267" w:rsidRDefault="00B6512B"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B6512B" w:rsidRPr="004F6267" w:rsidRDefault="00B6512B" w:rsidP="00AD4864">
            <w:pPr>
              <w:spacing w:after="0" w:line="240" w:lineRule="auto"/>
              <w:rPr>
                <w:rFonts w:ascii="Times New Roman" w:hAnsi="Times New Roman" w:cs="Times New Roman"/>
                <w:sz w:val="24"/>
                <w:szCs w:val="24"/>
              </w:rPr>
            </w:pPr>
            <w:r>
              <w:rPr>
                <w:rFonts w:ascii="Times New Roman" w:hAnsi="Times New Roman" w:cs="Times New Roman"/>
                <w:sz w:val="24"/>
                <w:szCs w:val="24"/>
              </w:rPr>
              <w:t>Young adults (18-25)</w:t>
            </w:r>
          </w:p>
        </w:tc>
        <w:tc>
          <w:tcPr>
            <w:tcW w:w="870" w:type="pct"/>
            <w:tcBorders>
              <w:top w:val="nil"/>
              <w:left w:val="nil"/>
              <w:bottom w:val="single" w:sz="4" w:space="0" w:color="auto"/>
              <w:right w:val="single" w:sz="4" w:space="0" w:color="auto"/>
            </w:tcBorders>
            <w:shd w:val="clear" w:color="auto" w:fill="FFFFFF" w:themeFill="background1"/>
            <w:vAlign w:val="bottom"/>
          </w:tcPr>
          <w:p w:rsidR="00B6512B" w:rsidRPr="004F6267" w:rsidRDefault="00B6512B" w:rsidP="00AD4864">
            <w:pPr>
              <w:spacing w:after="0" w:line="240" w:lineRule="auto"/>
              <w:jc w:val="center"/>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B6512B" w:rsidRPr="004F6267" w:rsidRDefault="00B6512B"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nil"/>
              <w:left w:val="nil"/>
              <w:bottom w:val="single" w:sz="4" w:space="0" w:color="auto"/>
              <w:right w:val="single" w:sz="4" w:space="0" w:color="auto"/>
            </w:tcBorders>
            <w:shd w:val="clear" w:color="auto" w:fill="FFFFFF" w:themeFill="background1"/>
            <w:vAlign w:val="bottom"/>
          </w:tcPr>
          <w:p w:rsidR="00AD4864" w:rsidRPr="004F6267" w:rsidRDefault="00B6512B" w:rsidP="00AD4864">
            <w:pPr>
              <w:spacing w:after="0" w:line="240" w:lineRule="auto"/>
              <w:rPr>
                <w:rFonts w:ascii="Times New Roman" w:hAnsi="Times New Roman" w:cs="Times New Roman"/>
                <w:sz w:val="24"/>
                <w:szCs w:val="24"/>
              </w:rPr>
            </w:pPr>
            <w:r>
              <w:rPr>
                <w:rFonts w:ascii="Times New Roman" w:hAnsi="Times New Roman" w:cs="Times New Roman"/>
                <w:sz w:val="24"/>
                <w:szCs w:val="24"/>
              </w:rPr>
              <w:t>Adults (26</w:t>
            </w:r>
            <w:r w:rsidR="00AD4864" w:rsidRPr="004F6267">
              <w:rPr>
                <w:rFonts w:ascii="Times New Roman" w:hAnsi="Times New Roman" w:cs="Times New Roman"/>
                <w:sz w:val="24"/>
                <w:szCs w:val="24"/>
              </w:rPr>
              <w:t>-64)</w:t>
            </w:r>
          </w:p>
        </w:tc>
        <w:tc>
          <w:tcPr>
            <w:tcW w:w="870" w:type="pct"/>
            <w:tcBorders>
              <w:top w:val="nil"/>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nil"/>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Elderly (65 and over)</w:t>
            </w:r>
          </w:p>
        </w:tc>
        <w:tc>
          <w:tcPr>
            <w:tcW w:w="870"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single" w:sz="4" w:space="0" w:color="auto"/>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0C5379">
        <w:trPr>
          <w:gridAfter w:val="1"/>
          <w:wAfter w:w="869" w:type="pct"/>
          <w:trHeight w:val="330"/>
        </w:trPr>
        <w:tc>
          <w:tcPr>
            <w:tcW w:w="145" w:type="pct"/>
            <w:vMerge/>
            <w:tcBorders>
              <w:left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Unknown</w:t>
            </w:r>
          </w:p>
        </w:tc>
        <w:tc>
          <w:tcPr>
            <w:tcW w:w="870"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sz w:val="24"/>
                <w:szCs w:val="24"/>
              </w:rPr>
            </w:pPr>
          </w:p>
        </w:tc>
        <w:tc>
          <w:tcPr>
            <w:tcW w:w="870" w:type="pct"/>
            <w:tcBorders>
              <w:top w:val="single" w:sz="4" w:space="0" w:color="auto"/>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r>
      <w:tr w:rsidR="00AD4864" w:rsidRPr="004F6267" w:rsidTr="00B6512B">
        <w:trPr>
          <w:gridAfter w:val="1"/>
          <w:wAfter w:w="869" w:type="pct"/>
          <w:trHeight w:val="330"/>
        </w:trPr>
        <w:tc>
          <w:tcPr>
            <w:tcW w:w="145" w:type="pct"/>
            <w:tcBorders>
              <w:left w:val="single" w:sz="4" w:space="0" w:color="auto"/>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2246"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Total (automatically calculated)</w:t>
            </w:r>
          </w:p>
        </w:tc>
        <w:tc>
          <w:tcPr>
            <w:tcW w:w="870" w:type="pct"/>
            <w:tcBorders>
              <w:top w:val="single" w:sz="4" w:space="0" w:color="auto"/>
              <w:left w:val="nil"/>
              <w:bottom w:val="single" w:sz="4" w:space="0" w:color="auto"/>
              <w:right w:val="single" w:sz="4" w:space="0" w:color="auto"/>
            </w:tcBorders>
            <w:shd w:val="clear" w:color="auto" w:fill="FFFFFF" w:themeFill="background1"/>
            <w:vAlign w:val="bottom"/>
          </w:tcPr>
          <w:p w:rsidR="00AD4864" w:rsidRPr="004F6267" w:rsidRDefault="00AD4864" w:rsidP="00AD4864">
            <w:pPr>
              <w:spacing w:after="0" w:line="240" w:lineRule="auto"/>
              <w:rPr>
                <w:rFonts w:ascii="Times New Roman" w:hAnsi="Times New Roman" w:cs="Times New Roman"/>
                <w:b/>
                <w:sz w:val="24"/>
                <w:szCs w:val="24"/>
              </w:rPr>
            </w:pPr>
            <w:r w:rsidRPr="004F6267">
              <w:rPr>
                <w:rFonts w:ascii="Times New Roman" w:hAnsi="Times New Roman" w:cs="Times New Roman"/>
                <w:sz w:val="24"/>
                <w:szCs w:val="24"/>
              </w:rPr>
              <w:t>Equal to the total of the number of unique individuals who received direct services</w:t>
            </w:r>
          </w:p>
        </w:tc>
        <w:tc>
          <w:tcPr>
            <w:tcW w:w="870" w:type="pct"/>
            <w:tcBorders>
              <w:top w:val="single" w:sz="4" w:space="0" w:color="auto"/>
              <w:left w:val="nil"/>
              <w:bottom w:val="single" w:sz="4" w:space="0" w:color="auto"/>
              <w:right w:val="single" w:sz="4" w:space="0" w:color="auto"/>
            </w:tcBorders>
            <w:shd w:val="clear" w:color="auto" w:fill="FFFFFF" w:themeFill="background1"/>
          </w:tcPr>
          <w:p w:rsidR="00AD4864" w:rsidRPr="004F6267" w:rsidRDefault="00AD4864" w:rsidP="00AD4864">
            <w:pPr>
              <w:spacing w:after="0" w:line="240" w:lineRule="auto"/>
              <w:rPr>
                <w:rFonts w:ascii="Times New Roman" w:hAnsi="Times New Roman" w:cs="Times New Roman"/>
                <w:b/>
                <w:sz w:val="24"/>
                <w:szCs w:val="24"/>
              </w:rPr>
            </w:pPr>
            <w:r w:rsidRPr="004F6267">
              <w:rPr>
                <w:rFonts w:ascii="Times New Roman" w:hAnsi="Times New Roman" w:cs="Times New Roman"/>
                <w:sz w:val="24"/>
                <w:szCs w:val="24"/>
              </w:rPr>
              <w:t>Equal to the total of the number of unique individuals who received direct services</w:t>
            </w:r>
          </w:p>
        </w:tc>
      </w:tr>
    </w:tbl>
    <w:p w:rsidR="00AD4864" w:rsidRPr="004F6267" w:rsidRDefault="00AD4864" w:rsidP="00B865C8">
      <w:pPr>
        <w:spacing w:after="0" w:line="240" w:lineRule="auto"/>
        <w:rPr>
          <w:rFonts w:ascii="Times New Roman" w:eastAsia="Times New Roman" w:hAnsi="Times New Roman" w:cs="Times New Roman"/>
          <w:b/>
          <w:bCs/>
          <w:sz w:val="24"/>
          <w:szCs w:val="24"/>
        </w:rPr>
      </w:pPr>
    </w:p>
    <w:p w:rsidR="00AD4864" w:rsidRPr="004F6267" w:rsidRDefault="00AD4864" w:rsidP="00AD4864">
      <w:pPr>
        <w:spacing w:after="0" w:line="240" w:lineRule="auto"/>
        <w:rPr>
          <w:rFonts w:ascii="Times New Roman" w:eastAsia="Times New Roman" w:hAnsi="Times New Roman" w:cs="Times New Roman"/>
          <w:bCs/>
          <w:i/>
          <w:color w:val="FF0000"/>
          <w:sz w:val="24"/>
          <w:szCs w:val="24"/>
        </w:rPr>
      </w:pPr>
      <w:r w:rsidRPr="004F6267">
        <w:rPr>
          <w:rFonts w:ascii="Times New Roman" w:eastAsia="Times New Roman" w:hAnsi="Times New Roman" w:cs="Times New Roman"/>
          <w:b/>
          <w:bCs/>
          <w:sz w:val="24"/>
          <w:szCs w:val="24"/>
        </w:rPr>
        <w:t xml:space="preserve">SECTION III: STAFFING </w:t>
      </w:r>
    </w:p>
    <w:p w:rsidR="00AD4864" w:rsidRPr="004F6267" w:rsidRDefault="00AD4864" w:rsidP="00AD4864">
      <w:pPr>
        <w:spacing w:after="0" w:line="240" w:lineRule="auto"/>
        <w:rPr>
          <w:rFonts w:ascii="Times New Roman" w:hAnsi="Times New Roman" w:cs="Times New Roman"/>
          <w:sz w:val="24"/>
          <w:szCs w:val="24"/>
        </w:rPr>
      </w:pPr>
    </w:p>
    <w:p w:rsidR="00D46C27" w:rsidRPr="004F6267" w:rsidRDefault="00D46C27" w:rsidP="00D46C27">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b/>
          <w:bCs/>
          <w:i/>
          <w:sz w:val="24"/>
          <w:szCs w:val="24"/>
        </w:rPr>
        <w:t xml:space="preserve">Table Instructions: </w:t>
      </w:r>
      <w:r w:rsidRPr="004F6267">
        <w:rPr>
          <w:rFonts w:ascii="Times New Roman" w:eastAsia="Times New Roman" w:hAnsi="Times New Roman" w:cs="Times New Roman"/>
          <w:sz w:val="24"/>
          <w:szCs w:val="24"/>
        </w:rPr>
        <w:t>This table collects information about the staff supported by this grant</w:t>
      </w:r>
      <w:r w:rsidR="00976AF4" w:rsidRPr="004F6267">
        <w:rPr>
          <w:rFonts w:ascii="Times New Roman" w:eastAsia="Times New Roman" w:hAnsi="Times New Roman" w:cs="Times New Roman"/>
          <w:sz w:val="24"/>
          <w:szCs w:val="24"/>
        </w:rPr>
        <w:t xml:space="preserve">.  </w:t>
      </w:r>
      <w:r w:rsidR="00D75634" w:rsidRPr="004F6267">
        <w:rPr>
          <w:rFonts w:ascii="Times New Roman" w:hAnsi="Times New Roman" w:cs="Times New Roman"/>
          <w:sz w:val="24"/>
          <w:szCs w:val="24"/>
        </w:rPr>
        <w:t xml:space="preserve">Please do </w:t>
      </w:r>
      <w:r w:rsidR="00D75634" w:rsidRPr="004F6267">
        <w:rPr>
          <w:rFonts w:ascii="Times New Roman" w:hAnsi="Times New Roman" w:cs="Times New Roman"/>
          <w:b/>
          <w:i/>
          <w:sz w:val="24"/>
          <w:szCs w:val="24"/>
        </w:rPr>
        <w:t>not</w:t>
      </w:r>
      <w:r w:rsidR="00D75634" w:rsidRPr="004F6267">
        <w:rPr>
          <w:rFonts w:ascii="Times New Roman" w:hAnsi="Times New Roman" w:cs="Times New Roman"/>
          <w:sz w:val="24"/>
          <w:szCs w:val="24"/>
        </w:rPr>
        <w:t xml:space="preserve"> leave any sections blank</w:t>
      </w:r>
      <w:r w:rsidR="00976AF4" w:rsidRPr="004F6267">
        <w:rPr>
          <w:rFonts w:ascii="Times New Roman" w:hAnsi="Times New Roman" w:cs="Times New Roman"/>
          <w:sz w:val="24"/>
          <w:szCs w:val="24"/>
        </w:rPr>
        <w:t xml:space="preserve">.  </w:t>
      </w:r>
      <w:r w:rsidR="00D75634" w:rsidRPr="004F6267">
        <w:rPr>
          <w:rFonts w:ascii="Times New Roman" w:hAnsi="Times New Roman" w:cs="Times New Roman"/>
          <w:bCs/>
          <w:sz w:val="24"/>
          <w:szCs w:val="24"/>
        </w:rPr>
        <w:t>There should not be a N/A (not applicable) response since all measures are applicable to all grantees</w:t>
      </w:r>
      <w:r w:rsidR="00976AF4" w:rsidRPr="004F6267">
        <w:rPr>
          <w:rFonts w:ascii="Times New Roman" w:hAnsi="Times New Roman" w:cs="Times New Roman"/>
          <w:bCs/>
          <w:sz w:val="24"/>
          <w:szCs w:val="24"/>
        </w:rPr>
        <w:t xml:space="preserve">.  </w:t>
      </w:r>
      <w:r w:rsidR="00D75634" w:rsidRPr="004F6267">
        <w:rPr>
          <w:rFonts w:ascii="Times New Roman" w:hAnsi="Times New Roman" w:cs="Times New Roman"/>
          <w:bCs/>
          <w:sz w:val="24"/>
          <w:szCs w:val="24"/>
        </w:rPr>
        <w:t>If the number for a particular category is zero (0), please put zero in the appropriate section.</w:t>
      </w:r>
    </w:p>
    <w:p w:rsidR="00D46C27" w:rsidRPr="004F6267" w:rsidRDefault="00D46C27" w:rsidP="00D46C27">
      <w:pPr>
        <w:spacing w:after="0" w:line="240" w:lineRule="auto"/>
        <w:rPr>
          <w:rFonts w:ascii="Times New Roman" w:eastAsia="Times New Roman" w:hAnsi="Times New Roman" w:cs="Times New Roman"/>
          <w:sz w:val="24"/>
          <w:szCs w:val="24"/>
        </w:rPr>
      </w:pPr>
    </w:p>
    <w:p w:rsidR="00D46C27" w:rsidRPr="004F6267" w:rsidRDefault="00D46C27" w:rsidP="00D46C27">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Please refer to these detailed definitions and guidelines in providing your answers to the following measures:  </w:t>
      </w:r>
    </w:p>
    <w:p w:rsidR="00D46C27" w:rsidRPr="004F6267" w:rsidRDefault="00D46C27" w:rsidP="00D46C27">
      <w:pPr>
        <w:spacing w:after="0" w:line="240" w:lineRule="auto"/>
        <w:rPr>
          <w:rFonts w:ascii="Times New Roman" w:eastAsia="Times New Roman" w:hAnsi="Times New Roman" w:cs="Times New Roman"/>
          <w:sz w:val="24"/>
          <w:szCs w:val="24"/>
        </w:rPr>
      </w:pPr>
    </w:p>
    <w:p w:rsidR="009470E0" w:rsidRPr="00422265" w:rsidRDefault="009470E0" w:rsidP="00D46C27">
      <w:pPr>
        <w:pStyle w:val="ListParagraph"/>
        <w:numPr>
          <w:ilvl w:val="0"/>
          <w:numId w:val="2"/>
        </w:num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b/>
          <w:sz w:val="24"/>
          <w:szCs w:val="24"/>
          <w:u w:val="single"/>
        </w:rPr>
        <w:t>Outreach and e</w:t>
      </w:r>
      <w:r w:rsidR="00D46C27" w:rsidRPr="004F6267">
        <w:rPr>
          <w:rFonts w:ascii="Times New Roman" w:eastAsia="Times New Roman" w:hAnsi="Times New Roman" w:cs="Times New Roman"/>
          <w:b/>
          <w:sz w:val="24"/>
          <w:szCs w:val="24"/>
          <w:u w:val="single"/>
        </w:rPr>
        <w:t>nrollment assistance workers</w:t>
      </w:r>
      <w:r w:rsidR="00D46C27" w:rsidRPr="004F6267">
        <w:rPr>
          <w:rFonts w:ascii="Times New Roman" w:eastAsia="Times New Roman" w:hAnsi="Times New Roman" w:cs="Times New Roman"/>
          <w:sz w:val="24"/>
          <w:szCs w:val="24"/>
        </w:rPr>
        <w:t xml:space="preserve"> are defined as individuals who </w:t>
      </w:r>
      <w:r w:rsidRPr="004F6267">
        <w:rPr>
          <w:rFonts w:ascii="Times New Roman" w:eastAsia="Times New Roman" w:hAnsi="Times New Roman" w:cs="Times New Roman"/>
          <w:sz w:val="24"/>
          <w:szCs w:val="24"/>
        </w:rPr>
        <w:t xml:space="preserve">completed federal and/or state training and certified to help the uninsured </w:t>
      </w:r>
      <w:r w:rsidR="004A1E26">
        <w:rPr>
          <w:rFonts w:ascii="Times New Roman" w:eastAsia="Times New Roman" w:hAnsi="Times New Roman" w:cs="Times New Roman"/>
          <w:sz w:val="24"/>
          <w:szCs w:val="24"/>
        </w:rPr>
        <w:t xml:space="preserve">(or newly insured) </w:t>
      </w:r>
      <w:r w:rsidRPr="004F6267">
        <w:rPr>
          <w:rFonts w:ascii="Times New Roman" w:eastAsia="Times New Roman" w:hAnsi="Times New Roman" w:cs="Times New Roman"/>
          <w:sz w:val="24"/>
          <w:szCs w:val="24"/>
        </w:rPr>
        <w:t>understand their new health coverage options, apply for financial help with coverage and enroll</w:t>
      </w:r>
      <w:r w:rsidR="004A1E26">
        <w:rPr>
          <w:rFonts w:ascii="Times New Roman" w:eastAsia="Times New Roman" w:hAnsi="Times New Roman" w:cs="Times New Roman"/>
          <w:sz w:val="24"/>
          <w:szCs w:val="24"/>
        </w:rPr>
        <w:t xml:space="preserve"> (or re-enroll)</w:t>
      </w:r>
      <w:r w:rsidRPr="004F6267">
        <w:rPr>
          <w:rFonts w:ascii="Times New Roman" w:eastAsia="Times New Roman" w:hAnsi="Times New Roman" w:cs="Times New Roman"/>
          <w:sz w:val="24"/>
          <w:szCs w:val="24"/>
        </w:rPr>
        <w:t xml:space="preserve"> in health plans. </w:t>
      </w:r>
    </w:p>
    <w:p w:rsidR="00D46C27" w:rsidRPr="004F6267" w:rsidRDefault="00D46C27" w:rsidP="00D75634">
      <w:pPr>
        <w:pStyle w:val="ListParagraph"/>
        <w:numPr>
          <w:ilvl w:val="0"/>
          <w:numId w:val="2"/>
        </w:num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b/>
          <w:sz w:val="24"/>
          <w:szCs w:val="24"/>
          <w:u w:val="single"/>
        </w:rPr>
        <w:t>General educators</w:t>
      </w:r>
      <w:r w:rsidRPr="004F6267">
        <w:rPr>
          <w:rFonts w:ascii="Times New Roman" w:eastAsia="Times New Roman" w:hAnsi="Times New Roman" w:cs="Times New Roman"/>
          <w:sz w:val="24"/>
          <w:szCs w:val="24"/>
        </w:rPr>
        <w:t xml:space="preserve"> are defined as individuals who did not complete any training</w:t>
      </w:r>
      <w:r w:rsidR="009470E0" w:rsidRPr="004F6267">
        <w:rPr>
          <w:rFonts w:ascii="Times New Roman" w:eastAsia="Times New Roman" w:hAnsi="Times New Roman" w:cs="Times New Roman"/>
          <w:sz w:val="24"/>
          <w:szCs w:val="24"/>
        </w:rPr>
        <w:t xml:space="preserve"> and their primary re</w:t>
      </w:r>
      <w:r w:rsidR="00192E8A">
        <w:rPr>
          <w:rFonts w:ascii="Times New Roman" w:eastAsia="Times New Roman" w:hAnsi="Times New Roman" w:cs="Times New Roman"/>
          <w:sz w:val="24"/>
          <w:szCs w:val="24"/>
        </w:rPr>
        <w:t>sponsibility is to do education and raise awareness about health insurance options.</w:t>
      </w:r>
    </w:p>
    <w:p w:rsidR="00D46C27" w:rsidRPr="004F6267" w:rsidRDefault="00D46C27" w:rsidP="00AD4864">
      <w:pPr>
        <w:spacing w:after="0" w:line="240" w:lineRule="auto"/>
        <w:rPr>
          <w:rFonts w:ascii="Times New Roman" w:hAnsi="Times New Roman" w:cs="Times New Roman"/>
          <w:sz w:val="24"/>
          <w:szCs w:val="24"/>
        </w:rPr>
      </w:pPr>
    </w:p>
    <w:p w:rsidR="00D46C27" w:rsidRPr="004F6267" w:rsidRDefault="00D46C27" w:rsidP="00AD486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6"/>
        <w:gridCol w:w="5081"/>
        <w:gridCol w:w="2056"/>
        <w:gridCol w:w="1983"/>
      </w:tblGrid>
      <w:tr w:rsidR="008307EF" w:rsidRPr="004F6267" w:rsidTr="00192E8A">
        <w:tc>
          <w:tcPr>
            <w:tcW w:w="456" w:type="dxa"/>
          </w:tcPr>
          <w:p w:rsidR="008307EF" w:rsidRPr="004F6267" w:rsidRDefault="008307EF" w:rsidP="00C92B22">
            <w:pPr>
              <w:pStyle w:val="Default"/>
              <w:rPr>
                <w:rFonts w:ascii="Times New Roman" w:hAnsi="Times New Roman" w:cs="Times New Roman"/>
              </w:rPr>
            </w:pPr>
          </w:p>
        </w:tc>
        <w:tc>
          <w:tcPr>
            <w:tcW w:w="5081" w:type="dxa"/>
          </w:tcPr>
          <w:p w:rsidR="008307EF" w:rsidRPr="004F6267" w:rsidRDefault="008307EF" w:rsidP="00C92B22">
            <w:pPr>
              <w:pStyle w:val="Default"/>
              <w:rPr>
                <w:rFonts w:ascii="Times New Roman" w:hAnsi="Times New Roman" w:cs="Times New Roman"/>
              </w:rPr>
            </w:pPr>
          </w:p>
        </w:tc>
        <w:tc>
          <w:tcPr>
            <w:tcW w:w="2056" w:type="dxa"/>
          </w:tcPr>
          <w:p w:rsidR="008307EF" w:rsidRPr="004F6267" w:rsidRDefault="00D46C27" w:rsidP="00C92B22">
            <w:pPr>
              <w:pStyle w:val="Default"/>
              <w:rPr>
                <w:rFonts w:ascii="Times New Roman" w:hAnsi="Times New Roman" w:cs="Times New Roman"/>
              </w:rPr>
            </w:pPr>
            <w:r w:rsidRPr="004F6267">
              <w:rPr>
                <w:rFonts w:ascii="Times New Roman" w:hAnsi="Times New Roman" w:cs="Times New Roman"/>
              </w:rPr>
              <w:t>Baseline</w:t>
            </w:r>
          </w:p>
        </w:tc>
        <w:tc>
          <w:tcPr>
            <w:tcW w:w="1983" w:type="dxa"/>
          </w:tcPr>
          <w:p w:rsidR="008307EF" w:rsidRPr="004F6267" w:rsidRDefault="00D46C27" w:rsidP="00C92B22">
            <w:pPr>
              <w:pStyle w:val="Default"/>
              <w:rPr>
                <w:rFonts w:ascii="Times New Roman" w:hAnsi="Times New Roman" w:cs="Times New Roman"/>
              </w:rPr>
            </w:pPr>
            <w:r w:rsidRPr="004F6267">
              <w:rPr>
                <w:rFonts w:ascii="Times New Roman" w:hAnsi="Times New Roman" w:cs="Times New Roman"/>
              </w:rPr>
              <w:t>End of Budget Period</w:t>
            </w:r>
          </w:p>
        </w:tc>
      </w:tr>
      <w:tr w:rsidR="00E33DFF" w:rsidRPr="004F6267" w:rsidTr="00192E8A">
        <w:tc>
          <w:tcPr>
            <w:tcW w:w="456" w:type="dxa"/>
          </w:tcPr>
          <w:p w:rsidR="00E33DFF" w:rsidRPr="004F6267" w:rsidRDefault="001A619F" w:rsidP="00C92B22">
            <w:pPr>
              <w:pStyle w:val="Default"/>
              <w:rPr>
                <w:rFonts w:ascii="Times New Roman" w:hAnsi="Times New Roman" w:cs="Times New Roman"/>
              </w:rPr>
            </w:pPr>
            <w:r>
              <w:rPr>
                <w:rFonts w:ascii="Times New Roman" w:hAnsi="Times New Roman" w:cs="Times New Roman"/>
              </w:rPr>
              <w:t>9</w:t>
            </w:r>
          </w:p>
        </w:tc>
        <w:tc>
          <w:tcPr>
            <w:tcW w:w="5081" w:type="dxa"/>
          </w:tcPr>
          <w:p w:rsidR="00E33DFF" w:rsidRPr="004F6267" w:rsidRDefault="00E33DFF" w:rsidP="00535DB6">
            <w:pPr>
              <w:pStyle w:val="Default"/>
              <w:rPr>
                <w:rFonts w:ascii="Times New Roman" w:hAnsi="Times New Roman" w:cs="Times New Roman"/>
              </w:rPr>
            </w:pPr>
            <w:r>
              <w:rPr>
                <w:rFonts w:ascii="Times New Roman" w:hAnsi="Times New Roman" w:cs="Times New Roman"/>
              </w:rPr>
              <w:t xml:space="preserve">Report on number of </w:t>
            </w:r>
            <w:r w:rsidR="0002707D">
              <w:rPr>
                <w:rFonts w:ascii="Times New Roman" w:hAnsi="Times New Roman" w:cs="Times New Roman"/>
              </w:rPr>
              <w:t xml:space="preserve">trained </w:t>
            </w:r>
            <w:r>
              <w:rPr>
                <w:rFonts w:ascii="Times New Roman" w:hAnsi="Times New Roman" w:cs="Times New Roman"/>
              </w:rPr>
              <w:t>outreach and enrollment assistance workers funded by this grant by FTE status:</w:t>
            </w:r>
          </w:p>
        </w:tc>
        <w:tc>
          <w:tcPr>
            <w:tcW w:w="2056" w:type="dxa"/>
          </w:tcPr>
          <w:p w:rsidR="00E33DFF" w:rsidRPr="004F6267" w:rsidRDefault="00E33DFF" w:rsidP="00C92B22">
            <w:pPr>
              <w:pStyle w:val="Default"/>
              <w:rPr>
                <w:rFonts w:ascii="Times New Roman" w:hAnsi="Times New Roman" w:cs="Times New Roman"/>
              </w:rPr>
            </w:pPr>
          </w:p>
        </w:tc>
        <w:tc>
          <w:tcPr>
            <w:tcW w:w="1983" w:type="dxa"/>
          </w:tcPr>
          <w:p w:rsidR="00E33DFF" w:rsidRPr="004F6267" w:rsidRDefault="00E33DFF" w:rsidP="00C92B22">
            <w:pPr>
              <w:pStyle w:val="Default"/>
              <w:rPr>
                <w:rFonts w:ascii="Times New Roman" w:hAnsi="Times New Roman" w:cs="Times New Roman"/>
              </w:rPr>
            </w:pPr>
          </w:p>
        </w:tc>
      </w:tr>
      <w:tr w:rsidR="00E33DFF" w:rsidRPr="004F6267" w:rsidTr="00192E8A">
        <w:tc>
          <w:tcPr>
            <w:tcW w:w="456" w:type="dxa"/>
          </w:tcPr>
          <w:p w:rsidR="00E33DFF" w:rsidRPr="004F6267" w:rsidRDefault="00E33DFF" w:rsidP="00C92B22">
            <w:pPr>
              <w:pStyle w:val="Default"/>
              <w:rPr>
                <w:rFonts w:ascii="Times New Roman" w:hAnsi="Times New Roman" w:cs="Times New Roman"/>
              </w:rPr>
            </w:pPr>
          </w:p>
        </w:tc>
        <w:tc>
          <w:tcPr>
            <w:tcW w:w="5081" w:type="dxa"/>
          </w:tcPr>
          <w:p w:rsidR="00E33DFF" w:rsidRPr="004F6267" w:rsidRDefault="00E33DFF" w:rsidP="00E33DFF">
            <w:pPr>
              <w:pStyle w:val="Default"/>
              <w:ind w:left="342"/>
              <w:rPr>
                <w:rFonts w:ascii="Times New Roman" w:hAnsi="Times New Roman" w:cs="Times New Roman"/>
              </w:rPr>
            </w:pPr>
            <w:r>
              <w:rPr>
                <w:rFonts w:ascii="Times New Roman" w:hAnsi="Times New Roman" w:cs="Times New Roman"/>
              </w:rPr>
              <w:t>Full time</w:t>
            </w:r>
          </w:p>
        </w:tc>
        <w:tc>
          <w:tcPr>
            <w:tcW w:w="2056" w:type="dxa"/>
          </w:tcPr>
          <w:p w:rsidR="00E33DFF" w:rsidRPr="004F6267" w:rsidRDefault="00E33DFF" w:rsidP="00C92B22">
            <w:pPr>
              <w:pStyle w:val="Default"/>
              <w:rPr>
                <w:rFonts w:ascii="Times New Roman" w:hAnsi="Times New Roman" w:cs="Times New Roman"/>
              </w:rPr>
            </w:pPr>
          </w:p>
        </w:tc>
        <w:tc>
          <w:tcPr>
            <w:tcW w:w="1983" w:type="dxa"/>
          </w:tcPr>
          <w:p w:rsidR="00E33DFF" w:rsidRPr="004F6267" w:rsidRDefault="00E33DFF" w:rsidP="00C92B22">
            <w:pPr>
              <w:pStyle w:val="Default"/>
              <w:rPr>
                <w:rFonts w:ascii="Times New Roman" w:hAnsi="Times New Roman" w:cs="Times New Roman"/>
              </w:rPr>
            </w:pPr>
          </w:p>
        </w:tc>
      </w:tr>
      <w:tr w:rsidR="00E33DFF" w:rsidRPr="004F6267" w:rsidTr="00192E8A">
        <w:tc>
          <w:tcPr>
            <w:tcW w:w="456" w:type="dxa"/>
          </w:tcPr>
          <w:p w:rsidR="00E33DFF" w:rsidRPr="004F6267" w:rsidRDefault="00E33DFF" w:rsidP="00C92B22">
            <w:pPr>
              <w:pStyle w:val="Default"/>
              <w:rPr>
                <w:rFonts w:ascii="Times New Roman" w:hAnsi="Times New Roman" w:cs="Times New Roman"/>
              </w:rPr>
            </w:pPr>
          </w:p>
        </w:tc>
        <w:tc>
          <w:tcPr>
            <w:tcW w:w="5081" w:type="dxa"/>
          </w:tcPr>
          <w:p w:rsidR="00E33DFF" w:rsidRDefault="00E33DFF" w:rsidP="00E33DFF">
            <w:pPr>
              <w:pStyle w:val="Default"/>
              <w:ind w:left="342"/>
              <w:rPr>
                <w:rFonts w:ascii="Times New Roman" w:hAnsi="Times New Roman" w:cs="Times New Roman"/>
              </w:rPr>
            </w:pPr>
            <w:r>
              <w:rPr>
                <w:rFonts w:ascii="Times New Roman" w:hAnsi="Times New Roman" w:cs="Times New Roman"/>
              </w:rPr>
              <w:t>Part time (less than 1.0 FTE)</w:t>
            </w:r>
          </w:p>
        </w:tc>
        <w:tc>
          <w:tcPr>
            <w:tcW w:w="2056" w:type="dxa"/>
          </w:tcPr>
          <w:p w:rsidR="00E33DFF" w:rsidRPr="004F6267" w:rsidRDefault="00E33DFF" w:rsidP="00C92B22">
            <w:pPr>
              <w:pStyle w:val="Default"/>
              <w:rPr>
                <w:rFonts w:ascii="Times New Roman" w:hAnsi="Times New Roman" w:cs="Times New Roman"/>
              </w:rPr>
            </w:pPr>
          </w:p>
        </w:tc>
        <w:tc>
          <w:tcPr>
            <w:tcW w:w="1983" w:type="dxa"/>
          </w:tcPr>
          <w:p w:rsidR="00E33DFF" w:rsidRPr="004F6267" w:rsidRDefault="00E33DFF" w:rsidP="00C92B22">
            <w:pPr>
              <w:pStyle w:val="Default"/>
              <w:rPr>
                <w:rFonts w:ascii="Times New Roman" w:hAnsi="Times New Roman" w:cs="Times New Roman"/>
              </w:rPr>
            </w:pPr>
          </w:p>
        </w:tc>
      </w:tr>
      <w:tr w:rsidR="00E33DFF" w:rsidRPr="004F6267" w:rsidTr="00192E8A">
        <w:tc>
          <w:tcPr>
            <w:tcW w:w="456" w:type="dxa"/>
          </w:tcPr>
          <w:p w:rsidR="00E33DFF" w:rsidRPr="004F6267" w:rsidRDefault="00E33DFF" w:rsidP="001A619F">
            <w:pPr>
              <w:pStyle w:val="Default"/>
              <w:rPr>
                <w:rFonts w:ascii="Times New Roman" w:hAnsi="Times New Roman" w:cs="Times New Roman"/>
              </w:rPr>
            </w:pPr>
            <w:r>
              <w:rPr>
                <w:rFonts w:ascii="Times New Roman" w:hAnsi="Times New Roman" w:cs="Times New Roman"/>
              </w:rPr>
              <w:t>1</w:t>
            </w:r>
            <w:r w:rsidR="001A619F">
              <w:rPr>
                <w:rFonts w:ascii="Times New Roman" w:hAnsi="Times New Roman" w:cs="Times New Roman"/>
              </w:rPr>
              <w:t>0</w:t>
            </w:r>
          </w:p>
        </w:tc>
        <w:tc>
          <w:tcPr>
            <w:tcW w:w="5081" w:type="dxa"/>
          </w:tcPr>
          <w:p w:rsidR="00E33DFF" w:rsidRPr="004F6267" w:rsidRDefault="00E33DFF" w:rsidP="00E33DFF">
            <w:pPr>
              <w:pStyle w:val="Default"/>
              <w:rPr>
                <w:rFonts w:ascii="Times New Roman" w:hAnsi="Times New Roman" w:cs="Times New Roman"/>
              </w:rPr>
            </w:pPr>
            <w:r>
              <w:rPr>
                <w:rFonts w:ascii="Times New Roman" w:hAnsi="Times New Roman" w:cs="Times New Roman"/>
              </w:rPr>
              <w:t>Report on number of general educators funded by this grant by FTE status:</w:t>
            </w:r>
          </w:p>
        </w:tc>
        <w:tc>
          <w:tcPr>
            <w:tcW w:w="2056" w:type="dxa"/>
          </w:tcPr>
          <w:p w:rsidR="00E33DFF" w:rsidRPr="004F6267" w:rsidRDefault="00E33DFF" w:rsidP="00C92B22">
            <w:pPr>
              <w:pStyle w:val="Default"/>
              <w:rPr>
                <w:rFonts w:ascii="Times New Roman" w:hAnsi="Times New Roman" w:cs="Times New Roman"/>
              </w:rPr>
            </w:pPr>
          </w:p>
        </w:tc>
        <w:tc>
          <w:tcPr>
            <w:tcW w:w="1983" w:type="dxa"/>
          </w:tcPr>
          <w:p w:rsidR="00E33DFF" w:rsidRPr="004F6267" w:rsidRDefault="00E33DFF" w:rsidP="00C92B22">
            <w:pPr>
              <w:pStyle w:val="Default"/>
              <w:rPr>
                <w:rFonts w:ascii="Times New Roman" w:hAnsi="Times New Roman" w:cs="Times New Roman"/>
              </w:rPr>
            </w:pPr>
          </w:p>
        </w:tc>
      </w:tr>
      <w:tr w:rsidR="00E33DFF" w:rsidRPr="004F6267" w:rsidTr="00192E8A">
        <w:tc>
          <w:tcPr>
            <w:tcW w:w="456" w:type="dxa"/>
          </w:tcPr>
          <w:p w:rsidR="00E33DFF" w:rsidRPr="004F6267" w:rsidRDefault="00E33DFF" w:rsidP="00C92B22">
            <w:pPr>
              <w:pStyle w:val="Default"/>
              <w:rPr>
                <w:rFonts w:ascii="Times New Roman" w:hAnsi="Times New Roman" w:cs="Times New Roman"/>
              </w:rPr>
            </w:pPr>
          </w:p>
        </w:tc>
        <w:tc>
          <w:tcPr>
            <w:tcW w:w="5081" w:type="dxa"/>
          </w:tcPr>
          <w:p w:rsidR="00E33DFF" w:rsidRPr="004F6267" w:rsidRDefault="00E33DFF" w:rsidP="002041FB">
            <w:pPr>
              <w:pStyle w:val="Default"/>
              <w:ind w:left="342"/>
              <w:rPr>
                <w:rFonts w:ascii="Times New Roman" w:hAnsi="Times New Roman" w:cs="Times New Roman"/>
              </w:rPr>
            </w:pPr>
            <w:r>
              <w:rPr>
                <w:rFonts w:ascii="Times New Roman" w:hAnsi="Times New Roman" w:cs="Times New Roman"/>
              </w:rPr>
              <w:t>Full time</w:t>
            </w:r>
          </w:p>
        </w:tc>
        <w:tc>
          <w:tcPr>
            <w:tcW w:w="2056" w:type="dxa"/>
          </w:tcPr>
          <w:p w:rsidR="00E33DFF" w:rsidRPr="004F6267" w:rsidRDefault="00E33DFF" w:rsidP="00C92B22">
            <w:pPr>
              <w:pStyle w:val="Default"/>
              <w:rPr>
                <w:rFonts w:ascii="Times New Roman" w:hAnsi="Times New Roman" w:cs="Times New Roman"/>
              </w:rPr>
            </w:pPr>
          </w:p>
        </w:tc>
        <w:tc>
          <w:tcPr>
            <w:tcW w:w="1983" w:type="dxa"/>
          </w:tcPr>
          <w:p w:rsidR="00E33DFF" w:rsidRPr="004F6267" w:rsidRDefault="00E33DFF" w:rsidP="00C92B22">
            <w:pPr>
              <w:pStyle w:val="Default"/>
              <w:rPr>
                <w:rFonts w:ascii="Times New Roman" w:hAnsi="Times New Roman" w:cs="Times New Roman"/>
              </w:rPr>
            </w:pPr>
          </w:p>
        </w:tc>
      </w:tr>
      <w:tr w:rsidR="00E33DFF" w:rsidRPr="004F6267" w:rsidTr="00192E8A">
        <w:tc>
          <w:tcPr>
            <w:tcW w:w="456" w:type="dxa"/>
          </w:tcPr>
          <w:p w:rsidR="00E33DFF" w:rsidRPr="004F6267" w:rsidRDefault="00E33DFF" w:rsidP="00C92B22">
            <w:pPr>
              <w:pStyle w:val="Default"/>
              <w:rPr>
                <w:rFonts w:ascii="Times New Roman" w:hAnsi="Times New Roman" w:cs="Times New Roman"/>
              </w:rPr>
            </w:pPr>
          </w:p>
        </w:tc>
        <w:tc>
          <w:tcPr>
            <w:tcW w:w="5081" w:type="dxa"/>
          </w:tcPr>
          <w:p w:rsidR="00E33DFF" w:rsidRDefault="00E33DFF" w:rsidP="002041FB">
            <w:pPr>
              <w:pStyle w:val="Default"/>
              <w:ind w:left="342"/>
              <w:rPr>
                <w:rFonts w:ascii="Times New Roman" w:hAnsi="Times New Roman" w:cs="Times New Roman"/>
              </w:rPr>
            </w:pPr>
            <w:r>
              <w:rPr>
                <w:rFonts w:ascii="Times New Roman" w:hAnsi="Times New Roman" w:cs="Times New Roman"/>
              </w:rPr>
              <w:t>Part time (less than 1.0 FTE)</w:t>
            </w:r>
          </w:p>
        </w:tc>
        <w:tc>
          <w:tcPr>
            <w:tcW w:w="2056" w:type="dxa"/>
          </w:tcPr>
          <w:p w:rsidR="00E33DFF" w:rsidRPr="004F6267" w:rsidRDefault="00E33DFF" w:rsidP="00C92B22">
            <w:pPr>
              <w:pStyle w:val="Default"/>
              <w:rPr>
                <w:rFonts w:ascii="Times New Roman" w:hAnsi="Times New Roman" w:cs="Times New Roman"/>
              </w:rPr>
            </w:pPr>
          </w:p>
        </w:tc>
        <w:tc>
          <w:tcPr>
            <w:tcW w:w="1983" w:type="dxa"/>
          </w:tcPr>
          <w:p w:rsidR="00E33DFF" w:rsidRPr="004F6267" w:rsidRDefault="00E33DFF" w:rsidP="00C92B22">
            <w:pPr>
              <w:pStyle w:val="Default"/>
              <w:rPr>
                <w:rFonts w:ascii="Times New Roman" w:hAnsi="Times New Roman" w:cs="Times New Roman"/>
              </w:rPr>
            </w:pPr>
          </w:p>
        </w:tc>
      </w:tr>
    </w:tbl>
    <w:p w:rsidR="00C92B22" w:rsidRPr="004F6267" w:rsidRDefault="00C92B22" w:rsidP="00C92B22">
      <w:pPr>
        <w:pStyle w:val="Default"/>
        <w:rPr>
          <w:rFonts w:ascii="Times New Roman" w:hAnsi="Times New Roman" w:cs="Times New Roman"/>
        </w:rPr>
      </w:pPr>
    </w:p>
    <w:p w:rsidR="00C92B22" w:rsidRPr="004F6267" w:rsidRDefault="00D46C27" w:rsidP="00C92B22">
      <w:pPr>
        <w:pStyle w:val="Default"/>
        <w:rPr>
          <w:rFonts w:ascii="Times New Roman" w:hAnsi="Times New Roman" w:cs="Times New Roman"/>
          <w:b/>
          <w:bCs/>
        </w:rPr>
      </w:pPr>
      <w:r w:rsidRPr="004F6267">
        <w:rPr>
          <w:rFonts w:ascii="Times New Roman" w:hAnsi="Times New Roman" w:cs="Times New Roman"/>
          <w:b/>
          <w:bCs/>
        </w:rPr>
        <w:t>Section IV: Outreach and education</w:t>
      </w:r>
    </w:p>
    <w:p w:rsidR="00E22F66" w:rsidRPr="004F6267" w:rsidRDefault="00E22F66" w:rsidP="00C92B22">
      <w:pPr>
        <w:pStyle w:val="Default"/>
        <w:rPr>
          <w:rFonts w:ascii="Times New Roman" w:hAnsi="Times New Roman" w:cs="Times New Roman"/>
          <w:b/>
          <w:bCs/>
        </w:rPr>
      </w:pPr>
    </w:p>
    <w:p w:rsidR="00E57DA0" w:rsidRPr="004F6267" w:rsidRDefault="00E57DA0" w:rsidP="00E57DA0">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b/>
          <w:bCs/>
          <w:i/>
          <w:sz w:val="24"/>
          <w:szCs w:val="24"/>
        </w:rPr>
        <w:t xml:space="preserve">Table Instructions: </w:t>
      </w:r>
      <w:r w:rsidRPr="004F6267">
        <w:rPr>
          <w:rFonts w:ascii="Times New Roman" w:eastAsia="Times New Roman" w:hAnsi="Times New Roman" w:cs="Times New Roman"/>
          <w:sz w:val="24"/>
          <w:szCs w:val="24"/>
        </w:rPr>
        <w:t>This table collects information about the grantee’s outreach and education efforts supported by this grant</w:t>
      </w:r>
      <w:r w:rsidR="00976AF4" w:rsidRPr="004F6267">
        <w:rPr>
          <w:rFonts w:ascii="Times New Roman" w:eastAsia="Times New Roman" w:hAnsi="Times New Roman" w:cs="Times New Roman"/>
          <w:sz w:val="24"/>
          <w:szCs w:val="24"/>
        </w:rPr>
        <w:t xml:space="preserve">.  </w:t>
      </w:r>
      <w:r w:rsidR="00D75634" w:rsidRPr="004F6267">
        <w:rPr>
          <w:rFonts w:ascii="Times New Roman" w:hAnsi="Times New Roman" w:cs="Times New Roman"/>
          <w:sz w:val="24"/>
          <w:szCs w:val="24"/>
        </w:rPr>
        <w:t xml:space="preserve">Please do </w:t>
      </w:r>
      <w:r w:rsidR="00D75634" w:rsidRPr="004F6267">
        <w:rPr>
          <w:rFonts w:ascii="Times New Roman" w:hAnsi="Times New Roman" w:cs="Times New Roman"/>
          <w:b/>
          <w:i/>
          <w:sz w:val="24"/>
          <w:szCs w:val="24"/>
        </w:rPr>
        <w:t>not</w:t>
      </w:r>
      <w:r w:rsidR="00D75634" w:rsidRPr="004F6267">
        <w:rPr>
          <w:rFonts w:ascii="Times New Roman" w:hAnsi="Times New Roman" w:cs="Times New Roman"/>
          <w:sz w:val="24"/>
          <w:szCs w:val="24"/>
        </w:rPr>
        <w:t xml:space="preserve"> leave any sections blank</w:t>
      </w:r>
      <w:r w:rsidR="00976AF4" w:rsidRPr="004F6267">
        <w:rPr>
          <w:rFonts w:ascii="Times New Roman" w:hAnsi="Times New Roman" w:cs="Times New Roman"/>
          <w:sz w:val="24"/>
          <w:szCs w:val="24"/>
        </w:rPr>
        <w:t xml:space="preserve">.  </w:t>
      </w:r>
      <w:r w:rsidR="00D75634" w:rsidRPr="004F6267">
        <w:rPr>
          <w:rFonts w:ascii="Times New Roman" w:hAnsi="Times New Roman" w:cs="Times New Roman"/>
          <w:bCs/>
          <w:sz w:val="24"/>
          <w:szCs w:val="24"/>
        </w:rPr>
        <w:t>If the number for a particular category is zero (0), please put zero in the appropriate section.</w:t>
      </w:r>
    </w:p>
    <w:p w:rsidR="00E57DA0" w:rsidRPr="004F6267" w:rsidRDefault="00E57DA0" w:rsidP="00E57DA0">
      <w:pPr>
        <w:spacing w:after="0" w:line="240" w:lineRule="auto"/>
        <w:rPr>
          <w:rFonts w:ascii="Times New Roman" w:eastAsia="Times New Roman" w:hAnsi="Times New Roman" w:cs="Times New Roman"/>
          <w:sz w:val="24"/>
          <w:szCs w:val="24"/>
        </w:rPr>
      </w:pPr>
    </w:p>
    <w:p w:rsidR="00E57DA0" w:rsidRPr="004F6267" w:rsidRDefault="00E57DA0" w:rsidP="00E57DA0">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Please refer to these guidelines in providing your answers to the following measures:  </w:t>
      </w:r>
    </w:p>
    <w:p w:rsidR="00E57DA0" w:rsidRPr="004F6267" w:rsidRDefault="00E57DA0" w:rsidP="00E57DA0">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F6267">
        <w:rPr>
          <w:rFonts w:ascii="Times New Roman" w:hAnsi="Times New Roman" w:cs="Times New Roman"/>
          <w:color w:val="000000"/>
          <w:sz w:val="24"/>
          <w:szCs w:val="24"/>
        </w:rPr>
        <w:t>External outreach focuses on proactively seeking out people in the community, helping them find health care coverage and connecting them to care at an appropriate health care provider entity.</w:t>
      </w:r>
    </w:p>
    <w:p w:rsidR="00E22F66" w:rsidRPr="004F6267" w:rsidRDefault="00E22F66" w:rsidP="00C92B22">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577"/>
        <w:gridCol w:w="5651"/>
        <w:gridCol w:w="1350"/>
        <w:gridCol w:w="1998"/>
      </w:tblGrid>
      <w:tr w:rsidR="00E22F66" w:rsidRPr="004F6267" w:rsidTr="000C5379">
        <w:tc>
          <w:tcPr>
            <w:tcW w:w="577" w:type="dxa"/>
          </w:tcPr>
          <w:p w:rsidR="00E22F66" w:rsidRPr="004F6267" w:rsidRDefault="00E22F66" w:rsidP="00C92B22">
            <w:pPr>
              <w:pStyle w:val="Default"/>
              <w:rPr>
                <w:rFonts w:ascii="Times New Roman" w:hAnsi="Times New Roman" w:cs="Times New Roman"/>
                <w:b/>
                <w:bCs/>
              </w:rPr>
            </w:pPr>
          </w:p>
        </w:tc>
        <w:tc>
          <w:tcPr>
            <w:tcW w:w="5651" w:type="dxa"/>
          </w:tcPr>
          <w:p w:rsidR="00E22F66" w:rsidRPr="004F6267" w:rsidRDefault="00E22F66" w:rsidP="00C92B22">
            <w:pPr>
              <w:pStyle w:val="Default"/>
              <w:rPr>
                <w:rFonts w:ascii="Times New Roman" w:hAnsi="Times New Roman" w:cs="Times New Roman"/>
                <w:b/>
                <w:bCs/>
              </w:rPr>
            </w:pPr>
          </w:p>
        </w:tc>
        <w:tc>
          <w:tcPr>
            <w:tcW w:w="1350" w:type="dxa"/>
          </w:tcPr>
          <w:p w:rsidR="00E22F66" w:rsidRPr="004F6267" w:rsidRDefault="00E57DA0" w:rsidP="00C92B22">
            <w:pPr>
              <w:pStyle w:val="Default"/>
              <w:rPr>
                <w:rFonts w:ascii="Times New Roman" w:hAnsi="Times New Roman" w:cs="Times New Roman"/>
                <w:b/>
                <w:bCs/>
              </w:rPr>
            </w:pPr>
            <w:r w:rsidRPr="004F6267">
              <w:rPr>
                <w:rFonts w:ascii="Times New Roman" w:hAnsi="Times New Roman" w:cs="Times New Roman"/>
                <w:b/>
                <w:bCs/>
              </w:rPr>
              <w:t>Baseline</w:t>
            </w:r>
          </w:p>
        </w:tc>
        <w:tc>
          <w:tcPr>
            <w:tcW w:w="1998" w:type="dxa"/>
          </w:tcPr>
          <w:p w:rsidR="00E22F66" w:rsidRPr="004F6267" w:rsidRDefault="00E57DA0" w:rsidP="00C92B22">
            <w:pPr>
              <w:pStyle w:val="Default"/>
              <w:rPr>
                <w:rFonts w:ascii="Times New Roman" w:hAnsi="Times New Roman" w:cs="Times New Roman"/>
                <w:b/>
                <w:bCs/>
              </w:rPr>
            </w:pPr>
            <w:r w:rsidRPr="004F6267">
              <w:rPr>
                <w:rFonts w:ascii="Times New Roman" w:hAnsi="Times New Roman" w:cs="Times New Roman"/>
                <w:b/>
                <w:bCs/>
              </w:rPr>
              <w:t>End of Budget Period</w:t>
            </w:r>
          </w:p>
        </w:tc>
      </w:tr>
      <w:tr w:rsidR="00E22F66" w:rsidRPr="004F6267" w:rsidTr="000C5379">
        <w:tc>
          <w:tcPr>
            <w:tcW w:w="577" w:type="dxa"/>
          </w:tcPr>
          <w:p w:rsidR="00E22F66" w:rsidRPr="004F6267" w:rsidRDefault="00E33DFF" w:rsidP="001A619F">
            <w:pPr>
              <w:pStyle w:val="Default"/>
              <w:rPr>
                <w:rFonts w:ascii="Times New Roman" w:hAnsi="Times New Roman" w:cs="Times New Roman"/>
                <w:b/>
                <w:bCs/>
              </w:rPr>
            </w:pPr>
            <w:r>
              <w:rPr>
                <w:rFonts w:ascii="Times New Roman" w:hAnsi="Times New Roman" w:cs="Times New Roman"/>
                <w:b/>
                <w:bCs/>
              </w:rPr>
              <w:t>1</w:t>
            </w:r>
            <w:r w:rsidR="001A619F">
              <w:rPr>
                <w:rFonts w:ascii="Times New Roman" w:hAnsi="Times New Roman" w:cs="Times New Roman"/>
                <w:b/>
                <w:bCs/>
              </w:rPr>
              <w:t>1</w:t>
            </w:r>
          </w:p>
        </w:tc>
        <w:tc>
          <w:tcPr>
            <w:tcW w:w="5651" w:type="dxa"/>
          </w:tcPr>
          <w:p w:rsidR="00E22F66" w:rsidRPr="004F6267" w:rsidRDefault="00E22F66" w:rsidP="00E22F66">
            <w:pPr>
              <w:pStyle w:val="Default"/>
              <w:rPr>
                <w:rFonts w:ascii="Times New Roman" w:hAnsi="Times New Roman" w:cs="Times New Roman"/>
                <w:bCs/>
              </w:rPr>
            </w:pPr>
            <w:r w:rsidRPr="004F6267">
              <w:rPr>
                <w:rFonts w:ascii="Times New Roman" w:hAnsi="Times New Roman" w:cs="Times New Roman"/>
                <w:bCs/>
              </w:rPr>
              <w:t>Total number of</w:t>
            </w:r>
            <w:r w:rsidR="00E57DA0" w:rsidRPr="004F6267">
              <w:rPr>
                <w:rFonts w:ascii="Times New Roman" w:hAnsi="Times New Roman" w:cs="Times New Roman"/>
                <w:bCs/>
              </w:rPr>
              <w:t xml:space="preserve"> external</w:t>
            </w:r>
            <w:r w:rsidRPr="004F6267">
              <w:rPr>
                <w:rFonts w:ascii="Times New Roman" w:hAnsi="Times New Roman" w:cs="Times New Roman"/>
                <w:bCs/>
              </w:rPr>
              <w:t xml:space="preserve"> outreach events conducted</w:t>
            </w:r>
          </w:p>
        </w:tc>
        <w:tc>
          <w:tcPr>
            <w:tcW w:w="1350" w:type="dxa"/>
          </w:tcPr>
          <w:p w:rsidR="00E22F66" w:rsidRPr="004F6267" w:rsidRDefault="00E22F66" w:rsidP="00C92B22">
            <w:pPr>
              <w:pStyle w:val="Default"/>
              <w:rPr>
                <w:rFonts w:ascii="Times New Roman" w:hAnsi="Times New Roman" w:cs="Times New Roman"/>
                <w:b/>
                <w:bCs/>
              </w:rPr>
            </w:pPr>
          </w:p>
        </w:tc>
        <w:tc>
          <w:tcPr>
            <w:tcW w:w="1998" w:type="dxa"/>
          </w:tcPr>
          <w:p w:rsidR="00E22F66" w:rsidRPr="004F6267" w:rsidRDefault="00E22F66" w:rsidP="00C92B22">
            <w:pPr>
              <w:pStyle w:val="Default"/>
              <w:rPr>
                <w:rFonts w:ascii="Times New Roman" w:hAnsi="Times New Roman" w:cs="Times New Roman"/>
                <w:b/>
                <w:bCs/>
              </w:rPr>
            </w:pPr>
          </w:p>
        </w:tc>
      </w:tr>
      <w:tr w:rsidR="00E22F66" w:rsidRPr="004F6267" w:rsidTr="000C5379">
        <w:tc>
          <w:tcPr>
            <w:tcW w:w="577" w:type="dxa"/>
          </w:tcPr>
          <w:p w:rsidR="00E22F66" w:rsidRPr="004F6267" w:rsidRDefault="00E33DFF" w:rsidP="001A619F">
            <w:pPr>
              <w:pStyle w:val="Default"/>
              <w:rPr>
                <w:rFonts w:ascii="Times New Roman" w:hAnsi="Times New Roman" w:cs="Times New Roman"/>
                <w:b/>
                <w:bCs/>
              </w:rPr>
            </w:pPr>
            <w:r>
              <w:rPr>
                <w:rFonts w:ascii="Times New Roman" w:hAnsi="Times New Roman" w:cs="Times New Roman"/>
                <w:b/>
                <w:bCs/>
              </w:rPr>
              <w:t>1</w:t>
            </w:r>
            <w:r w:rsidR="001A619F">
              <w:rPr>
                <w:rFonts w:ascii="Times New Roman" w:hAnsi="Times New Roman" w:cs="Times New Roman"/>
                <w:b/>
                <w:bCs/>
              </w:rPr>
              <w:t>2</w:t>
            </w:r>
          </w:p>
        </w:tc>
        <w:tc>
          <w:tcPr>
            <w:tcW w:w="5651" w:type="dxa"/>
          </w:tcPr>
          <w:p w:rsidR="00E22F66" w:rsidRPr="004F6267" w:rsidRDefault="00E22F66" w:rsidP="00C92B22">
            <w:pPr>
              <w:pStyle w:val="Default"/>
              <w:rPr>
                <w:rFonts w:ascii="Times New Roman" w:hAnsi="Times New Roman" w:cs="Times New Roman"/>
                <w:bCs/>
              </w:rPr>
            </w:pPr>
            <w:r w:rsidRPr="004F6267">
              <w:rPr>
                <w:rFonts w:ascii="Times New Roman" w:hAnsi="Times New Roman" w:cs="Times New Roman"/>
                <w:bCs/>
              </w:rPr>
              <w:t xml:space="preserve">Total number of attendance at </w:t>
            </w:r>
            <w:r w:rsidR="00E57DA0" w:rsidRPr="004F6267">
              <w:rPr>
                <w:rFonts w:ascii="Times New Roman" w:hAnsi="Times New Roman" w:cs="Times New Roman"/>
                <w:bCs/>
              </w:rPr>
              <w:t xml:space="preserve">external </w:t>
            </w:r>
            <w:r w:rsidRPr="004F6267">
              <w:rPr>
                <w:rFonts w:ascii="Times New Roman" w:hAnsi="Times New Roman" w:cs="Times New Roman"/>
                <w:bCs/>
              </w:rPr>
              <w:t xml:space="preserve">outreach events </w:t>
            </w:r>
            <w:r w:rsidRPr="004F6267">
              <w:rPr>
                <w:rFonts w:ascii="Times New Roman" w:hAnsi="Times New Roman" w:cs="Times New Roman"/>
                <w:bCs/>
              </w:rPr>
              <w:lastRenderedPageBreak/>
              <w:t>that were conducted</w:t>
            </w:r>
          </w:p>
        </w:tc>
        <w:tc>
          <w:tcPr>
            <w:tcW w:w="1350" w:type="dxa"/>
          </w:tcPr>
          <w:p w:rsidR="00E22F66" w:rsidRPr="004F6267" w:rsidRDefault="00E22F66" w:rsidP="00C92B22">
            <w:pPr>
              <w:pStyle w:val="Default"/>
              <w:rPr>
                <w:rFonts w:ascii="Times New Roman" w:hAnsi="Times New Roman" w:cs="Times New Roman"/>
                <w:b/>
                <w:bCs/>
              </w:rPr>
            </w:pPr>
          </w:p>
        </w:tc>
        <w:tc>
          <w:tcPr>
            <w:tcW w:w="1998" w:type="dxa"/>
          </w:tcPr>
          <w:p w:rsidR="00E22F66" w:rsidRPr="004F6267" w:rsidRDefault="00E22F66" w:rsidP="00C92B22">
            <w:pPr>
              <w:pStyle w:val="Default"/>
              <w:rPr>
                <w:rFonts w:ascii="Times New Roman" w:hAnsi="Times New Roman" w:cs="Times New Roman"/>
                <w:b/>
                <w:bCs/>
              </w:rPr>
            </w:pPr>
          </w:p>
        </w:tc>
      </w:tr>
      <w:tr w:rsidR="00E22F66" w:rsidRPr="004F6267" w:rsidTr="000C5379">
        <w:tc>
          <w:tcPr>
            <w:tcW w:w="577" w:type="dxa"/>
          </w:tcPr>
          <w:p w:rsidR="00E22F66" w:rsidRPr="004F6267" w:rsidRDefault="00E33DFF" w:rsidP="001A619F">
            <w:pPr>
              <w:pStyle w:val="Default"/>
              <w:rPr>
                <w:rFonts w:ascii="Times New Roman" w:hAnsi="Times New Roman" w:cs="Times New Roman"/>
                <w:b/>
                <w:bCs/>
              </w:rPr>
            </w:pPr>
            <w:r>
              <w:rPr>
                <w:rFonts w:ascii="Times New Roman" w:hAnsi="Times New Roman" w:cs="Times New Roman"/>
                <w:b/>
                <w:bCs/>
              </w:rPr>
              <w:lastRenderedPageBreak/>
              <w:t>1</w:t>
            </w:r>
            <w:r w:rsidR="001A619F">
              <w:rPr>
                <w:rFonts w:ascii="Times New Roman" w:hAnsi="Times New Roman" w:cs="Times New Roman"/>
                <w:b/>
                <w:bCs/>
              </w:rPr>
              <w:t>3</w:t>
            </w:r>
          </w:p>
        </w:tc>
        <w:tc>
          <w:tcPr>
            <w:tcW w:w="5651" w:type="dxa"/>
          </w:tcPr>
          <w:p w:rsidR="00E22F66" w:rsidRPr="004F6267" w:rsidRDefault="00566A78" w:rsidP="008840AD">
            <w:pPr>
              <w:pStyle w:val="Default"/>
              <w:rPr>
                <w:rFonts w:ascii="Times New Roman" w:hAnsi="Times New Roman" w:cs="Times New Roman"/>
                <w:bCs/>
              </w:rPr>
            </w:pPr>
            <w:r>
              <w:rPr>
                <w:rFonts w:ascii="Times New Roman" w:hAnsi="Times New Roman" w:cs="Times New Roman"/>
                <w:bCs/>
              </w:rPr>
              <w:t>How</w:t>
            </w:r>
            <w:r w:rsidR="00E22F66" w:rsidRPr="004F6267">
              <w:rPr>
                <w:rFonts w:ascii="Times New Roman" w:hAnsi="Times New Roman" w:cs="Times New Roman"/>
                <w:bCs/>
              </w:rPr>
              <w:t xml:space="preserve"> many </w:t>
            </w:r>
            <w:r w:rsidR="008840AD" w:rsidRPr="004F6267">
              <w:rPr>
                <w:rFonts w:ascii="Times New Roman" w:hAnsi="Times New Roman" w:cs="Times New Roman"/>
                <w:bCs/>
              </w:rPr>
              <w:t xml:space="preserve">unique </w:t>
            </w:r>
            <w:r w:rsidR="00E22F66" w:rsidRPr="004F6267">
              <w:rPr>
                <w:rFonts w:ascii="Times New Roman" w:hAnsi="Times New Roman" w:cs="Times New Roman"/>
                <w:bCs/>
              </w:rPr>
              <w:t>individuals were educated on health insurance options</w:t>
            </w:r>
            <w:r>
              <w:rPr>
                <w:rFonts w:ascii="Times New Roman" w:hAnsi="Times New Roman" w:cs="Times New Roman"/>
                <w:bCs/>
              </w:rPr>
              <w:t xml:space="preserve"> through one-on-one consumer counseling</w:t>
            </w:r>
            <w:r w:rsidR="00E22F66" w:rsidRPr="004F6267">
              <w:rPr>
                <w:rFonts w:ascii="Times New Roman" w:hAnsi="Times New Roman" w:cs="Times New Roman"/>
                <w:bCs/>
              </w:rPr>
              <w:t>?</w:t>
            </w:r>
          </w:p>
        </w:tc>
        <w:tc>
          <w:tcPr>
            <w:tcW w:w="1350" w:type="dxa"/>
          </w:tcPr>
          <w:p w:rsidR="00E22F66" w:rsidRPr="004F6267" w:rsidRDefault="00E22F66" w:rsidP="00C92B22">
            <w:pPr>
              <w:pStyle w:val="Default"/>
              <w:rPr>
                <w:rFonts w:ascii="Times New Roman" w:hAnsi="Times New Roman" w:cs="Times New Roman"/>
                <w:b/>
                <w:bCs/>
              </w:rPr>
            </w:pPr>
          </w:p>
        </w:tc>
        <w:tc>
          <w:tcPr>
            <w:tcW w:w="1998" w:type="dxa"/>
          </w:tcPr>
          <w:p w:rsidR="00E22F66" w:rsidRPr="004F6267" w:rsidRDefault="00E22F66" w:rsidP="00C92B22">
            <w:pPr>
              <w:pStyle w:val="Default"/>
              <w:rPr>
                <w:rFonts w:ascii="Times New Roman" w:hAnsi="Times New Roman" w:cs="Times New Roman"/>
                <w:b/>
                <w:bCs/>
              </w:rPr>
            </w:pPr>
          </w:p>
        </w:tc>
      </w:tr>
      <w:tr w:rsidR="00E22F66" w:rsidRPr="004F6267" w:rsidTr="000C5379">
        <w:tc>
          <w:tcPr>
            <w:tcW w:w="577" w:type="dxa"/>
          </w:tcPr>
          <w:p w:rsidR="00E22F66" w:rsidRPr="004F6267" w:rsidRDefault="00E33DFF" w:rsidP="001A619F">
            <w:pPr>
              <w:pStyle w:val="Default"/>
              <w:rPr>
                <w:rFonts w:ascii="Times New Roman" w:hAnsi="Times New Roman" w:cs="Times New Roman"/>
                <w:b/>
                <w:bCs/>
              </w:rPr>
            </w:pPr>
            <w:r>
              <w:rPr>
                <w:rFonts w:ascii="Times New Roman" w:hAnsi="Times New Roman" w:cs="Times New Roman"/>
                <w:b/>
                <w:bCs/>
              </w:rPr>
              <w:t>1</w:t>
            </w:r>
            <w:r w:rsidR="001A619F">
              <w:rPr>
                <w:rFonts w:ascii="Times New Roman" w:hAnsi="Times New Roman" w:cs="Times New Roman"/>
                <w:b/>
                <w:bCs/>
              </w:rPr>
              <w:t>4</w:t>
            </w:r>
          </w:p>
        </w:tc>
        <w:tc>
          <w:tcPr>
            <w:tcW w:w="5651" w:type="dxa"/>
          </w:tcPr>
          <w:p w:rsidR="00E22F66" w:rsidRPr="004F6267" w:rsidRDefault="00566A78" w:rsidP="00C92B22">
            <w:pPr>
              <w:pStyle w:val="Default"/>
              <w:rPr>
                <w:rFonts w:ascii="Times New Roman" w:hAnsi="Times New Roman" w:cs="Times New Roman"/>
                <w:bCs/>
              </w:rPr>
            </w:pPr>
            <w:r>
              <w:rPr>
                <w:rFonts w:ascii="Times New Roman" w:hAnsi="Times New Roman" w:cs="Times New Roman"/>
                <w:bCs/>
              </w:rPr>
              <w:t>How</w:t>
            </w:r>
            <w:r w:rsidR="00E22F66" w:rsidRPr="004F6267">
              <w:rPr>
                <w:rFonts w:ascii="Times New Roman" w:hAnsi="Times New Roman" w:cs="Times New Roman"/>
                <w:bCs/>
              </w:rPr>
              <w:t xml:space="preserve"> many</w:t>
            </w:r>
            <w:r w:rsidR="008840AD" w:rsidRPr="004F6267">
              <w:rPr>
                <w:rFonts w:ascii="Times New Roman" w:hAnsi="Times New Roman" w:cs="Times New Roman"/>
                <w:bCs/>
              </w:rPr>
              <w:t xml:space="preserve"> unique</w:t>
            </w:r>
            <w:r w:rsidR="00E22F66" w:rsidRPr="004F6267">
              <w:rPr>
                <w:rFonts w:ascii="Times New Roman" w:hAnsi="Times New Roman" w:cs="Times New Roman"/>
                <w:bCs/>
              </w:rPr>
              <w:t xml:space="preserve"> individuals</w:t>
            </w:r>
            <w:r w:rsidR="008840AD" w:rsidRPr="004F6267">
              <w:rPr>
                <w:rFonts w:ascii="Times New Roman" w:hAnsi="Times New Roman" w:cs="Times New Roman"/>
                <w:bCs/>
              </w:rPr>
              <w:t xml:space="preserve"> were assisted</w:t>
            </w:r>
            <w:r w:rsidR="007B5B4A" w:rsidRPr="004F6267">
              <w:rPr>
                <w:rFonts w:ascii="Times New Roman" w:hAnsi="Times New Roman" w:cs="Times New Roman"/>
                <w:bCs/>
              </w:rPr>
              <w:t xml:space="preserve"> with</w:t>
            </w:r>
            <w:r w:rsidR="008840AD" w:rsidRPr="004F6267">
              <w:rPr>
                <w:rFonts w:ascii="Times New Roman" w:hAnsi="Times New Roman" w:cs="Times New Roman"/>
                <w:bCs/>
              </w:rPr>
              <w:t xml:space="preserve"> enrollment</w:t>
            </w:r>
            <w:r w:rsidR="007B5B4A" w:rsidRPr="004F6267">
              <w:rPr>
                <w:rFonts w:ascii="Times New Roman" w:hAnsi="Times New Roman" w:cs="Times New Roman"/>
                <w:bCs/>
              </w:rPr>
              <w:t xml:space="preserve"> by a trained Outreach and e</w:t>
            </w:r>
            <w:r w:rsidR="003738BE" w:rsidRPr="004F6267">
              <w:rPr>
                <w:rFonts w:ascii="Times New Roman" w:hAnsi="Times New Roman" w:cs="Times New Roman"/>
                <w:bCs/>
              </w:rPr>
              <w:t>nrollment assistance worker</w:t>
            </w:r>
            <w:r>
              <w:rPr>
                <w:rFonts w:ascii="Times New Roman" w:hAnsi="Times New Roman" w:cs="Times New Roman"/>
                <w:bCs/>
              </w:rPr>
              <w:t xml:space="preserve"> through one-on-one consumer counseling</w:t>
            </w:r>
            <w:r w:rsidR="008840AD" w:rsidRPr="004F6267">
              <w:rPr>
                <w:rFonts w:ascii="Times New Roman" w:hAnsi="Times New Roman" w:cs="Times New Roman"/>
                <w:bCs/>
              </w:rPr>
              <w:t>?</w:t>
            </w:r>
          </w:p>
        </w:tc>
        <w:tc>
          <w:tcPr>
            <w:tcW w:w="1350" w:type="dxa"/>
          </w:tcPr>
          <w:p w:rsidR="00E22F66" w:rsidRPr="004F6267" w:rsidRDefault="00E22F66" w:rsidP="00C92B22">
            <w:pPr>
              <w:pStyle w:val="Default"/>
              <w:rPr>
                <w:rFonts w:ascii="Times New Roman" w:hAnsi="Times New Roman" w:cs="Times New Roman"/>
                <w:b/>
                <w:bCs/>
              </w:rPr>
            </w:pPr>
          </w:p>
        </w:tc>
        <w:tc>
          <w:tcPr>
            <w:tcW w:w="1998" w:type="dxa"/>
          </w:tcPr>
          <w:p w:rsidR="00E22F66" w:rsidRPr="004F6267" w:rsidRDefault="00E22F66" w:rsidP="00C92B22">
            <w:pPr>
              <w:pStyle w:val="Default"/>
              <w:rPr>
                <w:rFonts w:ascii="Times New Roman" w:hAnsi="Times New Roman" w:cs="Times New Roman"/>
                <w:b/>
                <w:bCs/>
              </w:rPr>
            </w:pPr>
          </w:p>
        </w:tc>
      </w:tr>
    </w:tbl>
    <w:p w:rsidR="00E22F66" w:rsidRDefault="00E22F66" w:rsidP="00C92B22">
      <w:pPr>
        <w:pStyle w:val="Default"/>
        <w:spacing w:after="62"/>
        <w:rPr>
          <w:rFonts w:ascii="Times New Roman" w:hAnsi="Times New Roman" w:cs="Times New Roman"/>
          <w:color w:val="auto"/>
        </w:rPr>
      </w:pPr>
    </w:p>
    <w:p w:rsidR="005A43D6" w:rsidRDefault="005A43D6" w:rsidP="00C92B22">
      <w:pPr>
        <w:pStyle w:val="Default"/>
        <w:spacing w:after="62"/>
        <w:rPr>
          <w:rFonts w:ascii="Times New Roman" w:hAnsi="Times New Roman" w:cs="Times New Roman"/>
          <w:color w:val="auto"/>
        </w:rPr>
      </w:pPr>
    </w:p>
    <w:p w:rsidR="005A43D6" w:rsidRPr="004F6267" w:rsidRDefault="005A43D6" w:rsidP="00C92B22">
      <w:pPr>
        <w:pStyle w:val="Default"/>
        <w:spacing w:after="62"/>
        <w:rPr>
          <w:rFonts w:ascii="Times New Roman" w:hAnsi="Times New Roman" w:cs="Times New Roman"/>
          <w:color w:val="auto"/>
        </w:rPr>
      </w:pPr>
    </w:p>
    <w:p w:rsidR="003738BE" w:rsidRPr="004F6267" w:rsidRDefault="003738BE" w:rsidP="00C92B22">
      <w:pPr>
        <w:pStyle w:val="Default"/>
        <w:spacing w:after="62"/>
        <w:rPr>
          <w:rFonts w:ascii="Times New Roman" w:hAnsi="Times New Roman" w:cs="Times New Roman"/>
          <w:b/>
          <w:color w:val="auto"/>
        </w:rPr>
      </w:pPr>
      <w:r w:rsidRPr="004F6267">
        <w:rPr>
          <w:rFonts w:ascii="Times New Roman" w:hAnsi="Times New Roman" w:cs="Times New Roman"/>
          <w:b/>
          <w:color w:val="auto"/>
        </w:rPr>
        <w:t>Section V: Eligibility Determination</w:t>
      </w:r>
    </w:p>
    <w:p w:rsidR="008840AD" w:rsidRPr="004F6267" w:rsidRDefault="008840AD" w:rsidP="008840AD">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b/>
          <w:bCs/>
          <w:i/>
          <w:sz w:val="24"/>
          <w:szCs w:val="24"/>
        </w:rPr>
        <w:t xml:space="preserve">Table Instructions: </w:t>
      </w:r>
      <w:r w:rsidRPr="004F6267">
        <w:rPr>
          <w:rFonts w:ascii="Times New Roman" w:eastAsia="Times New Roman" w:hAnsi="Times New Roman" w:cs="Times New Roman"/>
          <w:sz w:val="24"/>
          <w:szCs w:val="24"/>
        </w:rPr>
        <w:t>This table collects information about the grantee’s efforts on consumer’s eligibility determination</w:t>
      </w:r>
      <w:r w:rsidR="00976AF4" w:rsidRPr="004F6267">
        <w:rPr>
          <w:rFonts w:ascii="Times New Roman" w:eastAsia="Times New Roman" w:hAnsi="Times New Roman" w:cs="Times New Roman"/>
          <w:sz w:val="24"/>
          <w:szCs w:val="24"/>
        </w:rPr>
        <w:t xml:space="preserve">.  </w:t>
      </w:r>
      <w:r w:rsidR="00D75634" w:rsidRPr="004F6267">
        <w:rPr>
          <w:rFonts w:ascii="Times New Roman" w:hAnsi="Times New Roman" w:cs="Times New Roman"/>
          <w:sz w:val="24"/>
          <w:szCs w:val="24"/>
        </w:rPr>
        <w:t xml:space="preserve">Please do </w:t>
      </w:r>
      <w:r w:rsidR="00D75634" w:rsidRPr="004F6267">
        <w:rPr>
          <w:rFonts w:ascii="Times New Roman" w:hAnsi="Times New Roman" w:cs="Times New Roman"/>
          <w:b/>
          <w:i/>
          <w:sz w:val="24"/>
          <w:szCs w:val="24"/>
        </w:rPr>
        <w:t>not</w:t>
      </w:r>
      <w:r w:rsidR="00D75634" w:rsidRPr="004F6267">
        <w:rPr>
          <w:rFonts w:ascii="Times New Roman" w:hAnsi="Times New Roman" w:cs="Times New Roman"/>
          <w:sz w:val="24"/>
          <w:szCs w:val="24"/>
        </w:rPr>
        <w:t xml:space="preserve"> leave any sections blank</w:t>
      </w:r>
      <w:r w:rsidR="00976AF4" w:rsidRPr="004F6267">
        <w:rPr>
          <w:rFonts w:ascii="Times New Roman" w:hAnsi="Times New Roman" w:cs="Times New Roman"/>
          <w:sz w:val="24"/>
          <w:szCs w:val="24"/>
        </w:rPr>
        <w:t xml:space="preserve">.  </w:t>
      </w:r>
      <w:r w:rsidR="00D75634" w:rsidRPr="004F6267">
        <w:rPr>
          <w:rFonts w:ascii="Times New Roman" w:hAnsi="Times New Roman" w:cs="Times New Roman"/>
          <w:bCs/>
          <w:sz w:val="24"/>
          <w:szCs w:val="24"/>
        </w:rPr>
        <w:t>There should not be a N/A (not applicable) response since all measures are applicable to all grantees</w:t>
      </w:r>
      <w:r w:rsidR="00976AF4" w:rsidRPr="004F6267">
        <w:rPr>
          <w:rFonts w:ascii="Times New Roman" w:hAnsi="Times New Roman" w:cs="Times New Roman"/>
          <w:bCs/>
          <w:sz w:val="24"/>
          <w:szCs w:val="24"/>
        </w:rPr>
        <w:t xml:space="preserve">.  </w:t>
      </w:r>
      <w:r w:rsidR="00D75634" w:rsidRPr="004F6267">
        <w:rPr>
          <w:rFonts w:ascii="Times New Roman" w:hAnsi="Times New Roman" w:cs="Times New Roman"/>
          <w:bCs/>
          <w:sz w:val="24"/>
          <w:szCs w:val="24"/>
        </w:rPr>
        <w:t>If the number for a particular category is zero (0), please put zero in the appropriate section.</w:t>
      </w:r>
    </w:p>
    <w:p w:rsidR="008840AD" w:rsidRPr="004F6267" w:rsidRDefault="008840AD" w:rsidP="008840AD">
      <w:pPr>
        <w:spacing w:after="0" w:line="240" w:lineRule="auto"/>
        <w:rPr>
          <w:rFonts w:ascii="Times New Roman" w:eastAsia="Times New Roman" w:hAnsi="Times New Roman" w:cs="Times New Roman"/>
          <w:sz w:val="24"/>
          <w:szCs w:val="24"/>
        </w:rPr>
      </w:pPr>
    </w:p>
    <w:p w:rsidR="008840AD" w:rsidRPr="004F6267" w:rsidRDefault="008840AD" w:rsidP="008840AD">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Please refer to these guidelines in providing your answers to the following measures:  </w:t>
      </w:r>
    </w:p>
    <w:p w:rsidR="00422265" w:rsidRDefault="0033496B" w:rsidP="000C5379">
      <w:pPr>
        <w:pStyle w:val="ListParagraph"/>
        <w:numPr>
          <w:ilvl w:val="0"/>
          <w:numId w:val="2"/>
        </w:num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Only report on the number of individuals who received eligibility determination by a trained outreach </w:t>
      </w:r>
      <w:r w:rsidR="000C5379">
        <w:rPr>
          <w:rFonts w:ascii="Times New Roman" w:eastAsia="Times New Roman" w:hAnsi="Times New Roman" w:cs="Times New Roman"/>
          <w:sz w:val="24"/>
          <w:szCs w:val="24"/>
        </w:rPr>
        <w:t>and enrollment assistance worker</w:t>
      </w:r>
    </w:p>
    <w:p w:rsidR="00192E8A" w:rsidRPr="000C5379" w:rsidRDefault="00192E8A" w:rsidP="000C537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individual can </w:t>
      </w:r>
      <w:r w:rsidR="00D120C1">
        <w:rPr>
          <w:rFonts w:ascii="Times New Roman" w:eastAsia="Times New Roman" w:hAnsi="Times New Roman" w:cs="Times New Roman"/>
          <w:sz w:val="24"/>
          <w:szCs w:val="24"/>
        </w:rPr>
        <w:t>be eligible for more than 1 option.</w:t>
      </w:r>
    </w:p>
    <w:p w:rsidR="008840AD" w:rsidRPr="004F6267" w:rsidRDefault="008840AD" w:rsidP="0033496B">
      <w:pPr>
        <w:pStyle w:val="ListParagraph"/>
        <w:autoSpaceDE w:val="0"/>
        <w:autoSpaceDN w:val="0"/>
        <w:adjustRightInd w:val="0"/>
        <w:spacing w:after="0" w:line="240" w:lineRule="auto"/>
        <w:rPr>
          <w:rFonts w:ascii="Times New Roman" w:hAnsi="Times New Roman" w:cs="Times New Roman"/>
          <w:color w:val="000000"/>
          <w:sz w:val="24"/>
          <w:szCs w:val="24"/>
        </w:rPr>
      </w:pPr>
    </w:p>
    <w:tbl>
      <w:tblPr>
        <w:tblStyle w:val="TableGrid"/>
        <w:tblW w:w="9576" w:type="dxa"/>
        <w:tblLook w:val="04A0" w:firstRow="1" w:lastRow="0" w:firstColumn="1" w:lastColumn="0" w:noHBand="0" w:noVBand="1"/>
      </w:tblPr>
      <w:tblGrid>
        <w:gridCol w:w="472"/>
        <w:gridCol w:w="5396"/>
        <w:gridCol w:w="1980"/>
        <w:gridCol w:w="1728"/>
      </w:tblGrid>
      <w:tr w:rsidR="0033496B" w:rsidRPr="004F6267" w:rsidTr="00714C7B">
        <w:tc>
          <w:tcPr>
            <w:tcW w:w="472" w:type="dxa"/>
          </w:tcPr>
          <w:p w:rsidR="0033496B" w:rsidRPr="004F6267" w:rsidRDefault="000C5379" w:rsidP="001A619F">
            <w:pPr>
              <w:pStyle w:val="Default"/>
              <w:spacing w:after="62"/>
              <w:rPr>
                <w:rFonts w:ascii="Times New Roman" w:hAnsi="Times New Roman" w:cs="Times New Roman"/>
                <w:color w:val="auto"/>
              </w:rPr>
            </w:pPr>
            <w:r>
              <w:rPr>
                <w:rFonts w:ascii="Times New Roman" w:hAnsi="Times New Roman" w:cs="Times New Roman"/>
                <w:color w:val="auto"/>
              </w:rPr>
              <w:t>1</w:t>
            </w:r>
            <w:r w:rsidR="001A619F">
              <w:rPr>
                <w:rFonts w:ascii="Times New Roman" w:hAnsi="Times New Roman" w:cs="Times New Roman"/>
                <w:color w:val="auto"/>
              </w:rPr>
              <w:t>5</w:t>
            </w:r>
          </w:p>
        </w:tc>
        <w:tc>
          <w:tcPr>
            <w:tcW w:w="9104" w:type="dxa"/>
            <w:gridSpan w:val="3"/>
          </w:tcPr>
          <w:p w:rsidR="0033496B" w:rsidRPr="004F6267" w:rsidRDefault="0033496B" w:rsidP="00D75634">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Report on the number of individuals who received eligibility determination by </w:t>
            </w:r>
            <w:r w:rsidR="00D75634" w:rsidRPr="004F6267">
              <w:rPr>
                <w:rFonts w:ascii="Times New Roman" w:hAnsi="Times New Roman" w:cs="Times New Roman"/>
                <w:color w:val="auto"/>
              </w:rPr>
              <w:t>health insurance category</w:t>
            </w:r>
          </w:p>
        </w:tc>
      </w:tr>
      <w:tr w:rsidR="00914478" w:rsidRPr="004F6267" w:rsidTr="00714C7B">
        <w:tc>
          <w:tcPr>
            <w:tcW w:w="472" w:type="dxa"/>
          </w:tcPr>
          <w:p w:rsidR="00914478" w:rsidRPr="004F6267" w:rsidRDefault="00914478" w:rsidP="00C92B22">
            <w:pPr>
              <w:pStyle w:val="Default"/>
              <w:spacing w:after="62"/>
              <w:rPr>
                <w:rFonts w:ascii="Times New Roman" w:hAnsi="Times New Roman" w:cs="Times New Roman"/>
                <w:color w:val="auto"/>
              </w:rPr>
            </w:pPr>
          </w:p>
        </w:tc>
        <w:tc>
          <w:tcPr>
            <w:tcW w:w="5396" w:type="dxa"/>
          </w:tcPr>
          <w:p w:rsidR="00914478" w:rsidRPr="004F6267" w:rsidRDefault="0033496B" w:rsidP="00D75634">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Health insurance </w:t>
            </w:r>
            <w:r w:rsidR="00D75634" w:rsidRPr="004F6267">
              <w:rPr>
                <w:rFonts w:ascii="Times New Roman" w:hAnsi="Times New Roman" w:cs="Times New Roman"/>
                <w:color w:val="auto"/>
              </w:rPr>
              <w:t>category</w:t>
            </w:r>
          </w:p>
        </w:tc>
        <w:tc>
          <w:tcPr>
            <w:tcW w:w="1980" w:type="dxa"/>
          </w:tcPr>
          <w:p w:rsidR="00914478" w:rsidRPr="004F6267" w:rsidRDefault="0033496B" w:rsidP="0033496B">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Baseline </w:t>
            </w:r>
          </w:p>
        </w:tc>
        <w:tc>
          <w:tcPr>
            <w:tcW w:w="1728" w:type="dxa"/>
          </w:tcPr>
          <w:p w:rsidR="00914478" w:rsidRPr="004F6267" w:rsidRDefault="0033496B" w:rsidP="00C92B22">
            <w:pPr>
              <w:pStyle w:val="Default"/>
              <w:spacing w:after="62"/>
              <w:rPr>
                <w:rFonts w:ascii="Times New Roman" w:hAnsi="Times New Roman" w:cs="Times New Roman"/>
                <w:color w:val="auto"/>
              </w:rPr>
            </w:pPr>
            <w:r w:rsidRPr="004F6267">
              <w:rPr>
                <w:rFonts w:ascii="Times New Roman" w:hAnsi="Times New Roman" w:cs="Times New Roman"/>
                <w:color w:val="auto"/>
              </w:rPr>
              <w:t>End of Budget Period</w:t>
            </w:r>
          </w:p>
        </w:tc>
      </w:tr>
      <w:tr w:rsidR="00914478" w:rsidRPr="004F6267" w:rsidTr="00714C7B">
        <w:tc>
          <w:tcPr>
            <w:tcW w:w="472" w:type="dxa"/>
          </w:tcPr>
          <w:p w:rsidR="00914478" w:rsidRPr="004F6267" w:rsidRDefault="00914478" w:rsidP="00C92B22">
            <w:pPr>
              <w:pStyle w:val="Default"/>
              <w:spacing w:after="62"/>
              <w:rPr>
                <w:rFonts w:ascii="Times New Roman" w:hAnsi="Times New Roman" w:cs="Times New Roman"/>
                <w:color w:val="auto"/>
              </w:rPr>
            </w:pPr>
          </w:p>
        </w:tc>
        <w:tc>
          <w:tcPr>
            <w:tcW w:w="5396" w:type="dxa"/>
          </w:tcPr>
          <w:p w:rsidR="00914478" w:rsidRPr="004F6267" w:rsidRDefault="0033496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Qualified health plans offered through the Federal Health Insurance Marketplace</w:t>
            </w:r>
          </w:p>
        </w:tc>
        <w:tc>
          <w:tcPr>
            <w:tcW w:w="1980" w:type="dxa"/>
          </w:tcPr>
          <w:p w:rsidR="00914478" w:rsidRPr="004F6267" w:rsidRDefault="0033496B" w:rsidP="00C92B22">
            <w:pPr>
              <w:pStyle w:val="Default"/>
              <w:spacing w:after="62"/>
              <w:rPr>
                <w:rFonts w:ascii="Times New Roman" w:hAnsi="Times New Roman" w:cs="Times New Roman"/>
                <w:color w:val="auto"/>
              </w:rPr>
            </w:pPr>
            <w:r w:rsidRPr="004F6267">
              <w:rPr>
                <w:rFonts w:ascii="Times New Roman" w:hAnsi="Times New Roman" w:cs="Times New Roman"/>
                <w:color w:val="auto"/>
              </w:rPr>
              <w:t>Number</w:t>
            </w:r>
          </w:p>
        </w:tc>
        <w:tc>
          <w:tcPr>
            <w:tcW w:w="1728" w:type="dxa"/>
          </w:tcPr>
          <w:p w:rsidR="00914478" w:rsidRPr="004F6267" w:rsidRDefault="0033496B" w:rsidP="00C92B22">
            <w:pPr>
              <w:pStyle w:val="Default"/>
              <w:spacing w:after="62"/>
              <w:rPr>
                <w:rFonts w:ascii="Times New Roman" w:hAnsi="Times New Roman" w:cs="Times New Roman"/>
                <w:color w:val="auto"/>
              </w:rPr>
            </w:pPr>
            <w:r w:rsidRPr="004F6267">
              <w:rPr>
                <w:rFonts w:ascii="Times New Roman" w:hAnsi="Times New Roman" w:cs="Times New Roman"/>
                <w:color w:val="auto"/>
              </w:rPr>
              <w:t>Number</w:t>
            </w:r>
          </w:p>
        </w:tc>
      </w:tr>
      <w:tr w:rsidR="00914478" w:rsidRPr="004F6267" w:rsidTr="00714C7B">
        <w:tc>
          <w:tcPr>
            <w:tcW w:w="472" w:type="dxa"/>
          </w:tcPr>
          <w:p w:rsidR="00914478" w:rsidRPr="004F6267" w:rsidRDefault="00914478" w:rsidP="00C92B22">
            <w:pPr>
              <w:pStyle w:val="Default"/>
              <w:spacing w:after="62"/>
              <w:rPr>
                <w:rFonts w:ascii="Times New Roman" w:hAnsi="Times New Roman" w:cs="Times New Roman"/>
                <w:color w:val="auto"/>
              </w:rPr>
            </w:pPr>
          </w:p>
        </w:tc>
        <w:tc>
          <w:tcPr>
            <w:tcW w:w="5396" w:type="dxa"/>
          </w:tcPr>
          <w:p w:rsidR="00914478" w:rsidRPr="004F6267" w:rsidRDefault="0033496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Qualified health plans offered through the State Insurance Marketplace</w:t>
            </w:r>
          </w:p>
        </w:tc>
        <w:tc>
          <w:tcPr>
            <w:tcW w:w="1980" w:type="dxa"/>
          </w:tcPr>
          <w:p w:rsidR="00914478" w:rsidRPr="004F6267" w:rsidRDefault="00914478" w:rsidP="00C92B22">
            <w:pPr>
              <w:pStyle w:val="Default"/>
              <w:spacing w:after="62"/>
              <w:rPr>
                <w:rFonts w:ascii="Times New Roman" w:hAnsi="Times New Roman" w:cs="Times New Roman"/>
                <w:color w:val="auto"/>
              </w:rPr>
            </w:pPr>
          </w:p>
        </w:tc>
        <w:tc>
          <w:tcPr>
            <w:tcW w:w="1728" w:type="dxa"/>
          </w:tcPr>
          <w:p w:rsidR="00914478" w:rsidRPr="004F6267" w:rsidRDefault="00914478" w:rsidP="00C92B22">
            <w:pPr>
              <w:pStyle w:val="Default"/>
              <w:spacing w:after="62"/>
              <w:rPr>
                <w:rFonts w:ascii="Times New Roman" w:hAnsi="Times New Roman" w:cs="Times New Roman"/>
                <w:color w:val="auto"/>
              </w:rPr>
            </w:pPr>
          </w:p>
        </w:tc>
      </w:tr>
      <w:tr w:rsidR="0033496B" w:rsidRPr="004F6267" w:rsidTr="00714C7B">
        <w:tc>
          <w:tcPr>
            <w:tcW w:w="472" w:type="dxa"/>
          </w:tcPr>
          <w:p w:rsidR="0033496B" w:rsidRPr="004F6267" w:rsidRDefault="0033496B" w:rsidP="00C92B22">
            <w:pPr>
              <w:pStyle w:val="Default"/>
              <w:spacing w:after="62"/>
              <w:rPr>
                <w:rFonts w:ascii="Times New Roman" w:hAnsi="Times New Roman" w:cs="Times New Roman"/>
                <w:color w:val="auto"/>
              </w:rPr>
            </w:pPr>
          </w:p>
        </w:tc>
        <w:tc>
          <w:tcPr>
            <w:tcW w:w="5396" w:type="dxa"/>
          </w:tcPr>
          <w:p w:rsidR="0033496B" w:rsidRPr="004F6267" w:rsidRDefault="0033496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Qualified health plans offered through the Federal-State Insurance Marketplace</w:t>
            </w:r>
          </w:p>
        </w:tc>
        <w:tc>
          <w:tcPr>
            <w:tcW w:w="1980" w:type="dxa"/>
          </w:tcPr>
          <w:p w:rsidR="0033496B" w:rsidRPr="004F6267" w:rsidRDefault="0033496B" w:rsidP="00C92B22">
            <w:pPr>
              <w:pStyle w:val="Default"/>
              <w:spacing w:after="62"/>
              <w:rPr>
                <w:rFonts w:ascii="Times New Roman" w:hAnsi="Times New Roman" w:cs="Times New Roman"/>
                <w:color w:val="auto"/>
              </w:rPr>
            </w:pPr>
          </w:p>
        </w:tc>
        <w:tc>
          <w:tcPr>
            <w:tcW w:w="1728" w:type="dxa"/>
          </w:tcPr>
          <w:p w:rsidR="0033496B" w:rsidRPr="004F6267" w:rsidRDefault="0033496B" w:rsidP="00C92B22">
            <w:pPr>
              <w:pStyle w:val="Default"/>
              <w:spacing w:after="62"/>
              <w:rPr>
                <w:rFonts w:ascii="Times New Roman" w:hAnsi="Times New Roman" w:cs="Times New Roman"/>
                <w:color w:val="auto"/>
              </w:rPr>
            </w:pPr>
          </w:p>
        </w:tc>
      </w:tr>
      <w:tr w:rsidR="0033496B" w:rsidRPr="004F6267" w:rsidTr="00714C7B">
        <w:tc>
          <w:tcPr>
            <w:tcW w:w="472" w:type="dxa"/>
          </w:tcPr>
          <w:p w:rsidR="0033496B" w:rsidRPr="004F6267" w:rsidRDefault="0033496B" w:rsidP="00C92B22">
            <w:pPr>
              <w:pStyle w:val="Default"/>
              <w:spacing w:after="62"/>
              <w:rPr>
                <w:rFonts w:ascii="Times New Roman" w:hAnsi="Times New Roman" w:cs="Times New Roman"/>
                <w:color w:val="auto"/>
              </w:rPr>
            </w:pPr>
          </w:p>
        </w:tc>
        <w:tc>
          <w:tcPr>
            <w:tcW w:w="5396" w:type="dxa"/>
          </w:tcPr>
          <w:p w:rsidR="00714C7B" w:rsidRPr="004F6267" w:rsidRDefault="00714C7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Medicaid</w:t>
            </w:r>
          </w:p>
        </w:tc>
        <w:tc>
          <w:tcPr>
            <w:tcW w:w="1980" w:type="dxa"/>
          </w:tcPr>
          <w:p w:rsidR="0033496B" w:rsidRPr="004F6267" w:rsidRDefault="0033496B" w:rsidP="00C92B22">
            <w:pPr>
              <w:pStyle w:val="Default"/>
              <w:spacing w:after="62"/>
              <w:rPr>
                <w:rFonts w:ascii="Times New Roman" w:hAnsi="Times New Roman" w:cs="Times New Roman"/>
                <w:color w:val="auto"/>
              </w:rPr>
            </w:pPr>
          </w:p>
        </w:tc>
        <w:tc>
          <w:tcPr>
            <w:tcW w:w="1728" w:type="dxa"/>
          </w:tcPr>
          <w:p w:rsidR="0033496B" w:rsidRPr="004F6267" w:rsidRDefault="0033496B" w:rsidP="00C92B22">
            <w:pPr>
              <w:pStyle w:val="Default"/>
              <w:spacing w:after="62"/>
              <w:rPr>
                <w:rFonts w:ascii="Times New Roman" w:hAnsi="Times New Roman" w:cs="Times New Roman"/>
                <w:color w:val="auto"/>
              </w:rPr>
            </w:pPr>
          </w:p>
        </w:tc>
      </w:tr>
      <w:tr w:rsidR="0033496B" w:rsidRPr="004F6267" w:rsidTr="00714C7B">
        <w:tc>
          <w:tcPr>
            <w:tcW w:w="472" w:type="dxa"/>
          </w:tcPr>
          <w:p w:rsidR="0033496B" w:rsidRPr="004F6267" w:rsidRDefault="0033496B" w:rsidP="00C92B22">
            <w:pPr>
              <w:pStyle w:val="Default"/>
              <w:spacing w:after="62"/>
              <w:rPr>
                <w:rFonts w:ascii="Times New Roman" w:hAnsi="Times New Roman" w:cs="Times New Roman"/>
                <w:color w:val="auto"/>
              </w:rPr>
            </w:pPr>
          </w:p>
        </w:tc>
        <w:tc>
          <w:tcPr>
            <w:tcW w:w="5396" w:type="dxa"/>
          </w:tcPr>
          <w:p w:rsidR="0033496B" w:rsidRPr="004F6267" w:rsidRDefault="00714C7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Medicare</w:t>
            </w:r>
          </w:p>
        </w:tc>
        <w:tc>
          <w:tcPr>
            <w:tcW w:w="1980" w:type="dxa"/>
          </w:tcPr>
          <w:p w:rsidR="0033496B" w:rsidRPr="004F6267" w:rsidRDefault="0033496B" w:rsidP="00C92B22">
            <w:pPr>
              <w:pStyle w:val="Default"/>
              <w:spacing w:after="62"/>
              <w:rPr>
                <w:rFonts w:ascii="Times New Roman" w:hAnsi="Times New Roman" w:cs="Times New Roman"/>
                <w:color w:val="auto"/>
              </w:rPr>
            </w:pPr>
          </w:p>
        </w:tc>
        <w:tc>
          <w:tcPr>
            <w:tcW w:w="1728" w:type="dxa"/>
          </w:tcPr>
          <w:p w:rsidR="0033496B" w:rsidRPr="004F6267" w:rsidRDefault="0033496B" w:rsidP="00C92B22">
            <w:pPr>
              <w:pStyle w:val="Default"/>
              <w:spacing w:after="62"/>
              <w:rPr>
                <w:rFonts w:ascii="Times New Roman" w:hAnsi="Times New Roman" w:cs="Times New Roman"/>
                <w:color w:val="auto"/>
              </w:rPr>
            </w:pPr>
          </w:p>
        </w:tc>
      </w:tr>
      <w:tr w:rsidR="00714C7B" w:rsidRPr="004F6267" w:rsidTr="00714C7B">
        <w:tc>
          <w:tcPr>
            <w:tcW w:w="472" w:type="dxa"/>
          </w:tcPr>
          <w:p w:rsidR="00714C7B" w:rsidRPr="004F6267" w:rsidRDefault="00714C7B" w:rsidP="00C92B22">
            <w:pPr>
              <w:pStyle w:val="Default"/>
              <w:spacing w:after="62"/>
              <w:rPr>
                <w:rFonts w:ascii="Times New Roman" w:hAnsi="Times New Roman" w:cs="Times New Roman"/>
                <w:color w:val="auto"/>
              </w:rPr>
            </w:pPr>
          </w:p>
        </w:tc>
        <w:tc>
          <w:tcPr>
            <w:tcW w:w="5396" w:type="dxa"/>
          </w:tcPr>
          <w:p w:rsidR="00714C7B" w:rsidRPr="004F6267" w:rsidRDefault="00714C7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Medicare Advantage</w:t>
            </w:r>
          </w:p>
        </w:tc>
        <w:tc>
          <w:tcPr>
            <w:tcW w:w="1980" w:type="dxa"/>
          </w:tcPr>
          <w:p w:rsidR="00714C7B" w:rsidRPr="004F6267" w:rsidRDefault="00714C7B" w:rsidP="00C92B22">
            <w:pPr>
              <w:pStyle w:val="Default"/>
              <w:spacing w:after="62"/>
              <w:rPr>
                <w:rFonts w:ascii="Times New Roman" w:hAnsi="Times New Roman" w:cs="Times New Roman"/>
                <w:color w:val="auto"/>
              </w:rPr>
            </w:pPr>
          </w:p>
        </w:tc>
        <w:tc>
          <w:tcPr>
            <w:tcW w:w="1728" w:type="dxa"/>
          </w:tcPr>
          <w:p w:rsidR="00714C7B" w:rsidRPr="004F6267" w:rsidRDefault="00714C7B" w:rsidP="00C92B22">
            <w:pPr>
              <w:pStyle w:val="Default"/>
              <w:spacing w:after="62"/>
              <w:rPr>
                <w:rFonts w:ascii="Times New Roman" w:hAnsi="Times New Roman" w:cs="Times New Roman"/>
                <w:color w:val="auto"/>
              </w:rPr>
            </w:pPr>
          </w:p>
        </w:tc>
      </w:tr>
      <w:tr w:rsidR="00714C7B" w:rsidRPr="004F6267" w:rsidTr="00714C7B">
        <w:tc>
          <w:tcPr>
            <w:tcW w:w="472" w:type="dxa"/>
          </w:tcPr>
          <w:p w:rsidR="00714C7B" w:rsidRPr="004F6267" w:rsidRDefault="00714C7B" w:rsidP="00C92B22">
            <w:pPr>
              <w:pStyle w:val="Default"/>
              <w:spacing w:after="62"/>
              <w:rPr>
                <w:rFonts w:ascii="Times New Roman" w:hAnsi="Times New Roman" w:cs="Times New Roman"/>
                <w:color w:val="auto"/>
              </w:rPr>
            </w:pPr>
          </w:p>
        </w:tc>
        <w:tc>
          <w:tcPr>
            <w:tcW w:w="5396" w:type="dxa"/>
          </w:tcPr>
          <w:p w:rsidR="00714C7B" w:rsidRPr="004F6267" w:rsidRDefault="00714C7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Medicare Part D</w:t>
            </w:r>
          </w:p>
        </w:tc>
        <w:tc>
          <w:tcPr>
            <w:tcW w:w="1980" w:type="dxa"/>
          </w:tcPr>
          <w:p w:rsidR="00714C7B" w:rsidRPr="004F6267" w:rsidRDefault="00714C7B" w:rsidP="00C92B22">
            <w:pPr>
              <w:pStyle w:val="Default"/>
              <w:spacing w:after="62"/>
              <w:rPr>
                <w:rFonts w:ascii="Times New Roman" w:hAnsi="Times New Roman" w:cs="Times New Roman"/>
                <w:color w:val="auto"/>
              </w:rPr>
            </w:pPr>
          </w:p>
        </w:tc>
        <w:tc>
          <w:tcPr>
            <w:tcW w:w="1728" w:type="dxa"/>
          </w:tcPr>
          <w:p w:rsidR="00714C7B" w:rsidRPr="004F6267" w:rsidRDefault="00714C7B" w:rsidP="00C92B22">
            <w:pPr>
              <w:pStyle w:val="Default"/>
              <w:spacing w:after="62"/>
              <w:rPr>
                <w:rFonts w:ascii="Times New Roman" w:hAnsi="Times New Roman" w:cs="Times New Roman"/>
                <w:color w:val="auto"/>
              </w:rPr>
            </w:pPr>
          </w:p>
        </w:tc>
      </w:tr>
      <w:tr w:rsidR="00714C7B" w:rsidRPr="004F6267" w:rsidTr="00714C7B">
        <w:tc>
          <w:tcPr>
            <w:tcW w:w="472" w:type="dxa"/>
          </w:tcPr>
          <w:p w:rsidR="00714C7B" w:rsidRPr="004F6267" w:rsidRDefault="00714C7B" w:rsidP="00C92B22">
            <w:pPr>
              <w:pStyle w:val="Default"/>
              <w:spacing w:after="62"/>
              <w:rPr>
                <w:rFonts w:ascii="Times New Roman" w:hAnsi="Times New Roman" w:cs="Times New Roman"/>
                <w:color w:val="auto"/>
              </w:rPr>
            </w:pPr>
          </w:p>
        </w:tc>
        <w:tc>
          <w:tcPr>
            <w:tcW w:w="5396" w:type="dxa"/>
          </w:tcPr>
          <w:p w:rsidR="00714C7B" w:rsidRPr="004F6267" w:rsidRDefault="00714C7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Children’s Health Insurance Program (CHIP)</w:t>
            </w:r>
          </w:p>
        </w:tc>
        <w:tc>
          <w:tcPr>
            <w:tcW w:w="1980" w:type="dxa"/>
          </w:tcPr>
          <w:p w:rsidR="00714C7B" w:rsidRPr="004F6267" w:rsidRDefault="00714C7B" w:rsidP="00C92B22">
            <w:pPr>
              <w:pStyle w:val="Default"/>
              <w:spacing w:after="62"/>
              <w:rPr>
                <w:rFonts w:ascii="Times New Roman" w:hAnsi="Times New Roman" w:cs="Times New Roman"/>
                <w:color w:val="auto"/>
              </w:rPr>
            </w:pPr>
          </w:p>
        </w:tc>
        <w:tc>
          <w:tcPr>
            <w:tcW w:w="1728" w:type="dxa"/>
          </w:tcPr>
          <w:p w:rsidR="00714C7B" w:rsidRPr="004F6267" w:rsidRDefault="00714C7B" w:rsidP="00C92B22">
            <w:pPr>
              <w:pStyle w:val="Default"/>
              <w:spacing w:after="62"/>
              <w:rPr>
                <w:rFonts w:ascii="Times New Roman" w:hAnsi="Times New Roman" w:cs="Times New Roman"/>
                <w:color w:val="auto"/>
              </w:rPr>
            </w:pPr>
          </w:p>
        </w:tc>
      </w:tr>
      <w:tr w:rsidR="00714C7B" w:rsidRPr="004F6267" w:rsidTr="00714C7B">
        <w:tc>
          <w:tcPr>
            <w:tcW w:w="472" w:type="dxa"/>
          </w:tcPr>
          <w:p w:rsidR="00714C7B" w:rsidRPr="004F6267" w:rsidRDefault="00714C7B" w:rsidP="00C92B22">
            <w:pPr>
              <w:pStyle w:val="Default"/>
              <w:spacing w:after="62"/>
              <w:rPr>
                <w:rFonts w:ascii="Times New Roman" w:hAnsi="Times New Roman" w:cs="Times New Roman"/>
                <w:color w:val="auto"/>
              </w:rPr>
            </w:pPr>
          </w:p>
        </w:tc>
        <w:tc>
          <w:tcPr>
            <w:tcW w:w="5396" w:type="dxa"/>
          </w:tcPr>
          <w:p w:rsidR="00714C7B" w:rsidRPr="004F6267" w:rsidRDefault="00714C7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Veteran’s Choice Program</w:t>
            </w:r>
          </w:p>
        </w:tc>
        <w:tc>
          <w:tcPr>
            <w:tcW w:w="1980" w:type="dxa"/>
          </w:tcPr>
          <w:p w:rsidR="00714C7B" w:rsidRPr="004F6267" w:rsidRDefault="00714C7B" w:rsidP="00C92B22">
            <w:pPr>
              <w:pStyle w:val="Default"/>
              <w:spacing w:after="62"/>
              <w:rPr>
                <w:rFonts w:ascii="Times New Roman" w:hAnsi="Times New Roman" w:cs="Times New Roman"/>
                <w:color w:val="auto"/>
              </w:rPr>
            </w:pPr>
          </w:p>
        </w:tc>
        <w:tc>
          <w:tcPr>
            <w:tcW w:w="1728" w:type="dxa"/>
          </w:tcPr>
          <w:p w:rsidR="00714C7B" w:rsidRPr="004F6267" w:rsidRDefault="00714C7B" w:rsidP="00C92B22">
            <w:pPr>
              <w:pStyle w:val="Default"/>
              <w:spacing w:after="62"/>
              <w:rPr>
                <w:rFonts w:ascii="Times New Roman" w:hAnsi="Times New Roman" w:cs="Times New Roman"/>
                <w:color w:val="auto"/>
              </w:rPr>
            </w:pPr>
          </w:p>
        </w:tc>
      </w:tr>
      <w:tr w:rsidR="00714C7B" w:rsidRPr="004F6267" w:rsidTr="00714C7B">
        <w:tc>
          <w:tcPr>
            <w:tcW w:w="472" w:type="dxa"/>
          </w:tcPr>
          <w:p w:rsidR="00714C7B" w:rsidRPr="004F6267" w:rsidRDefault="00714C7B" w:rsidP="00C92B22">
            <w:pPr>
              <w:pStyle w:val="Default"/>
              <w:spacing w:after="62"/>
              <w:rPr>
                <w:rFonts w:ascii="Times New Roman" w:hAnsi="Times New Roman" w:cs="Times New Roman"/>
                <w:color w:val="auto"/>
              </w:rPr>
            </w:pPr>
          </w:p>
        </w:tc>
        <w:tc>
          <w:tcPr>
            <w:tcW w:w="5396" w:type="dxa"/>
          </w:tcPr>
          <w:p w:rsidR="00714C7B" w:rsidRPr="004F6267" w:rsidRDefault="00714C7B" w:rsidP="00714C7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Private health insurance plans (outside the ones offered through the Health Insurance Marketplace)</w:t>
            </w:r>
          </w:p>
        </w:tc>
        <w:tc>
          <w:tcPr>
            <w:tcW w:w="1980" w:type="dxa"/>
          </w:tcPr>
          <w:p w:rsidR="00714C7B" w:rsidRPr="004F6267" w:rsidRDefault="00714C7B" w:rsidP="00C92B22">
            <w:pPr>
              <w:pStyle w:val="Default"/>
              <w:spacing w:after="62"/>
              <w:rPr>
                <w:rFonts w:ascii="Times New Roman" w:hAnsi="Times New Roman" w:cs="Times New Roman"/>
                <w:color w:val="auto"/>
              </w:rPr>
            </w:pPr>
          </w:p>
        </w:tc>
        <w:tc>
          <w:tcPr>
            <w:tcW w:w="1728" w:type="dxa"/>
          </w:tcPr>
          <w:p w:rsidR="00714C7B" w:rsidRPr="004F6267" w:rsidRDefault="00714C7B" w:rsidP="00C92B22">
            <w:pPr>
              <w:pStyle w:val="Default"/>
              <w:spacing w:after="62"/>
              <w:rPr>
                <w:rFonts w:ascii="Times New Roman" w:hAnsi="Times New Roman" w:cs="Times New Roman"/>
                <w:color w:val="auto"/>
              </w:rPr>
            </w:pPr>
          </w:p>
        </w:tc>
      </w:tr>
      <w:tr w:rsidR="00714C7B" w:rsidRPr="004F6267" w:rsidTr="00714C7B">
        <w:tc>
          <w:tcPr>
            <w:tcW w:w="472" w:type="dxa"/>
          </w:tcPr>
          <w:p w:rsidR="00714C7B" w:rsidRPr="004F6267" w:rsidRDefault="00714C7B" w:rsidP="00C92B22">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Total number of individuals who received eligibility determination (automatically calculated by the </w:t>
            </w:r>
            <w:r w:rsidRPr="004F6267">
              <w:rPr>
                <w:rFonts w:ascii="Times New Roman" w:hAnsi="Times New Roman" w:cs="Times New Roman"/>
                <w:color w:val="auto"/>
              </w:rPr>
              <w:lastRenderedPageBreak/>
              <w:t>system)</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bl>
    <w:p w:rsidR="00C92B22" w:rsidRPr="004F6267" w:rsidRDefault="00C92B22" w:rsidP="00C92B22">
      <w:pPr>
        <w:pStyle w:val="Default"/>
        <w:rPr>
          <w:rFonts w:ascii="Times New Roman" w:hAnsi="Times New Roman" w:cs="Times New Roman"/>
          <w:color w:val="auto"/>
        </w:rPr>
      </w:pPr>
    </w:p>
    <w:p w:rsidR="00535DB6" w:rsidRPr="004F6267" w:rsidRDefault="007B5B4A" w:rsidP="00C92B22">
      <w:pPr>
        <w:pStyle w:val="Default"/>
        <w:rPr>
          <w:rFonts w:ascii="Times New Roman" w:hAnsi="Times New Roman" w:cs="Times New Roman"/>
          <w:b/>
          <w:bCs/>
          <w:color w:val="auto"/>
        </w:rPr>
      </w:pPr>
      <w:r w:rsidRPr="004F6267">
        <w:rPr>
          <w:rFonts w:ascii="Times New Roman" w:hAnsi="Times New Roman" w:cs="Times New Roman"/>
          <w:b/>
          <w:bCs/>
          <w:color w:val="auto"/>
        </w:rPr>
        <w:t>Section VI:</w:t>
      </w:r>
      <w:r w:rsidR="00C92B22" w:rsidRPr="004F6267">
        <w:rPr>
          <w:rFonts w:ascii="Times New Roman" w:hAnsi="Times New Roman" w:cs="Times New Roman"/>
          <w:b/>
          <w:bCs/>
          <w:color w:val="auto"/>
        </w:rPr>
        <w:t xml:space="preserve"> Enrollment</w:t>
      </w:r>
    </w:p>
    <w:p w:rsidR="00535DB6" w:rsidRPr="004F6267" w:rsidRDefault="00C92B22" w:rsidP="00535DB6">
      <w:pPr>
        <w:spacing w:after="0" w:line="240" w:lineRule="auto"/>
        <w:rPr>
          <w:rFonts w:ascii="Times New Roman" w:eastAsia="Times New Roman" w:hAnsi="Times New Roman" w:cs="Times New Roman"/>
          <w:sz w:val="24"/>
          <w:szCs w:val="24"/>
        </w:rPr>
      </w:pPr>
      <w:r w:rsidRPr="004F6267">
        <w:rPr>
          <w:rFonts w:ascii="Times New Roman" w:hAnsi="Times New Roman" w:cs="Times New Roman"/>
          <w:b/>
          <w:bCs/>
          <w:sz w:val="24"/>
          <w:szCs w:val="24"/>
        </w:rPr>
        <w:t xml:space="preserve"> </w:t>
      </w:r>
      <w:r w:rsidR="00535DB6" w:rsidRPr="004F6267">
        <w:rPr>
          <w:rFonts w:ascii="Times New Roman" w:eastAsia="Times New Roman" w:hAnsi="Times New Roman" w:cs="Times New Roman"/>
          <w:b/>
          <w:bCs/>
          <w:i/>
          <w:sz w:val="24"/>
          <w:szCs w:val="24"/>
        </w:rPr>
        <w:t xml:space="preserve">Table Instructions: </w:t>
      </w:r>
      <w:r w:rsidR="00535DB6" w:rsidRPr="004F6267">
        <w:rPr>
          <w:rFonts w:ascii="Times New Roman" w:eastAsia="Times New Roman" w:hAnsi="Times New Roman" w:cs="Times New Roman"/>
          <w:sz w:val="24"/>
          <w:szCs w:val="24"/>
        </w:rPr>
        <w:t xml:space="preserve">This table collects information about </w:t>
      </w:r>
      <w:r w:rsidR="000308B4" w:rsidRPr="004F6267">
        <w:rPr>
          <w:rFonts w:ascii="Times New Roman" w:eastAsia="Times New Roman" w:hAnsi="Times New Roman" w:cs="Times New Roman"/>
          <w:sz w:val="24"/>
          <w:szCs w:val="24"/>
        </w:rPr>
        <w:t>the grantee’s enrollment efforts supported by this grant</w:t>
      </w:r>
      <w:r w:rsidR="00976AF4" w:rsidRPr="004F6267">
        <w:rPr>
          <w:rFonts w:ascii="Times New Roman" w:eastAsia="Times New Roman" w:hAnsi="Times New Roman" w:cs="Times New Roman"/>
          <w:sz w:val="24"/>
          <w:szCs w:val="24"/>
        </w:rPr>
        <w:t>.</w:t>
      </w:r>
      <w:r w:rsidR="00976AF4">
        <w:rPr>
          <w:rFonts w:ascii="Times New Roman" w:eastAsia="Times New Roman" w:hAnsi="Times New Roman" w:cs="Times New Roman"/>
          <w:sz w:val="24"/>
          <w:szCs w:val="24"/>
        </w:rPr>
        <w:t xml:space="preserve">  </w:t>
      </w:r>
      <w:r w:rsidR="00422265" w:rsidRPr="004F6267">
        <w:rPr>
          <w:rFonts w:ascii="Times New Roman" w:hAnsi="Times New Roman" w:cs="Times New Roman"/>
          <w:bCs/>
          <w:sz w:val="24"/>
          <w:szCs w:val="24"/>
        </w:rPr>
        <w:t>There should not be a N/A (not applicable) response since all measures are applicable to all grantees</w:t>
      </w:r>
      <w:r w:rsidR="00976AF4" w:rsidRPr="004F6267">
        <w:rPr>
          <w:rFonts w:ascii="Times New Roman" w:hAnsi="Times New Roman" w:cs="Times New Roman"/>
          <w:bCs/>
          <w:sz w:val="24"/>
          <w:szCs w:val="24"/>
        </w:rPr>
        <w:t xml:space="preserve">.  </w:t>
      </w:r>
      <w:r w:rsidR="00422265" w:rsidRPr="004F6267">
        <w:rPr>
          <w:rFonts w:ascii="Times New Roman" w:hAnsi="Times New Roman" w:cs="Times New Roman"/>
          <w:bCs/>
          <w:sz w:val="24"/>
          <w:szCs w:val="24"/>
        </w:rPr>
        <w:t>If the number for a particular category is zero (0), please put zero in the appropriate section.</w:t>
      </w:r>
    </w:p>
    <w:p w:rsidR="00535DB6" w:rsidRPr="004F6267" w:rsidRDefault="00535DB6" w:rsidP="00535DB6">
      <w:pPr>
        <w:spacing w:after="0" w:line="240" w:lineRule="auto"/>
        <w:rPr>
          <w:rFonts w:ascii="Times New Roman" w:eastAsia="Times New Roman" w:hAnsi="Times New Roman" w:cs="Times New Roman"/>
          <w:sz w:val="24"/>
          <w:szCs w:val="24"/>
        </w:rPr>
      </w:pPr>
    </w:p>
    <w:p w:rsidR="00535DB6" w:rsidRPr="004F6267" w:rsidRDefault="00535DB6" w:rsidP="00535DB6">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Please refer to these guidelines in providing your answers to the following measures:  </w:t>
      </w:r>
    </w:p>
    <w:p w:rsidR="00714C7B" w:rsidRPr="00422265" w:rsidRDefault="00714C7B" w:rsidP="00422265">
      <w:pPr>
        <w:pStyle w:val="ListParagraph"/>
        <w:numPr>
          <w:ilvl w:val="0"/>
          <w:numId w:val="2"/>
        </w:num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Only report on the number of individuals who were enrolled by a trained outreach and enrollment assistance worker</w:t>
      </w:r>
    </w:p>
    <w:p w:rsidR="00D80CB3" w:rsidRPr="004F6267" w:rsidRDefault="000308B4" w:rsidP="00422265">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F6267">
        <w:rPr>
          <w:rFonts w:ascii="Times New Roman" w:hAnsi="Times New Roman" w:cs="Times New Roman"/>
          <w:color w:val="000000"/>
          <w:sz w:val="24"/>
          <w:szCs w:val="24"/>
        </w:rPr>
        <w:t>An individual is considered to be enrolled if they chose an insurance plan and/or submitted payment for coverage</w:t>
      </w:r>
    </w:p>
    <w:p w:rsidR="00D80CB3" w:rsidRPr="00AB1260" w:rsidRDefault="00D80CB3" w:rsidP="00422265">
      <w:pPr>
        <w:numPr>
          <w:ilvl w:val="0"/>
          <w:numId w:val="4"/>
        </w:numPr>
        <w:shd w:val="clear" w:color="auto" w:fill="FFFFFF"/>
        <w:tabs>
          <w:tab w:val="clear" w:pos="2160"/>
        </w:tabs>
        <w:spacing w:after="0" w:line="240" w:lineRule="auto"/>
        <w:ind w:left="720"/>
        <w:rPr>
          <w:rFonts w:ascii="Times New Roman" w:hAnsi="Times New Roman" w:cs="Times New Roman"/>
          <w:color w:val="000000"/>
          <w:sz w:val="24"/>
          <w:szCs w:val="24"/>
        </w:rPr>
      </w:pPr>
      <w:r w:rsidRPr="004F6267">
        <w:rPr>
          <w:rFonts w:ascii="Times New Roman" w:hAnsi="Times New Roman" w:cs="Times New Roman"/>
          <w:color w:val="000000"/>
          <w:sz w:val="24"/>
          <w:szCs w:val="24"/>
        </w:rPr>
        <w:t xml:space="preserve">Qualified life event includes, but not limited to, getting married, having a baby or </w:t>
      </w:r>
      <w:r w:rsidR="004F6267" w:rsidRPr="004F6267">
        <w:rPr>
          <w:rFonts w:ascii="Times New Roman" w:eastAsia="Times New Roman" w:hAnsi="Times New Roman" w:cs="Times New Roman"/>
          <w:color w:val="333333"/>
          <w:sz w:val="24"/>
          <w:szCs w:val="24"/>
        </w:rPr>
        <w:t>moving outside the coverage area</w:t>
      </w:r>
    </w:p>
    <w:p w:rsidR="00AB1260" w:rsidRPr="004F6267" w:rsidRDefault="00AB1260" w:rsidP="00422265">
      <w:pPr>
        <w:numPr>
          <w:ilvl w:val="0"/>
          <w:numId w:val="4"/>
        </w:numPr>
        <w:shd w:val="clear" w:color="auto" w:fill="FFFFFF"/>
        <w:tabs>
          <w:tab w:val="clear" w:pos="2160"/>
        </w:tabs>
        <w:spacing w:after="0" w:line="240" w:lineRule="auto"/>
        <w:ind w:left="720"/>
        <w:rPr>
          <w:rFonts w:ascii="Times New Roman" w:hAnsi="Times New Roman" w:cs="Times New Roman"/>
          <w:color w:val="000000"/>
          <w:sz w:val="24"/>
          <w:szCs w:val="24"/>
        </w:rPr>
      </w:pPr>
      <w:r>
        <w:rPr>
          <w:rFonts w:ascii="Times New Roman" w:eastAsia="Times New Roman" w:hAnsi="Times New Roman" w:cs="Times New Roman"/>
          <w:color w:val="333333"/>
          <w:sz w:val="24"/>
          <w:szCs w:val="24"/>
        </w:rPr>
        <w:t>If an individual enrolled others, include those additional enrollees in the count.</w:t>
      </w:r>
    </w:p>
    <w:p w:rsidR="00714C7B" w:rsidRPr="004F6267" w:rsidRDefault="00714C7B" w:rsidP="00714C7B">
      <w:pPr>
        <w:pStyle w:val="ListParagraph"/>
        <w:autoSpaceDE w:val="0"/>
        <w:autoSpaceDN w:val="0"/>
        <w:adjustRightInd w:val="0"/>
        <w:spacing w:after="0" w:line="240" w:lineRule="auto"/>
        <w:rPr>
          <w:rFonts w:ascii="Times New Roman" w:hAnsi="Times New Roman" w:cs="Times New Roman"/>
          <w:color w:val="000000"/>
          <w:sz w:val="24"/>
          <w:szCs w:val="24"/>
        </w:rPr>
      </w:pPr>
    </w:p>
    <w:tbl>
      <w:tblPr>
        <w:tblStyle w:val="TableGrid"/>
        <w:tblW w:w="9576" w:type="dxa"/>
        <w:tblLook w:val="04A0" w:firstRow="1" w:lastRow="0" w:firstColumn="1" w:lastColumn="0" w:noHBand="0" w:noVBand="1"/>
      </w:tblPr>
      <w:tblGrid>
        <w:gridCol w:w="472"/>
        <w:gridCol w:w="5396"/>
        <w:gridCol w:w="1980"/>
        <w:gridCol w:w="1728"/>
      </w:tblGrid>
      <w:tr w:rsidR="00714C7B" w:rsidRPr="004F6267" w:rsidTr="002041FB">
        <w:tc>
          <w:tcPr>
            <w:tcW w:w="472" w:type="dxa"/>
          </w:tcPr>
          <w:p w:rsidR="00714C7B" w:rsidRPr="004F6267" w:rsidRDefault="00714C7B" w:rsidP="001A619F">
            <w:pPr>
              <w:pStyle w:val="Default"/>
              <w:spacing w:after="62"/>
              <w:rPr>
                <w:rFonts w:ascii="Times New Roman" w:hAnsi="Times New Roman" w:cs="Times New Roman"/>
                <w:color w:val="auto"/>
              </w:rPr>
            </w:pPr>
            <w:r w:rsidRPr="004F6267">
              <w:rPr>
                <w:rFonts w:ascii="Times New Roman" w:hAnsi="Times New Roman" w:cs="Times New Roman"/>
                <w:color w:val="auto"/>
              </w:rPr>
              <w:t>1</w:t>
            </w:r>
            <w:r w:rsidR="001A619F">
              <w:rPr>
                <w:rFonts w:ascii="Times New Roman" w:hAnsi="Times New Roman" w:cs="Times New Roman"/>
                <w:color w:val="auto"/>
              </w:rPr>
              <w:t>6</w:t>
            </w:r>
          </w:p>
        </w:tc>
        <w:tc>
          <w:tcPr>
            <w:tcW w:w="9104" w:type="dxa"/>
            <w:gridSpan w:val="3"/>
          </w:tcPr>
          <w:p w:rsidR="00714C7B" w:rsidRPr="004F6267" w:rsidRDefault="00714C7B" w:rsidP="00AB3C5F">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Report on the number of individuals who </w:t>
            </w:r>
            <w:r w:rsidR="006F2F72">
              <w:rPr>
                <w:rFonts w:ascii="Times New Roman" w:hAnsi="Times New Roman" w:cs="Times New Roman"/>
                <w:color w:val="auto"/>
              </w:rPr>
              <w:t xml:space="preserve"> </w:t>
            </w:r>
            <w:r w:rsidR="006F2F72" w:rsidRPr="006F2F72">
              <w:rPr>
                <w:rFonts w:ascii="Times New Roman" w:hAnsi="Times New Roman" w:cs="Times New Roman"/>
                <w:b/>
                <w:color w:val="auto"/>
              </w:rPr>
              <w:t>enro</w:t>
            </w:r>
            <w:r w:rsidR="00AB3C5F">
              <w:rPr>
                <w:rFonts w:ascii="Times New Roman" w:hAnsi="Times New Roman" w:cs="Times New Roman"/>
                <w:b/>
                <w:color w:val="auto"/>
              </w:rPr>
              <w:t>lled</w:t>
            </w:r>
            <w:r w:rsidR="006F2F72" w:rsidRPr="006F2F72">
              <w:rPr>
                <w:rFonts w:ascii="Times New Roman" w:hAnsi="Times New Roman" w:cs="Times New Roman"/>
                <w:b/>
                <w:color w:val="auto"/>
              </w:rPr>
              <w:t xml:space="preserve"> for the first time</w:t>
            </w:r>
            <w:r w:rsidRPr="004F6267">
              <w:rPr>
                <w:rFonts w:ascii="Times New Roman" w:hAnsi="Times New Roman" w:cs="Times New Roman"/>
                <w:color w:val="auto"/>
              </w:rPr>
              <w:t xml:space="preserve"> by health insurance</w:t>
            </w:r>
            <w:r w:rsidR="00422265">
              <w:rPr>
                <w:rFonts w:ascii="Times New Roman" w:hAnsi="Times New Roman" w:cs="Times New Roman"/>
                <w:color w:val="auto"/>
              </w:rPr>
              <w:t xml:space="preserve"> category</w:t>
            </w: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422265">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Health insurance </w:t>
            </w:r>
            <w:r w:rsidR="00422265">
              <w:rPr>
                <w:rFonts w:ascii="Times New Roman" w:hAnsi="Times New Roman" w:cs="Times New Roman"/>
                <w:color w:val="auto"/>
              </w:rPr>
              <w:t xml:space="preserve"> category</w:t>
            </w:r>
          </w:p>
        </w:tc>
        <w:tc>
          <w:tcPr>
            <w:tcW w:w="1980" w:type="dxa"/>
          </w:tcPr>
          <w:p w:rsidR="00714C7B" w:rsidRPr="004F6267" w:rsidRDefault="00714C7B" w:rsidP="002041FB">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Baseline </w:t>
            </w:r>
          </w:p>
        </w:tc>
        <w:tc>
          <w:tcPr>
            <w:tcW w:w="1728" w:type="dxa"/>
          </w:tcPr>
          <w:p w:rsidR="00714C7B" w:rsidRPr="004F6267" w:rsidRDefault="00714C7B" w:rsidP="002041FB">
            <w:pPr>
              <w:pStyle w:val="Default"/>
              <w:spacing w:after="62"/>
              <w:rPr>
                <w:rFonts w:ascii="Times New Roman" w:hAnsi="Times New Roman" w:cs="Times New Roman"/>
                <w:color w:val="auto"/>
              </w:rPr>
            </w:pPr>
            <w:r w:rsidRPr="004F6267">
              <w:rPr>
                <w:rFonts w:ascii="Times New Roman" w:hAnsi="Times New Roman" w:cs="Times New Roman"/>
                <w:color w:val="auto"/>
              </w:rPr>
              <w:t>End of Budget Period</w:t>
            </w: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Qualified health plans offered through the Federal Health Insurance Marketplace</w:t>
            </w:r>
          </w:p>
        </w:tc>
        <w:tc>
          <w:tcPr>
            <w:tcW w:w="1980" w:type="dxa"/>
          </w:tcPr>
          <w:p w:rsidR="00714C7B" w:rsidRPr="004F6267" w:rsidRDefault="00714C7B" w:rsidP="002041FB">
            <w:pPr>
              <w:pStyle w:val="Default"/>
              <w:spacing w:after="62"/>
              <w:rPr>
                <w:rFonts w:ascii="Times New Roman" w:hAnsi="Times New Roman" w:cs="Times New Roman"/>
                <w:color w:val="auto"/>
              </w:rPr>
            </w:pPr>
            <w:r w:rsidRPr="004F6267">
              <w:rPr>
                <w:rFonts w:ascii="Times New Roman" w:hAnsi="Times New Roman" w:cs="Times New Roman"/>
                <w:color w:val="auto"/>
              </w:rPr>
              <w:t>Number</w:t>
            </w:r>
          </w:p>
        </w:tc>
        <w:tc>
          <w:tcPr>
            <w:tcW w:w="1728" w:type="dxa"/>
          </w:tcPr>
          <w:p w:rsidR="00714C7B" w:rsidRPr="004F6267" w:rsidRDefault="00714C7B" w:rsidP="002041FB">
            <w:pPr>
              <w:pStyle w:val="Default"/>
              <w:spacing w:after="62"/>
              <w:rPr>
                <w:rFonts w:ascii="Times New Roman" w:hAnsi="Times New Roman" w:cs="Times New Roman"/>
                <w:color w:val="auto"/>
              </w:rPr>
            </w:pPr>
            <w:r w:rsidRPr="004F6267">
              <w:rPr>
                <w:rFonts w:ascii="Times New Roman" w:hAnsi="Times New Roman" w:cs="Times New Roman"/>
                <w:color w:val="auto"/>
              </w:rPr>
              <w:t>Number</w:t>
            </w: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Qualified health plans offered through the State Insurance Marketplace</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Qualified health plans offered through the Federal-State Insurance Marketplace</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Medicaid</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Medicare</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Medicare Advantage</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Medicare Part D</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Children’s Health Insurance Program (CHIP)</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Veteran’s Choice Program</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2041FB">
            <w:pPr>
              <w:pStyle w:val="Default"/>
              <w:spacing w:after="62"/>
              <w:ind w:left="248"/>
              <w:rPr>
                <w:rFonts w:ascii="Times New Roman" w:hAnsi="Times New Roman" w:cs="Times New Roman"/>
                <w:color w:val="auto"/>
              </w:rPr>
            </w:pPr>
            <w:r w:rsidRPr="004F6267">
              <w:rPr>
                <w:rFonts w:ascii="Times New Roman" w:hAnsi="Times New Roman" w:cs="Times New Roman"/>
                <w:color w:val="auto"/>
              </w:rPr>
              <w:t>Private health insurance plans (outside the ones offered through the Health Insurance Marketplace)</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2041FB">
            <w:pPr>
              <w:pStyle w:val="Default"/>
              <w:spacing w:after="62"/>
              <w:rPr>
                <w:rFonts w:ascii="Times New Roman" w:hAnsi="Times New Roman" w:cs="Times New Roman"/>
                <w:color w:val="auto"/>
              </w:rPr>
            </w:pPr>
          </w:p>
        </w:tc>
      </w:tr>
      <w:tr w:rsidR="00714C7B" w:rsidRPr="004F6267" w:rsidTr="002041FB">
        <w:tc>
          <w:tcPr>
            <w:tcW w:w="472" w:type="dxa"/>
          </w:tcPr>
          <w:p w:rsidR="00714C7B" w:rsidRPr="004F6267" w:rsidRDefault="00714C7B" w:rsidP="002041FB">
            <w:pPr>
              <w:pStyle w:val="Default"/>
              <w:spacing w:after="62"/>
              <w:rPr>
                <w:rFonts w:ascii="Times New Roman" w:hAnsi="Times New Roman" w:cs="Times New Roman"/>
                <w:color w:val="auto"/>
              </w:rPr>
            </w:pPr>
          </w:p>
        </w:tc>
        <w:tc>
          <w:tcPr>
            <w:tcW w:w="5396" w:type="dxa"/>
          </w:tcPr>
          <w:p w:rsidR="00714C7B" w:rsidRPr="004F6267" w:rsidRDefault="00714C7B" w:rsidP="00714C7B">
            <w:pPr>
              <w:pStyle w:val="Default"/>
              <w:spacing w:after="62"/>
              <w:rPr>
                <w:rFonts w:ascii="Times New Roman" w:hAnsi="Times New Roman" w:cs="Times New Roman"/>
                <w:color w:val="auto"/>
              </w:rPr>
            </w:pPr>
            <w:r w:rsidRPr="004F6267">
              <w:rPr>
                <w:rFonts w:ascii="Times New Roman" w:hAnsi="Times New Roman" w:cs="Times New Roman"/>
                <w:color w:val="auto"/>
              </w:rPr>
              <w:t>Total number of individuals who enrolled (automatically calculated by the system)</w:t>
            </w:r>
          </w:p>
        </w:tc>
        <w:tc>
          <w:tcPr>
            <w:tcW w:w="1980" w:type="dxa"/>
          </w:tcPr>
          <w:p w:rsidR="00714C7B" w:rsidRPr="004F6267" w:rsidRDefault="00714C7B" w:rsidP="002041FB">
            <w:pPr>
              <w:pStyle w:val="Default"/>
              <w:spacing w:after="62"/>
              <w:rPr>
                <w:rFonts w:ascii="Times New Roman" w:hAnsi="Times New Roman" w:cs="Times New Roman"/>
                <w:color w:val="auto"/>
              </w:rPr>
            </w:pPr>
          </w:p>
        </w:tc>
        <w:tc>
          <w:tcPr>
            <w:tcW w:w="1728" w:type="dxa"/>
          </w:tcPr>
          <w:p w:rsidR="00714C7B" w:rsidRPr="004F6267" w:rsidRDefault="00714C7B" w:rsidP="00AB3C5F">
            <w:pPr>
              <w:pStyle w:val="Default"/>
              <w:spacing w:after="62"/>
              <w:rPr>
                <w:rFonts w:ascii="Times New Roman" w:hAnsi="Times New Roman" w:cs="Times New Roman"/>
                <w:color w:val="auto"/>
              </w:rPr>
            </w:pPr>
          </w:p>
        </w:tc>
      </w:tr>
      <w:tr w:rsidR="00D75634" w:rsidRPr="004F6267" w:rsidTr="002041FB">
        <w:tc>
          <w:tcPr>
            <w:tcW w:w="472" w:type="dxa"/>
          </w:tcPr>
          <w:p w:rsidR="00D75634" w:rsidRPr="004F6267" w:rsidRDefault="000C5379" w:rsidP="001A619F">
            <w:pPr>
              <w:pStyle w:val="Default"/>
              <w:spacing w:after="62"/>
              <w:rPr>
                <w:rFonts w:ascii="Times New Roman" w:hAnsi="Times New Roman" w:cs="Times New Roman"/>
                <w:color w:val="auto"/>
              </w:rPr>
            </w:pPr>
            <w:r>
              <w:rPr>
                <w:rFonts w:ascii="Times New Roman" w:hAnsi="Times New Roman" w:cs="Times New Roman"/>
                <w:color w:val="auto"/>
              </w:rPr>
              <w:t>1</w:t>
            </w:r>
            <w:r w:rsidR="001A619F">
              <w:rPr>
                <w:rFonts w:ascii="Times New Roman" w:hAnsi="Times New Roman" w:cs="Times New Roman"/>
                <w:color w:val="auto"/>
              </w:rPr>
              <w:t>7</w:t>
            </w:r>
          </w:p>
        </w:tc>
        <w:tc>
          <w:tcPr>
            <w:tcW w:w="5396" w:type="dxa"/>
          </w:tcPr>
          <w:p w:rsidR="00D75634" w:rsidRPr="004F6267" w:rsidRDefault="00D75634" w:rsidP="00714C7B">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Report on the number of individuals who </w:t>
            </w:r>
            <w:r w:rsidRPr="00AB3C5F">
              <w:rPr>
                <w:rFonts w:ascii="Times New Roman" w:hAnsi="Times New Roman" w:cs="Times New Roman"/>
                <w:b/>
                <w:color w:val="auto"/>
              </w:rPr>
              <w:t>enrolled</w:t>
            </w:r>
            <w:r w:rsidR="00AB3C5F" w:rsidRPr="00AB3C5F">
              <w:rPr>
                <w:rFonts w:ascii="Times New Roman" w:hAnsi="Times New Roman" w:cs="Times New Roman"/>
                <w:b/>
                <w:color w:val="auto"/>
              </w:rPr>
              <w:t xml:space="preserve"> for the first time</w:t>
            </w:r>
            <w:r w:rsidRPr="004F6267">
              <w:rPr>
                <w:rFonts w:ascii="Times New Roman" w:hAnsi="Times New Roman" w:cs="Times New Roman"/>
                <w:color w:val="auto"/>
              </w:rPr>
              <w:t xml:space="preserve"> by enrollment period type</w:t>
            </w:r>
          </w:p>
        </w:tc>
        <w:tc>
          <w:tcPr>
            <w:tcW w:w="1980" w:type="dxa"/>
          </w:tcPr>
          <w:p w:rsidR="00D75634" w:rsidRPr="004F6267" w:rsidRDefault="00D75634" w:rsidP="002041FB">
            <w:pPr>
              <w:pStyle w:val="Default"/>
              <w:spacing w:after="62"/>
              <w:rPr>
                <w:rFonts w:ascii="Times New Roman" w:hAnsi="Times New Roman" w:cs="Times New Roman"/>
              </w:rPr>
            </w:pPr>
          </w:p>
        </w:tc>
        <w:tc>
          <w:tcPr>
            <w:tcW w:w="1728" w:type="dxa"/>
          </w:tcPr>
          <w:p w:rsidR="00D75634" w:rsidRPr="004F6267" w:rsidRDefault="00D75634" w:rsidP="002041FB">
            <w:pPr>
              <w:pStyle w:val="Default"/>
              <w:spacing w:after="62"/>
              <w:rPr>
                <w:rFonts w:ascii="Times New Roman" w:hAnsi="Times New Roman" w:cs="Times New Roman"/>
              </w:rPr>
            </w:pPr>
          </w:p>
        </w:tc>
      </w:tr>
      <w:tr w:rsidR="00D75634" w:rsidRPr="004F6267" w:rsidTr="002041FB">
        <w:tc>
          <w:tcPr>
            <w:tcW w:w="472" w:type="dxa"/>
          </w:tcPr>
          <w:p w:rsidR="00D75634" w:rsidRPr="004F6267" w:rsidRDefault="00D75634" w:rsidP="002041FB">
            <w:pPr>
              <w:pStyle w:val="Default"/>
              <w:spacing w:after="62"/>
              <w:rPr>
                <w:rFonts w:ascii="Times New Roman" w:hAnsi="Times New Roman" w:cs="Times New Roman"/>
                <w:color w:val="auto"/>
              </w:rPr>
            </w:pPr>
          </w:p>
        </w:tc>
        <w:tc>
          <w:tcPr>
            <w:tcW w:w="5396" w:type="dxa"/>
          </w:tcPr>
          <w:p w:rsidR="00D75634" w:rsidRPr="004F6267" w:rsidRDefault="00D75634" w:rsidP="004F6267">
            <w:pPr>
              <w:pStyle w:val="Default"/>
              <w:spacing w:after="62"/>
              <w:ind w:left="248"/>
              <w:rPr>
                <w:rFonts w:ascii="Times New Roman" w:hAnsi="Times New Roman" w:cs="Times New Roman"/>
                <w:color w:val="auto"/>
              </w:rPr>
            </w:pPr>
            <w:r w:rsidRPr="004F6267">
              <w:rPr>
                <w:rFonts w:ascii="Times New Roman" w:hAnsi="Times New Roman" w:cs="Times New Roman"/>
                <w:color w:val="auto"/>
              </w:rPr>
              <w:t>Annual open enrollment period</w:t>
            </w:r>
            <w:r w:rsidR="00422265">
              <w:rPr>
                <w:rFonts w:ascii="Times New Roman" w:hAnsi="Times New Roman" w:cs="Times New Roman"/>
                <w:color w:val="auto"/>
              </w:rPr>
              <w:t xml:space="preserve"> (consumers can enroll during a certain time period)</w:t>
            </w:r>
          </w:p>
        </w:tc>
        <w:tc>
          <w:tcPr>
            <w:tcW w:w="1980" w:type="dxa"/>
          </w:tcPr>
          <w:p w:rsidR="00D75634" w:rsidRPr="004F6267" w:rsidRDefault="00D75634" w:rsidP="002041FB">
            <w:pPr>
              <w:pStyle w:val="Default"/>
              <w:spacing w:after="62"/>
              <w:rPr>
                <w:rFonts w:ascii="Times New Roman" w:hAnsi="Times New Roman" w:cs="Times New Roman"/>
              </w:rPr>
            </w:pPr>
          </w:p>
        </w:tc>
        <w:tc>
          <w:tcPr>
            <w:tcW w:w="1728" w:type="dxa"/>
          </w:tcPr>
          <w:p w:rsidR="00D75634" w:rsidRPr="004F6267" w:rsidRDefault="00D75634" w:rsidP="002041FB">
            <w:pPr>
              <w:pStyle w:val="Default"/>
              <w:spacing w:after="62"/>
              <w:rPr>
                <w:rFonts w:ascii="Times New Roman" w:hAnsi="Times New Roman" w:cs="Times New Roman"/>
              </w:rPr>
            </w:pPr>
          </w:p>
        </w:tc>
      </w:tr>
      <w:tr w:rsidR="00D75634" w:rsidRPr="004F6267" w:rsidTr="002041FB">
        <w:tc>
          <w:tcPr>
            <w:tcW w:w="472" w:type="dxa"/>
          </w:tcPr>
          <w:p w:rsidR="00D75634" w:rsidRPr="004F6267" w:rsidRDefault="00D75634" w:rsidP="002041FB">
            <w:pPr>
              <w:pStyle w:val="Default"/>
              <w:spacing w:after="62"/>
              <w:rPr>
                <w:rFonts w:ascii="Times New Roman" w:hAnsi="Times New Roman" w:cs="Times New Roman"/>
                <w:color w:val="auto"/>
              </w:rPr>
            </w:pPr>
          </w:p>
        </w:tc>
        <w:tc>
          <w:tcPr>
            <w:tcW w:w="5396" w:type="dxa"/>
          </w:tcPr>
          <w:p w:rsidR="00D75634" w:rsidRPr="004F6267" w:rsidRDefault="00D75634" w:rsidP="00D120C1">
            <w:pPr>
              <w:pStyle w:val="Default"/>
              <w:spacing w:after="62"/>
              <w:ind w:left="248"/>
              <w:rPr>
                <w:rFonts w:ascii="Times New Roman" w:hAnsi="Times New Roman" w:cs="Times New Roman"/>
                <w:color w:val="auto"/>
              </w:rPr>
            </w:pPr>
            <w:r w:rsidRPr="004F6267">
              <w:rPr>
                <w:rFonts w:ascii="Times New Roman" w:hAnsi="Times New Roman" w:cs="Times New Roman"/>
                <w:color w:val="auto"/>
              </w:rPr>
              <w:t>Special enrollment period</w:t>
            </w:r>
            <w:r w:rsidR="00D80CB3" w:rsidRPr="004F6267">
              <w:rPr>
                <w:rFonts w:ascii="Times New Roman" w:hAnsi="Times New Roman" w:cs="Times New Roman"/>
                <w:color w:val="auto"/>
              </w:rPr>
              <w:t xml:space="preserve"> </w:t>
            </w:r>
          </w:p>
        </w:tc>
        <w:tc>
          <w:tcPr>
            <w:tcW w:w="1980" w:type="dxa"/>
          </w:tcPr>
          <w:p w:rsidR="00D75634" w:rsidRPr="004F6267" w:rsidRDefault="00D75634" w:rsidP="002041FB">
            <w:pPr>
              <w:pStyle w:val="Default"/>
              <w:spacing w:after="62"/>
              <w:rPr>
                <w:rFonts w:ascii="Times New Roman" w:hAnsi="Times New Roman" w:cs="Times New Roman"/>
              </w:rPr>
            </w:pPr>
          </w:p>
        </w:tc>
        <w:tc>
          <w:tcPr>
            <w:tcW w:w="1728" w:type="dxa"/>
          </w:tcPr>
          <w:p w:rsidR="00D75634" w:rsidRPr="004F6267" w:rsidRDefault="00D75634" w:rsidP="002041FB">
            <w:pPr>
              <w:pStyle w:val="Default"/>
              <w:spacing w:after="62"/>
              <w:rPr>
                <w:rFonts w:ascii="Times New Roman" w:hAnsi="Times New Roman" w:cs="Times New Roman"/>
              </w:rPr>
            </w:pPr>
          </w:p>
        </w:tc>
      </w:tr>
      <w:tr w:rsidR="00D75634" w:rsidRPr="004F6267" w:rsidTr="002041FB">
        <w:tc>
          <w:tcPr>
            <w:tcW w:w="472" w:type="dxa"/>
          </w:tcPr>
          <w:p w:rsidR="00D75634" w:rsidRPr="004F6267" w:rsidRDefault="00D75634" w:rsidP="002041FB">
            <w:pPr>
              <w:pStyle w:val="Default"/>
              <w:spacing w:after="62"/>
              <w:rPr>
                <w:rFonts w:ascii="Times New Roman" w:hAnsi="Times New Roman" w:cs="Times New Roman"/>
                <w:color w:val="auto"/>
              </w:rPr>
            </w:pPr>
          </w:p>
        </w:tc>
        <w:tc>
          <w:tcPr>
            <w:tcW w:w="5396" w:type="dxa"/>
          </w:tcPr>
          <w:p w:rsidR="00D75634" w:rsidRPr="004F6267" w:rsidRDefault="00D80CB3" w:rsidP="00422265">
            <w:pPr>
              <w:pStyle w:val="Default"/>
              <w:spacing w:after="62"/>
              <w:ind w:left="248"/>
              <w:rPr>
                <w:rFonts w:ascii="Times New Roman" w:hAnsi="Times New Roman" w:cs="Times New Roman"/>
                <w:color w:val="auto"/>
              </w:rPr>
            </w:pPr>
            <w:r w:rsidRPr="004F6267">
              <w:rPr>
                <w:rFonts w:ascii="Times New Roman" w:hAnsi="Times New Roman" w:cs="Times New Roman"/>
                <w:color w:val="auto"/>
              </w:rPr>
              <w:t>Year-round</w:t>
            </w:r>
            <w:r w:rsidR="00422265">
              <w:rPr>
                <w:rFonts w:ascii="Times New Roman" w:hAnsi="Times New Roman" w:cs="Times New Roman"/>
                <w:color w:val="auto"/>
              </w:rPr>
              <w:t xml:space="preserve"> open</w:t>
            </w:r>
            <w:r w:rsidRPr="004F6267">
              <w:rPr>
                <w:rFonts w:ascii="Times New Roman" w:hAnsi="Times New Roman" w:cs="Times New Roman"/>
                <w:color w:val="auto"/>
              </w:rPr>
              <w:t xml:space="preserve"> enrollment (</w:t>
            </w:r>
            <w:r w:rsidR="00422265">
              <w:rPr>
                <w:rFonts w:ascii="Times New Roman" w:hAnsi="Times New Roman" w:cs="Times New Roman"/>
                <w:color w:val="auto"/>
              </w:rPr>
              <w:t>consumers can enroll at any time</w:t>
            </w:r>
            <w:r w:rsidRPr="004F6267">
              <w:rPr>
                <w:rFonts w:ascii="Times New Roman" w:hAnsi="Times New Roman" w:cs="Times New Roman"/>
                <w:color w:val="auto"/>
              </w:rPr>
              <w:t>)</w:t>
            </w:r>
          </w:p>
        </w:tc>
        <w:tc>
          <w:tcPr>
            <w:tcW w:w="1980" w:type="dxa"/>
          </w:tcPr>
          <w:p w:rsidR="00D75634" w:rsidRPr="004F6267" w:rsidRDefault="00D75634" w:rsidP="002041FB">
            <w:pPr>
              <w:pStyle w:val="Default"/>
              <w:spacing w:after="62"/>
              <w:rPr>
                <w:rFonts w:ascii="Times New Roman" w:hAnsi="Times New Roman" w:cs="Times New Roman"/>
              </w:rPr>
            </w:pPr>
          </w:p>
        </w:tc>
        <w:tc>
          <w:tcPr>
            <w:tcW w:w="1728" w:type="dxa"/>
          </w:tcPr>
          <w:p w:rsidR="00D75634" w:rsidRPr="004F6267" w:rsidRDefault="00D75634" w:rsidP="002041FB">
            <w:pPr>
              <w:pStyle w:val="Default"/>
              <w:spacing w:after="62"/>
              <w:rPr>
                <w:rFonts w:ascii="Times New Roman" w:hAnsi="Times New Roman" w:cs="Times New Roman"/>
              </w:rPr>
            </w:pPr>
          </w:p>
        </w:tc>
      </w:tr>
      <w:tr w:rsidR="004F6267" w:rsidRPr="004F6267" w:rsidTr="002041FB">
        <w:tc>
          <w:tcPr>
            <w:tcW w:w="472" w:type="dxa"/>
          </w:tcPr>
          <w:p w:rsidR="004F6267" w:rsidRPr="004F6267" w:rsidRDefault="004F6267" w:rsidP="002041FB">
            <w:pPr>
              <w:pStyle w:val="Default"/>
              <w:spacing w:after="62"/>
              <w:rPr>
                <w:rFonts w:ascii="Times New Roman" w:hAnsi="Times New Roman" w:cs="Times New Roman"/>
                <w:color w:val="auto"/>
              </w:rPr>
            </w:pPr>
          </w:p>
        </w:tc>
        <w:tc>
          <w:tcPr>
            <w:tcW w:w="5396" w:type="dxa"/>
          </w:tcPr>
          <w:p w:rsidR="004F6267" w:rsidRPr="004F6267" w:rsidRDefault="004F6267" w:rsidP="002041FB">
            <w:pPr>
              <w:pStyle w:val="Default"/>
              <w:spacing w:after="62"/>
              <w:rPr>
                <w:rFonts w:ascii="Times New Roman" w:hAnsi="Times New Roman" w:cs="Times New Roman"/>
                <w:color w:val="auto"/>
              </w:rPr>
            </w:pPr>
            <w:r w:rsidRPr="004F6267">
              <w:rPr>
                <w:rFonts w:ascii="Times New Roman" w:hAnsi="Times New Roman" w:cs="Times New Roman"/>
                <w:color w:val="auto"/>
              </w:rPr>
              <w:t>Total number of individuals who enrolled by enrollment period type (automatically calculated by the system)</w:t>
            </w:r>
          </w:p>
        </w:tc>
        <w:tc>
          <w:tcPr>
            <w:tcW w:w="1980" w:type="dxa"/>
          </w:tcPr>
          <w:p w:rsidR="004F6267" w:rsidRPr="004F6267" w:rsidRDefault="004F6267" w:rsidP="002041FB">
            <w:pPr>
              <w:pStyle w:val="Default"/>
              <w:spacing w:after="62"/>
              <w:rPr>
                <w:rFonts w:ascii="Times New Roman" w:hAnsi="Times New Roman" w:cs="Times New Roman"/>
                <w:color w:val="auto"/>
              </w:rPr>
            </w:pPr>
          </w:p>
        </w:tc>
        <w:tc>
          <w:tcPr>
            <w:tcW w:w="1728" w:type="dxa"/>
          </w:tcPr>
          <w:p w:rsidR="004F6267" w:rsidRPr="004F6267" w:rsidRDefault="004F6267" w:rsidP="002041FB">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1A619F">
            <w:pPr>
              <w:pStyle w:val="Default"/>
              <w:spacing w:after="62"/>
              <w:rPr>
                <w:rFonts w:ascii="Times New Roman" w:hAnsi="Times New Roman" w:cs="Times New Roman"/>
                <w:color w:val="auto"/>
              </w:rPr>
            </w:pPr>
            <w:r w:rsidRPr="004F6267">
              <w:rPr>
                <w:rFonts w:ascii="Times New Roman" w:hAnsi="Times New Roman" w:cs="Times New Roman"/>
                <w:color w:val="auto"/>
              </w:rPr>
              <w:t>1</w:t>
            </w:r>
            <w:r w:rsidR="001A619F">
              <w:rPr>
                <w:rFonts w:ascii="Times New Roman" w:hAnsi="Times New Roman" w:cs="Times New Roman"/>
                <w:color w:val="auto"/>
              </w:rPr>
              <w:t>8</w:t>
            </w:r>
          </w:p>
        </w:tc>
        <w:tc>
          <w:tcPr>
            <w:tcW w:w="5396" w:type="dxa"/>
          </w:tcPr>
          <w:p w:rsidR="00AB3C5F" w:rsidRPr="004F6267" w:rsidRDefault="00AB3C5F" w:rsidP="00566A78">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Report on the number of individuals who </w:t>
            </w:r>
            <w:r>
              <w:rPr>
                <w:rFonts w:ascii="Times New Roman" w:hAnsi="Times New Roman" w:cs="Times New Roman"/>
                <w:color w:val="auto"/>
              </w:rPr>
              <w:t xml:space="preserve"> </w:t>
            </w:r>
            <w:r>
              <w:rPr>
                <w:rFonts w:ascii="Times New Roman" w:hAnsi="Times New Roman" w:cs="Times New Roman"/>
                <w:b/>
                <w:color w:val="auto"/>
              </w:rPr>
              <w:t xml:space="preserve">already </w:t>
            </w:r>
            <w:r w:rsidR="00566A78">
              <w:rPr>
                <w:rFonts w:ascii="Times New Roman" w:hAnsi="Times New Roman" w:cs="Times New Roman"/>
                <w:b/>
                <w:color w:val="auto"/>
              </w:rPr>
              <w:t xml:space="preserve">are </w:t>
            </w:r>
            <w:r>
              <w:rPr>
                <w:rFonts w:ascii="Times New Roman" w:hAnsi="Times New Roman" w:cs="Times New Roman"/>
                <w:b/>
                <w:color w:val="auto"/>
              </w:rPr>
              <w:t>insured</w:t>
            </w:r>
            <w:r w:rsidRPr="004F6267">
              <w:rPr>
                <w:rFonts w:ascii="Times New Roman" w:hAnsi="Times New Roman" w:cs="Times New Roman"/>
                <w:color w:val="auto"/>
              </w:rPr>
              <w:t xml:space="preserve"> </w:t>
            </w:r>
            <w:r w:rsidR="00AB1260">
              <w:rPr>
                <w:rFonts w:ascii="Times New Roman" w:hAnsi="Times New Roman" w:cs="Times New Roman"/>
                <w:color w:val="auto"/>
              </w:rPr>
              <w:t xml:space="preserve">at the time of service </w:t>
            </w:r>
            <w:r w:rsidRPr="004F6267">
              <w:rPr>
                <w:rFonts w:ascii="Times New Roman" w:hAnsi="Times New Roman" w:cs="Times New Roman"/>
                <w:color w:val="auto"/>
              </w:rPr>
              <w:t>by health insurance</w:t>
            </w:r>
            <w:r>
              <w:rPr>
                <w:rFonts w:ascii="Times New Roman" w:hAnsi="Times New Roman" w:cs="Times New Roman"/>
                <w:color w:val="auto"/>
              </w:rPr>
              <w:t xml:space="preserve"> category</w:t>
            </w:r>
          </w:p>
        </w:tc>
        <w:tc>
          <w:tcPr>
            <w:tcW w:w="1980" w:type="dxa"/>
          </w:tcPr>
          <w:p w:rsidR="00AB3C5F" w:rsidRPr="004F6267" w:rsidRDefault="00AB3C5F" w:rsidP="002041FB">
            <w:pPr>
              <w:pStyle w:val="Default"/>
              <w:spacing w:after="62"/>
              <w:rPr>
                <w:rFonts w:ascii="Times New Roman" w:hAnsi="Times New Roman" w:cs="Times New Roman"/>
                <w:color w:val="auto"/>
              </w:rPr>
            </w:pPr>
          </w:p>
        </w:tc>
        <w:tc>
          <w:tcPr>
            <w:tcW w:w="1728" w:type="dxa"/>
          </w:tcPr>
          <w:p w:rsidR="00AB3C5F" w:rsidRPr="004F6267" w:rsidRDefault="00AB3C5F" w:rsidP="002041FB">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Health insurance </w:t>
            </w:r>
            <w:r>
              <w:rPr>
                <w:rFonts w:ascii="Times New Roman" w:hAnsi="Times New Roman" w:cs="Times New Roman"/>
                <w:color w:val="auto"/>
              </w:rPr>
              <w:t xml:space="preserve"> category</w:t>
            </w:r>
          </w:p>
        </w:tc>
        <w:tc>
          <w:tcPr>
            <w:tcW w:w="1980" w:type="dxa"/>
          </w:tcPr>
          <w:p w:rsidR="00AB3C5F" w:rsidRPr="004F6267" w:rsidRDefault="00AB3C5F" w:rsidP="00566A78">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Baseline </w:t>
            </w:r>
          </w:p>
        </w:tc>
        <w:tc>
          <w:tcPr>
            <w:tcW w:w="1728" w:type="dxa"/>
          </w:tcPr>
          <w:p w:rsidR="00AB3C5F" w:rsidRPr="004F6267" w:rsidRDefault="00AB3C5F" w:rsidP="00566A78">
            <w:pPr>
              <w:pStyle w:val="Default"/>
              <w:spacing w:after="62"/>
              <w:rPr>
                <w:rFonts w:ascii="Times New Roman" w:hAnsi="Times New Roman" w:cs="Times New Roman"/>
                <w:color w:val="auto"/>
              </w:rPr>
            </w:pPr>
            <w:r w:rsidRPr="004F6267">
              <w:rPr>
                <w:rFonts w:ascii="Times New Roman" w:hAnsi="Times New Roman" w:cs="Times New Roman"/>
                <w:color w:val="auto"/>
              </w:rPr>
              <w:t>End of Budget Period</w:t>
            </w: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Qualified health plans offered through the Federal Health Insurance Marketplace</w:t>
            </w:r>
          </w:p>
        </w:tc>
        <w:tc>
          <w:tcPr>
            <w:tcW w:w="1980" w:type="dxa"/>
          </w:tcPr>
          <w:p w:rsidR="00AB3C5F" w:rsidRPr="004F6267" w:rsidRDefault="00AB3C5F" w:rsidP="00566A78">
            <w:pPr>
              <w:pStyle w:val="Default"/>
              <w:spacing w:after="62"/>
              <w:rPr>
                <w:rFonts w:ascii="Times New Roman" w:hAnsi="Times New Roman" w:cs="Times New Roman"/>
                <w:color w:val="auto"/>
              </w:rPr>
            </w:pPr>
            <w:r w:rsidRPr="004F6267">
              <w:rPr>
                <w:rFonts w:ascii="Times New Roman" w:hAnsi="Times New Roman" w:cs="Times New Roman"/>
                <w:color w:val="auto"/>
              </w:rPr>
              <w:t>Number</w:t>
            </w:r>
          </w:p>
        </w:tc>
        <w:tc>
          <w:tcPr>
            <w:tcW w:w="1728" w:type="dxa"/>
          </w:tcPr>
          <w:p w:rsidR="00AB3C5F" w:rsidRPr="004F6267" w:rsidRDefault="00AB3C5F" w:rsidP="00566A78">
            <w:pPr>
              <w:pStyle w:val="Default"/>
              <w:spacing w:after="62"/>
              <w:rPr>
                <w:rFonts w:ascii="Times New Roman" w:hAnsi="Times New Roman" w:cs="Times New Roman"/>
                <w:color w:val="auto"/>
              </w:rPr>
            </w:pPr>
            <w:r w:rsidRPr="004F6267">
              <w:rPr>
                <w:rFonts w:ascii="Times New Roman" w:hAnsi="Times New Roman" w:cs="Times New Roman"/>
                <w:color w:val="auto"/>
              </w:rPr>
              <w:t>Number</w:t>
            </w: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Qualified health plans offered through the State Insurance Marketplace</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Qualified health plans offered through the Federal-State Insurance Marketplace</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Medicaid</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Medicare</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Medicare Advantage</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Medicare Part D</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Children’s Health Insurance Program (CHIP)</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Veteran’s Choice Program</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566A78">
            <w:pPr>
              <w:pStyle w:val="Default"/>
              <w:spacing w:after="62"/>
              <w:ind w:left="248"/>
              <w:rPr>
                <w:rFonts w:ascii="Times New Roman" w:hAnsi="Times New Roman" w:cs="Times New Roman"/>
                <w:color w:val="auto"/>
              </w:rPr>
            </w:pPr>
            <w:r w:rsidRPr="004F6267">
              <w:rPr>
                <w:rFonts w:ascii="Times New Roman" w:hAnsi="Times New Roman" w:cs="Times New Roman"/>
                <w:color w:val="auto"/>
              </w:rPr>
              <w:t>Private health insurance plans (outside the ones offered through the Health Insurance Marketplace)</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AB3C5F" w:rsidP="00566A78">
            <w:pPr>
              <w:pStyle w:val="Default"/>
              <w:spacing w:after="62"/>
              <w:rPr>
                <w:rFonts w:ascii="Times New Roman" w:hAnsi="Times New Roman" w:cs="Times New Roman"/>
                <w:color w:val="auto"/>
              </w:rPr>
            </w:pPr>
          </w:p>
        </w:tc>
        <w:tc>
          <w:tcPr>
            <w:tcW w:w="5396" w:type="dxa"/>
          </w:tcPr>
          <w:p w:rsidR="00AB3C5F" w:rsidRPr="004F6267" w:rsidRDefault="00AB3C5F" w:rsidP="00AB3C5F">
            <w:pPr>
              <w:pStyle w:val="Default"/>
              <w:spacing w:after="62"/>
              <w:rPr>
                <w:rFonts w:ascii="Times New Roman" w:hAnsi="Times New Roman" w:cs="Times New Roman"/>
                <w:color w:val="auto"/>
              </w:rPr>
            </w:pPr>
            <w:r w:rsidRPr="004F6267">
              <w:rPr>
                <w:rFonts w:ascii="Times New Roman" w:hAnsi="Times New Roman" w:cs="Times New Roman"/>
                <w:color w:val="auto"/>
              </w:rPr>
              <w:t xml:space="preserve">Total number of individuals who </w:t>
            </w:r>
            <w:r>
              <w:rPr>
                <w:rFonts w:ascii="Times New Roman" w:hAnsi="Times New Roman" w:cs="Times New Roman"/>
                <w:color w:val="auto"/>
              </w:rPr>
              <w:t xml:space="preserve">already is insured </w:t>
            </w:r>
            <w:r w:rsidRPr="004F6267">
              <w:rPr>
                <w:rFonts w:ascii="Times New Roman" w:hAnsi="Times New Roman" w:cs="Times New Roman"/>
                <w:color w:val="auto"/>
              </w:rPr>
              <w:t>(automatically calculated by the system)</w:t>
            </w:r>
          </w:p>
        </w:tc>
        <w:tc>
          <w:tcPr>
            <w:tcW w:w="1980" w:type="dxa"/>
          </w:tcPr>
          <w:p w:rsidR="00AB3C5F" w:rsidRPr="004F6267" w:rsidRDefault="00AB3C5F" w:rsidP="00566A78">
            <w:pPr>
              <w:pStyle w:val="Default"/>
              <w:spacing w:after="62"/>
              <w:rPr>
                <w:rFonts w:ascii="Times New Roman" w:hAnsi="Times New Roman" w:cs="Times New Roman"/>
                <w:color w:val="auto"/>
              </w:rPr>
            </w:pPr>
          </w:p>
        </w:tc>
        <w:tc>
          <w:tcPr>
            <w:tcW w:w="1728" w:type="dxa"/>
          </w:tcPr>
          <w:p w:rsidR="00AB3C5F" w:rsidRPr="004F6267" w:rsidRDefault="00AB3C5F" w:rsidP="00566A78">
            <w:pPr>
              <w:pStyle w:val="Default"/>
              <w:spacing w:after="62"/>
              <w:rPr>
                <w:rFonts w:ascii="Times New Roman" w:hAnsi="Times New Roman" w:cs="Times New Roman"/>
                <w:color w:val="auto"/>
              </w:rPr>
            </w:pPr>
          </w:p>
        </w:tc>
      </w:tr>
      <w:tr w:rsidR="00AB3C5F" w:rsidRPr="004F6267" w:rsidTr="002041FB">
        <w:tc>
          <w:tcPr>
            <w:tcW w:w="472" w:type="dxa"/>
          </w:tcPr>
          <w:p w:rsidR="00AB3C5F" w:rsidRPr="004F6267" w:rsidRDefault="001A619F" w:rsidP="00566A78">
            <w:pPr>
              <w:pStyle w:val="Default"/>
              <w:spacing w:after="62"/>
              <w:rPr>
                <w:rFonts w:ascii="Times New Roman" w:hAnsi="Times New Roman" w:cs="Times New Roman"/>
                <w:color w:val="auto"/>
              </w:rPr>
            </w:pPr>
            <w:r>
              <w:rPr>
                <w:rFonts w:ascii="Times New Roman" w:hAnsi="Times New Roman" w:cs="Times New Roman"/>
                <w:color w:val="auto"/>
              </w:rPr>
              <w:t>19</w:t>
            </w:r>
          </w:p>
        </w:tc>
        <w:tc>
          <w:tcPr>
            <w:tcW w:w="5396" w:type="dxa"/>
          </w:tcPr>
          <w:p w:rsidR="00AB3C5F" w:rsidRPr="004F6267" w:rsidRDefault="00AB3C5F" w:rsidP="00AB3C5F">
            <w:pPr>
              <w:pStyle w:val="Default"/>
              <w:spacing w:after="62"/>
              <w:rPr>
                <w:rFonts w:ascii="Times New Roman" w:hAnsi="Times New Roman" w:cs="Times New Roman"/>
                <w:color w:val="auto"/>
              </w:rPr>
            </w:pPr>
            <w:r>
              <w:rPr>
                <w:rFonts w:ascii="Times New Roman" w:hAnsi="Times New Roman" w:cs="Times New Roman"/>
                <w:color w:val="auto"/>
              </w:rPr>
              <w:t>Percentage of individuals who retained/renewed</w:t>
            </w:r>
          </w:p>
        </w:tc>
        <w:tc>
          <w:tcPr>
            <w:tcW w:w="1980" w:type="dxa"/>
          </w:tcPr>
          <w:p w:rsidR="00AB3C5F" w:rsidRPr="004F6267" w:rsidRDefault="00AB3C5F" w:rsidP="00566A78">
            <w:pPr>
              <w:pStyle w:val="Default"/>
              <w:spacing w:after="62"/>
              <w:rPr>
                <w:rFonts w:ascii="Times New Roman" w:hAnsi="Times New Roman" w:cs="Times New Roman"/>
                <w:color w:val="auto"/>
              </w:rPr>
            </w:pPr>
            <w:r>
              <w:rPr>
                <w:rFonts w:ascii="Times New Roman" w:hAnsi="Times New Roman" w:cs="Times New Roman"/>
                <w:color w:val="auto"/>
              </w:rPr>
              <w:t>Numerator: Number of individuals who retained/renewed insurance</w:t>
            </w:r>
          </w:p>
        </w:tc>
        <w:tc>
          <w:tcPr>
            <w:tcW w:w="1728" w:type="dxa"/>
          </w:tcPr>
          <w:p w:rsidR="00AB3C5F" w:rsidRPr="004F6267" w:rsidRDefault="00AB3C5F" w:rsidP="00B865C8">
            <w:pPr>
              <w:pStyle w:val="Default"/>
              <w:spacing w:after="62"/>
              <w:rPr>
                <w:rFonts w:ascii="Times New Roman" w:hAnsi="Times New Roman" w:cs="Times New Roman"/>
                <w:color w:val="auto"/>
              </w:rPr>
            </w:pPr>
            <w:r>
              <w:rPr>
                <w:rFonts w:ascii="Times New Roman" w:hAnsi="Times New Roman" w:cs="Times New Roman"/>
                <w:color w:val="auto"/>
              </w:rPr>
              <w:t xml:space="preserve">Denominator: Number of individuals who already </w:t>
            </w:r>
            <w:r w:rsidR="00B865C8">
              <w:rPr>
                <w:rFonts w:ascii="Times New Roman" w:hAnsi="Times New Roman" w:cs="Times New Roman"/>
                <w:color w:val="auto"/>
              </w:rPr>
              <w:t>are</w:t>
            </w:r>
            <w:r>
              <w:rPr>
                <w:rFonts w:ascii="Times New Roman" w:hAnsi="Times New Roman" w:cs="Times New Roman"/>
                <w:color w:val="auto"/>
              </w:rPr>
              <w:t xml:space="preserve"> insured</w:t>
            </w:r>
            <w:r w:rsidR="00B1544B">
              <w:rPr>
                <w:rFonts w:ascii="Times New Roman" w:hAnsi="Times New Roman" w:cs="Times New Roman"/>
                <w:color w:val="auto"/>
              </w:rPr>
              <w:t xml:space="preserve"> (this should match the total in question #18)</w:t>
            </w:r>
          </w:p>
        </w:tc>
      </w:tr>
    </w:tbl>
    <w:p w:rsidR="00422265" w:rsidRDefault="00422265" w:rsidP="00C92B22">
      <w:pPr>
        <w:pStyle w:val="Default"/>
        <w:rPr>
          <w:rFonts w:ascii="Times New Roman" w:hAnsi="Times New Roman" w:cs="Times New Roman"/>
          <w:b/>
          <w:bCs/>
          <w:color w:val="auto"/>
        </w:rPr>
      </w:pPr>
    </w:p>
    <w:p w:rsidR="00BF1075" w:rsidRPr="004F6267" w:rsidRDefault="00766585" w:rsidP="00C92B22">
      <w:pPr>
        <w:pStyle w:val="Default"/>
        <w:rPr>
          <w:rFonts w:ascii="Times New Roman" w:hAnsi="Times New Roman" w:cs="Times New Roman"/>
          <w:b/>
          <w:bCs/>
          <w:color w:val="auto"/>
        </w:rPr>
      </w:pPr>
      <w:r w:rsidRPr="004F6267">
        <w:rPr>
          <w:rFonts w:ascii="Times New Roman" w:hAnsi="Times New Roman" w:cs="Times New Roman"/>
          <w:b/>
          <w:bCs/>
          <w:color w:val="auto"/>
        </w:rPr>
        <w:t xml:space="preserve">Section VII: Post-Enrollment </w:t>
      </w:r>
    </w:p>
    <w:p w:rsidR="00766585" w:rsidRPr="004F6267" w:rsidRDefault="00766585" w:rsidP="00766585">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b/>
          <w:bCs/>
          <w:i/>
          <w:sz w:val="24"/>
          <w:szCs w:val="24"/>
        </w:rPr>
        <w:t xml:space="preserve">Table Instructions: </w:t>
      </w:r>
      <w:r w:rsidRPr="004F6267">
        <w:rPr>
          <w:rFonts w:ascii="Times New Roman" w:eastAsia="Times New Roman" w:hAnsi="Times New Roman" w:cs="Times New Roman"/>
          <w:sz w:val="24"/>
          <w:szCs w:val="24"/>
        </w:rPr>
        <w:t>This table collects information about the grantee’s post-enrollment efforts supported by this grant</w:t>
      </w:r>
      <w:r w:rsidR="00976AF4" w:rsidRPr="004F6267">
        <w:rPr>
          <w:rFonts w:ascii="Times New Roman" w:eastAsia="Times New Roman" w:hAnsi="Times New Roman" w:cs="Times New Roman"/>
          <w:sz w:val="24"/>
          <w:szCs w:val="24"/>
        </w:rPr>
        <w:t>.</w:t>
      </w:r>
      <w:r w:rsidR="00976AF4" w:rsidRPr="00422265">
        <w:rPr>
          <w:rFonts w:ascii="Times New Roman" w:hAnsi="Times New Roman" w:cs="Times New Roman"/>
          <w:bCs/>
          <w:sz w:val="24"/>
          <w:szCs w:val="24"/>
        </w:rPr>
        <w:t xml:space="preserve">  </w:t>
      </w:r>
      <w:r w:rsidR="00422265" w:rsidRPr="004F6267">
        <w:rPr>
          <w:rFonts w:ascii="Times New Roman" w:hAnsi="Times New Roman" w:cs="Times New Roman"/>
          <w:bCs/>
          <w:sz w:val="24"/>
          <w:szCs w:val="24"/>
        </w:rPr>
        <w:t>There should not be a N/A (not applicable) response since all measures are applicable to all grantees</w:t>
      </w:r>
      <w:r w:rsidR="00976AF4" w:rsidRPr="004F6267">
        <w:rPr>
          <w:rFonts w:ascii="Times New Roman" w:hAnsi="Times New Roman" w:cs="Times New Roman"/>
          <w:bCs/>
          <w:sz w:val="24"/>
          <w:szCs w:val="24"/>
        </w:rPr>
        <w:t xml:space="preserve">.  </w:t>
      </w:r>
      <w:r w:rsidR="00422265" w:rsidRPr="004F6267">
        <w:rPr>
          <w:rFonts w:ascii="Times New Roman" w:hAnsi="Times New Roman" w:cs="Times New Roman"/>
          <w:bCs/>
          <w:sz w:val="24"/>
          <w:szCs w:val="24"/>
        </w:rPr>
        <w:t>If the number for a particular category is zero (0), please put zero in the appropriate section.</w:t>
      </w:r>
    </w:p>
    <w:p w:rsidR="00766585" w:rsidRPr="004F6267" w:rsidRDefault="00766585" w:rsidP="00766585">
      <w:pPr>
        <w:spacing w:after="0" w:line="240" w:lineRule="auto"/>
        <w:rPr>
          <w:rFonts w:ascii="Times New Roman" w:eastAsia="Times New Roman" w:hAnsi="Times New Roman" w:cs="Times New Roman"/>
          <w:sz w:val="24"/>
          <w:szCs w:val="24"/>
        </w:rPr>
      </w:pPr>
    </w:p>
    <w:p w:rsidR="00766585" w:rsidRPr="004F6267" w:rsidRDefault="00766585" w:rsidP="00766585">
      <w:pPr>
        <w:spacing w:after="0" w:line="240" w:lineRule="auto"/>
        <w:rPr>
          <w:rFonts w:ascii="Times New Roman" w:eastAsia="Times New Roman" w:hAnsi="Times New Roman" w:cs="Times New Roman"/>
          <w:sz w:val="24"/>
          <w:szCs w:val="24"/>
        </w:rPr>
      </w:pPr>
      <w:r w:rsidRPr="004F6267">
        <w:rPr>
          <w:rFonts w:ascii="Times New Roman" w:eastAsia="Times New Roman" w:hAnsi="Times New Roman" w:cs="Times New Roman"/>
          <w:sz w:val="24"/>
          <w:szCs w:val="24"/>
        </w:rPr>
        <w:t xml:space="preserve">Please refer to these guidelines in providing your answers to the following measures:  </w:t>
      </w:r>
    </w:p>
    <w:p w:rsidR="00766585" w:rsidRPr="004F6267" w:rsidRDefault="00766585" w:rsidP="00766585">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4F6267">
        <w:rPr>
          <w:rFonts w:ascii="Times New Roman" w:hAnsi="Times New Roman" w:cs="Times New Roman"/>
          <w:color w:val="000000"/>
          <w:sz w:val="24"/>
          <w:szCs w:val="24"/>
        </w:rPr>
        <w:t>These measures are for activities conducted after a consumer has already enroll</w:t>
      </w:r>
      <w:r w:rsidR="00EC485C">
        <w:rPr>
          <w:rFonts w:ascii="Times New Roman" w:hAnsi="Times New Roman" w:cs="Times New Roman"/>
          <w:color w:val="000000"/>
          <w:sz w:val="24"/>
          <w:szCs w:val="24"/>
        </w:rPr>
        <w:t>ed into a health insurance plan</w:t>
      </w:r>
    </w:p>
    <w:p w:rsidR="00111C75" w:rsidRPr="004F6267" w:rsidRDefault="00111C75" w:rsidP="00AD486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6"/>
        <w:gridCol w:w="4358"/>
        <w:gridCol w:w="2390"/>
        <w:gridCol w:w="2372"/>
      </w:tblGrid>
      <w:tr w:rsidR="00111C75" w:rsidRPr="004F6267" w:rsidTr="00EC485C">
        <w:tc>
          <w:tcPr>
            <w:tcW w:w="456" w:type="dxa"/>
          </w:tcPr>
          <w:p w:rsidR="00111C75" w:rsidRPr="004F6267" w:rsidRDefault="00111C75" w:rsidP="00AD4864">
            <w:pPr>
              <w:rPr>
                <w:sz w:val="24"/>
                <w:szCs w:val="24"/>
              </w:rPr>
            </w:pPr>
          </w:p>
        </w:tc>
        <w:tc>
          <w:tcPr>
            <w:tcW w:w="4358" w:type="dxa"/>
          </w:tcPr>
          <w:p w:rsidR="00111C75" w:rsidRPr="004F6267" w:rsidRDefault="00111C75" w:rsidP="00AD4864">
            <w:pPr>
              <w:rPr>
                <w:sz w:val="24"/>
                <w:szCs w:val="24"/>
              </w:rPr>
            </w:pPr>
          </w:p>
        </w:tc>
        <w:tc>
          <w:tcPr>
            <w:tcW w:w="2390" w:type="dxa"/>
          </w:tcPr>
          <w:p w:rsidR="00111C75" w:rsidRPr="004F6267" w:rsidRDefault="001D1599" w:rsidP="00AD4864">
            <w:pPr>
              <w:rPr>
                <w:sz w:val="24"/>
                <w:szCs w:val="24"/>
              </w:rPr>
            </w:pPr>
            <w:r w:rsidRPr="004F6267">
              <w:rPr>
                <w:sz w:val="24"/>
                <w:szCs w:val="24"/>
              </w:rPr>
              <w:t>Numerator</w:t>
            </w:r>
          </w:p>
        </w:tc>
        <w:tc>
          <w:tcPr>
            <w:tcW w:w="2372" w:type="dxa"/>
          </w:tcPr>
          <w:p w:rsidR="00111C75" w:rsidRPr="004F6267" w:rsidRDefault="001D1599" w:rsidP="00AD4864">
            <w:pPr>
              <w:rPr>
                <w:sz w:val="24"/>
                <w:szCs w:val="24"/>
              </w:rPr>
            </w:pPr>
            <w:r w:rsidRPr="004F6267">
              <w:rPr>
                <w:sz w:val="24"/>
                <w:szCs w:val="24"/>
              </w:rPr>
              <w:t>Denominator</w:t>
            </w:r>
          </w:p>
        </w:tc>
      </w:tr>
      <w:tr w:rsidR="00111C75" w:rsidRPr="004F6267" w:rsidTr="00EC485C">
        <w:tc>
          <w:tcPr>
            <w:tcW w:w="456" w:type="dxa"/>
          </w:tcPr>
          <w:p w:rsidR="00111C75" w:rsidRPr="004F6267" w:rsidRDefault="000C5379" w:rsidP="001A619F">
            <w:pPr>
              <w:rPr>
                <w:sz w:val="24"/>
                <w:szCs w:val="24"/>
              </w:rPr>
            </w:pPr>
            <w:r>
              <w:rPr>
                <w:sz w:val="24"/>
                <w:szCs w:val="24"/>
              </w:rPr>
              <w:t>2</w:t>
            </w:r>
            <w:r w:rsidR="001A619F">
              <w:rPr>
                <w:sz w:val="24"/>
                <w:szCs w:val="24"/>
              </w:rPr>
              <w:t>0</w:t>
            </w:r>
          </w:p>
        </w:tc>
        <w:tc>
          <w:tcPr>
            <w:tcW w:w="4358" w:type="dxa"/>
          </w:tcPr>
          <w:p w:rsidR="00111C75" w:rsidRPr="004F6267" w:rsidRDefault="00094894" w:rsidP="00AD4864">
            <w:pPr>
              <w:rPr>
                <w:sz w:val="24"/>
                <w:szCs w:val="24"/>
              </w:rPr>
            </w:pPr>
            <w:r w:rsidRPr="004F6267">
              <w:rPr>
                <w:sz w:val="24"/>
                <w:szCs w:val="24"/>
              </w:rPr>
              <w:t>% of</w:t>
            </w:r>
            <w:r w:rsidR="00EC485C">
              <w:rPr>
                <w:sz w:val="24"/>
                <w:szCs w:val="24"/>
              </w:rPr>
              <w:t xml:space="preserve"> newly insured</w:t>
            </w:r>
            <w:r w:rsidRPr="004F6267">
              <w:rPr>
                <w:sz w:val="24"/>
                <w:szCs w:val="24"/>
              </w:rPr>
              <w:t xml:space="preserve"> individuals who are accessing primary/preventative services</w:t>
            </w:r>
          </w:p>
        </w:tc>
        <w:tc>
          <w:tcPr>
            <w:tcW w:w="2390" w:type="dxa"/>
          </w:tcPr>
          <w:p w:rsidR="00111C75" w:rsidRPr="004F6267" w:rsidRDefault="00094894" w:rsidP="00AD4864">
            <w:pPr>
              <w:rPr>
                <w:sz w:val="24"/>
                <w:szCs w:val="24"/>
              </w:rPr>
            </w:pPr>
            <w:r w:rsidRPr="004F6267">
              <w:rPr>
                <w:sz w:val="24"/>
                <w:szCs w:val="24"/>
              </w:rPr>
              <w:t>Number of newly insured individuals who are accessing primary/preventative services</w:t>
            </w:r>
            <w:r w:rsidR="00B1544B">
              <w:rPr>
                <w:sz w:val="24"/>
                <w:szCs w:val="24"/>
              </w:rPr>
              <w:t xml:space="preserve"> (as a result of enrollment)</w:t>
            </w:r>
          </w:p>
        </w:tc>
        <w:tc>
          <w:tcPr>
            <w:tcW w:w="2372" w:type="dxa"/>
          </w:tcPr>
          <w:p w:rsidR="00111C75" w:rsidRPr="004F6267" w:rsidRDefault="00094894" w:rsidP="00E14FF0">
            <w:pPr>
              <w:rPr>
                <w:sz w:val="24"/>
                <w:szCs w:val="24"/>
              </w:rPr>
            </w:pPr>
            <w:r w:rsidRPr="004F6267">
              <w:rPr>
                <w:sz w:val="24"/>
                <w:szCs w:val="24"/>
              </w:rPr>
              <w:t xml:space="preserve">Number of unique individuals </w:t>
            </w:r>
            <w:r w:rsidR="00E14FF0">
              <w:rPr>
                <w:sz w:val="24"/>
                <w:szCs w:val="24"/>
              </w:rPr>
              <w:t>who has health insurance for the first time</w:t>
            </w:r>
            <w:r w:rsidRPr="004F6267">
              <w:rPr>
                <w:sz w:val="24"/>
                <w:szCs w:val="24"/>
              </w:rPr>
              <w:t xml:space="preserve"> </w:t>
            </w:r>
            <w:r w:rsidR="00B1544B">
              <w:rPr>
                <w:sz w:val="24"/>
                <w:szCs w:val="24"/>
              </w:rPr>
              <w:t xml:space="preserve"> (this should match the total in question #16)</w:t>
            </w:r>
          </w:p>
        </w:tc>
      </w:tr>
      <w:tr w:rsidR="00111C75" w:rsidRPr="004F6267" w:rsidTr="00EC485C">
        <w:tc>
          <w:tcPr>
            <w:tcW w:w="456" w:type="dxa"/>
          </w:tcPr>
          <w:p w:rsidR="00111C75" w:rsidRPr="004F6267" w:rsidRDefault="000C5379" w:rsidP="001A619F">
            <w:pPr>
              <w:rPr>
                <w:sz w:val="24"/>
                <w:szCs w:val="24"/>
              </w:rPr>
            </w:pPr>
            <w:r>
              <w:rPr>
                <w:sz w:val="24"/>
                <w:szCs w:val="24"/>
              </w:rPr>
              <w:t>2</w:t>
            </w:r>
            <w:r w:rsidR="001A619F">
              <w:rPr>
                <w:sz w:val="24"/>
                <w:szCs w:val="24"/>
              </w:rPr>
              <w:t>1</w:t>
            </w:r>
          </w:p>
        </w:tc>
        <w:tc>
          <w:tcPr>
            <w:tcW w:w="4358" w:type="dxa"/>
          </w:tcPr>
          <w:p w:rsidR="00111C75" w:rsidRPr="004F6267" w:rsidRDefault="00094894" w:rsidP="00B1544B">
            <w:pPr>
              <w:rPr>
                <w:sz w:val="24"/>
                <w:szCs w:val="24"/>
              </w:rPr>
            </w:pPr>
            <w:r w:rsidRPr="004F6267">
              <w:rPr>
                <w:sz w:val="24"/>
                <w:szCs w:val="24"/>
              </w:rPr>
              <w:t xml:space="preserve">% of newly insured individuals who </w:t>
            </w:r>
            <w:r w:rsidR="00B1544B">
              <w:rPr>
                <w:sz w:val="24"/>
                <w:szCs w:val="24"/>
              </w:rPr>
              <w:t xml:space="preserve">selected a </w:t>
            </w:r>
            <w:r w:rsidRPr="004F6267">
              <w:rPr>
                <w:sz w:val="24"/>
                <w:szCs w:val="24"/>
              </w:rPr>
              <w:t>primary care provider</w:t>
            </w:r>
          </w:p>
        </w:tc>
        <w:tc>
          <w:tcPr>
            <w:tcW w:w="2390" w:type="dxa"/>
          </w:tcPr>
          <w:p w:rsidR="00111C75" w:rsidRPr="004F6267" w:rsidRDefault="00094894" w:rsidP="00E04BDD">
            <w:pPr>
              <w:rPr>
                <w:sz w:val="24"/>
                <w:szCs w:val="24"/>
              </w:rPr>
            </w:pPr>
            <w:r w:rsidRPr="004F6267">
              <w:rPr>
                <w:sz w:val="24"/>
                <w:szCs w:val="24"/>
              </w:rPr>
              <w:t xml:space="preserve">Number of newly insured individuals who </w:t>
            </w:r>
            <w:r w:rsidR="00B1544B">
              <w:rPr>
                <w:sz w:val="24"/>
                <w:szCs w:val="24"/>
              </w:rPr>
              <w:t>selected a</w:t>
            </w:r>
            <w:r w:rsidRPr="004F6267">
              <w:rPr>
                <w:sz w:val="24"/>
                <w:szCs w:val="24"/>
              </w:rPr>
              <w:t xml:space="preserve"> primary care provider</w:t>
            </w:r>
          </w:p>
        </w:tc>
        <w:tc>
          <w:tcPr>
            <w:tcW w:w="2372" w:type="dxa"/>
          </w:tcPr>
          <w:p w:rsidR="00111C75" w:rsidRPr="004F6267" w:rsidRDefault="00E14FF0" w:rsidP="00AD4864">
            <w:pPr>
              <w:rPr>
                <w:sz w:val="24"/>
                <w:szCs w:val="24"/>
              </w:rPr>
            </w:pPr>
            <w:r>
              <w:rPr>
                <w:sz w:val="24"/>
                <w:szCs w:val="24"/>
              </w:rPr>
              <w:t>Number of unique individuals who has health insurance for the first time</w:t>
            </w:r>
            <w:r w:rsidR="00094894" w:rsidRPr="004F6267">
              <w:rPr>
                <w:sz w:val="24"/>
                <w:szCs w:val="24"/>
              </w:rPr>
              <w:t xml:space="preserve"> </w:t>
            </w:r>
            <w:r w:rsidR="00B1544B">
              <w:rPr>
                <w:sz w:val="24"/>
                <w:szCs w:val="24"/>
              </w:rPr>
              <w:t>(this should match the total in question #16)</w:t>
            </w:r>
          </w:p>
        </w:tc>
      </w:tr>
    </w:tbl>
    <w:p w:rsidR="00BF1075" w:rsidRPr="004F6267" w:rsidRDefault="00BF1075" w:rsidP="00AD4864">
      <w:pPr>
        <w:spacing w:after="0" w:line="240" w:lineRule="auto"/>
        <w:rPr>
          <w:rFonts w:ascii="Times New Roman" w:hAnsi="Times New Roman" w:cs="Times New Roman"/>
          <w:sz w:val="24"/>
          <w:szCs w:val="24"/>
        </w:rPr>
      </w:pPr>
    </w:p>
    <w:p w:rsidR="00C92B22" w:rsidRPr="004F6267" w:rsidRDefault="00C92B22" w:rsidP="00AD4864">
      <w:pPr>
        <w:spacing w:after="0" w:line="240" w:lineRule="auto"/>
        <w:rPr>
          <w:rFonts w:ascii="Times New Roman" w:hAnsi="Times New Roman" w:cs="Times New Roman"/>
          <w:sz w:val="24"/>
          <w:szCs w:val="24"/>
        </w:rPr>
      </w:pPr>
    </w:p>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eastAsia="Times New Roman" w:hAnsi="Times New Roman" w:cs="Times New Roman"/>
          <w:b/>
          <w:bCs/>
          <w:sz w:val="24"/>
          <w:szCs w:val="24"/>
        </w:rPr>
        <w:t xml:space="preserve">SECTION </w:t>
      </w:r>
      <w:r w:rsidR="007B5B4A" w:rsidRPr="004F6267">
        <w:rPr>
          <w:rFonts w:ascii="Times New Roman" w:eastAsia="Times New Roman" w:hAnsi="Times New Roman" w:cs="Times New Roman"/>
          <w:b/>
          <w:bCs/>
          <w:sz w:val="24"/>
          <w:szCs w:val="24"/>
        </w:rPr>
        <w:t>VIII</w:t>
      </w:r>
      <w:r w:rsidRPr="004F6267">
        <w:rPr>
          <w:rFonts w:ascii="Times New Roman" w:eastAsia="Times New Roman" w:hAnsi="Times New Roman" w:cs="Times New Roman"/>
          <w:b/>
          <w:bCs/>
          <w:sz w:val="24"/>
          <w:szCs w:val="24"/>
        </w:rPr>
        <w:t xml:space="preserve">: CONSORTIUM/NETWORK </w:t>
      </w:r>
    </w:p>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b/>
          <w:i/>
          <w:sz w:val="24"/>
          <w:szCs w:val="24"/>
        </w:rPr>
        <w:t>Table Instructions:</w:t>
      </w:r>
      <w:r w:rsidRPr="004F6267">
        <w:rPr>
          <w:rFonts w:ascii="Times New Roman" w:hAnsi="Times New Roman" w:cs="Times New Roman"/>
          <w:b/>
          <w:sz w:val="24"/>
          <w:szCs w:val="24"/>
        </w:rPr>
        <w:t xml:space="preserve"> </w:t>
      </w:r>
      <w:r w:rsidRPr="004F6267">
        <w:rPr>
          <w:rFonts w:ascii="Times New Roman" w:eastAsia="Times New Roman" w:hAnsi="Times New Roman" w:cs="Times New Roman"/>
          <w:sz w:val="24"/>
          <w:szCs w:val="24"/>
        </w:rPr>
        <w:t xml:space="preserve">This table collects information about an aggregate count of the types and number of </w:t>
      </w:r>
      <w:r w:rsidRPr="004F6267">
        <w:rPr>
          <w:rFonts w:ascii="Times New Roman" w:hAnsi="Times New Roman" w:cs="Times New Roman"/>
          <w:sz w:val="24"/>
          <w:szCs w:val="24"/>
        </w:rPr>
        <w:t>consortium/network members</w:t>
      </w:r>
      <w:r w:rsidR="00976AF4" w:rsidRPr="004F6267">
        <w:rPr>
          <w:rFonts w:ascii="Times New Roman" w:hAnsi="Times New Roman" w:cs="Times New Roman"/>
          <w:sz w:val="24"/>
          <w:szCs w:val="24"/>
        </w:rPr>
        <w:t xml:space="preserve">.  </w:t>
      </w:r>
      <w:r w:rsidRPr="004F6267">
        <w:rPr>
          <w:rFonts w:ascii="Times New Roman" w:hAnsi="Times New Roman" w:cs="Times New Roman"/>
          <w:sz w:val="24"/>
          <w:szCs w:val="24"/>
        </w:rPr>
        <w:t>Consortium/network members are defined as members who have signed a Memorandum of Understanding or Memorandum of Agreement for this grant project</w:t>
      </w:r>
      <w:r w:rsidR="00976AF4" w:rsidRPr="004F6267">
        <w:rPr>
          <w:rFonts w:ascii="Times New Roman" w:hAnsi="Times New Roman" w:cs="Times New Roman"/>
          <w:sz w:val="24"/>
          <w:szCs w:val="24"/>
        </w:rPr>
        <w:t>.</w:t>
      </w:r>
      <w:r w:rsidR="00976AF4">
        <w:rPr>
          <w:rFonts w:ascii="Times New Roman" w:hAnsi="Times New Roman" w:cs="Times New Roman"/>
          <w:sz w:val="24"/>
          <w:szCs w:val="24"/>
        </w:rPr>
        <w:t xml:space="preserve">  </w:t>
      </w:r>
      <w:r w:rsidR="000E2F05" w:rsidRPr="004F6267">
        <w:rPr>
          <w:rFonts w:ascii="Times New Roman" w:hAnsi="Times New Roman" w:cs="Times New Roman"/>
          <w:bCs/>
          <w:sz w:val="24"/>
          <w:szCs w:val="24"/>
        </w:rPr>
        <w:t>There should not be a N/A (not applicable) response since all measures are applicable to all grantees</w:t>
      </w:r>
      <w:r w:rsidR="00976AF4" w:rsidRPr="004F6267">
        <w:rPr>
          <w:rFonts w:ascii="Times New Roman" w:hAnsi="Times New Roman" w:cs="Times New Roman"/>
          <w:bCs/>
          <w:sz w:val="24"/>
          <w:szCs w:val="24"/>
        </w:rPr>
        <w:t xml:space="preserve">.  </w:t>
      </w:r>
      <w:r w:rsidR="000E2F05" w:rsidRPr="004F6267">
        <w:rPr>
          <w:rFonts w:ascii="Times New Roman" w:hAnsi="Times New Roman" w:cs="Times New Roman"/>
          <w:bCs/>
          <w:sz w:val="24"/>
          <w:szCs w:val="24"/>
        </w:rPr>
        <w:t>If the number for a particular category is zero (0), please put zero in the appropriate section.</w:t>
      </w:r>
    </w:p>
    <w:p w:rsidR="00AD4864" w:rsidRPr="004F6267" w:rsidRDefault="00AD4864" w:rsidP="00AD4864">
      <w:pPr>
        <w:spacing w:after="0" w:line="240" w:lineRule="auto"/>
        <w:rPr>
          <w:rFonts w:ascii="Times New Roman" w:eastAsia="Times New Roman" w:hAnsi="Times New Roman" w:cs="Times New Roman"/>
          <w:b/>
          <w:bCs/>
          <w:sz w:val="24"/>
          <w:szCs w:val="24"/>
        </w:rPr>
      </w:pPr>
    </w:p>
    <w:tbl>
      <w:tblPr>
        <w:tblStyle w:val="TableGrid1"/>
        <w:tblW w:w="0" w:type="auto"/>
        <w:tblLayout w:type="fixed"/>
        <w:tblLook w:val="04A0" w:firstRow="1" w:lastRow="0" w:firstColumn="1" w:lastColumn="0" w:noHBand="0" w:noVBand="1"/>
      </w:tblPr>
      <w:tblGrid>
        <w:gridCol w:w="828"/>
        <w:gridCol w:w="2250"/>
        <w:gridCol w:w="4058"/>
        <w:gridCol w:w="2440"/>
      </w:tblGrid>
      <w:tr w:rsidR="00AD4864" w:rsidRPr="004F6267" w:rsidTr="000C5379">
        <w:tc>
          <w:tcPr>
            <w:tcW w:w="828" w:type="dxa"/>
            <w:shd w:val="clear" w:color="auto" w:fill="FFFFFF" w:themeFill="background1"/>
          </w:tcPr>
          <w:p w:rsidR="00AD4864" w:rsidRPr="004F6267" w:rsidRDefault="000C5379" w:rsidP="001A619F">
            <w:pPr>
              <w:ind w:left="720" w:hanging="720"/>
              <w:contextualSpacing/>
              <w:rPr>
                <w:b/>
                <w:sz w:val="24"/>
                <w:szCs w:val="24"/>
              </w:rPr>
            </w:pPr>
            <w:r>
              <w:rPr>
                <w:b/>
                <w:sz w:val="24"/>
                <w:szCs w:val="24"/>
              </w:rPr>
              <w:t>2</w:t>
            </w:r>
            <w:r w:rsidR="001A619F">
              <w:rPr>
                <w:b/>
                <w:sz w:val="24"/>
                <w:szCs w:val="24"/>
              </w:rPr>
              <w:t>2</w:t>
            </w:r>
          </w:p>
        </w:tc>
        <w:tc>
          <w:tcPr>
            <w:tcW w:w="8748" w:type="dxa"/>
            <w:gridSpan w:val="3"/>
            <w:shd w:val="clear" w:color="auto" w:fill="FFFFFF" w:themeFill="background1"/>
          </w:tcPr>
          <w:p w:rsidR="00AD4864" w:rsidRPr="004F6267" w:rsidRDefault="00AD4864" w:rsidP="00AD4864">
            <w:pPr>
              <w:rPr>
                <w:b/>
                <w:sz w:val="24"/>
                <w:szCs w:val="24"/>
              </w:rPr>
            </w:pPr>
            <w:r w:rsidRPr="004F6267">
              <w:rPr>
                <w:b/>
                <w:sz w:val="24"/>
                <w:szCs w:val="24"/>
              </w:rPr>
              <w:t>Identify the types and number of organizations in the consortium/network for your project:</w:t>
            </w:r>
          </w:p>
          <w:p w:rsidR="00AD4864" w:rsidRPr="004F6267" w:rsidRDefault="00AD4864" w:rsidP="00AD4864">
            <w:pPr>
              <w:rPr>
                <w:b/>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b/>
                <w:sz w:val="24"/>
                <w:szCs w:val="24"/>
              </w:rPr>
            </w:pPr>
            <w:r w:rsidRPr="004F6267">
              <w:rPr>
                <w:b/>
                <w:sz w:val="24"/>
                <w:szCs w:val="24"/>
              </w:rPr>
              <w:t>Type of Member Organizations in the Consortium/Network</w:t>
            </w:r>
          </w:p>
        </w:tc>
        <w:tc>
          <w:tcPr>
            <w:tcW w:w="2440" w:type="dxa"/>
            <w:shd w:val="clear" w:color="auto" w:fill="FFFFFF" w:themeFill="background1"/>
          </w:tcPr>
          <w:p w:rsidR="00AD4864" w:rsidRPr="004F6267" w:rsidRDefault="00AD4864" w:rsidP="00AD4864">
            <w:pPr>
              <w:rPr>
                <w:b/>
                <w:sz w:val="24"/>
                <w:szCs w:val="24"/>
              </w:rPr>
            </w:pPr>
            <w:r w:rsidRPr="004F6267">
              <w:rPr>
                <w:b/>
                <w:sz w:val="24"/>
                <w:szCs w:val="24"/>
              </w:rPr>
              <w:t>End of Budget Period</w:t>
            </w: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val="restart"/>
            <w:shd w:val="clear" w:color="auto" w:fill="FFFFFF" w:themeFill="background1"/>
          </w:tcPr>
          <w:p w:rsidR="00AD4864" w:rsidRPr="004F6267" w:rsidRDefault="00AD4864" w:rsidP="00AD4864">
            <w:pPr>
              <w:rPr>
                <w:sz w:val="24"/>
                <w:szCs w:val="24"/>
              </w:rPr>
            </w:pPr>
            <w:r w:rsidRPr="004F6267">
              <w:rPr>
                <w:sz w:val="24"/>
                <w:szCs w:val="24"/>
              </w:rPr>
              <w:t>Non-Profit Organization</w:t>
            </w:r>
          </w:p>
        </w:tc>
        <w:tc>
          <w:tcPr>
            <w:tcW w:w="4058" w:type="dxa"/>
            <w:shd w:val="clear" w:color="auto" w:fill="FFFFFF" w:themeFill="background1"/>
          </w:tcPr>
          <w:p w:rsidR="00AD4864" w:rsidRPr="004F6267" w:rsidRDefault="00AD4864" w:rsidP="00AD4864">
            <w:pPr>
              <w:rPr>
                <w:sz w:val="24"/>
                <w:szCs w:val="24"/>
              </w:rPr>
            </w:pPr>
            <w:r w:rsidRPr="004F6267">
              <w:rPr>
                <w:sz w:val="24"/>
                <w:szCs w:val="24"/>
              </w:rPr>
              <w:t>Area Health Education Center</w:t>
            </w:r>
          </w:p>
        </w:tc>
        <w:tc>
          <w:tcPr>
            <w:tcW w:w="2440" w:type="dxa"/>
            <w:shd w:val="clear" w:color="auto" w:fill="FFFFFF" w:themeFill="background1"/>
          </w:tcPr>
          <w:p w:rsidR="00AD4864" w:rsidRPr="004F6267" w:rsidRDefault="00AD4864" w:rsidP="00AD4864">
            <w:pPr>
              <w:rPr>
                <w:sz w:val="24"/>
                <w:szCs w:val="24"/>
              </w:rPr>
            </w:pPr>
            <w:r w:rsidRPr="004F6267">
              <w:rPr>
                <w:b/>
                <w:sz w:val="24"/>
                <w:szCs w:val="24"/>
              </w:rPr>
              <w:t>Number</w:t>
            </w: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Behavioral/Mental Health Organization</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Community College</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Community Health Center</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Critical Access Hospital</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Faith-based organization</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Free Clinic</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Health Department</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Hospice</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Hospital</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Migrant Health Center</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Private Practice</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Rural Health Clinic</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School District</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Social Services Organization</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University</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Other – Specify type</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TOTAL for non-profit organization</w:t>
            </w:r>
          </w:p>
        </w:tc>
        <w:tc>
          <w:tcPr>
            <w:tcW w:w="2440" w:type="dxa"/>
            <w:shd w:val="clear" w:color="auto" w:fill="FFFFFF" w:themeFill="background1"/>
          </w:tcPr>
          <w:p w:rsidR="00AD4864" w:rsidRPr="004F6267" w:rsidRDefault="00AD4864" w:rsidP="00AD4864">
            <w:pPr>
              <w:rPr>
                <w:sz w:val="24"/>
                <w:szCs w:val="24"/>
              </w:rPr>
            </w:pPr>
            <w:r w:rsidRPr="004F6267">
              <w:rPr>
                <w:sz w:val="24"/>
                <w:szCs w:val="24"/>
              </w:rPr>
              <w:t>(Automatically calculated by system)</w:t>
            </w: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shd w:val="clear" w:color="auto" w:fill="FFFFFF" w:themeFill="background1"/>
          </w:tcPr>
          <w:p w:rsidR="00AD4864" w:rsidRPr="004F6267" w:rsidRDefault="00AD4864" w:rsidP="00AD4864">
            <w:pPr>
              <w:rPr>
                <w:sz w:val="24"/>
                <w:szCs w:val="24"/>
              </w:rPr>
            </w:pPr>
            <w:r w:rsidRPr="004F6267">
              <w:rPr>
                <w:sz w:val="24"/>
                <w:szCs w:val="24"/>
              </w:rPr>
              <w:t>For-Profit  Organization</w:t>
            </w:r>
          </w:p>
        </w:tc>
        <w:tc>
          <w:tcPr>
            <w:tcW w:w="4058" w:type="dxa"/>
            <w:shd w:val="clear" w:color="auto" w:fill="FFFFFF" w:themeFill="background1"/>
          </w:tcPr>
          <w:p w:rsidR="00AD4864" w:rsidRPr="004F6267" w:rsidRDefault="00AD4864" w:rsidP="00AD4864">
            <w:pPr>
              <w:rPr>
                <w:sz w:val="24"/>
                <w:szCs w:val="24"/>
              </w:rPr>
            </w:pPr>
            <w:r w:rsidRPr="004F6267">
              <w:rPr>
                <w:sz w:val="24"/>
                <w:szCs w:val="24"/>
              </w:rPr>
              <w:t>Critical Access Hospital</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val="restart"/>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Hospice</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Private Practice</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Rural Health Clinic</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Other – Specify Type</w:t>
            </w:r>
          </w:p>
        </w:tc>
        <w:tc>
          <w:tcPr>
            <w:tcW w:w="2440" w:type="dxa"/>
            <w:shd w:val="clear" w:color="auto" w:fill="FFFFFF" w:themeFill="background1"/>
          </w:tcPr>
          <w:p w:rsidR="00AD4864" w:rsidRPr="004F6267" w:rsidRDefault="00AD4864" w:rsidP="00AD4864">
            <w:pPr>
              <w:rPr>
                <w:sz w:val="24"/>
                <w:szCs w:val="24"/>
              </w:rPr>
            </w:pPr>
          </w:p>
        </w:tc>
      </w:tr>
      <w:tr w:rsidR="00AD4864" w:rsidRPr="004F6267" w:rsidTr="000C5379">
        <w:tc>
          <w:tcPr>
            <w:tcW w:w="828" w:type="dxa"/>
            <w:shd w:val="clear" w:color="auto" w:fill="FFFFFF" w:themeFill="background1"/>
          </w:tcPr>
          <w:p w:rsidR="00AD4864" w:rsidRPr="004F6267" w:rsidRDefault="00AD4864" w:rsidP="00AD4864">
            <w:pPr>
              <w:rPr>
                <w:sz w:val="24"/>
                <w:szCs w:val="24"/>
              </w:rPr>
            </w:pPr>
          </w:p>
        </w:tc>
        <w:tc>
          <w:tcPr>
            <w:tcW w:w="2250" w:type="dxa"/>
            <w:vMerge/>
            <w:shd w:val="clear" w:color="auto" w:fill="FFFFFF" w:themeFill="background1"/>
          </w:tcPr>
          <w:p w:rsidR="00AD4864" w:rsidRPr="004F6267" w:rsidRDefault="00AD4864" w:rsidP="00AD4864">
            <w:pPr>
              <w:rPr>
                <w:sz w:val="24"/>
                <w:szCs w:val="24"/>
              </w:rPr>
            </w:pPr>
          </w:p>
        </w:tc>
        <w:tc>
          <w:tcPr>
            <w:tcW w:w="4058" w:type="dxa"/>
            <w:shd w:val="clear" w:color="auto" w:fill="FFFFFF" w:themeFill="background1"/>
          </w:tcPr>
          <w:p w:rsidR="00AD4864" w:rsidRPr="004F6267" w:rsidRDefault="00AD4864" w:rsidP="00AD4864">
            <w:pPr>
              <w:rPr>
                <w:sz w:val="24"/>
                <w:szCs w:val="24"/>
              </w:rPr>
            </w:pPr>
            <w:r w:rsidRPr="004F6267">
              <w:rPr>
                <w:sz w:val="24"/>
                <w:szCs w:val="24"/>
              </w:rPr>
              <w:t>TOTAL for-profit organization</w:t>
            </w:r>
            <w:r w:rsidRPr="004F6267">
              <w:rPr>
                <w:sz w:val="24"/>
                <w:szCs w:val="24"/>
              </w:rPr>
              <w:tab/>
            </w:r>
          </w:p>
        </w:tc>
        <w:tc>
          <w:tcPr>
            <w:tcW w:w="2440" w:type="dxa"/>
            <w:shd w:val="clear" w:color="auto" w:fill="FFFFFF" w:themeFill="background1"/>
          </w:tcPr>
          <w:p w:rsidR="00AD4864" w:rsidRPr="004F6267" w:rsidRDefault="00AD4864" w:rsidP="00AD4864">
            <w:pPr>
              <w:rPr>
                <w:sz w:val="24"/>
                <w:szCs w:val="24"/>
              </w:rPr>
            </w:pPr>
            <w:r w:rsidRPr="004F6267">
              <w:rPr>
                <w:sz w:val="24"/>
                <w:szCs w:val="24"/>
              </w:rPr>
              <w:t>(Automatically calculated by system)</w:t>
            </w:r>
          </w:p>
        </w:tc>
      </w:tr>
    </w:tbl>
    <w:p w:rsidR="00AD4864" w:rsidRPr="004F6267" w:rsidRDefault="00AD4864" w:rsidP="00AD4864">
      <w:pPr>
        <w:spacing w:after="0" w:line="240" w:lineRule="auto"/>
        <w:rPr>
          <w:rFonts w:ascii="Times New Roman" w:eastAsia="Times New Roman" w:hAnsi="Times New Roman" w:cs="Times New Roman"/>
          <w:b/>
          <w:bCs/>
          <w:sz w:val="24"/>
          <w:szCs w:val="24"/>
        </w:rPr>
      </w:pPr>
    </w:p>
    <w:p w:rsidR="00AD4864" w:rsidRPr="004F6267" w:rsidRDefault="007B5B4A" w:rsidP="00AD4864">
      <w:pPr>
        <w:spacing w:after="0" w:line="240" w:lineRule="auto"/>
        <w:rPr>
          <w:rFonts w:ascii="Times New Roman" w:eastAsia="Times New Roman" w:hAnsi="Times New Roman" w:cs="Times New Roman"/>
          <w:b/>
          <w:bCs/>
          <w:sz w:val="24"/>
          <w:szCs w:val="24"/>
        </w:rPr>
      </w:pPr>
      <w:r w:rsidRPr="004F6267">
        <w:rPr>
          <w:rFonts w:ascii="Times New Roman" w:eastAsia="Times New Roman" w:hAnsi="Times New Roman" w:cs="Times New Roman"/>
          <w:b/>
          <w:bCs/>
          <w:sz w:val="24"/>
          <w:szCs w:val="24"/>
        </w:rPr>
        <w:t>SECTION IX</w:t>
      </w:r>
      <w:r w:rsidR="00AD4864" w:rsidRPr="004F6267">
        <w:rPr>
          <w:rFonts w:ascii="Times New Roman" w:eastAsia="Times New Roman" w:hAnsi="Times New Roman" w:cs="Times New Roman"/>
          <w:b/>
          <w:bCs/>
          <w:sz w:val="24"/>
          <w:szCs w:val="24"/>
        </w:rPr>
        <w:t>: SUSTAINABILITY</w:t>
      </w:r>
      <w:r w:rsidR="00AD4864" w:rsidRPr="004F6267">
        <w:rPr>
          <w:rFonts w:ascii="Times New Roman" w:eastAsia="Times New Roman" w:hAnsi="Times New Roman" w:cs="Times New Roman"/>
          <w:b/>
          <w:bCs/>
          <w:i/>
          <w:color w:val="FF0000"/>
          <w:sz w:val="24"/>
          <w:szCs w:val="24"/>
        </w:rPr>
        <w:t xml:space="preserve"> </w:t>
      </w:r>
    </w:p>
    <w:p w:rsidR="00AD4864" w:rsidRPr="004F6267" w:rsidRDefault="00AD4864" w:rsidP="00AD4864">
      <w:pPr>
        <w:spacing w:after="0" w:line="240" w:lineRule="auto"/>
        <w:rPr>
          <w:rFonts w:ascii="Times New Roman" w:hAnsi="Times New Roman" w:cs="Times New Roman"/>
          <w:sz w:val="24"/>
          <w:szCs w:val="24"/>
        </w:rPr>
      </w:pPr>
    </w:p>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b/>
          <w:i/>
          <w:sz w:val="24"/>
          <w:szCs w:val="24"/>
        </w:rPr>
        <w:t xml:space="preserve">Table Instructions: </w:t>
      </w:r>
      <w:r w:rsidRPr="004F6267">
        <w:rPr>
          <w:rFonts w:ascii="Times New Roman" w:hAnsi="Times New Roman" w:cs="Times New Roman"/>
          <w:sz w:val="24"/>
          <w:szCs w:val="24"/>
        </w:rPr>
        <w:t>This table collects information/data about the grant’s programmatic sustainability</w:t>
      </w:r>
      <w:r w:rsidR="00976AF4" w:rsidRPr="004F6267">
        <w:rPr>
          <w:rFonts w:ascii="Times New Roman" w:hAnsi="Times New Roman" w:cs="Times New Roman"/>
          <w:sz w:val="24"/>
          <w:szCs w:val="24"/>
        </w:rPr>
        <w:t>.</w:t>
      </w:r>
      <w:r w:rsidR="00976AF4">
        <w:rPr>
          <w:rFonts w:ascii="Times New Roman" w:hAnsi="Times New Roman" w:cs="Times New Roman"/>
          <w:sz w:val="24"/>
          <w:szCs w:val="24"/>
        </w:rPr>
        <w:t xml:space="preserve">  </w:t>
      </w:r>
      <w:r w:rsidR="000E2F05" w:rsidRPr="004F6267">
        <w:rPr>
          <w:rFonts w:ascii="Times New Roman" w:hAnsi="Times New Roman" w:cs="Times New Roman"/>
          <w:bCs/>
          <w:sz w:val="24"/>
          <w:szCs w:val="24"/>
        </w:rPr>
        <w:t>There should not be a N/A (not applicable) response since all measures are applicable to all grantees</w:t>
      </w:r>
      <w:r w:rsidR="00976AF4" w:rsidRPr="004F6267">
        <w:rPr>
          <w:rFonts w:ascii="Times New Roman" w:hAnsi="Times New Roman" w:cs="Times New Roman"/>
          <w:bCs/>
          <w:sz w:val="24"/>
          <w:szCs w:val="24"/>
        </w:rPr>
        <w:t xml:space="preserve">.  </w:t>
      </w:r>
      <w:r w:rsidR="000E2F05" w:rsidRPr="004F6267">
        <w:rPr>
          <w:rFonts w:ascii="Times New Roman" w:hAnsi="Times New Roman" w:cs="Times New Roman"/>
          <w:bCs/>
          <w:sz w:val="24"/>
          <w:szCs w:val="24"/>
        </w:rPr>
        <w:t>If the number for a particular category is zero (0), please put zero in the appropriate section.</w:t>
      </w:r>
    </w:p>
    <w:p w:rsidR="00AD4864" w:rsidRPr="004F6267" w:rsidRDefault="00AD4864" w:rsidP="00AD4864">
      <w:pPr>
        <w:spacing w:after="0" w:line="240" w:lineRule="auto"/>
        <w:rPr>
          <w:rFonts w:ascii="Times New Roman" w:hAnsi="Times New Roman" w:cs="Times New Roman"/>
          <w:sz w:val="24"/>
          <w:szCs w:val="24"/>
        </w:rPr>
      </w:pPr>
    </w:p>
    <w:p w:rsidR="004F6267" w:rsidRPr="004F6267" w:rsidRDefault="00AD4864" w:rsidP="004F6267">
      <w:pPr>
        <w:autoSpaceDE w:val="0"/>
        <w:autoSpaceDN w:val="0"/>
        <w:adjustRightInd w:val="0"/>
        <w:spacing w:after="0" w:line="240" w:lineRule="auto"/>
        <w:rPr>
          <w:rFonts w:ascii="Times New Roman" w:hAnsi="Times New Roman" w:cs="Times New Roman"/>
          <w:color w:val="000000"/>
          <w:sz w:val="24"/>
          <w:szCs w:val="24"/>
        </w:rPr>
      </w:pPr>
      <w:r w:rsidRPr="004F6267">
        <w:rPr>
          <w:rFonts w:ascii="Times New Roman" w:hAnsi="Times New Roman" w:cs="Times New Roman"/>
          <w:color w:val="000000"/>
          <w:sz w:val="24"/>
          <w:szCs w:val="24"/>
        </w:rPr>
        <w:t>In Year 3 of grant funding, grantees will need to repo</w:t>
      </w:r>
      <w:r w:rsidR="004F6267" w:rsidRPr="004F6267">
        <w:rPr>
          <w:rFonts w:ascii="Times New Roman" w:hAnsi="Times New Roman" w:cs="Times New Roman"/>
          <w:color w:val="000000"/>
          <w:sz w:val="24"/>
          <w:szCs w:val="24"/>
        </w:rPr>
        <w:t xml:space="preserve">rt on the additional measures: </w:t>
      </w:r>
    </w:p>
    <w:p w:rsidR="003738BE" w:rsidRPr="00E14FF0" w:rsidRDefault="003738BE" w:rsidP="00E14FF0">
      <w:pPr>
        <w:numPr>
          <w:ilvl w:val="0"/>
          <w:numId w:val="3"/>
        </w:numPr>
        <w:autoSpaceDE w:val="0"/>
        <w:autoSpaceDN w:val="0"/>
        <w:adjustRightInd w:val="0"/>
        <w:spacing w:after="0" w:line="240" w:lineRule="auto"/>
        <w:contextualSpacing/>
        <w:rPr>
          <w:rFonts w:ascii="Times New Roman" w:hAnsi="Times New Roman" w:cs="Times New Roman"/>
          <w:color w:val="000000"/>
          <w:sz w:val="24"/>
          <w:szCs w:val="24"/>
        </w:rPr>
      </w:pPr>
      <w:r w:rsidRPr="004F6267">
        <w:rPr>
          <w:rFonts w:ascii="Times New Roman" w:hAnsi="Times New Roman" w:cs="Times New Roman"/>
          <w:color w:val="000000"/>
          <w:sz w:val="24"/>
          <w:szCs w:val="24"/>
        </w:rPr>
        <w:t>Question #</w:t>
      </w:r>
      <w:r w:rsidR="001A619F">
        <w:rPr>
          <w:rFonts w:ascii="Times New Roman" w:hAnsi="Times New Roman" w:cs="Times New Roman"/>
          <w:color w:val="000000"/>
          <w:sz w:val="24"/>
          <w:szCs w:val="24"/>
        </w:rPr>
        <w:t>2</w:t>
      </w:r>
      <w:r w:rsidR="00B56F55">
        <w:rPr>
          <w:rFonts w:ascii="Times New Roman" w:hAnsi="Times New Roman" w:cs="Times New Roman"/>
          <w:color w:val="000000"/>
          <w:sz w:val="24"/>
          <w:szCs w:val="24"/>
        </w:rPr>
        <w:t>6</w:t>
      </w:r>
      <w:r w:rsidR="001D6C00" w:rsidRPr="004F6267">
        <w:rPr>
          <w:rFonts w:ascii="Times New Roman" w:hAnsi="Times New Roman" w:cs="Times New Roman"/>
          <w:color w:val="000000"/>
          <w:sz w:val="24"/>
          <w:szCs w:val="24"/>
        </w:rPr>
        <w:t xml:space="preserve"> – Sources of sustainability</w:t>
      </w:r>
    </w:p>
    <w:p w:rsidR="00AD4864" w:rsidRPr="004F6267" w:rsidRDefault="00E14FF0" w:rsidP="00AD4864">
      <w:pPr>
        <w:numPr>
          <w:ilvl w:val="0"/>
          <w:numId w:val="3"/>
        </w:num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Question #</w:t>
      </w:r>
      <w:r w:rsidR="00B56F55">
        <w:rPr>
          <w:rFonts w:ascii="Times New Roman" w:hAnsi="Times New Roman" w:cs="Times New Roman"/>
          <w:color w:val="000000"/>
          <w:sz w:val="24"/>
          <w:szCs w:val="24"/>
        </w:rPr>
        <w:t>27</w:t>
      </w:r>
      <w:r w:rsidR="00AD4864" w:rsidRPr="004F6267">
        <w:rPr>
          <w:rFonts w:ascii="Times New Roman" w:hAnsi="Times New Roman" w:cs="Times New Roman"/>
          <w:color w:val="000000"/>
          <w:sz w:val="24"/>
          <w:szCs w:val="24"/>
        </w:rPr>
        <w:t xml:space="preserve"> - The ratio impact </w:t>
      </w:r>
      <w:r w:rsidR="00AD4864" w:rsidRPr="004F6267">
        <w:rPr>
          <w:rFonts w:ascii="Times New Roman" w:hAnsi="Times New Roman" w:cs="Times New Roman"/>
          <w:bCs/>
          <w:sz w:val="24"/>
          <w:szCs w:val="24"/>
        </w:rPr>
        <w:t xml:space="preserve">for Economic Impact vs. HRSA Program Funding using </w:t>
      </w:r>
      <w:r w:rsidR="00AD4864" w:rsidRPr="004F6267">
        <w:rPr>
          <w:rFonts w:ascii="Times New Roman" w:hAnsi="Times New Roman" w:cs="Times New Roman"/>
          <w:sz w:val="24"/>
          <w:szCs w:val="24"/>
        </w:rPr>
        <w:t>HRSA’s Economic Impact Analysis Tool (</w:t>
      </w:r>
      <w:hyperlink r:id="rId13" w:history="1">
        <w:r w:rsidR="00AD4864" w:rsidRPr="004F6267">
          <w:rPr>
            <w:rFonts w:ascii="Times New Roman" w:hAnsi="Times New Roman" w:cs="Times New Roman"/>
            <w:sz w:val="24"/>
            <w:szCs w:val="24"/>
          </w:rPr>
          <w:t>http://www.raconline.org/econtool/</w:t>
        </w:r>
      </w:hyperlink>
      <w:r w:rsidR="00AD4864" w:rsidRPr="004F6267">
        <w:rPr>
          <w:rFonts w:ascii="Times New Roman" w:hAnsi="Times New Roman" w:cs="Times New Roman"/>
          <w:sz w:val="24"/>
          <w:szCs w:val="24"/>
        </w:rPr>
        <w:t xml:space="preserve">) </w:t>
      </w:r>
    </w:p>
    <w:p w:rsidR="00AD4864" w:rsidRPr="004F6267" w:rsidRDefault="00E14FF0" w:rsidP="00AD4864">
      <w:pPr>
        <w:numPr>
          <w:ilvl w:val="0"/>
          <w:numId w:val="2"/>
        </w:num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Question #</w:t>
      </w:r>
      <w:r w:rsidR="00B56F55">
        <w:rPr>
          <w:rFonts w:ascii="Times New Roman" w:hAnsi="Times New Roman" w:cs="Times New Roman"/>
          <w:color w:val="000000"/>
          <w:sz w:val="24"/>
          <w:szCs w:val="24"/>
        </w:rPr>
        <w:t>28</w:t>
      </w:r>
      <w:r w:rsidR="00AD4864" w:rsidRPr="004F6267">
        <w:rPr>
          <w:rFonts w:ascii="Times New Roman" w:hAnsi="Times New Roman" w:cs="Times New Roman"/>
          <w:color w:val="000000"/>
          <w:sz w:val="24"/>
          <w:szCs w:val="24"/>
        </w:rPr>
        <w:t xml:space="preserve"> - If your current consortium/network will sustain after the grant project period is over </w:t>
      </w:r>
    </w:p>
    <w:p w:rsidR="00AD4864" w:rsidRPr="004F6267" w:rsidRDefault="00E14FF0" w:rsidP="00AD4864">
      <w:pPr>
        <w:numPr>
          <w:ilvl w:val="0"/>
          <w:numId w:val="3"/>
        </w:num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Question #</w:t>
      </w:r>
      <w:r w:rsidR="00B56F55">
        <w:rPr>
          <w:rFonts w:ascii="Times New Roman" w:hAnsi="Times New Roman" w:cs="Times New Roman"/>
          <w:color w:val="000000"/>
          <w:sz w:val="24"/>
          <w:szCs w:val="24"/>
        </w:rPr>
        <w:t>29</w:t>
      </w:r>
      <w:r w:rsidR="00AD4864" w:rsidRPr="004F6267">
        <w:rPr>
          <w:rFonts w:ascii="Times New Roman" w:hAnsi="Times New Roman" w:cs="Times New Roman"/>
          <w:color w:val="000000"/>
          <w:sz w:val="24"/>
          <w:szCs w:val="24"/>
        </w:rPr>
        <w:t xml:space="preserve"> - If </w:t>
      </w:r>
      <w:r w:rsidR="00AD4864" w:rsidRPr="004F6267">
        <w:rPr>
          <w:rFonts w:ascii="Times New Roman" w:hAnsi="Times New Roman" w:cs="Times New Roman"/>
          <w:bCs/>
          <w:color w:val="000000"/>
          <w:sz w:val="24"/>
          <w:szCs w:val="24"/>
        </w:rPr>
        <w:t xml:space="preserve">any </w:t>
      </w:r>
      <w:r w:rsidR="00AD4864" w:rsidRPr="004F6267">
        <w:rPr>
          <w:rFonts w:ascii="Times New Roman" w:hAnsi="Times New Roman" w:cs="Times New Roman"/>
          <w:color w:val="000000"/>
          <w:sz w:val="24"/>
          <w:szCs w:val="24"/>
        </w:rPr>
        <w:t>of the activities will sustain after the grant project period is over</w:t>
      </w:r>
    </w:p>
    <w:p w:rsidR="00AD4864" w:rsidRPr="004F6267" w:rsidRDefault="00AD4864" w:rsidP="00AD4864">
      <w:pPr>
        <w:spacing w:after="0" w:line="240" w:lineRule="auto"/>
        <w:rPr>
          <w:rFonts w:ascii="Times New Roman" w:hAnsi="Times New Roman" w:cs="Times New Roman"/>
          <w:sz w:val="24"/>
          <w:szCs w:val="24"/>
        </w:rPr>
      </w:pPr>
    </w:p>
    <w:tbl>
      <w:tblPr>
        <w:tblW w:w="9576" w:type="dxa"/>
        <w:jc w:val="center"/>
        <w:tblInd w:w="-98" w:type="dxa"/>
        <w:tblCellMar>
          <w:left w:w="0" w:type="dxa"/>
          <w:right w:w="0" w:type="dxa"/>
        </w:tblCellMar>
        <w:tblLook w:val="04A0" w:firstRow="1" w:lastRow="0" w:firstColumn="1" w:lastColumn="0" w:noHBand="0" w:noVBand="1"/>
      </w:tblPr>
      <w:tblGrid>
        <w:gridCol w:w="648"/>
        <w:gridCol w:w="7030"/>
        <w:gridCol w:w="1898"/>
      </w:tblGrid>
      <w:tr w:rsidR="00AD4864" w:rsidRPr="004F6267" w:rsidTr="00535DB6">
        <w:trPr>
          <w:trHeight w:val="660"/>
          <w:jc w:val="center"/>
        </w:trPr>
        <w:tc>
          <w:tcPr>
            <w:tcW w:w="648" w:type="dxa"/>
            <w:tcBorders>
              <w:top w:val="single" w:sz="4" w:space="0" w:color="auto"/>
              <w:left w:val="single" w:sz="8" w:space="0" w:color="auto"/>
              <w:bottom w:val="single" w:sz="8" w:space="0" w:color="auto"/>
              <w:right w:val="single" w:sz="8" w:space="0" w:color="auto"/>
            </w:tcBorders>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70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b/>
                <w:bCs/>
                <w:sz w:val="24"/>
                <w:szCs w:val="24"/>
              </w:rPr>
            </w:pPr>
          </w:p>
        </w:tc>
        <w:tc>
          <w:tcPr>
            <w:tcW w:w="1898"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sz w:val="24"/>
                <w:szCs w:val="24"/>
              </w:rPr>
            </w:pPr>
            <w:r w:rsidRPr="004F6267">
              <w:rPr>
                <w:rFonts w:ascii="Times New Roman" w:hAnsi="Times New Roman" w:cs="Times New Roman"/>
                <w:b/>
                <w:sz w:val="24"/>
                <w:szCs w:val="24"/>
              </w:rPr>
              <w:t>End of Budget Period</w:t>
            </w:r>
          </w:p>
        </w:tc>
      </w:tr>
      <w:tr w:rsidR="00AD4864" w:rsidRPr="004F6267" w:rsidTr="000C5379">
        <w:trPr>
          <w:trHeight w:val="660"/>
          <w:jc w:val="center"/>
        </w:trPr>
        <w:tc>
          <w:tcPr>
            <w:tcW w:w="648" w:type="dxa"/>
            <w:tcBorders>
              <w:top w:val="single" w:sz="4" w:space="0" w:color="auto"/>
              <w:left w:val="single" w:sz="8" w:space="0" w:color="auto"/>
              <w:bottom w:val="single" w:sz="8" w:space="0" w:color="auto"/>
              <w:right w:val="single" w:sz="8" w:space="0" w:color="auto"/>
            </w:tcBorders>
            <w:shd w:val="clear" w:color="auto" w:fill="FFFFFF" w:themeFill="background1"/>
          </w:tcPr>
          <w:p w:rsidR="00AD4864" w:rsidRPr="004F6267" w:rsidRDefault="00E14FF0" w:rsidP="00B56F5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B56F55">
              <w:rPr>
                <w:rFonts w:ascii="Times New Roman" w:hAnsi="Times New Roman" w:cs="Times New Roman"/>
                <w:b/>
                <w:bCs/>
                <w:sz w:val="24"/>
                <w:szCs w:val="24"/>
              </w:rPr>
              <w:t>3</w:t>
            </w:r>
          </w:p>
        </w:tc>
        <w:tc>
          <w:tcPr>
            <w:tcW w:w="703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b/>
                <w:bCs/>
                <w:sz w:val="24"/>
                <w:szCs w:val="24"/>
              </w:rPr>
              <w:t>Annual program award</w:t>
            </w:r>
            <w:r w:rsidRPr="004F6267">
              <w:rPr>
                <w:rFonts w:ascii="Times New Roman" w:hAnsi="Times New Roman" w:cs="Times New Roman"/>
                <w:b/>
                <w:bCs/>
                <w:sz w:val="24"/>
                <w:szCs w:val="24"/>
              </w:rPr>
              <w:br/>
            </w:r>
            <w:r w:rsidRPr="004F6267">
              <w:rPr>
                <w:rFonts w:ascii="Times New Roman" w:hAnsi="Times New Roman" w:cs="Times New Roman"/>
                <w:sz w:val="24"/>
                <w:szCs w:val="24"/>
              </w:rPr>
              <w:t xml:space="preserve">Please report the annual program award based on box 12a of your Notice of Award (NOA). </w:t>
            </w:r>
          </w:p>
        </w:tc>
        <w:tc>
          <w:tcPr>
            <w:tcW w:w="1898" w:type="dxa"/>
            <w:tcBorders>
              <w:top w:val="single" w:sz="4"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hideMark/>
          </w:tcPr>
          <w:p w:rsidR="00AD4864" w:rsidRPr="004F6267" w:rsidRDefault="00AD4864" w:rsidP="00AD4864">
            <w:pPr>
              <w:spacing w:after="0" w:line="240" w:lineRule="auto"/>
              <w:jc w:val="center"/>
              <w:rPr>
                <w:rFonts w:ascii="Times New Roman" w:hAnsi="Times New Roman" w:cs="Times New Roman"/>
                <w:sz w:val="24"/>
                <w:szCs w:val="24"/>
              </w:rPr>
            </w:pPr>
            <w:r w:rsidRPr="004F6267">
              <w:rPr>
                <w:rFonts w:ascii="Times New Roman" w:hAnsi="Times New Roman" w:cs="Times New Roman"/>
                <w:sz w:val="24"/>
                <w:szCs w:val="24"/>
              </w:rPr>
              <w:t>Enter Dollar amount</w:t>
            </w:r>
          </w:p>
        </w:tc>
      </w:tr>
      <w:tr w:rsidR="00AD4864" w:rsidRPr="004F6267" w:rsidTr="000C5379">
        <w:trPr>
          <w:trHeight w:val="660"/>
          <w:jc w:val="center"/>
        </w:trPr>
        <w:tc>
          <w:tcPr>
            <w:tcW w:w="648" w:type="dxa"/>
            <w:tcBorders>
              <w:top w:val="nil"/>
              <w:left w:val="single" w:sz="8" w:space="0" w:color="auto"/>
              <w:bottom w:val="nil"/>
              <w:right w:val="single" w:sz="8" w:space="0" w:color="auto"/>
            </w:tcBorders>
            <w:shd w:val="clear" w:color="auto" w:fill="FFFFFF" w:themeFill="background1"/>
          </w:tcPr>
          <w:p w:rsidR="00AD4864" w:rsidRPr="004F6267" w:rsidRDefault="00E14FF0" w:rsidP="00B56F5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B56F55">
              <w:rPr>
                <w:rFonts w:ascii="Times New Roman" w:hAnsi="Times New Roman" w:cs="Times New Roman"/>
                <w:b/>
                <w:bCs/>
                <w:sz w:val="24"/>
                <w:szCs w:val="24"/>
              </w:rPr>
              <w:t>4</w:t>
            </w:r>
          </w:p>
        </w:tc>
        <w:tc>
          <w:tcPr>
            <w:tcW w:w="7030"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hideMark/>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b/>
                <w:bCs/>
                <w:sz w:val="24"/>
                <w:szCs w:val="24"/>
              </w:rPr>
              <w:t>Annual program revenue</w:t>
            </w:r>
            <w:r w:rsidRPr="004F6267">
              <w:rPr>
                <w:rFonts w:ascii="Times New Roman" w:hAnsi="Times New Roman" w:cs="Times New Roman"/>
                <w:b/>
                <w:bCs/>
                <w:sz w:val="24"/>
                <w:szCs w:val="24"/>
              </w:rPr>
              <w:br/>
            </w:r>
            <w:r w:rsidRPr="004F6267">
              <w:rPr>
                <w:rFonts w:ascii="Times New Roman" w:hAnsi="Times New Roman" w:cs="Times New Roman"/>
                <w:sz w:val="24"/>
                <w:szCs w:val="24"/>
              </w:rPr>
              <w:t>Please report the amount of annual program revenue made through the services offered through the program</w:t>
            </w:r>
            <w:r w:rsidR="00976AF4" w:rsidRPr="004F6267">
              <w:rPr>
                <w:rFonts w:ascii="Times New Roman" w:hAnsi="Times New Roman" w:cs="Times New Roman"/>
                <w:sz w:val="24"/>
                <w:szCs w:val="24"/>
              </w:rPr>
              <w:t xml:space="preserve">.  </w:t>
            </w:r>
            <w:r w:rsidRPr="004F6267">
              <w:rPr>
                <w:rFonts w:ascii="Times New Roman" w:hAnsi="Times New Roman" w:cs="Times New Roman"/>
                <w:sz w:val="24"/>
                <w:szCs w:val="24"/>
              </w:rPr>
              <w:t>Program revenue is defined as payments received for the services provided by the program that the grant supports</w:t>
            </w:r>
            <w:r w:rsidR="00976AF4" w:rsidRPr="004F6267">
              <w:rPr>
                <w:rFonts w:ascii="Times New Roman" w:hAnsi="Times New Roman" w:cs="Times New Roman"/>
                <w:sz w:val="24"/>
                <w:szCs w:val="24"/>
              </w:rPr>
              <w:t xml:space="preserve">.  </w:t>
            </w:r>
            <w:r w:rsidRPr="004F6267">
              <w:rPr>
                <w:rFonts w:ascii="Times New Roman" w:hAnsi="Times New Roman" w:cs="Times New Roman"/>
                <w:sz w:val="24"/>
                <w:szCs w:val="24"/>
              </w:rPr>
              <w:t>These services should be the same services outlined in your grant application work plan</w:t>
            </w:r>
            <w:r w:rsidR="00976AF4" w:rsidRPr="004F6267">
              <w:rPr>
                <w:rFonts w:ascii="Times New Roman" w:hAnsi="Times New Roman" w:cs="Times New Roman"/>
                <w:sz w:val="24"/>
                <w:szCs w:val="24"/>
              </w:rPr>
              <w:t xml:space="preserve">.  </w:t>
            </w:r>
            <w:r w:rsidRPr="004F6267">
              <w:rPr>
                <w:rFonts w:ascii="Times New Roman" w:hAnsi="Times New Roman" w:cs="Times New Roman"/>
                <w:sz w:val="24"/>
                <w:szCs w:val="24"/>
              </w:rPr>
              <w:t>Please do not include donations</w:t>
            </w:r>
            <w:r w:rsidR="00976AF4" w:rsidRPr="004F6267">
              <w:rPr>
                <w:rFonts w:ascii="Times New Roman" w:hAnsi="Times New Roman" w:cs="Times New Roman"/>
                <w:sz w:val="24"/>
                <w:szCs w:val="24"/>
              </w:rPr>
              <w:t xml:space="preserve">.  </w:t>
            </w:r>
            <w:r w:rsidRPr="004F6267">
              <w:rPr>
                <w:rFonts w:ascii="Times New Roman" w:hAnsi="Times New Roman" w:cs="Times New Roman"/>
                <w:sz w:val="24"/>
                <w:szCs w:val="24"/>
              </w:rPr>
              <w:t xml:space="preserve">If the total amount of annual revenue made is zero (0), please put zero in the appropriate section. </w:t>
            </w:r>
          </w:p>
        </w:tc>
        <w:tc>
          <w:tcPr>
            <w:tcW w:w="1898" w:type="dxa"/>
            <w:tcBorders>
              <w:top w:val="nil"/>
              <w:left w:val="nil"/>
              <w:bottom w:val="nil"/>
              <w:right w:val="single" w:sz="4" w:space="0" w:color="auto"/>
            </w:tcBorders>
            <w:shd w:val="clear" w:color="auto" w:fill="FFFFFF" w:themeFill="background1"/>
            <w:tcMar>
              <w:top w:w="0" w:type="dxa"/>
              <w:left w:w="108" w:type="dxa"/>
              <w:bottom w:w="0" w:type="dxa"/>
              <w:right w:w="108" w:type="dxa"/>
            </w:tcMar>
            <w:hideMark/>
          </w:tcPr>
          <w:p w:rsidR="00AD4864" w:rsidRPr="004F6267" w:rsidRDefault="00AD4864" w:rsidP="00AD4864">
            <w:pPr>
              <w:spacing w:after="0" w:line="240" w:lineRule="auto"/>
              <w:jc w:val="center"/>
              <w:rPr>
                <w:rFonts w:ascii="Times New Roman" w:hAnsi="Times New Roman" w:cs="Times New Roman"/>
                <w:sz w:val="24"/>
                <w:szCs w:val="24"/>
              </w:rPr>
            </w:pPr>
            <w:r w:rsidRPr="004F6267">
              <w:rPr>
                <w:rFonts w:ascii="Times New Roman" w:hAnsi="Times New Roman" w:cs="Times New Roman"/>
                <w:sz w:val="24"/>
                <w:szCs w:val="24"/>
              </w:rPr>
              <w:t>Enter Dollar amount</w:t>
            </w:r>
          </w:p>
        </w:tc>
      </w:tr>
      <w:tr w:rsidR="00AD4864" w:rsidRPr="004F6267" w:rsidTr="000C5379">
        <w:trPr>
          <w:trHeight w:val="312"/>
          <w:jc w:val="center"/>
        </w:trPr>
        <w:tc>
          <w:tcPr>
            <w:tcW w:w="648" w:type="dxa"/>
            <w:tcBorders>
              <w:top w:val="nil"/>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bCs/>
                <w:sz w:val="24"/>
                <w:szCs w:val="24"/>
              </w:rPr>
            </w:pPr>
          </w:p>
        </w:tc>
        <w:tc>
          <w:tcPr>
            <w:tcW w:w="7030" w:type="dxa"/>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b/>
                <w:bCs/>
                <w:sz w:val="24"/>
                <w:szCs w:val="24"/>
              </w:rPr>
            </w:pPr>
          </w:p>
        </w:tc>
        <w:tc>
          <w:tcPr>
            <w:tcW w:w="1898"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E14FF0" w:rsidP="00B56F5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r w:rsidR="00B56F55">
              <w:rPr>
                <w:rFonts w:ascii="Times New Roman" w:hAnsi="Times New Roman" w:cs="Times New Roman"/>
                <w:b/>
                <w:bCs/>
                <w:sz w:val="24"/>
                <w:szCs w:val="24"/>
              </w:rPr>
              <w:t>5</w:t>
            </w: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4F6267">
            <w:pPr>
              <w:spacing w:after="0" w:line="240" w:lineRule="auto"/>
              <w:rPr>
                <w:rFonts w:ascii="Times New Roman" w:hAnsi="Times New Roman" w:cs="Times New Roman"/>
                <w:bCs/>
                <w:sz w:val="24"/>
                <w:szCs w:val="24"/>
              </w:rPr>
            </w:pPr>
            <w:r w:rsidRPr="004F6267">
              <w:rPr>
                <w:rFonts w:ascii="Times New Roman" w:hAnsi="Times New Roman" w:cs="Times New Roman"/>
                <w:b/>
                <w:bCs/>
                <w:sz w:val="24"/>
                <w:szCs w:val="24"/>
              </w:rPr>
              <w:t xml:space="preserve">Additional funding </w:t>
            </w:r>
            <w:r w:rsidR="004F6267" w:rsidRPr="004F6267">
              <w:rPr>
                <w:rFonts w:ascii="Times New Roman" w:hAnsi="Times New Roman" w:cs="Times New Roman"/>
                <w:b/>
                <w:bCs/>
                <w:sz w:val="24"/>
                <w:szCs w:val="24"/>
              </w:rPr>
              <w:t>leveraged as a result of this grant</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r w:rsidRPr="004F6267">
              <w:rPr>
                <w:rFonts w:ascii="Times New Roman" w:hAnsi="Times New Roman" w:cs="Times New Roman"/>
                <w:b/>
                <w:noProof/>
                <w:sz w:val="24"/>
                <w:szCs w:val="24"/>
              </w:rPr>
              <w:t>Dollar amount</w:t>
            </w: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1A619F" w:rsidP="00B56F5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B56F55">
              <w:rPr>
                <w:rFonts w:ascii="Times New Roman" w:hAnsi="Times New Roman" w:cs="Times New Roman"/>
                <w:b/>
                <w:bCs/>
                <w:sz w:val="24"/>
                <w:szCs w:val="24"/>
              </w:rPr>
              <w:t>6</w:t>
            </w: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b/>
                <w:bCs/>
                <w:sz w:val="24"/>
                <w:szCs w:val="24"/>
              </w:rPr>
              <w:t>Sources of Sustainability</w:t>
            </w:r>
            <w:r w:rsidRPr="004F6267">
              <w:rPr>
                <w:rFonts w:ascii="Times New Roman" w:hAnsi="Times New Roman" w:cs="Times New Roman"/>
                <w:b/>
                <w:bCs/>
                <w:sz w:val="24"/>
                <w:szCs w:val="24"/>
              </w:rPr>
              <w:br/>
            </w:r>
            <w:r w:rsidRPr="004F6267">
              <w:rPr>
                <w:rFonts w:ascii="Times New Roman" w:hAnsi="Times New Roman" w:cs="Times New Roman"/>
                <w:sz w:val="24"/>
                <w:szCs w:val="24"/>
              </w:rPr>
              <w:t>Select the type(s) of sources of funding for sustainability</w:t>
            </w:r>
            <w:r w:rsidR="00976AF4" w:rsidRPr="004F6267">
              <w:rPr>
                <w:rFonts w:ascii="Times New Roman" w:hAnsi="Times New Roman" w:cs="Times New Roman"/>
                <w:sz w:val="24"/>
                <w:szCs w:val="24"/>
              </w:rPr>
              <w:t xml:space="preserve">.  </w:t>
            </w:r>
            <w:r w:rsidRPr="004F6267">
              <w:rPr>
                <w:rFonts w:ascii="Times New Roman" w:hAnsi="Times New Roman" w:cs="Times New Roman"/>
                <w:sz w:val="24"/>
                <w:szCs w:val="24"/>
              </w:rPr>
              <w:t>Please check all that apply.</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Program revenue</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In-kind Contributions (In-Kind contributions are defined as donations of anything other than money, including goods or services/time.)</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Membership fees/dues</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Fundraising/ Monetary donations</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Contractual Services</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Other grants</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highlight w:val="yellow"/>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Fees charged to individuals for services</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highlight w:val="yellow"/>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highlight w:val="yellow"/>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Reimbursement from third-party players (e.g. private insurance, Medicare, Medicaid)</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highlight w:val="yellow"/>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Product sales</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Government (non-grant)</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noProof/>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 xml:space="preserve">Other – specify type  </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AD4864" w:rsidP="00AD4864">
            <w:pPr>
              <w:spacing w:after="0" w:line="240" w:lineRule="auto"/>
              <w:jc w:val="center"/>
              <w:rPr>
                <w:rFonts w:ascii="Times New Roman" w:hAnsi="Times New Roman" w:cs="Times New Roman"/>
                <w:b/>
                <w:sz w:val="24"/>
                <w:szCs w:val="24"/>
              </w:rPr>
            </w:pP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sz w:val="24"/>
                <w:szCs w:val="24"/>
              </w:rPr>
              <w:t>None</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jc w:val="center"/>
              <w:rPr>
                <w:rFonts w:ascii="Times New Roman" w:hAnsi="Times New Roman" w:cs="Times New Roman"/>
                <w:b/>
                <w:noProof/>
                <w:sz w:val="24"/>
                <w:szCs w:val="24"/>
              </w:rPr>
            </w:pP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B56F55" w:rsidP="001A619F">
            <w:pPr>
              <w:spacing w:after="0" w:line="240" w:lineRule="auto"/>
              <w:ind w:left="249"/>
              <w:rPr>
                <w:rFonts w:ascii="Times New Roman" w:hAnsi="Times New Roman" w:cs="Times New Roman"/>
                <w:b/>
                <w:bCs/>
                <w:sz w:val="24"/>
                <w:szCs w:val="24"/>
              </w:rPr>
            </w:pPr>
            <w:r>
              <w:rPr>
                <w:rFonts w:ascii="Times New Roman" w:hAnsi="Times New Roman" w:cs="Times New Roman"/>
                <w:b/>
                <w:bCs/>
                <w:sz w:val="24"/>
                <w:szCs w:val="24"/>
              </w:rPr>
              <w:t>27</w:t>
            </w: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hAnsi="Times New Roman" w:cs="Times New Roman"/>
                <w:sz w:val="24"/>
                <w:szCs w:val="24"/>
              </w:rPr>
            </w:pPr>
            <w:r w:rsidRPr="004F6267">
              <w:rPr>
                <w:rFonts w:ascii="Times New Roman" w:hAnsi="Times New Roman" w:cs="Times New Roman"/>
                <w:b/>
                <w:bCs/>
                <w:sz w:val="24"/>
                <w:szCs w:val="24"/>
              </w:rPr>
              <w:t>What is your ratio for Economic Impact vs. HRSA Program Funding?</w:t>
            </w:r>
            <w:r w:rsidRPr="004F6267">
              <w:rPr>
                <w:rFonts w:ascii="Times New Roman" w:hAnsi="Times New Roman" w:cs="Times New Roman"/>
                <w:b/>
                <w:bCs/>
                <w:sz w:val="24"/>
                <w:szCs w:val="24"/>
              </w:rPr>
              <w:br/>
            </w:r>
            <w:r w:rsidRPr="004F6267">
              <w:rPr>
                <w:rFonts w:ascii="Times New Roman" w:hAnsi="Times New Roman" w:cs="Times New Roman"/>
                <w:sz w:val="24"/>
                <w:szCs w:val="24"/>
              </w:rPr>
              <w:t>Use the HRSA’s Economic Impact Analysis Tool (</w:t>
            </w:r>
            <w:hyperlink r:id="rId14" w:history="1">
              <w:r w:rsidRPr="004F6267">
                <w:rPr>
                  <w:rFonts w:ascii="Times New Roman" w:hAnsi="Times New Roman" w:cs="Times New Roman"/>
                  <w:sz w:val="24"/>
                  <w:szCs w:val="24"/>
                </w:rPr>
                <w:t>http://www.raconline.org/econtool/</w:t>
              </w:r>
            </w:hyperlink>
            <w:r w:rsidRPr="004F6267">
              <w:rPr>
                <w:rFonts w:ascii="Times New Roman" w:hAnsi="Times New Roman" w:cs="Times New Roman"/>
                <w:sz w:val="24"/>
                <w:szCs w:val="24"/>
              </w:rPr>
              <w:t>) to identify your ratio.</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ind w:left="249"/>
              <w:jc w:val="center"/>
              <w:rPr>
                <w:rFonts w:ascii="Times New Roman" w:hAnsi="Times New Roman" w:cs="Times New Roman"/>
                <w:b/>
                <w:sz w:val="24"/>
                <w:szCs w:val="24"/>
              </w:rPr>
            </w:pPr>
            <w:r w:rsidRPr="004F6267">
              <w:rPr>
                <w:rFonts w:ascii="Times New Roman" w:hAnsi="Times New Roman" w:cs="Times New Roman"/>
                <w:b/>
                <w:sz w:val="24"/>
                <w:szCs w:val="24"/>
              </w:rPr>
              <w:t>Ratio</w:t>
            </w: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B56F55" w:rsidP="001A619F">
            <w:pPr>
              <w:spacing w:after="0" w:line="240" w:lineRule="auto"/>
              <w:ind w:left="249"/>
              <w:rPr>
                <w:rFonts w:ascii="Times New Roman" w:hAnsi="Times New Roman" w:cs="Times New Roman"/>
                <w:b/>
                <w:bCs/>
                <w:sz w:val="24"/>
                <w:szCs w:val="24"/>
              </w:rPr>
            </w:pPr>
            <w:r>
              <w:rPr>
                <w:rFonts w:ascii="Times New Roman" w:hAnsi="Times New Roman" w:cs="Times New Roman"/>
                <w:b/>
                <w:bCs/>
                <w:sz w:val="24"/>
                <w:szCs w:val="24"/>
              </w:rPr>
              <w:t>28</w:t>
            </w: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eastAsia="Times New Roman" w:hAnsi="Times New Roman" w:cs="Times New Roman"/>
                <w:bCs/>
                <w:sz w:val="24"/>
                <w:szCs w:val="24"/>
              </w:rPr>
            </w:pPr>
            <w:r w:rsidRPr="004F6267">
              <w:rPr>
                <w:rFonts w:ascii="Times New Roman" w:eastAsia="Times New Roman" w:hAnsi="Times New Roman" w:cs="Times New Roman"/>
                <w:bCs/>
                <w:sz w:val="24"/>
                <w:szCs w:val="24"/>
              </w:rPr>
              <w:t>Will the consortium/network sustain?</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0E2F05" w:rsidP="00AD4864">
            <w:pPr>
              <w:spacing w:after="0" w:line="240" w:lineRule="auto"/>
              <w:ind w:left="249"/>
              <w:jc w:val="center"/>
              <w:rPr>
                <w:rFonts w:ascii="Times New Roman" w:hAnsi="Times New Roman" w:cs="Times New Roman"/>
                <w:b/>
                <w:sz w:val="24"/>
                <w:szCs w:val="24"/>
              </w:rPr>
            </w:pPr>
            <w:r>
              <w:rPr>
                <w:rFonts w:ascii="Times New Roman" w:hAnsi="Times New Roman" w:cs="Times New Roman"/>
                <w:b/>
                <w:sz w:val="24"/>
                <w:szCs w:val="24"/>
              </w:rPr>
              <w:t>y/n</w:t>
            </w:r>
          </w:p>
        </w:tc>
      </w:tr>
      <w:tr w:rsidR="00AD4864" w:rsidRPr="004F6267" w:rsidTr="000C5379">
        <w:trPr>
          <w:trHeight w:val="340"/>
          <w:jc w:val="center"/>
        </w:trPr>
        <w:tc>
          <w:tcPr>
            <w:tcW w:w="648" w:type="dxa"/>
            <w:tcBorders>
              <w:top w:val="single" w:sz="4" w:space="0" w:color="auto"/>
              <w:left w:val="single" w:sz="8" w:space="0" w:color="auto"/>
              <w:bottom w:val="single" w:sz="4" w:space="0" w:color="auto"/>
              <w:right w:val="single" w:sz="8" w:space="0" w:color="auto"/>
            </w:tcBorders>
            <w:shd w:val="clear" w:color="auto" w:fill="FFFFFF" w:themeFill="background1"/>
          </w:tcPr>
          <w:p w:rsidR="00AD4864" w:rsidRPr="004F6267" w:rsidRDefault="00B56F55" w:rsidP="001A619F">
            <w:pPr>
              <w:spacing w:after="0" w:line="240" w:lineRule="auto"/>
              <w:ind w:left="249"/>
              <w:rPr>
                <w:rFonts w:ascii="Times New Roman" w:hAnsi="Times New Roman" w:cs="Times New Roman"/>
                <w:b/>
                <w:bCs/>
                <w:sz w:val="24"/>
                <w:szCs w:val="24"/>
              </w:rPr>
            </w:pPr>
            <w:r>
              <w:rPr>
                <w:rFonts w:ascii="Times New Roman" w:hAnsi="Times New Roman" w:cs="Times New Roman"/>
                <w:b/>
                <w:bCs/>
                <w:sz w:val="24"/>
                <w:szCs w:val="24"/>
              </w:rPr>
              <w:t>29</w:t>
            </w:r>
          </w:p>
        </w:tc>
        <w:tc>
          <w:tcPr>
            <w:tcW w:w="70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AD4864" w:rsidP="00AD4864">
            <w:pPr>
              <w:spacing w:after="0" w:line="240" w:lineRule="auto"/>
              <w:rPr>
                <w:rFonts w:ascii="Times New Roman" w:eastAsia="Times New Roman" w:hAnsi="Times New Roman" w:cs="Times New Roman"/>
                <w:bCs/>
                <w:sz w:val="24"/>
                <w:szCs w:val="24"/>
              </w:rPr>
            </w:pPr>
            <w:r w:rsidRPr="004F6267">
              <w:rPr>
                <w:rFonts w:ascii="Times New Roman" w:eastAsia="Times New Roman" w:hAnsi="Times New Roman" w:cs="Times New Roman"/>
                <w:bCs/>
                <w:sz w:val="24"/>
                <w:szCs w:val="24"/>
              </w:rPr>
              <w:t>Will any of the program’s activities be sustained after the project period?</w:t>
            </w:r>
          </w:p>
        </w:tc>
        <w:tc>
          <w:tcPr>
            <w:tcW w:w="1898"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rsidR="00AD4864" w:rsidRPr="004F6267" w:rsidRDefault="000E2F05" w:rsidP="00AD4864">
            <w:pPr>
              <w:spacing w:after="0" w:line="240" w:lineRule="auto"/>
              <w:ind w:left="249"/>
              <w:jc w:val="center"/>
              <w:rPr>
                <w:rFonts w:ascii="Times New Roman" w:hAnsi="Times New Roman" w:cs="Times New Roman"/>
                <w:b/>
                <w:sz w:val="24"/>
                <w:szCs w:val="24"/>
              </w:rPr>
            </w:pPr>
            <w:r>
              <w:rPr>
                <w:rFonts w:ascii="Times New Roman" w:hAnsi="Times New Roman" w:cs="Times New Roman"/>
                <w:b/>
                <w:sz w:val="24"/>
                <w:szCs w:val="24"/>
              </w:rPr>
              <w:t>y/n</w:t>
            </w:r>
          </w:p>
        </w:tc>
      </w:tr>
    </w:tbl>
    <w:p w:rsidR="00BE5182" w:rsidRPr="004F6267" w:rsidRDefault="00BE5182">
      <w:pPr>
        <w:rPr>
          <w:rFonts w:ascii="Times New Roman" w:hAnsi="Times New Roman" w:cs="Times New Roman"/>
          <w:sz w:val="24"/>
          <w:szCs w:val="24"/>
        </w:rPr>
      </w:pPr>
    </w:p>
    <w:sectPr w:rsidR="00BE5182" w:rsidRPr="004F626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F4" w:rsidRDefault="00976AF4" w:rsidP="004F6267">
      <w:pPr>
        <w:spacing w:after="0" w:line="240" w:lineRule="auto"/>
      </w:pPr>
      <w:r>
        <w:separator/>
      </w:r>
    </w:p>
  </w:endnote>
  <w:endnote w:type="continuationSeparator" w:id="0">
    <w:p w:rsidR="00976AF4" w:rsidRDefault="00976AF4" w:rsidP="004F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15887"/>
      <w:docPartObj>
        <w:docPartGallery w:val="Page Numbers (Bottom of Page)"/>
        <w:docPartUnique/>
      </w:docPartObj>
    </w:sdtPr>
    <w:sdtContent>
      <w:sdt>
        <w:sdtPr>
          <w:id w:val="-1669238322"/>
          <w:docPartObj>
            <w:docPartGallery w:val="Page Numbers (Top of Page)"/>
            <w:docPartUnique/>
          </w:docPartObj>
        </w:sdtPr>
        <w:sdtContent>
          <w:p w:rsidR="00976AF4" w:rsidRDefault="00976A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D75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759B">
              <w:rPr>
                <w:b/>
                <w:bCs/>
                <w:noProof/>
              </w:rPr>
              <w:t>10</w:t>
            </w:r>
            <w:r>
              <w:rPr>
                <w:b/>
                <w:bCs/>
                <w:sz w:val="24"/>
                <w:szCs w:val="24"/>
              </w:rPr>
              <w:fldChar w:fldCharType="end"/>
            </w:r>
          </w:p>
        </w:sdtContent>
      </w:sdt>
    </w:sdtContent>
  </w:sdt>
  <w:p w:rsidR="00976AF4" w:rsidRDefault="00976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F4" w:rsidRDefault="00976AF4" w:rsidP="004F6267">
      <w:pPr>
        <w:spacing w:after="0" w:line="240" w:lineRule="auto"/>
      </w:pPr>
      <w:r>
        <w:separator/>
      </w:r>
    </w:p>
  </w:footnote>
  <w:footnote w:type="continuationSeparator" w:id="0">
    <w:p w:rsidR="00976AF4" w:rsidRDefault="00976AF4" w:rsidP="004F6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F4" w:rsidRPr="00BE2975" w:rsidRDefault="00976AF4" w:rsidP="00BE2975">
    <w:pPr>
      <w:tabs>
        <w:tab w:val="center" w:pos="4680"/>
        <w:tab w:val="right" w:pos="9360"/>
      </w:tabs>
      <w:spacing w:after="0" w:line="240" w:lineRule="auto"/>
      <w:rPr>
        <w:rFonts w:ascii="Arial" w:eastAsia="Times New Roman" w:hAnsi="Arial" w:cs="Arial"/>
        <w:sz w:val="24"/>
        <w:szCs w:val="24"/>
      </w:rPr>
    </w:pPr>
    <w:r w:rsidRPr="00BE2975">
      <w:rPr>
        <w:rFonts w:ascii="Arial" w:eastAsia="Times New Roman" w:hAnsi="Arial" w:cs="Arial"/>
        <w:sz w:val="24"/>
        <w:szCs w:val="24"/>
      </w:rPr>
      <w:t>OMB Number: 0906-</w:t>
    </w:r>
    <w:r>
      <w:rPr>
        <w:rFonts w:ascii="Arial" w:eastAsia="Times New Roman" w:hAnsi="Arial" w:cs="Arial"/>
        <w:sz w:val="24"/>
        <w:szCs w:val="24"/>
      </w:rPr>
      <w:t>XXXX</w:t>
    </w:r>
  </w:p>
  <w:p w:rsidR="00976AF4" w:rsidRPr="00BE2975" w:rsidRDefault="00976AF4" w:rsidP="00BE2975">
    <w:pPr>
      <w:tabs>
        <w:tab w:val="center" w:pos="4680"/>
        <w:tab w:val="right" w:pos="9360"/>
      </w:tabs>
      <w:spacing w:after="0" w:line="240" w:lineRule="auto"/>
      <w:rPr>
        <w:rFonts w:ascii="Times New Roman" w:eastAsia="Times New Roman" w:hAnsi="Times New Roman" w:cs="Times New Roman"/>
        <w:sz w:val="20"/>
        <w:szCs w:val="20"/>
      </w:rPr>
    </w:pPr>
    <w:r w:rsidRPr="00BE2975">
      <w:rPr>
        <w:rFonts w:ascii="Arial" w:eastAsia="Times New Roman" w:hAnsi="Arial" w:cs="Arial"/>
        <w:sz w:val="24"/>
        <w:szCs w:val="24"/>
      </w:rPr>
      <w:t xml:space="preserve">Expiration date: </w:t>
    </w:r>
    <w:r>
      <w:rPr>
        <w:rFonts w:ascii="Arial" w:eastAsia="Times New Roman" w:hAnsi="Arial" w:cs="Arial"/>
        <w:sz w:val="24"/>
        <w:szCs w:val="24"/>
      </w:rPr>
      <w:t>XX/XX/201X</w:t>
    </w:r>
  </w:p>
  <w:p w:rsidR="00976AF4" w:rsidRDefault="00976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64A2"/>
    <w:multiLevelType w:val="multilevel"/>
    <w:tmpl w:val="E646A62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nsid w:val="258767D3"/>
    <w:multiLevelType w:val="hybridMultilevel"/>
    <w:tmpl w:val="95C8B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C0BA8"/>
    <w:multiLevelType w:val="hybridMultilevel"/>
    <w:tmpl w:val="19EA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36583"/>
    <w:multiLevelType w:val="hybridMultilevel"/>
    <w:tmpl w:val="63927220"/>
    <w:lvl w:ilvl="0" w:tplc="48181A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64"/>
    <w:rsid w:val="0002707D"/>
    <w:rsid w:val="000308B4"/>
    <w:rsid w:val="0004225F"/>
    <w:rsid w:val="00084379"/>
    <w:rsid w:val="00094894"/>
    <w:rsid w:val="00096F80"/>
    <w:rsid w:val="000C5379"/>
    <w:rsid w:val="000D0BC2"/>
    <w:rsid w:val="000E2F05"/>
    <w:rsid w:val="00111C75"/>
    <w:rsid w:val="001552AC"/>
    <w:rsid w:val="00192E8A"/>
    <w:rsid w:val="001A619F"/>
    <w:rsid w:val="001C7B75"/>
    <w:rsid w:val="001D1599"/>
    <w:rsid w:val="001D6C00"/>
    <w:rsid w:val="002041FB"/>
    <w:rsid w:val="002D0360"/>
    <w:rsid w:val="0033496B"/>
    <w:rsid w:val="003738BE"/>
    <w:rsid w:val="00401F44"/>
    <w:rsid w:val="00422265"/>
    <w:rsid w:val="004276F8"/>
    <w:rsid w:val="0043687F"/>
    <w:rsid w:val="004A1E26"/>
    <w:rsid w:val="004C5FD8"/>
    <w:rsid w:val="004E31B0"/>
    <w:rsid w:val="004F6267"/>
    <w:rsid w:val="00535DB6"/>
    <w:rsid w:val="00566A78"/>
    <w:rsid w:val="005953C6"/>
    <w:rsid w:val="005A43D6"/>
    <w:rsid w:val="005B7A84"/>
    <w:rsid w:val="006852DB"/>
    <w:rsid w:val="006F2F72"/>
    <w:rsid w:val="00714C7B"/>
    <w:rsid w:val="00766585"/>
    <w:rsid w:val="007B5B4A"/>
    <w:rsid w:val="00814FBC"/>
    <w:rsid w:val="008307EF"/>
    <w:rsid w:val="00856190"/>
    <w:rsid w:val="008840AD"/>
    <w:rsid w:val="00905891"/>
    <w:rsid w:val="00914478"/>
    <w:rsid w:val="009470E0"/>
    <w:rsid w:val="009700BC"/>
    <w:rsid w:val="00976AF4"/>
    <w:rsid w:val="00A47B76"/>
    <w:rsid w:val="00AB1260"/>
    <w:rsid w:val="00AB3C5F"/>
    <w:rsid w:val="00AD4864"/>
    <w:rsid w:val="00AE378D"/>
    <w:rsid w:val="00B1544B"/>
    <w:rsid w:val="00B56F55"/>
    <w:rsid w:val="00B6512B"/>
    <w:rsid w:val="00B76834"/>
    <w:rsid w:val="00B865C8"/>
    <w:rsid w:val="00BE2975"/>
    <w:rsid w:val="00BE50A1"/>
    <w:rsid w:val="00BE5182"/>
    <w:rsid w:val="00BF1075"/>
    <w:rsid w:val="00C92B22"/>
    <w:rsid w:val="00CD759B"/>
    <w:rsid w:val="00D05BDB"/>
    <w:rsid w:val="00D120C1"/>
    <w:rsid w:val="00D46C27"/>
    <w:rsid w:val="00D75634"/>
    <w:rsid w:val="00D80CB3"/>
    <w:rsid w:val="00DB37F6"/>
    <w:rsid w:val="00E04BDD"/>
    <w:rsid w:val="00E14FF0"/>
    <w:rsid w:val="00E22F66"/>
    <w:rsid w:val="00E25FDC"/>
    <w:rsid w:val="00E33DFF"/>
    <w:rsid w:val="00E57DA0"/>
    <w:rsid w:val="00EC485C"/>
    <w:rsid w:val="00EF40CD"/>
    <w:rsid w:val="00FC70D4"/>
    <w:rsid w:val="00FD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4864"/>
    <w:rPr>
      <w:sz w:val="16"/>
      <w:szCs w:val="16"/>
    </w:rPr>
  </w:style>
  <w:style w:type="paragraph" w:styleId="CommentText">
    <w:name w:val="annotation text"/>
    <w:basedOn w:val="Normal"/>
    <w:link w:val="CommentTextChar"/>
    <w:uiPriority w:val="99"/>
    <w:semiHidden/>
    <w:unhideWhenUsed/>
    <w:rsid w:val="00AD486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D4864"/>
    <w:rPr>
      <w:rFonts w:ascii="Times New Roman" w:eastAsia="Times New Roman" w:hAnsi="Times New Roman" w:cs="Times New Roman"/>
      <w:sz w:val="20"/>
      <w:szCs w:val="20"/>
    </w:rPr>
  </w:style>
  <w:style w:type="table" w:customStyle="1" w:styleId="TableGrid1">
    <w:name w:val="Table Grid1"/>
    <w:basedOn w:val="TableNormal"/>
    <w:next w:val="TableGrid"/>
    <w:rsid w:val="00AD4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864"/>
    <w:rPr>
      <w:rFonts w:ascii="Tahoma" w:hAnsi="Tahoma" w:cs="Tahoma"/>
      <w:sz w:val="16"/>
      <w:szCs w:val="16"/>
    </w:rPr>
  </w:style>
  <w:style w:type="paragraph" w:customStyle="1" w:styleId="Default">
    <w:name w:val="Default"/>
    <w:rsid w:val="00C92B22"/>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5953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953C6"/>
    <w:rPr>
      <w:rFonts w:ascii="Times New Roman" w:eastAsia="Times New Roman" w:hAnsi="Times New Roman" w:cs="Times New Roman"/>
      <w:b/>
      <w:bCs/>
      <w:sz w:val="20"/>
      <w:szCs w:val="20"/>
    </w:rPr>
  </w:style>
  <w:style w:type="paragraph" w:styleId="ListParagraph">
    <w:name w:val="List Paragraph"/>
    <w:basedOn w:val="Normal"/>
    <w:uiPriority w:val="34"/>
    <w:qFormat/>
    <w:rsid w:val="00E57DA0"/>
    <w:pPr>
      <w:ind w:left="720"/>
      <w:contextualSpacing/>
    </w:pPr>
  </w:style>
  <w:style w:type="paragraph" w:styleId="Header">
    <w:name w:val="header"/>
    <w:basedOn w:val="Normal"/>
    <w:link w:val="HeaderChar"/>
    <w:uiPriority w:val="99"/>
    <w:unhideWhenUsed/>
    <w:rsid w:val="004F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267"/>
  </w:style>
  <w:style w:type="paragraph" w:styleId="Footer">
    <w:name w:val="footer"/>
    <w:basedOn w:val="Normal"/>
    <w:link w:val="FooterChar"/>
    <w:uiPriority w:val="99"/>
    <w:unhideWhenUsed/>
    <w:rsid w:val="004F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4864"/>
    <w:rPr>
      <w:sz w:val="16"/>
      <w:szCs w:val="16"/>
    </w:rPr>
  </w:style>
  <w:style w:type="paragraph" w:styleId="CommentText">
    <w:name w:val="annotation text"/>
    <w:basedOn w:val="Normal"/>
    <w:link w:val="CommentTextChar"/>
    <w:uiPriority w:val="99"/>
    <w:semiHidden/>
    <w:unhideWhenUsed/>
    <w:rsid w:val="00AD486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D4864"/>
    <w:rPr>
      <w:rFonts w:ascii="Times New Roman" w:eastAsia="Times New Roman" w:hAnsi="Times New Roman" w:cs="Times New Roman"/>
      <w:sz w:val="20"/>
      <w:szCs w:val="20"/>
    </w:rPr>
  </w:style>
  <w:style w:type="table" w:customStyle="1" w:styleId="TableGrid1">
    <w:name w:val="Table Grid1"/>
    <w:basedOn w:val="TableNormal"/>
    <w:next w:val="TableGrid"/>
    <w:rsid w:val="00AD4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864"/>
    <w:rPr>
      <w:rFonts w:ascii="Tahoma" w:hAnsi="Tahoma" w:cs="Tahoma"/>
      <w:sz w:val="16"/>
      <w:szCs w:val="16"/>
    </w:rPr>
  </w:style>
  <w:style w:type="paragraph" w:customStyle="1" w:styleId="Default">
    <w:name w:val="Default"/>
    <w:rsid w:val="00C92B22"/>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5953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953C6"/>
    <w:rPr>
      <w:rFonts w:ascii="Times New Roman" w:eastAsia="Times New Roman" w:hAnsi="Times New Roman" w:cs="Times New Roman"/>
      <w:b/>
      <w:bCs/>
      <w:sz w:val="20"/>
      <w:szCs w:val="20"/>
    </w:rPr>
  </w:style>
  <w:style w:type="paragraph" w:styleId="ListParagraph">
    <w:name w:val="List Paragraph"/>
    <w:basedOn w:val="Normal"/>
    <w:uiPriority w:val="34"/>
    <w:qFormat/>
    <w:rsid w:val="00E57DA0"/>
    <w:pPr>
      <w:ind w:left="720"/>
      <w:contextualSpacing/>
    </w:pPr>
  </w:style>
  <w:style w:type="paragraph" w:styleId="Header">
    <w:name w:val="header"/>
    <w:basedOn w:val="Normal"/>
    <w:link w:val="HeaderChar"/>
    <w:uiPriority w:val="99"/>
    <w:unhideWhenUsed/>
    <w:rsid w:val="004F6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267"/>
  </w:style>
  <w:style w:type="paragraph" w:styleId="Footer">
    <w:name w:val="footer"/>
    <w:basedOn w:val="Normal"/>
    <w:link w:val="FooterChar"/>
    <w:uiPriority w:val="99"/>
    <w:unhideWhenUsed/>
    <w:rsid w:val="004F6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2785">
      <w:bodyDiv w:val="1"/>
      <w:marLeft w:val="0"/>
      <w:marRight w:val="0"/>
      <w:marTop w:val="0"/>
      <w:marBottom w:val="0"/>
      <w:divBdr>
        <w:top w:val="none" w:sz="0" w:space="0" w:color="auto"/>
        <w:left w:val="none" w:sz="0" w:space="0" w:color="auto"/>
        <w:bottom w:val="none" w:sz="0" w:space="0" w:color="auto"/>
        <w:right w:val="none" w:sz="0" w:space="0" w:color="auto"/>
      </w:divBdr>
    </w:div>
    <w:div w:id="1133795567">
      <w:bodyDiv w:val="1"/>
      <w:marLeft w:val="0"/>
      <w:marRight w:val="0"/>
      <w:marTop w:val="0"/>
      <w:marBottom w:val="0"/>
      <w:divBdr>
        <w:top w:val="none" w:sz="0" w:space="0" w:color="auto"/>
        <w:left w:val="none" w:sz="0" w:space="0" w:color="auto"/>
        <w:bottom w:val="none" w:sz="0" w:space="0" w:color="auto"/>
        <w:right w:val="none" w:sz="0" w:space="0" w:color="auto"/>
      </w:divBdr>
      <w:divsChild>
        <w:div w:id="49060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aconline.org/econt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aconline.org/econ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6AB5FFB423EB4D9EE84748659A507A" ma:contentTypeVersion="41" ma:contentTypeDescription="Create a new document." ma:contentTypeScope="" ma:versionID="c781b6a3291309011c86dd5d174bb797">
  <xsd:schema xmlns:xsd="http://www.w3.org/2001/XMLSchema" xmlns:xs="http://www.w3.org/2001/XMLSchema" xmlns:p="http://schemas.microsoft.com/office/2006/metadata/properties" xmlns:ns2="889b1ab1-e7d9-4e05-9b5f-6e9b40fb4999" xmlns:ns3="053a5afd-1424-405b-82d9-63deec7446f8" targetNamespace="http://schemas.microsoft.com/office/2006/metadata/properties" ma:root="true" ma:fieldsID="270311b2e62b3c2a45197ee0cbfcadfa" ns2:_="" ns3:_="">
    <xsd:import namespace="889b1ab1-e7d9-4e05-9b5f-6e9b40fb4999"/>
    <xsd:import namespace="053a5afd-1424-405b-82d9-63deec7446f8"/>
    <xsd:element name="properties">
      <xsd:complexType>
        <xsd:sequence>
          <xsd:element name="documentManagement">
            <xsd:complexType>
              <xsd:all>
                <xsd:element ref="ns2:Deadline"/>
                <xsd:element ref="ns2:Yellow_x002d_Box_x0020_Review" minOccurs="0"/>
                <xsd:element ref="ns2:Signature" minOccurs="0"/>
                <xsd:element ref="ns2:OC_x0020_Review" minOccurs="0"/>
                <xsd:element ref="ns3:_dlc_DocId" minOccurs="0"/>
                <xsd:element ref="ns3:_dlc_DocIdUrl" minOccurs="0"/>
                <xsd:element ref="ns3:_dlc_DocIdPersistId" minOccurs="0"/>
                <xsd:element ref="ns3:TaxCatchAll" minOccurs="0"/>
                <xsd:element ref="ns3:TaxCatchAllLabel" minOccurs="0"/>
                <xsd:element ref="ns2:b05e3a4acdb64f45b14d8c4bbc6de5a9" minOccurs="0"/>
                <xsd:element ref="ns2:a9e1d685452944148fa2995bb59ad48c" minOccurs="0"/>
                <xsd:element ref="ns2:o553382a14024c42a128fba8a4ca912e" minOccurs="0"/>
                <xsd:element ref="ns2:b0c097d01cb046d7981286c65f2e290e" minOccurs="0"/>
                <xsd:element ref="ns2:n985869f56fd4370a7fed9cea957b72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1ab1-e7d9-4e05-9b5f-6e9b40fb4999" elementFormDefault="qualified">
    <xsd:import namespace="http://schemas.microsoft.com/office/2006/documentManagement/types"/>
    <xsd:import namespace="http://schemas.microsoft.com/office/infopath/2007/PartnerControls"/>
    <xsd:element name="Deadline" ma:index="2" ma:displayName="Deadline" ma:format="DateOnly" ma:internalName="Deadline">
      <xsd:simpleType>
        <xsd:restriction base="dms:DateTime"/>
      </xsd:simpleType>
    </xsd:element>
    <xsd:element name="Yellow_x002d_Box_x0020_Review" ma:index="3" nillable="true" ma:displayName="Yellow-Box Review" ma:default="0" ma:internalName="Yellow_x002d_Box_x0020_Review">
      <xsd:simpleType>
        <xsd:restriction base="dms:Boolean"/>
      </xsd:simpleType>
    </xsd:element>
    <xsd:element name="Signature" ma:index="4" nillable="true" ma:displayName="Signature Approval" ma:default="Associate Administrator" ma:format="Dropdown" ma:internalName="Signature">
      <xsd:simpleType>
        <xsd:restriction base="dms:Choice">
          <xsd:enumeration value="Associate Administrator"/>
          <xsd:enumeration value="Administrator"/>
          <xsd:enumeration value="Secretary"/>
        </xsd:restriction>
      </xsd:simpleType>
    </xsd:element>
    <xsd:element name="OC_x0020_Review" ma:index="5" nillable="true" ma:displayName="OC Review" ma:default="0" ma:internalName="OC_x0020_Review">
      <xsd:simpleType>
        <xsd:restriction base="dms:Boolean"/>
      </xsd:simpleType>
    </xsd:element>
    <xsd:element name="b05e3a4acdb64f45b14d8c4bbc6de5a9" ma:index="20" ma:taxonomy="true" ma:internalName="b05e3a4acdb64f45b14d8c4bbc6de5a9" ma:taxonomyFieldName="PO_x002f_PC_x0020_Status" ma:displayName="PO/PC Status" ma:readOnly="false" ma:default="927;#Sent for Review|ba691cda-b86b-44cf-b628-a00be0f1e827" ma:fieldId="{b05e3a4a-cdb6-4f45-b14d-8c4bbc6de5a9}" ma:sspId="13ff120d-8bd5-4291-a148-70db8d7e9204" ma:termSetId="7973589a-cab0-4459-a9c7-c55004331462" ma:anchorId="00000000-0000-0000-0000-000000000000" ma:open="false" ma:isKeyword="false">
      <xsd:complexType>
        <xsd:sequence>
          <xsd:element ref="pc:Terms" minOccurs="0" maxOccurs="1"/>
        </xsd:sequence>
      </xsd:complexType>
    </xsd:element>
    <xsd:element name="a9e1d685452944148fa2995bb59ad48c" ma:index="21" nillable="true" ma:taxonomy="true" ma:internalName="a9e1d685452944148fa2995bb59ad48c" ma:taxonomyFieldName="Division_x0020_Leadership_x0020_Status" ma:displayName="Division Leadership Status" ma:readOnly="false" ma:default="" ma:fieldId="{a9e1d685-4529-4414-8fa2-995bb59ad48c}" ma:sspId="13ff120d-8bd5-4291-a148-70db8d7e9204" ma:termSetId="0ec48b5a-3057-4c94-8c4a-3837db72fbf9" ma:anchorId="00000000-0000-0000-0000-000000000000" ma:open="false" ma:isKeyword="false">
      <xsd:complexType>
        <xsd:sequence>
          <xsd:element ref="pc:Terms" minOccurs="0" maxOccurs="1"/>
        </xsd:sequence>
      </xsd:complexType>
    </xsd:element>
    <xsd:element name="o553382a14024c42a128fba8a4ca912e" ma:index="22" nillable="true" ma:taxonomy="true" ma:internalName="o553382a14024c42a128fba8a4ca912e" ma:taxonomyFieldName="Editor_x0020_Status" ma:displayName="Editor Status" ma:readOnly="false" ma:default="" ma:fieldId="{8553382a-1402-4c42-a128-fba8a4ca912e}" ma:sspId="13ff120d-8bd5-4291-a148-70db8d7e9204" ma:termSetId="ac96ff37-4a6b-424a-b8dc-23a708240313" ma:anchorId="00000000-0000-0000-0000-000000000000" ma:open="false" ma:isKeyword="false">
      <xsd:complexType>
        <xsd:sequence>
          <xsd:element ref="pc:Terms" minOccurs="0" maxOccurs="1"/>
        </xsd:sequence>
      </xsd:complexType>
    </xsd:element>
    <xsd:element name="b0c097d01cb046d7981286c65f2e290e" ma:index="23" ma:taxonomy="true" ma:internalName="b0c097d01cb046d7981286c65f2e290e" ma:taxonomyFieldName="Document_x0020_Status" ma:displayName="Document Status" ma:readOnly="false" ma:default="925;#In Progress|3bf51977-ad40-45c6-8df6-f924869d62fd" ma:fieldId="{b0c097d0-1cb0-46d7-9812-86c65f2e290e}" ma:sspId="13ff120d-8bd5-4291-a148-70db8d7e9204" ma:termSetId="ee9a7545-9b79-4a82-b0bb-69fd89516f6c" ma:anchorId="00000000-0000-0000-0000-000000000000" ma:open="false" ma:isKeyword="false">
      <xsd:complexType>
        <xsd:sequence>
          <xsd:element ref="pc:Terms" minOccurs="0" maxOccurs="1"/>
        </xsd:sequence>
      </xsd:complexType>
    </xsd:element>
    <xsd:element name="n985869f56fd4370a7fed9cea957b720" ma:index="27" nillable="true" ma:taxonomy="true" ma:internalName="n985869f56fd4370a7fed9cea957b720" ma:taxonomyFieldName="ORHP_x0020_Leadership_x0020_Status" ma:displayName="ORHP Leadership Status" ma:readOnly="false" ma:default="" ma:fieldId="{7985869f-56fd-4370-a7fe-d9cea957b720}" ma:sspId="13ff120d-8bd5-4291-a148-70db8d7e9204" ma:termSetId="f2b31d87-b31b-444f-b332-f0682339d9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adline xmlns="889b1ab1-e7d9-4e05-9b5f-6e9b40fb4999">2015-07-29T04:00:00+00:00</Deadline>
    <n985869f56fd4370a7fed9cea957b720 xmlns="889b1ab1-e7d9-4e05-9b5f-6e9b40fb4999">
      <Terms xmlns="http://schemas.microsoft.com/office/infopath/2007/PartnerControls"/>
    </n985869f56fd4370a7fed9cea957b720>
    <Yellow_x002d_Box_x0020_Review xmlns="889b1ab1-e7d9-4e05-9b5f-6e9b40fb4999">false</Yellow_x002d_Box_x0020_Review>
    <b05e3a4acdb64f45b14d8c4bbc6de5a9 xmlns="889b1ab1-e7d9-4e05-9b5f-6e9b40fb4999">
      <Terms xmlns="http://schemas.microsoft.com/office/infopath/2007/PartnerControls">
        <TermInfo xmlns="http://schemas.microsoft.com/office/infopath/2007/PartnerControls">
          <TermName xmlns="http://schemas.microsoft.com/office/infopath/2007/PartnerControls">Sent for Review</TermName>
          <TermId xmlns="http://schemas.microsoft.com/office/infopath/2007/PartnerControls">ba691cda-b86b-44cf-b628-a00be0f1e827</TermId>
        </TermInfo>
      </Terms>
    </b05e3a4acdb64f45b14d8c4bbc6de5a9>
    <a9e1d685452944148fa2995bb59ad48c xmlns="889b1ab1-e7d9-4e05-9b5f-6e9b40fb4999">
      <Terms xmlns="http://schemas.microsoft.com/office/infopath/2007/PartnerControls"/>
    </a9e1d685452944148fa2995bb59ad48c>
    <OC_x0020_Review xmlns="889b1ab1-e7d9-4e05-9b5f-6e9b40fb4999">false</OC_x0020_Review>
    <Signature xmlns="889b1ab1-e7d9-4e05-9b5f-6e9b40fb4999">Associate Administrator</Signature>
    <o553382a14024c42a128fba8a4ca912e xmlns="889b1ab1-e7d9-4e05-9b5f-6e9b40fb4999">
      <Terms xmlns="http://schemas.microsoft.com/office/infopath/2007/PartnerControls"/>
    </o553382a14024c42a128fba8a4ca912e>
    <b0c097d01cb046d7981286c65f2e290e xmlns="889b1ab1-e7d9-4e05-9b5f-6e9b40fb4999">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3bf51977-ad40-45c6-8df6-f924869d62fd</TermId>
        </TermInfo>
      </Terms>
    </b0c097d01cb046d7981286c65f2e290e>
    <TaxCatchAll xmlns="053a5afd-1424-405b-82d9-63deec7446f8">
      <Value>927</Value>
      <Value>925</Value>
    </TaxCatchAll>
    <_dlc_DocId xmlns="053a5afd-1424-405b-82d9-63deec7446f8">DZXA3YQD6WY2-4885-318</_dlc_DocId>
    <_dlc_DocIdUrl xmlns="053a5afd-1424-405b-82d9-63deec7446f8">
      <Url>https://sharepoint.hrsa.gov/teams/orhp/cbd/_layouts/DocIdRedir.aspx?ID=DZXA3YQD6WY2-4885-318</Url>
      <Description>DZXA3YQD6WY2-4885-318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DBB8-CDF0-46EF-BD51-9A8FFEA255C5}">
  <ds:schemaRefs>
    <ds:schemaRef ds:uri="http://schemas.microsoft.com/sharepoint/events"/>
  </ds:schemaRefs>
</ds:datastoreItem>
</file>

<file path=customXml/itemProps2.xml><?xml version="1.0" encoding="utf-8"?>
<ds:datastoreItem xmlns:ds="http://schemas.openxmlformats.org/officeDocument/2006/customXml" ds:itemID="{7F0B024D-4D70-47B4-875C-9D5C35706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1ab1-e7d9-4e05-9b5f-6e9b40fb4999"/>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9DF90-78D3-4532-9706-FF420622116B}">
  <ds:schemaRefs>
    <ds:schemaRef ds:uri="http://purl.org/dc/elements/1.1/"/>
    <ds:schemaRef ds:uri="http://schemas.microsoft.com/office/infopath/2007/PartnerControls"/>
    <ds:schemaRef ds:uri="http://purl.org/dc/terms/"/>
    <ds:schemaRef ds:uri="http://schemas.microsoft.com/office/2006/metadata/properties"/>
    <ds:schemaRef ds:uri="053a5afd-1424-405b-82d9-63deec7446f8"/>
    <ds:schemaRef ds:uri="http://schemas.microsoft.com/office/2006/documentManagement/types"/>
    <ds:schemaRef ds:uri="http://www.w3.org/XML/1998/namespace"/>
    <ds:schemaRef ds:uri="http://schemas.openxmlformats.org/package/2006/metadata/core-properties"/>
    <ds:schemaRef ds:uri="889b1ab1-e7d9-4e05-9b5f-6e9b40fb4999"/>
    <ds:schemaRef ds:uri="http://purl.org/dc/dcmitype/"/>
  </ds:schemaRefs>
</ds:datastoreItem>
</file>

<file path=customXml/itemProps4.xml><?xml version="1.0" encoding="utf-8"?>
<ds:datastoreItem xmlns:ds="http://schemas.openxmlformats.org/officeDocument/2006/customXml" ds:itemID="{7271EDF8-C4C0-44C5-8875-3706375DFFB6}">
  <ds:schemaRefs>
    <ds:schemaRef ds:uri="http://schemas.microsoft.com/sharepoint/v3/contenttype/forms"/>
  </ds:schemaRefs>
</ds:datastoreItem>
</file>

<file path=customXml/itemProps5.xml><?xml version="1.0" encoding="utf-8"?>
<ds:datastoreItem xmlns:ds="http://schemas.openxmlformats.org/officeDocument/2006/customXml" ds:itemID="{DC50B61C-2BD3-4E46-985D-D1D95120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2627</Words>
  <Characters>14979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Kwon</dc:creator>
  <cp:lastModifiedBy>MJ Mallos</cp:lastModifiedBy>
  <cp:revision>2</cp:revision>
  <dcterms:created xsi:type="dcterms:W3CDTF">2015-07-27T21:00:00Z</dcterms:created>
  <dcterms:modified xsi:type="dcterms:W3CDTF">2015-07-27T21:00:00Z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0x010100656AB5FFB423EB4D9EE84748659A507A</vt:lpwstr>
  </property>
  <property fmtid="{D5CDD505-2E9C-101B-9397-08002B2CF9AE}" pid="3" name="_dlc_DocIdItemGuid">
    <vt:lpwstr>5bed78f0-c7c0-4aee-9296-7a1c0beded55</vt:lpwstr>
  </property>
  <property fmtid="{D5CDD505-2E9C-101B-9397-08002B2CF9AE}" pid="4" name="Document Status">
    <vt:lpwstr>925;#In Progress|3bf51977-ad40-45c6-8df6-f924869d62fd</vt:lpwstr>
  </property>
  <property fmtid="{D5CDD505-2E9C-101B-9397-08002B2CF9AE}" pid="5" name="PO/PC Status">
    <vt:lpwstr>927;#Sent for Review|ba691cda-b86b-44cf-b628-a00be0f1e827</vt:lpwstr>
  </property>
  <property fmtid="{D5CDD505-2E9C-101B-9397-08002B2CF9AE}" pid="6" name="Division_x0020_Leadership_x0020_Status">
    <vt:lpwstr/>
  </property>
  <property fmtid="{D5CDD505-2E9C-101B-9397-08002B2CF9AE}" pid="7" name="Editor_x0020_Status">
    <vt:lpwstr/>
  </property>
  <property fmtid="{D5CDD505-2E9C-101B-9397-08002B2CF9AE}" pid="8" name="ORHP_x0020_Leadership_x0020_Status">
    <vt:lpwstr/>
  </property>
  <property fmtid="{D5CDD505-2E9C-101B-9397-08002B2CF9AE}" pid="9" name="Editor Status">
    <vt:lpwstr/>
  </property>
  <property fmtid="{D5CDD505-2E9C-101B-9397-08002B2CF9AE}" pid="10" name="ORHP Leadership Status">
    <vt:lpwstr/>
  </property>
  <property fmtid="{D5CDD505-2E9C-101B-9397-08002B2CF9AE}" pid="11" name="Division Leadership Status">
    <vt:lpwstr/>
  </property>
</Properties>
</file>