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3780"/>
        <w:gridCol w:w="5339"/>
      </w:tblGrid>
      <w:tr w:rsidR="00AF4543">
        <w:tc>
          <w:tcPr>
            <w:tcW w:w="3780" w:type="dxa"/>
            <w:tcBorders>
              <w:top w:val="nil"/>
              <w:left w:val="nil"/>
              <w:bottom w:val="nil"/>
              <w:right w:val="nil"/>
            </w:tcBorders>
            <w:tcMar>
              <w:top w:w="0" w:type="dxa"/>
              <w:left w:w="0" w:type="dxa"/>
              <w:bottom w:w="0" w:type="dxa"/>
              <w:right w:w="0" w:type="dxa"/>
            </w:tcMar>
          </w:tcPr>
          <w:p w:rsidR="00AF4543" w:rsidRPr="009909FA" w:rsidRDefault="00AF4543" w:rsidP="009A38A1">
            <w:pPr>
              <w:widowControl w:val="0"/>
              <w:suppressAutoHyphens/>
              <w:autoSpaceDE w:val="0"/>
              <w:autoSpaceDN w:val="0"/>
              <w:adjustRightInd w:val="0"/>
              <w:spacing w:after="0" w:line="264" w:lineRule="auto"/>
              <w:rPr>
                <w:rFonts w:ascii="Times New Roman" w:hAnsi="Times New Roman" w:cs="Times New Roman"/>
                <w:color w:val="000000"/>
              </w:rPr>
            </w:pPr>
          </w:p>
        </w:tc>
        <w:tc>
          <w:tcPr>
            <w:tcW w:w="5339" w:type="dxa"/>
            <w:tcBorders>
              <w:top w:val="nil"/>
              <w:left w:val="nil"/>
              <w:bottom w:val="nil"/>
              <w:right w:val="nil"/>
            </w:tcBorders>
            <w:tcMar>
              <w:top w:w="0" w:type="dxa"/>
              <w:left w:w="0" w:type="dxa"/>
              <w:bottom w:w="0" w:type="dxa"/>
              <w:right w:w="0" w:type="dxa"/>
            </w:tcMar>
          </w:tcPr>
          <w:p w:rsidR="00AF4543" w:rsidRDefault="00AF4543"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p>
        </w:tc>
      </w:tr>
    </w:tbl>
    <w:p w:rsidR="00AF4543" w:rsidRDefault="00132E07"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r>
        <w:rPr>
          <w:rFonts w:ascii="Times New Roman" w:hAnsi="Times New Roman" w:cs="Times New Roman"/>
          <w:color w:val="000000"/>
          <w:sz w:val="20"/>
          <w:szCs w:val="20"/>
        </w:rPr>
        <w:t>The material accompanying this summary is subject to copyright. Usage is governed by contract with Thomson Reuters, West and their affiliates.</w:t>
      </w:r>
    </w:p>
    <w:p w:rsidR="00AF4543" w:rsidRDefault="00AF4543"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United States Code Annotated </w:t>
      </w:r>
      <w:bookmarkStart w:id="0" w:name="Document1zzCurrentness"/>
      <w:bookmarkEnd w:id="0"/>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Title 22.</w:t>
      </w:r>
      <w:proofErr w:type="gramEnd"/>
      <w:r>
        <w:rPr>
          <w:rFonts w:ascii="Times New Roman" w:hAnsi="Times New Roman" w:cs="Times New Roman"/>
          <w:color w:val="000000"/>
          <w:sz w:val="20"/>
          <w:szCs w:val="20"/>
        </w:rPr>
        <w:t xml:space="preserve"> Foreign Relations and Intercourse</w:t>
      </w:r>
    </w:p>
    <w:p w:rsidR="00AF4543" w:rsidRDefault="00AE1C7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hyperlink r:id="rId7" w:history="1">
        <w:r w:rsidR="00D61175">
          <w:rPr>
            <w:rFonts w:ascii="Times New Roman" w:hAnsi="Times New Roman" w:cs="Times New Roman"/>
            <w:noProof/>
            <w:color w:val="0000FF"/>
            <w:sz w:val="20"/>
            <w:szCs w:val="20"/>
            <w:u w:val="single"/>
          </w:rPr>
          <w:drawing>
            <wp:inline distT="0" distB="0" distL="0" distR="0" wp14:anchorId="4554DE82" wp14:editId="63E8F9F1">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32E07">
          <w:rPr>
            <w:rFonts w:ascii="Times New Roman" w:hAnsi="Times New Roman" w:cs="Times New Roman"/>
            <w:color w:val="0000FF"/>
            <w:sz w:val="20"/>
            <w:szCs w:val="20"/>
            <w:u w:val="single"/>
          </w:rPr>
          <w:t xml:space="preserve"> </w:t>
        </w:r>
        <w:proofErr w:type="gramStart"/>
        <w:r w:rsidR="00132E07">
          <w:rPr>
            <w:rFonts w:ascii="Times New Roman" w:hAnsi="Times New Roman" w:cs="Times New Roman"/>
            <w:color w:val="0000FF"/>
            <w:sz w:val="20"/>
            <w:szCs w:val="20"/>
            <w:u w:val="single"/>
          </w:rPr>
          <w:t>Chapter 78</w:t>
        </w:r>
      </w:hyperlink>
      <w:r w:rsidR="00132E07">
        <w:rPr>
          <w:rFonts w:ascii="Times New Roman" w:hAnsi="Times New Roman" w:cs="Times New Roman"/>
          <w:color w:val="000000"/>
          <w:sz w:val="20"/>
          <w:szCs w:val="20"/>
        </w:rPr>
        <w:t>.</w:t>
      </w:r>
      <w:proofErr w:type="gramEnd"/>
      <w:r w:rsidR="00132E07">
        <w:rPr>
          <w:rFonts w:ascii="Times New Roman" w:hAnsi="Times New Roman" w:cs="Times New Roman"/>
          <w:color w:val="000000"/>
          <w:sz w:val="20"/>
          <w:szCs w:val="20"/>
        </w:rPr>
        <w:t xml:space="preserve"> Trafficking Victims Protection Act</w:t>
      </w:r>
    </w:p>
    <w:p w:rsidR="00D40327" w:rsidRDefault="00D40327"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p>
    <w:p w:rsidR="00D40327" w:rsidRDefault="0023760B"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p w:rsidR="0023760B" w:rsidRDefault="0023760B"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0"/>
          <w:szCs w:val="20"/>
        </w:rPr>
        <w:t>§ 7103. Interagency Task Force to Monitor and Combat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(a) Establishment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0B3E2F">
        <w:rPr>
          <w:rFonts w:ascii="Times New Roman" w:hAnsi="Times New Roman" w:cs="Times New Roman"/>
          <w:color w:val="000000"/>
          <w:sz w:val="20"/>
          <w:szCs w:val="20"/>
          <w:highlight w:val="yellow"/>
        </w:rPr>
        <w:t>The President shall establish an Interagency Task Force to Monitor and Combat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(b) Appointment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0B3E2F">
        <w:rPr>
          <w:rFonts w:ascii="Times New Roman" w:hAnsi="Times New Roman" w:cs="Times New Roman"/>
          <w:color w:val="000000"/>
          <w:sz w:val="20"/>
          <w:szCs w:val="20"/>
          <w:highlight w:val="yellow"/>
        </w:rPr>
        <w:t>The President shall appoint the members of the Task Force, which shall include</w:t>
      </w:r>
      <w:r>
        <w:rPr>
          <w:rFonts w:ascii="Times New Roman" w:hAnsi="Times New Roman" w:cs="Times New Roman"/>
          <w:color w:val="000000"/>
          <w:sz w:val="20"/>
          <w:szCs w:val="20"/>
        </w:rPr>
        <w:t xml:space="preserve"> the Secretary of State, the Admini</w:t>
      </w:r>
      <w:r>
        <w:rPr>
          <w:rFonts w:ascii="Times New Roman" w:hAnsi="Times New Roman" w:cs="Times New Roman"/>
          <w:color w:val="000000"/>
          <w:sz w:val="20"/>
          <w:szCs w:val="20"/>
        </w:rPr>
        <w:t>s</w:t>
      </w:r>
      <w:r>
        <w:rPr>
          <w:rFonts w:ascii="Times New Roman" w:hAnsi="Times New Roman" w:cs="Times New Roman"/>
          <w:color w:val="000000"/>
          <w:sz w:val="20"/>
          <w:szCs w:val="20"/>
        </w:rPr>
        <w:t xml:space="preserve">trator of the United States Agency for International Development, the Attorney General, the Secretary of Labor, </w:t>
      </w:r>
      <w:r w:rsidRPr="000B3E2F">
        <w:rPr>
          <w:rFonts w:ascii="Times New Roman" w:hAnsi="Times New Roman" w:cs="Times New Roman"/>
          <w:color w:val="000000"/>
          <w:sz w:val="20"/>
          <w:szCs w:val="20"/>
          <w:highlight w:val="yellow"/>
        </w:rPr>
        <w:t>the</w:t>
      </w:r>
      <w:r>
        <w:rPr>
          <w:rFonts w:ascii="Times New Roman" w:hAnsi="Times New Roman" w:cs="Times New Roman"/>
          <w:color w:val="000000"/>
          <w:sz w:val="20"/>
          <w:szCs w:val="20"/>
        </w:rPr>
        <w:t xml:space="preserve"> </w:t>
      </w:r>
      <w:r w:rsidRPr="000B3E2F">
        <w:rPr>
          <w:rFonts w:ascii="Times New Roman" w:hAnsi="Times New Roman" w:cs="Times New Roman"/>
          <w:color w:val="000000"/>
          <w:sz w:val="20"/>
          <w:szCs w:val="20"/>
          <w:highlight w:val="yellow"/>
        </w:rPr>
        <w:t>Secretary of Health and Human Services</w:t>
      </w:r>
      <w:r>
        <w:rPr>
          <w:rFonts w:ascii="Times New Roman" w:hAnsi="Times New Roman" w:cs="Times New Roman"/>
          <w:color w:val="000000"/>
          <w:sz w:val="20"/>
          <w:szCs w:val="20"/>
        </w:rPr>
        <w:t>, the Director of National Intelligence, the Secretary of Defense, the Secretary of Homeland Security, the Secretary of Education, and such other officials as may be designated by the President.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(c) Chairman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Task Force shall be chaired by the Secretary of State.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(d) Activities of the Task Force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Task Force shall carry out the following activities: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(1)</w:t>
      </w:r>
      <w:r>
        <w:rPr>
          <w:rFonts w:ascii="Times New Roman" w:hAnsi="Times New Roman" w:cs="Times New Roman"/>
          <w:color w:val="000000"/>
          <w:sz w:val="20"/>
          <w:szCs w:val="20"/>
        </w:rPr>
        <w:t xml:space="preserve"> Coordinate the implementation of this chapter.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(2)</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Measure and evaluate progress of the United States</w:t>
      </w:r>
      <w:r>
        <w:rPr>
          <w:rFonts w:ascii="Times New Roman" w:hAnsi="Times New Roman" w:cs="Times New Roman"/>
          <w:color w:val="000000"/>
          <w:sz w:val="20"/>
          <w:szCs w:val="20"/>
        </w:rPr>
        <w:t xml:space="preserve"> and other countries </w:t>
      </w:r>
      <w:r w:rsidRPr="0023760B">
        <w:rPr>
          <w:rFonts w:ascii="Times New Roman" w:hAnsi="Times New Roman" w:cs="Times New Roman"/>
          <w:color w:val="000000"/>
          <w:sz w:val="20"/>
          <w:szCs w:val="20"/>
          <w:highlight w:val="yellow"/>
        </w:rPr>
        <w:t>in the areas of trafficking prevention, protection, and assistance to victims of trafficking</w:t>
      </w:r>
      <w:r w:rsidRPr="000B3E2F">
        <w:rPr>
          <w:rFonts w:ascii="Times New Roman" w:hAnsi="Times New Roman" w:cs="Times New Roman"/>
          <w:color w:val="000000"/>
          <w:sz w:val="20"/>
          <w:szCs w:val="20"/>
        </w:rPr>
        <w:t>, and prosecution and enforcement against traffickers</w:t>
      </w:r>
      <w:r>
        <w:rPr>
          <w:rFonts w:ascii="Times New Roman" w:hAnsi="Times New Roman" w:cs="Times New Roman"/>
          <w:color w:val="000000"/>
          <w:sz w:val="20"/>
          <w:szCs w:val="20"/>
        </w:rPr>
        <w:t xml:space="preserve">, including the role of public corruption in facilitating trafficking. The Task Force shall have primary responsibility for assisting </w:t>
      </w:r>
      <w:bookmarkStart w:id="1" w:name="_GoBack"/>
      <w:bookmarkEnd w:id="1"/>
      <w:r>
        <w:rPr>
          <w:rFonts w:ascii="Times New Roman" w:hAnsi="Times New Roman" w:cs="Times New Roman"/>
          <w:color w:val="000000"/>
          <w:sz w:val="20"/>
          <w:szCs w:val="20"/>
        </w:rPr>
        <w:t xml:space="preserve">the Secretary of State in the preparation of the reports described in </w:t>
      </w:r>
      <w:hyperlink r:id="rId9" w:history="1">
        <w:r>
          <w:rPr>
            <w:rFonts w:ascii="Times New Roman" w:hAnsi="Times New Roman" w:cs="Times New Roman"/>
            <w:color w:val="0000FF"/>
            <w:sz w:val="20"/>
            <w:szCs w:val="20"/>
            <w:u w:val="single"/>
          </w:rPr>
          <w:t>section 7107</w:t>
        </w:r>
      </w:hyperlink>
      <w:r>
        <w:rPr>
          <w:rFonts w:ascii="Times New Roman" w:hAnsi="Times New Roman" w:cs="Times New Roman"/>
          <w:color w:val="000000"/>
          <w:sz w:val="20"/>
          <w:szCs w:val="20"/>
        </w:rPr>
        <w:t xml:space="preserve"> of this title.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(3)</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Expand interagency procedures to collect and organize data, including significant research and resource i</w:t>
      </w:r>
      <w:r w:rsidRPr="0023760B">
        <w:rPr>
          <w:rFonts w:ascii="Times New Roman" w:hAnsi="Times New Roman" w:cs="Times New Roman"/>
          <w:color w:val="000000"/>
          <w:sz w:val="20"/>
          <w:szCs w:val="20"/>
          <w:highlight w:val="yellow"/>
        </w:rPr>
        <w:t>n</w:t>
      </w:r>
      <w:r w:rsidRPr="0023760B">
        <w:rPr>
          <w:rFonts w:ascii="Times New Roman" w:hAnsi="Times New Roman" w:cs="Times New Roman"/>
          <w:color w:val="000000"/>
          <w:sz w:val="20"/>
          <w:szCs w:val="20"/>
          <w:highlight w:val="yellow"/>
        </w:rPr>
        <w:t>formation on domestic and international trafficking. Any data collection procedures established under this subse</w:t>
      </w:r>
      <w:r w:rsidRPr="0023760B">
        <w:rPr>
          <w:rFonts w:ascii="Times New Roman" w:hAnsi="Times New Roman" w:cs="Times New Roman"/>
          <w:color w:val="000000"/>
          <w:sz w:val="20"/>
          <w:szCs w:val="20"/>
          <w:highlight w:val="yellow"/>
        </w:rPr>
        <w:t>c</w:t>
      </w:r>
      <w:r w:rsidRPr="0023760B">
        <w:rPr>
          <w:rFonts w:ascii="Times New Roman" w:hAnsi="Times New Roman" w:cs="Times New Roman"/>
          <w:color w:val="000000"/>
          <w:sz w:val="20"/>
          <w:szCs w:val="20"/>
          <w:highlight w:val="yellow"/>
        </w:rPr>
        <w:t>tion shall respect the confidentiality of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23760B" w:rsidP="009A38A1">
      <w:pPr>
        <w:widowControl w:val="0"/>
        <w:autoSpaceDE w:val="0"/>
        <w:autoSpaceDN w:val="0"/>
        <w:adjustRightInd w:val="0"/>
        <w:spacing w:after="0" w:line="264" w:lineRule="auto"/>
        <w:rPr>
          <w:rFonts w:ascii="Times New Roman" w:hAnsi="Times New Roman" w:cs="Times New Roman"/>
          <w:color w:val="000000"/>
          <w:sz w:val="24"/>
          <w:szCs w:val="24"/>
        </w:rPr>
      </w:pPr>
      <w:r>
        <w:rPr>
          <w:rFonts w:ascii="Times New Roman" w:hAnsi="Times New Roman" w:cs="Times New Roman"/>
          <w:b/>
          <w:bCs/>
          <w:color w:val="000000"/>
          <w:sz w:val="20"/>
          <w:szCs w:val="20"/>
        </w:rPr>
        <w:lastRenderedPageBreak/>
        <w:t>…</w:t>
      </w: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(7)</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Not later than May 1, 2004, and annually thereafter, the Attorney General shall submit to the Committee on Ways and Means, the Committee on Foreign Affairs, and the Committee on the Judiciary of the House of Repr</w:t>
      </w:r>
      <w:r w:rsidRPr="0023760B">
        <w:rPr>
          <w:rFonts w:ascii="Times New Roman" w:hAnsi="Times New Roman" w:cs="Times New Roman"/>
          <w:color w:val="000000"/>
          <w:sz w:val="20"/>
          <w:szCs w:val="20"/>
          <w:highlight w:val="yellow"/>
        </w:rPr>
        <w:t>e</w:t>
      </w:r>
      <w:r w:rsidRPr="0023760B">
        <w:rPr>
          <w:rFonts w:ascii="Times New Roman" w:hAnsi="Times New Roman" w:cs="Times New Roman"/>
          <w:color w:val="000000"/>
          <w:sz w:val="20"/>
          <w:szCs w:val="20"/>
          <w:highlight w:val="yellow"/>
        </w:rPr>
        <w:t xml:space="preserve">sentatives and the Committee on Finance, the Committee on Foreign Relations, and the Committee on the Judiciary of the Senate, a report on Federal agencies that are implementing any provision of this chapter, or any amendment made by this chapter, </w:t>
      </w:r>
      <w:r w:rsidRPr="0023760B">
        <w:rPr>
          <w:rFonts w:ascii="Times New Roman" w:hAnsi="Times New Roman" w:cs="Times New Roman"/>
          <w:color w:val="000000"/>
          <w:sz w:val="20"/>
          <w:szCs w:val="20"/>
        </w:rPr>
        <w:t>which shall include, at a minimum, information on</w:t>
      </w: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(A)</w:t>
      </w:r>
      <w:r>
        <w:rPr>
          <w:rFonts w:ascii="Times New Roman" w:hAnsi="Times New Roman" w:cs="Times New Roman"/>
          <w:color w:val="000000"/>
          <w:sz w:val="20"/>
          <w:szCs w:val="20"/>
        </w:rPr>
        <w:t xml:space="preserve"> the number of persons who received benefits or other services under </w:t>
      </w:r>
      <w:hyperlink r:id="rId10" w:history="1">
        <w:r>
          <w:rPr>
            <w:rFonts w:ascii="Times New Roman" w:hAnsi="Times New Roman" w:cs="Times New Roman"/>
            <w:color w:val="0000FF"/>
            <w:sz w:val="20"/>
            <w:szCs w:val="20"/>
            <w:u w:val="single"/>
          </w:rPr>
          <w:t>subsections (b)</w:t>
        </w:r>
      </w:hyperlink>
      <w:r>
        <w:rPr>
          <w:rFonts w:ascii="Times New Roman" w:hAnsi="Times New Roman" w:cs="Times New Roman"/>
          <w:color w:val="000000"/>
          <w:sz w:val="20"/>
          <w:szCs w:val="20"/>
        </w:rPr>
        <w:t xml:space="preserve"> and </w:t>
      </w:r>
      <w:hyperlink r:id="rId11" w:history="1">
        <w:r>
          <w:rPr>
            <w:rFonts w:ascii="Times New Roman" w:hAnsi="Times New Roman" w:cs="Times New Roman"/>
            <w:color w:val="0000FF"/>
            <w:sz w:val="20"/>
            <w:szCs w:val="20"/>
            <w:u w:val="single"/>
          </w:rPr>
          <w:t>(f) of section 7105</w:t>
        </w:r>
      </w:hyperlink>
      <w:r>
        <w:rPr>
          <w:rFonts w:ascii="Times New Roman" w:hAnsi="Times New Roman" w:cs="Times New Roman"/>
          <w:color w:val="000000"/>
          <w:sz w:val="20"/>
          <w:szCs w:val="20"/>
        </w:rPr>
        <w:t xml:space="preserve"> of this title in connection with programs or activities funded or administered by the Secretary of Health and Human Services, the Secretary of Labor, the Attorney General, the Board of Directors of the Legal Services Corporation, and other appropriate Federal agencies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(B)</w:t>
      </w:r>
      <w:r>
        <w:rPr>
          <w:rFonts w:ascii="Times New Roman" w:hAnsi="Times New Roman" w:cs="Times New Roman"/>
          <w:color w:val="000000"/>
          <w:sz w:val="20"/>
          <w:szCs w:val="20"/>
        </w:rPr>
        <w:t xml:space="preserve"> the number of persons who have been granted continued presence in the United States under </w:t>
      </w:r>
      <w:hyperlink r:id="rId12" w:history="1">
        <w:r>
          <w:rPr>
            <w:rFonts w:ascii="Times New Roman" w:hAnsi="Times New Roman" w:cs="Times New Roman"/>
            <w:color w:val="0000FF"/>
            <w:sz w:val="20"/>
            <w:szCs w:val="20"/>
            <w:u w:val="single"/>
          </w:rPr>
          <w:t>section 7105(c)(3)</w:t>
        </w:r>
      </w:hyperlink>
      <w:r>
        <w:rPr>
          <w:rFonts w:ascii="Times New Roman" w:hAnsi="Times New Roman" w:cs="Times New Roman"/>
          <w:color w:val="000000"/>
          <w:sz w:val="20"/>
          <w:szCs w:val="20"/>
        </w:rPr>
        <w:t xml:space="preserve"> of this title during the preceding fiscal year and the mean and median time taken to adjudicate appl</w:t>
      </w:r>
      <w:r>
        <w:rPr>
          <w:rFonts w:ascii="Times New Roman" w:hAnsi="Times New Roman" w:cs="Times New Roman"/>
          <w:color w:val="000000"/>
          <w:sz w:val="20"/>
          <w:szCs w:val="20"/>
        </w:rPr>
        <w:t>i</w:t>
      </w:r>
      <w:r>
        <w:rPr>
          <w:rFonts w:ascii="Times New Roman" w:hAnsi="Times New Roman" w:cs="Times New Roman"/>
          <w:color w:val="000000"/>
          <w:sz w:val="20"/>
          <w:szCs w:val="20"/>
        </w:rPr>
        <w:t>cations submitted under such section, including the time from the receipt of an application by law enforcement to the issuance of continued presence, and a description of any efforts being taken to reduce the adjudication and processing time while ensuring the safe and competent processing of the applications;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(C)</w:t>
      </w:r>
      <w:r>
        <w:rPr>
          <w:rFonts w:ascii="Times New Roman" w:hAnsi="Times New Roman" w:cs="Times New Roman"/>
          <w:color w:val="000000"/>
          <w:sz w:val="20"/>
          <w:szCs w:val="20"/>
        </w:rPr>
        <w:t xml:space="preserve"> the number of persons who have applied for, been granted, or been denied a visa or otherwise provided status under </w:t>
      </w:r>
      <w:hyperlink r:id="rId13" w:history="1">
        <w:r>
          <w:rPr>
            <w:rFonts w:ascii="Times New Roman" w:hAnsi="Times New Roman" w:cs="Times New Roman"/>
            <w:color w:val="0000FF"/>
            <w:sz w:val="20"/>
            <w:szCs w:val="20"/>
            <w:u w:val="single"/>
          </w:rPr>
          <w:t>subparagraph (T)(</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w:t>
        </w:r>
      </w:hyperlink>
      <w:r>
        <w:rPr>
          <w:rFonts w:ascii="Times New Roman" w:hAnsi="Times New Roman" w:cs="Times New Roman"/>
          <w:color w:val="000000"/>
          <w:sz w:val="20"/>
          <w:szCs w:val="20"/>
        </w:rPr>
        <w:t xml:space="preserve"> or </w:t>
      </w:r>
      <w:hyperlink r:id="rId14" w:history="1">
        <w:r>
          <w:rPr>
            <w:rFonts w:ascii="Times New Roman" w:hAnsi="Times New Roman" w:cs="Times New Roman"/>
            <w:color w:val="0000FF"/>
            <w:sz w:val="20"/>
            <w:szCs w:val="20"/>
            <w:u w:val="single"/>
          </w:rPr>
          <w:t>(U)(</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 of section 1101(a)(15) of Title 8</w:t>
        </w:r>
      </w:hyperlink>
      <w:r>
        <w:rPr>
          <w:rFonts w:ascii="Times New Roman" w:hAnsi="Times New Roman" w:cs="Times New Roman"/>
          <w:color w:val="000000"/>
          <w:sz w:val="20"/>
          <w:szCs w:val="20"/>
        </w:rPr>
        <w:t xml:space="preserv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(D)</w:t>
      </w:r>
      <w:r>
        <w:rPr>
          <w:rFonts w:ascii="Times New Roman" w:hAnsi="Times New Roman" w:cs="Times New Roman"/>
          <w:color w:val="000000"/>
          <w:sz w:val="20"/>
          <w:szCs w:val="20"/>
        </w:rPr>
        <w:t xml:space="preserve"> the number of persons who have applied for, been granted, or been denied a visa or status under clause (ii) of </w:t>
      </w:r>
      <w:hyperlink r:id="rId15" w:history="1">
        <w:r>
          <w:rPr>
            <w:rFonts w:ascii="Times New Roman" w:hAnsi="Times New Roman" w:cs="Times New Roman"/>
            <w:color w:val="0000FF"/>
            <w:sz w:val="20"/>
            <w:szCs w:val="20"/>
            <w:u w:val="single"/>
          </w:rPr>
          <w:t>section 1101(a)(15)(T) of Title 8</w:t>
        </w:r>
      </w:hyperlink>
      <w:r>
        <w:rPr>
          <w:rFonts w:ascii="Times New Roman" w:hAnsi="Times New Roman" w:cs="Times New Roman"/>
          <w:color w:val="000000"/>
          <w:sz w:val="20"/>
          <w:szCs w:val="20"/>
        </w:rPr>
        <w:t xml:space="preserve"> during the preceding fiscal year, broken down by the number of such persons described in </w:t>
      </w:r>
      <w:proofErr w:type="spellStart"/>
      <w:r>
        <w:rPr>
          <w:rFonts w:ascii="Times New Roman" w:hAnsi="Times New Roman" w:cs="Times New Roman"/>
          <w:color w:val="000000"/>
          <w:sz w:val="20"/>
          <w:szCs w:val="20"/>
        </w:rPr>
        <w:t>subclauses</w:t>
      </w:r>
      <w:proofErr w:type="spellEnd"/>
      <w:r>
        <w:rPr>
          <w:rFonts w:ascii="Times New Roman" w:hAnsi="Times New Roman" w:cs="Times New Roman"/>
          <w:color w:val="000000"/>
          <w:sz w:val="20"/>
          <w:szCs w:val="20"/>
        </w:rPr>
        <w:t xml:space="preserve"> (I), (II), and (III) of such clause (ii);</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(E)</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amount of Federal funds expended in direct benefits paid to individuals described in subparagraph (D) in conjunction with T visa status;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(F)</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persons who have applied for, been granted, or been denied a visa or status under </w:t>
      </w:r>
      <w:hyperlink r:id="rId16" w:history="1">
        <w:r>
          <w:rPr>
            <w:rFonts w:ascii="Times New Roman" w:hAnsi="Times New Roman" w:cs="Times New Roman"/>
            <w:color w:val="0000FF"/>
            <w:sz w:val="20"/>
            <w:szCs w:val="20"/>
            <w:u w:val="single"/>
          </w:rPr>
          <w:t>section 1101(a)(15)(U)(</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 of Title 8</w:t>
        </w:r>
      </w:hyperlink>
      <w:r>
        <w:rPr>
          <w:rFonts w:ascii="Times New Roman" w:hAnsi="Times New Roman" w:cs="Times New Roman"/>
          <w:color w:val="000000"/>
          <w:sz w:val="20"/>
          <w:szCs w:val="20"/>
        </w:rPr>
        <w:t xml:space="preserv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(G)</w:t>
      </w:r>
      <w:r>
        <w:rPr>
          <w:rFonts w:ascii="Times New Roman" w:hAnsi="Times New Roman" w:cs="Times New Roman"/>
          <w:color w:val="000000"/>
          <w:sz w:val="20"/>
          <w:szCs w:val="20"/>
        </w:rPr>
        <w:t xml:space="preserve"> the mean and median time in which it takes to adjudicate applications submitted under the provisions of law set forth in subparagraph (C), including the time between the receipt of an application and the issuance of a visa and work authorization;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(H)</w:t>
      </w:r>
      <w:r>
        <w:rPr>
          <w:rFonts w:ascii="Times New Roman" w:hAnsi="Times New Roman" w:cs="Times New Roman"/>
          <w:color w:val="000000"/>
          <w:sz w:val="20"/>
          <w:szCs w:val="20"/>
        </w:rPr>
        <w:t xml:space="preserve"> any efforts being taken to reduce the adjudication and processing time, while ensuring the safe and competent processing of the applications;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the number of persons who have been charged or convicted under one or more of </w:t>
      </w:r>
      <w:hyperlink r:id="rId17" w:history="1">
        <w:r>
          <w:rPr>
            <w:rFonts w:ascii="Times New Roman" w:hAnsi="Times New Roman" w:cs="Times New Roman"/>
            <w:color w:val="0000FF"/>
            <w:sz w:val="20"/>
            <w:szCs w:val="20"/>
            <w:u w:val="single"/>
          </w:rPr>
          <w:t>sections 1581</w:t>
        </w:r>
      </w:hyperlink>
      <w:r>
        <w:rPr>
          <w:rFonts w:ascii="Times New Roman" w:hAnsi="Times New Roman" w:cs="Times New Roman"/>
          <w:color w:val="000000"/>
          <w:sz w:val="20"/>
          <w:szCs w:val="20"/>
        </w:rPr>
        <w:t xml:space="preserve">, </w:t>
      </w:r>
      <w:hyperlink r:id="rId18" w:history="1">
        <w:r>
          <w:rPr>
            <w:rFonts w:ascii="Times New Roman" w:hAnsi="Times New Roman" w:cs="Times New Roman"/>
            <w:color w:val="0000FF"/>
            <w:sz w:val="20"/>
            <w:szCs w:val="20"/>
            <w:u w:val="single"/>
          </w:rPr>
          <w:t>1583</w:t>
        </w:r>
      </w:hyperlink>
      <w:r>
        <w:rPr>
          <w:rFonts w:ascii="Times New Roman" w:hAnsi="Times New Roman" w:cs="Times New Roman"/>
          <w:color w:val="000000"/>
          <w:sz w:val="20"/>
          <w:szCs w:val="20"/>
        </w:rPr>
        <w:t xml:space="preserve">, </w:t>
      </w:r>
      <w:hyperlink r:id="rId19" w:history="1">
        <w:r>
          <w:rPr>
            <w:rFonts w:ascii="Times New Roman" w:hAnsi="Times New Roman" w:cs="Times New Roman"/>
            <w:color w:val="0000FF"/>
            <w:sz w:val="20"/>
            <w:szCs w:val="20"/>
            <w:u w:val="single"/>
          </w:rPr>
          <w:t>1584</w:t>
        </w:r>
      </w:hyperlink>
      <w:r>
        <w:rPr>
          <w:rFonts w:ascii="Times New Roman" w:hAnsi="Times New Roman" w:cs="Times New Roman"/>
          <w:color w:val="000000"/>
          <w:sz w:val="20"/>
          <w:szCs w:val="20"/>
        </w:rPr>
        <w:t xml:space="preserve">, </w:t>
      </w:r>
      <w:hyperlink r:id="rId20" w:history="1">
        <w:r>
          <w:rPr>
            <w:rFonts w:ascii="Times New Roman" w:hAnsi="Times New Roman" w:cs="Times New Roman"/>
            <w:color w:val="0000FF"/>
            <w:sz w:val="20"/>
            <w:szCs w:val="20"/>
            <w:u w:val="single"/>
          </w:rPr>
          <w:t>1589</w:t>
        </w:r>
      </w:hyperlink>
      <w:r>
        <w:rPr>
          <w:rFonts w:ascii="Times New Roman" w:hAnsi="Times New Roman" w:cs="Times New Roman"/>
          <w:color w:val="000000"/>
          <w:sz w:val="20"/>
          <w:szCs w:val="20"/>
        </w:rPr>
        <w:t xml:space="preserve">, </w:t>
      </w:r>
      <w:hyperlink r:id="rId21" w:history="1">
        <w:r>
          <w:rPr>
            <w:rFonts w:ascii="Times New Roman" w:hAnsi="Times New Roman" w:cs="Times New Roman"/>
            <w:color w:val="0000FF"/>
            <w:sz w:val="20"/>
            <w:szCs w:val="20"/>
            <w:u w:val="single"/>
          </w:rPr>
          <w:t>1590</w:t>
        </w:r>
      </w:hyperlink>
      <w:r>
        <w:rPr>
          <w:rFonts w:ascii="Times New Roman" w:hAnsi="Times New Roman" w:cs="Times New Roman"/>
          <w:color w:val="000000"/>
          <w:sz w:val="20"/>
          <w:szCs w:val="20"/>
        </w:rPr>
        <w:t xml:space="preserve">, </w:t>
      </w:r>
      <w:hyperlink r:id="rId22" w:history="1">
        <w:r>
          <w:rPr>
            <w:rFonts w:ascii="Times New Roman" w:hAnsi="Times New Roman" w:cs="Times New Roman"/>
            <w:color w:val="0000FF"/>
            <w:sz w:val="20"/>
            <w:szCs w:val="20"/>
            <w:u w:val="single"/>
          </w:rPr>
          <w:t>1591</w:t>
        </w:r>
      </w:hyperlink>
      <w:r>
        <w:rPr>
          <w:rFonts w:ascii="Times New Roman" w:hAnsi="Times New Roman" w:cs="Times New Roman"/>
          <w:color w:val="000000"/>
          <w:sz w:val="20"/>
          <w:szCs w:val="20"/>
        </w:rPr>
        <w:t xml:space="preserve">, </w:t>
      </w:r>
      <w:hyperlink r:id="rId23" w:history="1">
        <w:r>
          <w:rPr>
            <w:rFonts w:ascii="Times New Roman" w:hAnsi="Times New Roman" w:cs="Times New Roman"/>
            <w:color w:val="0000FF"/>
            <w:sz w:val="20"/>
            <w:szCs w:val="20"/>
            <w:u w:val="single"/>
          </w:rPr>
          <w:t>1592</w:t>
        </w:r>
      </w:hyperlink>
      <w:r>
        <w:rPr>
          <w:rFonts w:ascii="Times New Roman" w:hAnsi="Times New Roman" w:cs="Times New Roman"/>
          <w:color w:val="000000"/>
          <w:sz w:val="20"/>
          <w:szCs w:val="20"/>
        </w:rPr>
        <w:t xml:space="preserve">, or </w:t>
      </w:r>
      <w:hyperlink r:id="rId24" w:history="1">
        <w:r>
          <w:rPr>
            <w:rFonts w:ascii="Times New Roman" w:hAnsi="Times New Roman" w:cs="Times New Roman"/>
            <w:color w:val="0000FF"/>
            <w:sz w:val="20"/>
            <w:szCs w:val="20"/>
            <w:u w:val="single"/>
          </w:rPr>
          <w:t>1594 of Title 18</w:t>
        </w:r>
      </w:hyperlink>
      <w:r>
        <w:rPr>
          <w:rFonts w:ascii="Times New Roman" w:hAnsi="Times New Roman" w:cs="Times New Roman"/>
          <w:color w:val="000000"/>
          <w:sz w:val="20"/>
          <w:szCs w:val="20"/>
        </w:rPr>
        <w:t>, during the preceding fiscal year and the sentences imposed against each such person;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(J)</w:t>
      </w:r>
      <w:r>
        <w:rPr>
          <w:rFonts w:ascii="Times New Roman" w:hAnsi="Times New Roman" w:cs="Times New Roman"/>
          <w:color w:val="000000"/>
          <w:sz w:val="20"/>
          <w:szCs w:val="20"/>
        </w:rPr>
        <w:t xml:space="preserve"> the amount, recipient, and purpose of each grant issued by any Federal agency to carry out the purposes of </w:t>
      </w:r>
      <w:hyperlink r:id="rId25" w:history="1">
        <w:r>
          <w:rPr>
            <w:rFonts w:ascii="Times New Roman" w:hAnsi="Times New Roman" w:cs="Times New Roman"/>
            <w:color w:val="0000FF"/>
            <w:sz w:val="20"/>
            <w:szCs w:val="20"/>
            <w:u w:val="single"/>
          </w:rPr>
          <w:t>sections 7104</w:t>
        </w:r>
      </w:hyperlink>
      <w:r>
        <w:rPr>
          <w:rFonts w:ascii="Times New Roman" w:hAnsi="Times New Roman" w:cs="Times New Roman"/>
          <w:color w:val="000000"/>
          <w:sz w:val="20"/>
          <w:szCs w:val="20"/>
        </w:rPr>
        <w:t xml:space="preserve"> and </w:t>
      </w:r>
      <w:hyperlink r:id="rId26" w:history="1">
        <w:r>
          <w:rPr>
            <w:rFonts w:ascii="Times New Roman" w:hAnsi="Times New Roman" w:cs="Times New Roman"/>
            <w:color w:val="0000FF"/>
            <w:sz w:val="20"/>
            <w:szCs w:val="20"/>
            <w:u w:val="single"/>
          </w:rPr>
          <w:t>7105</w:t>
        </w:r>
      </w:hyperlink>
      <w:r>
        <w:rPr>
          <w:rFonts w:ascii="Times New Roman" w:hAnsi="Times New Roman" w:cs="Times New Roman"/>
          <w:color w:val="000000"/>
          <w:sz w:val="20"/>
          <w:szCs w:val="20"/>
        </w:rPr>
        <w:t xml:space="preserve"> of this title, or </w:t>
      </w:r>
      <w:hyperlink r:id="rId27" w:history="1">
        <w:r>
          <w:rPr>
            <w:rFonts w:ascii="Times New Roman" w:hAnsi="Times New Roman" w:cs="Times New Roman"/>
            <w:color w:val="0000FF"/>
            <w:sz w:val="20"/>
            <w:szCs w:val="20"/>
            <w:u w:val="single"/>
          </w:rPr>
          <w:t>section 2152d</w:t>
        </w:r>
      </w:hyperlink>
      <w:r>
        <w:rPr>
          <w:rFonts w:ascii="Times New Roman" w:hAnsi="Times New Roman" w:cs="Times New Roman"/>
          <w:color w:val="000000"/>
          <w:sz w:val="20"/>
          <w:szCs w:val="20"/>
        </w:rPr>
        <w:t xml:space="preserve"> of this title,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(K)</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nature of training conducted pursuant to </w:t>
      </w:r>
      <w:hyperlink r:id="rId28" w:history="1">
        <w:r>
          <w:rPr>
            <w:rFonts w:ascii="Times New Roman" w:hAnsi="Times New Roman" w:cs="Times New Roman"/>
            <w:color w:val="0000FF"/>
            <w:sz w:val="20"/>
            <w:szCs w:val="20"/>
            <w:u w:val="single"/>
          </w:rPr>
          <w:t>section 7105(c)(4)</w:t>
        </w:r>
      </w:hyperlink>
      <w:r>
        <w:rPr>
          <w:rFonts w:ascii="Times New Roman" w:hAnsi="Times New Roman" w:cs="Times New Roman"/>
          <w:color w:val="000000"/>
          <w:sz w:val="20"/>
          <w:szCs w:val="20"/>
        </w:rPr>
        <w:t xml:space="preserve"> of this title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(L)</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amount, recipient, and purpose of each grant under </w:t>
      </w:r>
      <w:hyperlink r:id="rId29" w:history="1">
        <w:r>
          <w:rPr>
            <w:rFonts w:ascii="Times New Roman" w:hAnsi="Times New Roman" w:cs="Times New Roman"/>
            <w:color w:val="0000FF"/>
            <w:sz w:val="20"/>
            <w:szCs w:val="20"/>
            <w:u w:val="single"/>
          </w:rPr>
          <w:t>sections 14044a</w:t>
        </w:r>
      </w:hyperlink>
      <w:r>
        <w:rPr>
          <w:rFonts w:ascii="Times New Roman" w:hAnsi="Times New Roman" w:cs="Times New Roman"/>
          <w:color w:val="000000"/>
          <w:sz w:val="20"/>
          <w:szCs w:val="20"/>
        </w:rPr>
        <w:t xml:space="preserve"> and </w:t>
      </w:r>
      <w:hyperlink r:id="rId30" w:history="1">
        <w:r>
          <w:rPr>
            <w:rFonts w:ascii="Times New Roman" w:hAnsi="Times New Roman" w:cs="Times New Roman"/>
            <w:color w:val="0000FF"/>
            <w:sz w:val="20"/>
            <w:szCs w:val="20"/>
            <w:u w:val="single"/>
          </w:rPr>
          <w:t>14044c of Title 42</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(M)</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activities</w:t>
      </w:r>
      <w:proofErr w:type="gramEnd"/>
      <w:r>
        <w:rPr>
          <w:rFonts w:ascii="Times New Roman" w:hAnsi="Times New Roman" w:cs="Times New Roman"/>
          <w:color w:val="000000"/>
          <w:sz w:val="20"/>
          <w:szCs w:val="20"/>
        </w:rPr>
        <w:t xml:space="preserve"> by the Department of Defense to combat trafficking in persons, including--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educational</w:t>
      </w:r>
      <w:proofErr w:type="gramEnd"/>
      <w:r>
        <w:rPr>
          <w:rFonts w:ascii="Times New Roman" w:hAnsi="Times New Roman" w:cs="Times New Roman"/>
          <w:color w:val="000000"/>
          <w:sz w:val="20"/>
          <w:szCs w:val="20"/>
        </w:rPr>
        <w:t xml:space="preserve"> efforts for, and disciplinary actions taken against, members of the United States Armed Forces;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development of materials used to train the armed forces of foreign countries;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all</w:t>
      </w:r>
      <w:proofErr w:type="gramEnd"/>
      <w:r>
        <w:rPr>
          <w:rFonts w:ascii="Times New Roman" w:hAnsi="Times New Roman" w:cs="Times New Roman"/>
          <w:color w:val="000000"/>
          <w:sz w:val="20"/>
          <w:szCs w:val="20"/>
        </w:rPr>
        <w:t xml:space="preserve"> known trafficking in persons cases reported to the Under Secretary of Defense for Personnel and Readiness;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(iv)</w:t>
      </w:r>
      <w:r>
        <w:rPr>
          <w:rFonts w:ascii="Times New Roman" w:hAnsi="Times New Roman" w:cs="Times New Roman"/>
          <w:color w:val="000000"/>
          <w:sz w:val="20"/>
          <w:szCs w:val="20"/>
        </w:rPr>
        <w:t xml:space="preserve"> efforts to ensure that United States Government contractors and their employees or United States Go</w:t>
      </w:r>
      <w:r>
        <w:rPr>
          <w:rFonts w:ascii="Times New Roman" w:hAnsi="Times New Roman" w:cs="Times New Roman"/>
          <w:color w:val="000000"/>
          <w:sz w:val="20"/>
          <w:szCs w:val="20"/>
        </w:rPr>
        <w:t>v</w:t>
      </w:r>
      <w:r>
        <w:rPr>
          <w:rFonts w:ascii="Times New Roman" w:hAnsi="Times New Roman" w:cs="Times New Roman"/>
          <w:color w:val="000000"/>
          <w:sz w:val="20"/>
          <w:szCs w:val="20"/>
        </w:rPr>
        <w:t>ernment subcontractors and their employees do not engage in trafficking in persons;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(v)</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all</w:t>
      </w:r>
      <w:proofErr w:type="gramEnd"/>
      <w:r>
        <w:rPr>
          <w:rFonts w:ascii="Times New Roman" w:hAnsi="Times New Roman" w:cs="Times New Roman"/>
          <w:color w:val="000000"/>
          <w:sz w:val="20"/>
          <w:szCs w:val="20"/>
        </w:rPr>
        <w:t xml:space="preserve"> trafficking in persons activities of contractors reported to the Under Secretary of Defense for Acquis</w:t>
      </w:r>
      <w:r>
        <w:rPr>
          <w:rFonts w:ascii="Times New Roman" w:hAnsi="Times New Roman" w:cs="Times New Roman"/>
          <w:color w:val="000000"/>
          <w:sz w:val="20"/>
          <w:szCs w:val="20"/>
        </w:rPr>
        <w:t>i</w:t>
      </w:r>
      <w:r>
        <w:rPr>
          <w:rFonts w:ascii="Times New Roman" w:hAnsi="Times New Roman" w:cs="Times New Roman"/>
          <w:color w:val="000000"/>
          <w:sz w:val="20"/>
          <w:szCs w:val="20"/>
        </w:rPr>
        <w:t>tion, Technology, and Logistics;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(N)</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activities</w:t>
      </w:r>
      <w:proofErr w:type="gramEnd"/>
      <w:r>
        <w:rPr>
          <w:rFonts w:ascii="Times New Roman" w:hAnsi="Times New Roman" w:cs="Times New Roman"/>
          <w:color w:val="000000"/>
          <w:sz w:val="20"/>
          <w:szCs w:val="20"/>
        </w:rPr>
        <w:t xml:space="preserve"> or actions by Federal departments and agencies to enforce--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hyperlink r:id="rId31" w:history="1">
        <w:r>
          <w:rPr>
            <w:rFonts w:ascii="Times New Roman" w:hAnsi="Times New Roman" w:cs="Times New Roman"/>
            <w:color w:val="0000FF"/>
            <w:sz w:val="20"/>
            <w:szCs w:val="20"/>
            <w:u w:val="single"/>
          </w:rPr>
          <w:t>section 7104(g)</w:t>
        </w:r>
      </w:hyperlink>
      <w:r>
        <w:rPr>
          <w:rFonts w:ascii="Times New Roman" w:hAnsi="Times New Roman" w:cs="Times New Roman"/>
          <w:color w:val="000000"/>
          <w:sz w:val="20"/>
          <w:szCs w:val="20"/>
        </w:rPr>
        <w:t xml:space="preserve"> of this title and any similar law, regulation, or policy relating to United States Government contractors and their employees or United States Government subcontractors and their employees that engage in severe forms of trafficking in persons, the procurement of commercial sex acts, or the use of forced labor, including debt bondage;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hyperlink r:id="rId32" w:history="1">
        <w:proofErr w:type="gramStart"/>
        <w:r>
          <w:rPr>
            <w:rFonts w:ascii="Times New Roman" w:hAnsi="Times New Roman" w:cs="Times New Roman"/>
            <w:color w:val="0000FF"/>
            <w:sz w:val="20"/>
            <w:szCs w:val="20"/>
            <w:u w:val="single"/>
          </w:rPr>
          <w:t>section</w:t>
        </w:r>
        <w:proofErr w:type="gramEnd"/>
        <w:r>
          <w:rPr>
            <w:rFonts w:ascii="Times New Roman" w:hAnsi="Times New Roman" w:cs="Times New Roman"/>
            <w:color w:val="0000FF"/>
            <w:sz w:val="20"/>
            <w:szCs w:val="20"/>
            <w:u w:val="single"/>
          </w:rPr>
          <w:t xml:space="preserve"> 1307 of Title 19</w:t>
        </w:r>
      </w:hyperlink>
      <w:r>
        <w:rPr>
          <w:rFonts w:ascii="Times New Roman" w:hAnsi="Times New Roman" w:cs="Times New Roman"/>
          <w:color w:val="000000"/>
          <w:sz w:val="20"/>
          <w:szCs w:val="20"/>
        </w:rPr>
        <w:t>; relating to prohibition on importation of convict-made goods), including any d</w:t>
      </w:r>
      <w:r>
        <w:rPr>
          <w:rFonts w:ascii="Times New Roman" w:hAnsi="Times New Roman" w:cs="Times New Roman"/>
          <w:color w:val="000000"/>
          <w:sz w:val="20"/>
          <w:szCs w:val="20"/>
        </w:rPr>
        <w:t>e</w:t>
      </w:r>
      <w:r>
        <w:rPr>
          <w:rFonts w:ascii="Times New Roman" w:hAnsi="Times New Roman" w:cs="Times New Roman"/>
          <w:color w:val="000000"/>
          <w:sz w:val="20"/>
          <w:szCs w:val="20"/>
        </w:rPr>
        <w:t>terminations by the Secretary of Homeland Security to waive the restrictions of such section;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prohibitions on the procurement by the United States Government of items or services produced by slave labor, consistent with </w:t>
      </w:r>
      <w:hyperlink r:id="rId33" w:history="1">
        <w:r>
          <w:rPr>
            <w:rFonts w:ascii="Times New Roman" w:hAnsi="Times New Roman" w:cs="Times New Roman"/>
            <w:color w:val="0000FF"/>
            <w:sz w:val="20"/>
            <w:szCs w:val="20"/>
            <w:u w:val="single"/>
          </w:rPr>
          <w:t>Executive Order 13107 (December 10, 1998)</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(O)</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activities undertaken by the Senior Policy Operating Group to carry out its responsibilities under su</w:t>
      </w:r>
      <w:r>
        <w:rPr>
          <w:rFonts w:ascii="Times New Roman" w:hAnsi="Times New Roman" w:cs="Times New Roman"/>
          <w:color w:val="000000"/>
          <w:sz w:val="20"/>
          <w:szCs w:val="20"/>
        </w:rPr>
        <w:t>b</w:t>
      </w:r>
      <w:r>
        <w:rPr>
          <w:rFonts w:ascii="Times New Roman" w:hAnsi="Times New Roman" w:cs="Times New Roman"/>
          <w:color w:val="000000"/>
          <w:sz w:val="20"/>
          <w:szCs w:val="20"/>
        </w:rPr>
        <w:t>section (g) of this section;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(P)</w:t>
      </w:r>
      <w:r>
        <w:rPr>
          <w:rFonts w:ascii="Times New Roman" w:hAnsi="Times New Roman" w:cs="Times New Roman"/>
          <w:color w:val="000000"/>
          <w:sz w:val="20"/>
          <w:szCs w:val="20"/>
        </w:rPr>
        <w:t xml:space="preserve"> the activities undertaken by Federal agencies to train appropriate State, tribal, and local government and law enforcement officials to identify victims of severe forms of trafficking, including both sex and labor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(Q)</w:t>
      </w:r>
      <w:r>
        <w:rPr>
          <w:rFonts w:ascii="Times New Roman" w:hAnsi="Times New Roman" w:cs="Times New Roman"/>
          <w:color w:val="000000"/>
          <w:sz w:val="20"/>
          <w:szCs w:val="20"/>
        </w:rPr>
        <w:t xml:space="preserve"> the activities undertaken by Federal agencies in cooperation with State, tribal, and local law enforcement officials to identify, investigate, and prosecute offenses under </w:t>
      </w:r>
      <w:hyperlink r:id="rId34" w:history="1">
        <w:r>
          <w:rPr>
            <w:rFonts w:ascii="Times New Roman" w:hAnsi="Times New Roman" w:cs="Times New Roman"/>
            <w:color w:val="0000FF"/>
            <w:sz w:val="20"/>
            <w:szCs w:val="20"/>
            <w:u w:val="single"/>
          </w:rPr>
          <w:t>sections 1581</w:t>
        </w:r>
      </w:hyperlink>
      <w:r>
        <w:rPr>
          <w:rFonts w:ascii="Times New Roman" w:hAnsi="Times New Roman" w:cs="Times New Roman"/>
          <w:color w:val="000000"/>
          <w:sz w:val="20"/>
          <w:szCs w:val="20"/>
        </w:rPr>
        <w:t xml:space="preserve">, </w:t>
      </w:r>
      <w:hyperlink r:id="rId35" w:history="1">
        <w:r>
          <w:rPr>
            <w:rFonts w:ascii="Times New Roman" w:hAnsi="Times New Roman" w:cs="Times New Roman"/>
            <w:color w:val="0000FF"/>
            <w:sz w:val="20"/>
            <w:szCs w:val="20"/>
            <w:u w:val="single"/>
          </w:rPr>
          <w:t>1583</w:t>
        </w:r>
      </w:hyperlink>
      <w:r>
        <w:rPr>
          <w:rFonts w:ascii="Times New Roman" w:hAnsi="Times New Roman" w:cs="Times New Roman"/>
          <w:color w:val="000000"/>
          <w:sz w:val="20"/>
          <w:szCs w:val="20"/>
        </w:rPr>
        <w:t xml:space="preserve">, </w:t>
      </w:r>
      <w:hyperlink r:id="rId36" w:history="1">
        <w:r>
          <w:rPr>
            <w:rFonts w:ascii="Times New Roman" w:hAnsi="Times New Roman" w:cs="Times New Roman"/>
            <w:color w:val="0000FF"/>
            <w:sz w:val="20"/>
            <w:szCs w:val="20"/>
            <w:u w:val="single"/>
          </w:rPr>
          <w:t>1584</w:t>
        </w:r>
      </w:hyperlink>
      <w:r>
        <w:rPr>
          <w:rFonts w:ascii="Times New Roman" w:hAnsi="Times New Roman" w:cs="Times New Roman"/>
          <w:color w:val="000000"/>
          <w:sz w:val="20"/>
          <w:szCs w:val="20"/>
        </w:rPr>
        <w:t xml:space="preserve">, </w:t>
      </w:r>
      <w:hyperlink r:id="rId37" w:history="1">
        <w:r>
          <w:rPr>
            <w:rFonts w:ascii="Times New Roman" w:hAnsi="Times New Roman" w:cs="Times New Roman"/>
            <w:color w:val="0000FF"/>
            <w:sz w:val="20"/>
            <w:szCs w:val="20"/>
            <w:u w:val="single"/>
          </w:rPr>
          <w:t>1589</w:t>
        </w:r>
      </w:hyperlink>
      <w:r>
        <w:rPr>
          <w:rFonts w:ascii="Times New Roman" w:hAnsi="Times New Roman" w:cs="Times New Roman"/>
          <w:color w:val="000000"/>
          <w:sz w:val="20"/>
          <w:szCs w:val="20"/>
        </w:rPr>
        <w:t xml:space="preserve">, </w:t>
      </w:r>
      <w:hyperlink r:id="rId38" w:history="1">
        <w:r>
          <w:rPr>
            <w:rFonts w:ascii="Times New Roman" w:hAnsi="Times New Roman" w:cs="Times New Roman"/>
            <w:color w:val="0000FF"/>
            <w:sz w:val="20"/>
            <w:szCs w:val="20"/>
            <w:u w:val="single"/>
          </w:rPr>
          <w:t>1590</w:t>
        </w:r>
      </w:hyperlink>
      <w:r>
        <w:rPr>
          <w:rFonts w:ascii="Times New Roman" w:hAnsi="Times New Roman" w:cs="Times New Roman"/>
          <w:color w:val="000000"/>
          <w:sz w:val="20"/>
          <w:szCs w:val="20"/>
        </w:rPr>
        <w:t xml:space="preserve">, </w:t>
      </w:r>
      <w:hyperlink r:id="rId39" w:history="1">
        <w:r>
          <w:rPr>
            <w:rFonts w:ascii="Times New Roman" w:hAnsi="Times New Roman" w:cs="Times New Roman"/>
            <w:color w:val="0000FF"/>
            <w:sz w:val="20"/>
            <w:szCs w:val="20"/>
            <w:u w:val="single"/>
          </w:rPr>
          <w:t>1592</w:t>
        </w:r>
      </w:hyperlink>
      <w:r>
        <w:rPr>
          <w:rFonts w:ascii="Times New Roman" w:hAnsi="Times New Roman" w:cs="Times New Roman"/>
          <w:color w:val="000000"/>
          <w:sz w:val="20"/>
          <w:szCs w:val="20"/>
        </w:rPr>
        <w:t xml:space="preserve">, and </w:t>
      </w:r>
      <w:hyperlink r:id="rId40" w:history="1">
        <w:r>
          <w:rPr>
            <w:rFonts w:ascii="Times New Roman" w:hAnsi="Times New Roman" w:cs="Times New Roman"/>
            <w:color w:val="0000FF"/>
            <w:sz w:val="20"/>
            <w:szCs w:val="20"/>
            <w:u w:val="single"/>
          </w:rPr>
          <w:t>1594 of Title 18</w:t>
        </w:r>
      </w:hyperlink>
      <w:r>
        <w:rPr>
          <w:rFonts w:ascii="Times New Roman" w:hAnsi="Times New Roman" w:cs="Times New Roman"/>
          <w:color w:val="000000"/>
          <w:sz w:val="20"/>
          <w:szCs w:val="20"/>
        </w:rPr>
        <w:t>, or equivalent State offenses, including, in each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age, gender, country of origin, and citizenship status of victims identified for each offense;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individuals charged, and the number of individuals convicted, under each offense;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individuals referred for prosecution for State offenses, including offenses relating to the purchasing of commercial sex acts;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(iv)</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victims granted continued presence in the United States under </w:t>
      </w:r>
      <w:hyperlink r:id="rId41" w:history="1">
        <w:r>
          <w:rPr>
            <w:rFonts w:ascii="Times New Roman" w:hAnsi="Times New Roman" w:cs="Times New Roman"/>
            <w:color w:val="0000FF"/>
            <w:sz w:val="20"/>
            <w:szCs w:val="20"/>
            <w:u w:val="single"/>
          </w:rPr>
          <w:t>section 7105(c)(3)</w:t>
        </w:r>
      </w:hyperlink>
      <w:r>
        <w:rPr>
          <w:rFonts w:ascii="Times New Roman" w:hAnsi="Times New Roman" w:cs="Times New Roman"/>
          <w:color w:val="000000"/>
          <w:sz w:val="20"/>
          <w:szCs w:val="20"/>
        </w:rPr>
        <w:t xml:space="preserve"> of this title;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(v)</w:t>
      </w:r>
      <w:r>
        <w:rPr>
          <w:rFonts w:ascii="Times New Roman" w:hAnsi="Times New Roman" w:cs="Times New Roman"/>
          <w:color w:val="000000"/>
          <w:sz w:val="20"/>
          <w:szCs w:val="20"/>
        </w:rPr>
        <w:t xml:space="preserve"> the number of victims granted a visa or otherwise provided status under </w:t>
      </w:r>
      <w:hyperlink r:id="rId42" w:history="1">
        <w:r>
          <w:rPr>
            <w:rFonts w:ascii="Times New Roman" w:hAnsi="Times New Roman" w:cs="Times New Roman"/>
            <w:color w:val="0000FF"/>
            <w:sz w:val="20"/>
            <w:szCs w:val="20"/>
            <w:u w:val="single"/>
          </w:rPr>
          <w:t>subparagraph (T)(</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w:t>
        </w:r>
      </w:hyperlink>
      <w:r>
        <w:rPr>
          <w:rFonts w:ascii="Times New Roman" w:hAnsi="Times New Roman" w:cs="Times New Roman"/>
          <w:color w:val="000000"/>
          <w:sz w:val="20"/>
          <w:szCs w:val="20"/>
        </w:rPr>
        <w:t xml:space="preserve"> or </w:t>
      </w:r>
      <w:hyperlink r:id="rId43" w:history="1">
        <w:r>
          <w:rPr>
            <w:rFonts w:ascii="Times New Roman" w:hAnsi="Times New Roman" w:cs="Times New Roman"/>
            <w:color w:val="0000FF"/>
            <w:sz w:val="20"/>
            <w:szCs w:val="20"/>
            <w:u w:val="single"/>
          </w:rPr>
          <w:t>(U)(</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 of section 1101(a)(15) of Title 8</w:t>
        </w:r>
      </w:hyperlink>
      <w:r>
        <w:rPr>
          <w:rFonts w:ascii="Times New Roman" w:hAnsi="Times New Roman" w:cs="Times New Roman"/>
          <w:color w:val="000000"/>
          <w:sz w:val="20"/>
          <w:szCs w:val="20"/>
        </w:rPr>
        <w:t>;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(R)</w:t>
      </w:r>
      <w:r>
        <w:rPr>
          <w:rFonts w:ascii="Times New Roman" w:hAnsi="Times New Roman" w:cs="Times New Roman"/>
          <w:color w:val="000000"/>
          <w:sz w:val="20"/>
          <w:szCs w:val="20"/>
        </w:rPr>
        <w:t xml:space="preserve"> the activities undertaken by the Department of Justice and the Department of Health and Human Services to meet the specific needs of minor victims of domestic trafficking, including actions taken pursuant to </w:t>
      </w:r>
      <w:hyperlink r:id="rId44" w:history="1">
        <w:r>
          <w:rPr>
            <w:rFonts w:ascii="Times New Roman" w:hAnsi="Times New Roman" w:cs="Times New Roman"/>
            <w:color w:val="0000FF"/>
            <w:sz w:val="20"/>
            <w:szCs w:val="20"/>
            <w:u w:val="single"/>
          </w:rPr>
          <w:t>subsection (f) and section 14044a(a) of Title 42</w:t>
        </w:r>
      </w:hyperlink>
      <w:r>
        <w:rPr>
          <w:rFonts w:ascii="Times New Roman" w:hAnsi="Times New Roman" w:cs="Times New Roman"/>
          <w:color w:val="000000"/>
          <w:sz w:val="20"/>
          <w:szCs w:val="20"/>
        </w:rPr>
        <w:t>, and the steps taken to increase cooperation among Federal agencies to e</w:t>
      </w:r>
      <w:r>
        <w:rPr>
          <w:rFonts w:ascii="Times New Roman" w:hAnsi="Times New Roman" w:cs="Times New Roman"/>
          <w:color w:val="000000"/>
          <w:sz w:val="20"/>
          <w:szCs w:val="20"/>
        </w:rPr>
        <w:t>n</w:t>
      </w:r>
      <w:r>
        <w:rPr>
          <w:rFonts w:ascii="Times New Roman" w:hAnsi="Times New Roman" w:cs="Times New Roman"/>
          <w:color w:val="000000"/>
          <w:sz w:val="20"/>
          <w:szCs w:val="20"/>
        </w:rPr>
        <w:t>sure the effective and efficient use of programs for which the victims are eligible.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23760B"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D40327" w:rsidRDefault="00D40327"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bookmarkStart w:id="2" w:name="Document5zzIC8FBA110EEED11E299B4E0FF1ED2"/>
      <w:bookmarkEnd w:id="2"/>
    </w:p>
    <w:p w:rsidR="00D035B7" w:rsidRDefault="00D035B7" w:rsidP="009A38A1">
      <w:pPr>
        <w:spacing w:line="264"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AE1C77">
        <w:rPr>
          <w:rFonts w:ascii="Times New Roman" w:hAnsi="Times New Roman" w:cs="Times New Roman"/>
          <w:b/>
          <w:bCs/>
          <w:color w:val="000000"/>
          <w:sz w:val="20"/>
          <w:szCs w:val="20"/>
          <w:highlight w:val="yellow"/>
        </w:rPr>
        <w:lastRenderedPageBreak/>
        <w:t>§ 7105. Protection and assistance for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0B3E2F" w:rsidP="009A38A1">
      <w:pPr>
        <w:widowControl w:val="0"/>
        <w:autoSpaceDE w:val="0"/>
        <w:autoSpaceDN w:val="0"/>
        <w:adjustRightInd w:val="0"/>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p w:rsidR="000B3E2F" w:rsidRDefault="000B3E2F"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AE1C77">
        <w:rPr>
          <w:rFonts w:ascii="Times New Roman" w:hAnsi="Times New Roman" w:cs="Times New Roman"/>
          <w:color w:val="000000"/>
          <w:sz w:val="20"/>
          <w:szCs w:val="20"/>
          <w:highlight w:val="yellow"/>
        </w:rPr>
        <w:t>(b) Victims in the United States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(1) Assistance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(A) Eligibility for benefits and services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Notwithstanding title IV of the Personal Responsibility and Work Opportunity Reconciliation Act of 1996, an alien who is a victim of a severe form of trafficking in persons, or an alien classified as a nonimmigrant under </w:t>
      </w:r>
      <w:hyperlink r:id="rId45" w:history="1">
        <w:r>
          <w:rPr>
            <w:rFonts w:ascii="Times New Roman" w:hAnsi="Times New Roman" w:cs="Times New Roman"/>
            <w:color w:val="0000FF"/>
            <w:sz w:val="20"/>
            <w:szCs w:val="20"/>
            <w:u w:val="single"/>
          </w:rPr>
          <w:t>section 1101 (a)(15)(T)(ii) of Title 8</w:t>
        </w:r>
      </w:hyperlink>
      <w:r>
        <w:rPr>
          <w:rFonts w:ascii="Times New Roman" w:hAnsi="Times New Roman" w:cs="Times New Roman"/>
          <w:color w:val="000000"/>
          <w:sz w:val="20"/>
          <w:szCs w:val="20"/>
        </w:rPr>
        <w:t xml:space="preserve">, shall be eligible for benefits and services under any Federal or State program or activity funded or administered by any official or agency described in subparagraph (B) to the same extent as an alien who is admitted to the United States as a refugee under </w:t>
      </w:r>
      <w:hyperlink r:id="rId46" w:history="1">
        <w:r>
          <w:rPr>
            <w:rFonts w:ascii="Times New Roman" w:hAnsi="Times New Roman" w:cs="Times New Roman"/>
            <w:color w:val="0000FF"/>
            <w:sz w:val="20"/>
            <w:szCs w:val="20"/>
            <w:u w:val="single"/>
          </w:rPr>
          <w:t>section 1157 of Title 8</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(B) Requirement to expand benefits and services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E1C77" w:rsidRP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r w:rsidRPr="00AE1C77">
        <w:rPr>
          <w:rFonts w:ascii="Times New Roman" w:hAnsi="Times New Roman" w:cs="Times New Roman"/>
          <w:color w:val="000000"/>
          <w:sz w:val="20"/>
          <w:szCs w:val="20"/>
        </w:rPr>
        <w:t>(</w:t>
      </w:r>
      <w:proofErr w:type="spellStart"/>
      <w:r w:rsidRPr="00AE1C77">
        <w:rPr>
          <w:rFonts w:ascii="Times New Roman" w:hAnsi="Times New Roman" w:cs="Times New Roman"/>
          <w:color w:val="000000"/>
          <w:sz w:val="20"/>
          <w:szCs w:val="20"/>
        </w:rPr>
        <w:t>i</w:t>
      </w:r>
      <w:proofErr w:type="spellEnd"/>
      <w:r w:rsidRPr="00AE1C77">
        <w:rPr>
          <w:rFonts w:ascii="Times New Roman" w:hAnsi="Times New Roman" w:cs="Times New Roman"/>
          <w:color w:val="000000"/>
          <w:sz w:val="20"/>
          <w:szCs w:val="20"/>
        </w:rPr>
        <w:t>) In General</w:t>
      </w:r>
    </w:p>
    <w:p w:rsid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p>
    <w:p w:rsid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Pr="00AE1C77">
        <w:rPr>
          <w:rFonts w:ascii="Times New Roman" w:hAnsi="Times New Roman" w:cs="Times New Roman"/>
          <w:color w:val="000000"/>
          <w:sz w:val="20"/>
          <w:szCs w:val="20"/>
          <w:highlight w:val="yellow"/>
        </w:rPr>
        <w:t xml:space="preserve">Subject to subparagraph (C) and, in the case of </w:t>
      </w:r>
      <w:proofErr w:type="spellStart"/>
      <w:r w:rsidRPr="00AE1C77">
        <w:rPr>
          <w:rFonts w:ascii="Times New Roman" w:hAnsi="Times New Roman" w:cs="Times New Roman"/>
          <w:color w:val="000000"/>
          <w:sz w:val="20"/>
          <w:szCs w:val="20"/>
          <w:highlight w:val="yellow"/>
        </w:rPr>
        <w:t>nonentitlement</w:t>
      </w:r>
      <w:proofErr w:type="spellEnd"/>
      <w:r w:rsidRPr="00AE1C77">
        <w:rPr>
          <w:rFonts w:ascii="Times New Roman" w:hAnsi="Times New Roman" w:cs="Times New Roman"/>
          <w:color w:val="000000"/>
          <w:sz w:val="20"/>
          <w:szCs w:val="20"/>
          <w:highlight w:val="yellow"/>
        </w:rPr>
        <w:t xml:space="preserve"> programs, to the availability of a</w:t>
      </w:r>
      <w:r w:rsidRPr="00AE1C77">
        <w:rPr>
          <w:rFonts w:ascii="Times New Roman" w:hAnsi="Times New Roman" w:cs="Times New Roman"/>
          <w:color w:val="000000"/>
          <w:sz w:val="20"/>
          <w:szCs w:val="20"/>
          <w:highlight w:val="yellow"/>
        </w:rPr>
        <w:t>p</w:t>
      </w:r>
      <w:r w:rsidRPr="00AE1C77">
        <w:rPr>
          <w:rFonts w:ascii="Times New Roman" w:hAnsi="Times New Roman" w:cs="Times New Roman"/>
          <w:color w:val="000000"/>
          <w:sz w:val="20"/>
          <w:szCs w:val="20"/>
          <w:highlight w:val="yellow"/>
        </w:rPr>
        <w:t xml:space="preserve">propriations, the Secretary of Health and Human Services, the Secretary of Labor, the Board of Directors of the Legal Services Corporation, and the heads of other Federal agencies shall expand benefits and services to victims of severe forms of trafficking in persons in the United States, and aliens classified as a nonimmigrant under </w:t>
      </w:r>
      <w:hyperlink r:id="rId47" w:history="1">
        <w:r w:rsidRPr="00AE1C77">
          <w:rPr>
            <w:rStyle w:val="Hyperlink"/>
            <w:rFonts w:ascii="Times New Roman" w:hAnsi="Times New Roman" w:cs="Times New Roman"/>
            <w:sz w:val="20"/>
            <w:szCs w:val="20"/>
            <w:highlight w:val="yellow"/>
          </w:rPr>
          <w:t>section 1101(a)(15)(T)(ii) of Title 8</w:t>
        </w:r>
      </w:hyperlink>
      <w:r w:rsidRPr="00AE1C77">
        <w:rPr>
          <w:rFonts w:ascii="Times New Roman" w:hAnsi="Times New Roman" w:cs="Times New Roman"/>
          <w:color w:val="000000"/>
          <w:sz w:val="20"/>
          <w:szCs w:val="20"/>
          <w:highlight w:val="yellow"/>
        </w:rPr>
        <w:t xml:space="preserve">, without regard to the immigration status of such victims. In the case of </w:t>
      </w:r>
      <w:proofErr w:type="spellStart"/>
      <w:r w:rsidRPr="00AE1C77">
        <w:rPr>
          <w:rFonts w:ascii="Times New Roman" w:hAnsi="Times New Roman" w:cs="Times New Roman"/>
          <w:color w:val="000000"/>
          <w:sz w:val="20"/>
          <w:szCs w:val="20"/>
          <w:highlight w:val="yellow"/>
        </w:rPr>
        <w:t>nonent</w:t>
      </w:r>
      <w:r w:rsidRPr="00AE1C77">
        <w:rPr>
          <w:rFonts w:ascii="Times New Roman" w:hAnsi="Times New Roman" w:cs="Times New Roman"/>
          <w:color w:val="000000"/>
          <w:sz w:val="20"/>
          <w:szCs w:val="20"/>
          <w:highlight w:val="yellow"/>
        </w:rPr>
        <w:t>i</w:t>
      </w:r>
      <w:r w:rsidRPr="00AE1C77">
        <w:rPr>
          <w:rFonts w:ascii="Times New Roman" w:hAnsi="Times New Roman" w:cs="Times New Roman"/>
          <w:color w:val="000000"/>
          <w:sz w:val="20"/>
          <w:szCs w:val="20"/>
          <w:highlight w:val="yellow"/>
        </w:rPr>
        <w:t>tlement</w:t>
      </w:r>
      <w:proofErr w:type="spellEnd"/>
      <w:r w:rsidRPr="00AE1C77">
        <w:rPr>
          <w:rFonts w:ascii="Times New Roman" w:hAnsi="Times New Roman" w:cs="Times New Roman"/>
          <w:color w:val="000000"/>
          <w:sz w:val="20"/>
          <w:szCs w:val="20"/>
          <w:highlight w:val="yellow"/>
        </w:rPr>
        <w:t xml:space="preserve"> programs funded by the Secretary of Health and Human Services, such benefits and services may i</w:t>
      </w:r>
      <w:r w:rsidRPr="00AE1C77">
        <w:rPr>
          <w:rFonts w:ascii="Times New Roman" w:hAnsi="Times New Roman" w:cs="Times New Roman"/>
          <w:color w:val="000000"/>
          <w:sz w:val="20"/>
          <w:szCs w:val="20"/>
          <w:highlight w:val="yellow"/>
        </w:rPr>
        <w:t>n</w:t>
      </w:r>
      <w:r w:rsidRPr="00AE1C77">
        <w:rPr>
          <w:rFonts w:ascii="Times New Roman" w:hAnsi="Times New Roman" w:cs="Times New Roman"/>
          <w:color w:val="000000"/>
          <w:sz w:val="20"/>
          <w:szCs w:val="20"/>
          <w:highlight w:val="yellow"/>
        </w:rPr>
        <w:t>clude services to assist potential victims of trafficking in achieving certification and to assist minor dependent children of victims of severe forms of trafficking in persons or potential victims of trafficking.</w:t>
      </w:r>
    </w:p>
    <w:p w:rsidR="00AE1C77" w:rsidRP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p>
    <w:p w:rsid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r>
        <w:rPr>
          <w:rFonts w:ascii="Times New Roman" w:hAnsi="Times New Roman" w:cs="Times New Roman"/>
          <w:bCs/>
          <w:color w:val="000000"/>
          <w:sz w:val="20"/>
          <w:szCs w:val="20"/>
        </w:rPr>
        <w:t>…..</w:t>
      </w:r>
    </w:p>
    <w:p w:rsid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(C) Definition of victim of a severe form of trafficking in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For the purposes of this paragraph, the term “victim of a severe form of trafficking in persons” means only a person--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who has been subjected to an act or practice described in </w:t>
      </w:r>
      <w:hyperlink r:id="rId48" w:history="1">
        <w:r>
          <w:rPr>
            <w:rFonts w:ascii="Times New Roman" w:hAnsi="Times New Roman" w:cs="Times New Roman"/>
            <w:color w:val="0000FF"/>
            <w:sz w:val="20"/>
            <w:szCs w:val="20"/>
            <w:u w:val="single"/>
          </w:rPr>
          <w:t>section 7102(8)</w:t>
        </w:r>
      </w:hyperlink>
      <w:r>
        <w:rPr>
          <w:rFonts w:ascii="Times New Roman" w:hAnsi="Times New Roman" w:cs="Times New Roman"/>
          <w:color w:val="000000"/>
          <w:sz w:val="20"/>
          <w:szCs w:val="20"/>
        </w:rPr>
        <w:t xml:space="preserve"> of this title as in effect on October 28, 2000;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who has not attained 18 years of age; or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who</w:t>
      </w:r>
      <w:proofErr w:type="gramEnd"/>
      <w:r>
        <w:rPr>
          <w:rFonts w:ascii="Times New Roman" w:hAnsi="Times New Roman" w:cs="Times New Roman"/>
          <w:color w:val="000000"/>
          <w:sz w:val="20"/>
          <w:szCs w:val="20"/>
        </w:rPr>
        <w:t xml:space="preserve"> is the subject of a certification under subparagraph (E).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lastRenderedPageBreak/>
        <w:t xml:space="preserve">(D) Repealed. </w:t>
      </w:r>
      <w:hyperlink r:id="rId49" w:history="1">
        <w:proofErr w:type="spellStart"/>
        <w:r>
          <w:rPr>
            <w:rFonts w:ascii="Times New Roman" w:hAnsi="Times New Roman" w:cs="Times New Roman"/>
            <w:color w:val="0000FF"/>
            <w:sz w:val="20"/>
            <w:szCs w:val="20"/>
            <w:u w:val="single"/>
          </w:rPr>
          <w:t>Pub.L</w:t>
        </w:r>
        <w:proofErr w:type="spellEnd"/>
        <w:r>
          <w:rPr>
            <w:rFonts w:ascii="Times New Roman" w:hAnsi="Times New Roman" w:cs="Times New Roman"/>
            <w:color w:val="0000FF"/>
            <w:sz w:val="20"/>
            <w:szCs w:val="20"/>
            <w:u w:val="single"/>
          </w:rPr>
          <w:t>. 108-193</w:t>
        </w:r>
      </w:hyperlink>
      <w:r>
        <w:rPr>
          <w:rFonts w:ascii="Times New Roman" w:hAnsi="Times New Roman" w:cs="Times New Roman"/>
          <w:color w:val="000000"/>
          <w:sz w:val="20"/>
          <w:szCs w:val="20"/>
        </w:rPr>
        <w:t>, § 6(a</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2), Dec. 19, 2003, 117 Stat. 2880.</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360"/>
        <w:jc w:val="both"/>
        <w:rPr>
          <w:rFonts w:ascii="Times New Roman" w:hAnsi="Times New Roman" w:cs="Times New Roman"/>
          <w:i/>
          <w:color w:val="000000"/>
          <w:sz w:val="24"/>
          <w:szCs w:val="24"/>
        </w:rPr>
      </w:pPr>
      <w:r>
        <w:rPr>
          <w:rFonts w:ascii="Times New Roman" w:hAnsi="Times New Roman" w:cs="Times New Roman"/>
          <w:color w:val="000000"/>
          <w:sz w:val="20"/>
          <w:szCs w:val="20"/>
        </w:rPr>
        <w:t>(E) Certification</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i/>
          <w:color w:val="000000"/>
          <w:sz w:val="24"/>
          <w:szCs w:val="24"/>
        </w:rPr>
      </w:pPr>
    </w:p>
    <w:p w:rsidR="00AF4543" w:rsidRPr="00AE1C77"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sidRPr="00AE1C77">
        <w:rPr>
          <w:rFonts w:ascii="Times New Roman" w:hAnsi="Times New Roman" w:cs="Times New Roman"/>
          <w:color w:val="000000"/>
          <w:sz w:val="20"/>
          <w:szCs w:val="20"/>
        </w:rPr>
        <w:t>(</w:t>
      </w:r>
      <w:proofErr w:type="spellStart"/>
      <w:r w:rsidRPr="00AE1C77">
        <w:rPr>
          <w:rFonts w:ascii="Times New Roman" w:hAnsi="Times New Roman" w:cs="Times New Roman"/>
          <w:color w:val="000000"/>
          <w:sz w:val="20"/>
          <w:szCs w:val="20"/>
        </w:rPr>
        <w:t>i</w:t>
      </w:r>
      <w:proofErr w:type="spellEnd"/>
      <w:r w:rsidRPr="00AE1C77">
        <w:rPr>
          <w:rFonts w:ascii="Times New Roman" w:hAnsi="Times New Roman" w:cs="Times New Roman"/>
          <w:color w:val="000000"/>
          <w:sz w:val="20"/>
          <w:szCs w:val="20"/>
        </w:rPr>
        <w:t>) In general</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sidRPr="00AE1C77">
        <w:rPr>
          <w:rFonts w:ascii="Times New Roman" w:hAnsi="Times New Roman" w:cs="Times New Roman"/>
          <w:color w:val="000000"/>
          <w:sz w:val="20"/>
          <w:szCs w:val="20"/>
        </w:rPr>
        <w:t>Subject to clause (ii), the certification referred to in subparagraph (C) is a certification by the Secretary of Health and Human Services, after consultation with the Attorney General and the Secretary of Homeland S</w:t>
      </w:r>
      <w:r w:rsidRPr="00AE1C77">
        <w:rPr>
          <w:rFonts w:ascii="Times New Roman" w:hAnsi="Times New Roman" w:cs="Times New Roman"/>
          <w:color w:val="000000"/>
          <w:sz w:val="20"/>
          <w:szCs w:val="20"/>
        </w:rPr>
        <w:t>e</w:t>
      </w:r>
      <w:r w:rsidRPr="00AE1C77">
        <w:rPr>
          <w:rFonts w:ascii="Times New Roman" w:hAnsi="Times New Roman" w:cs="Times New Roman"/>
          <w:color w:val="000000"/>
          <w:sz w:val="20"/>
          <w:szCs w:val="20"/>
        </w:rPr>
        <w:t>curity, that the person referred to in subparagraph (C</w:t>
      </w:r>
      <w:proofErr w:type="gramStart"/>
      <w:r w:rsidRPr="00AE1C77">
        <w:rPr>
          <w:rFonts w:ascii="Times New Roman" w:hAnsi="Times New Roman" w:cs="Times New Roman"/>
          <w:color w:val="000000"/>
          <w:sz w:val="20"/>
          <w:szCs w:val="20"/>
        </w:rPr>
        <w:t>)(</w:t>
      </w:r>
      <w:proofErr w:type="gramEnd"/>
      <w:r w:rsidRPr="00AE1C77">
        <w:rPr>
          <w:rFonts w:ascii="Times New Roman" w:hAnsi="Times New Roman" w:cs="Times New Roman"/>
          <w:color w:val="000000"/>
          <w:sz w:val="20"/>
          <w:szCs w:val="20"/>
        </w:rPr>
        <w:t>ii)(II)--</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sidRPr="00AE1C77">
        <w:rPr>
          <w:rFonts w:ascii="Times New Roman" w:hAnsi="Times New Roman" w:cs="Times New Roman"/>
          <w:b/>
          <w:bCs/>
          <w:color w:val="000000"/>
          <w:sz w:val="20"/>
          <w:szCs w:val="20"/>
        </w:rPr>
        <w:t>(I)</w:t>
      </w:r>
      <w:r w:rsidRPr="00AE1C77">
        <w:rPr>
          <w:rFonts w:ascii="Times New Roman" w:hAnsi="Times New Roman" w:cs="Times New Roman"/>
          <w:color w:val="000000"/>
          <w:sz w:val="20"/>
          <w:szCs w:val="20"/>
        </w:rPr>
        <w:t xml:space="preserve"> is willing to assist in every reasonable way in the investigation and prosecution of severe forms of tra</w:t>
      </w:r>
      <w:r w:rsidRPr="00AE1C77">
        <w:rPr>
          <w:rFonts w:ascii="Times New Roman" w:hAnsi="Times New Roman" w:cs="Times New Roman"/>
          <w:color w:val="000000"/>
          <w:sz w:val="20"/>
          <w:szCs w:val="20"/>
        </w:rPr>
        <w:t>f</w:t>
      </w:r>
      <w:r w:rsidRPr="00AE1C77">
        <w:rPr>
          <w:rFonts w:ascii="Times New Roman" w:hAnsi="Times New Roman" w:cs="Times New Roman"/>
          <w:color w:val="000000"/>
          <w:sz w:val="20"/>
          <w:szCs w:val="20"/>
        </w:rPr>
        <w:t>ficking in persons or is unable to cooperate with such a request due to physical or psychological trauma; and</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sidRPr="00AE1C77">
        <w:rPr>
          <w:rFonts w:ascii="Times New Roman" w:hAnsi="Times New Roman" w:cs="Times New Roman"/>
          <w:b/>
          <w:bCs/>
          <w:color w:val="000000"/>
          <w:sz w:val="20"/>
          <w:szCs w:val="20"/>
        </w:rPr>
        <w:t>(II)(</w:t>
      </w:r>
      <w:proofErr w:type="gramStart"/>
      <w:r w:rsidRPr="00AE1C77">
        <w:rPr>
          <w:rFonts w:ascii="Times New Roman" w:hAnsi="Times New Roman" w:cs="Times New Roman"/>
          <w:b/>
          <w:bCs/>
          <w:color w:val="000000"/>
          <w:sz w:val="20"/>
          <w:szCs w:val="20"/>
        </w:rPr>
        <w:t>aa</w:t>
      </w:r>
      <w:proofErr w:type="gramEnd"/>
      <w:r w:rsidRPr="00AE1C77">
        <w:rPr>
          <w:rFonts w:ascii="Times New Roman" w:hAnsi="Times New Roman" w:cs="Times New Roman"/>
          <w:b/>
          <w:bCs/>
          <w:color w:val="000000"/>
          <w:sz w:val="20"/>
          <w:szCs w:val="20"/>
        </w:rPr>
        <w:t>)</w:t>
      </w:r>
      <w:r w:rsidRPr="00AE1C77">
        <w:rPr>
          <w:rFonts w:ascii="Times New Roman" w:hAnsi="Times New Roman" w:cs="Times New Roman"/>
          <w:color w:val="000000"/>
          <w:sz w:val="20"/>
          <w:szCs w:val="20"/>
        </w:rPr>
        <w:t xml:space="preserve"> has made a bona fide application for a visa under </w:t>
      </w:r>
      <w:hyperlink r:id="rId50" w:history="1">
        <w:r w:rsidRPr="00AE1C77">
          <w:rPr>
            <w:rFonts w:ascii="Times New Roman" w:hAnsi="Times New Roman" w:cs="Times New Roman"/>
            <w:color w:val="0000FF"/>
            <w:sz w:val="20"/>
            <w:szCs w:val="20"/>
            <w:u w:val="single"/>
          </w:rPr>
          <w:t>section 1101(a)(15)(T) of Title 8</w:t>
        </w:r>
      </w:hyperlink>
      <w:r w:rsidRPr="00AE1C77">
        <w:rPr>
          <w:rFonts w:ascii="Times New Roman" w:hAnsi="Times New Roman" w:cs="Times New Roman"/>
          <w:color w:val="000000"/>
          <w:sz w:val="20"/>
          <w:szCs w:val="20"/>
        </w:rPr>
        <w:t>, as added by subsection (e) of this section, that has not been denied; or</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sidRPr="00AE1C77">
        <w:rPr>
          <w:rFonts w:ascii="Times New Roman" w:hAnsi="Times New Roman" w:cs="Times New Roman"/>
          <w:b/>
          <w:bCs/>
          <w:color w:val="000000"/>
          <w:sz w:val="20"/>
          <w:szCs w:val="20"/>
        </w:rPr>
        <w:t>(</w:t>
      </w:r>
      <w:proofErr w:type="gramStart"/>
      <w:r w:rsidRPr="00AE1C77">
        <w:rPr>
          <w:rFonts w:ascii="Times New Roman" w:hAnsi="Times New Roman" w:cs="Times New Roman"/>
          <w:b/>
          <w:bCs/>
          <w:color w:val="000000"/>
          <w:sz w:val="20"/>
          <w:szCs w:val="20"/>
        </w:rPr>
        <w:t>bb</w:t>
      </w:r>
      <w:proofErr w:type="gramEnd"/>
      <w:r w:rsidRPr="00AE1C77">
        <w:rPr>
          <w:rFonts w:ascii="Times New Roman" w:hAnsi="Times New Roman" w:cs="Times New Roman"/>
          <w:b/>
          <w:bCs/>
          <w:color w:val="000000"/>
          <w:sz w:val="20"/>
          <w:szCs w:val="20"/>
        </w:rPr>
        <w:t>)</w:t>
      </w:r>
      <w:r w:rsidRPr="00AE1C77">
        <w:rPr>
          <w:rFonts w:ascii="Times New Roman" w:hAnsi="Times New Roman" w:cs="Times New Roman"/>
          <w:color w:val="000000"/>
          <w:sz w:val="20"/>
          <w:szCs w:val="20"/>
        </w:rPr>
        <w:t xml:space="preserve"> is a person whose continued presence in the United States the Attorney General and the Secretary of Homeland Security is </w:t>
      </w:r>
      <w:bookmarkStart w:id="3" w:name="Document19zz[FN1]"/>
      <w:bookmarkEnd w:id="3"/>
      <w:r w:rsidRPr="00AE1C77">
        <w:rPr>
          <w:rFonts w:ascii="Times New Roman" w:hAnsi="Times New Roman" w:cs="Times New Roman"/>
          <w:color w:val="000000"/>
          <w:sz w:val="24"/>
          <w:szCs w:val="24"/>
        </w:rPr>
        <w:fldChar w:fldCharType="begin"/>
      </w:r>
      <w:r w:rsidRPr="00AE1C77">
        <w:rPr>
          <w:rFonts w:ascii="Times New Roman" w:hAnsi="Times New Roman" w:cs="Times New Roman"/>
          <w:color w:val="000000"/>
          <w:sz w:val="24"/>
          <w:szCs w:val="24"/>
        </w:rPr>
        <w:instrText>HYPERLINK \l "Document19zzI1C399FE0D4E611E08709A6E61EEC"</w:instrText>
      </w:r>
      <w:r w:rsidRPr="00AE1C77">
        <w:rPr>
          <w:rFonts w:ascii="Times New Roman" w:hAnsi="Times New Roman" w:cs="Times New Roman"/>
          <w:color w:val="000000"/>
          <w:sz w:val="24"/>
          <w:szCs w:val="24"/>
        </w:rPr>
        <w:fldChar w:fldCharType="separate"/>
      </w:r>
      <w:r w:rsidRPr="00AE1C77">
        <w:rPr>
          <w:rFonts w:ascii="Times New Roman" w:hAnsi="Times New Roman" w:cs="Times New Roman"/>
          <w:color w:val="0000FF"/>
          <w:sz w:val="20"/>
          <w:szCs w:val="20"/>
          <w:u w:val="single"/>
        </w:rPr>
        <w:t>[FN1]</w:t>
      </w:r>
      <w:r w:rsidRPr="00AE1C77">
        <w:rPr>
          <w:rFonts w:ascii="Times New Roman" w:hAnsi="Times New Roman" w:cs="Times New Roman"/>
          <w:color w:val="000000"/>
          <w:sz w:val="24"/>
          <w:szCs w:val="24"/>
        </w:rPr>
        <w:fldChar w:fldCharType="end"/>
      </w:r>
      <w:r w:rsidRPr="00AE1C77">
        <w:rPr>
          <w:rFonts w:ascii="Times New Roman" w:hAnsi="Times New Roman" w:cs="Times New Roman"/>
          <w:color w:val="000000"/>
          <w:sz w:val="20"/>
          <w:szCs w:val="20"/>
        </w:rPr>
        <w:t xml:space="preserve"> ensuring in order to effectuate prosecution of traffickers in persons.</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sidRPr="00AE1C77">
        <w:rPr>
          <w:rFonts w:ascii="Times New Roman" w:hAnsi="Times New Roman" w:cs="Times New Roman"/>
          <w:color w:val="000000"/>
          <w:sz w:val="20"/>
          <w:szCs w:val="20"/>
        </w:rPr>
        <w:t>(ii) Period of effectiveness</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sidRPr="00AE1C77">
        <w:rPr>
          <w:rFonts w:ascii="Times New Roman" w:hAnsi="Times New Roman" w:cs="Times New Roman"/>
          <w:color w:val="000000"/>
          <w:sz w:val="20"/>
          <w:szCs w:val="20"/>
        </w:rPr>
        <w:t>A certification referred to in subparagraph (C), with respect to a person described in clause (</w:t>
      </w:r>
      <w:proofErr w:type="spellStart"/>
      <w:r w:rsidRPr="00AE1C77">
        <w:rPr>
          <w:rFonts w:ascii="Times New Roman" w:hAnsi="Times New Roman" w:cs="Times New Roman"/>
          <w:color w:val="000000"/>
          <w:sz w:val="20"/>
          <w:szCs w:val="20"/>
        </w:rPr>
        <w:t>i</w:t>
      </w:r>
      <w:proofErr w:type="spellEnd"/>
      <w:r w:rsidRPr="00AE1C77">
        <w:rPr>
          <w:rFonts w:ascii="Times New Roman" w:hAnsi="Times New Roman" w:cs="Times New Roman"/>
          <w:color w:val="000000"/>
          <w:sz w:val="20"/>
          <w:szCs w:val="20"/>
        </w:rPr>
        <w:t xml:space="preserve">)(II)(bb), shall be effective only for so long as the Attorney General </w:t>
      </w:r>
      <w:bookmarkStart w:id="4" w:name="Document19zz[FN2]"/>
      <w:bookmarkEnd w:id="4"/>
      <w:r w:rsidRPr="00AE1C77">
        <w:rPr>
          <w:rFonts w:ascii="Times New Roman" w:hAnsi="Times New Roman" w:cs="Times New Roman"/>
          <w:color w:val="000000"/>
          <w:sz w:val="24"/>
          <w:szCs w:val="24"/>
        </w:rPr>
        <w:fldChar w:fldCharType="begin"/>
      </w:r>
      <w:r w:rsidRPr="00AE1C77">
        <w:rPr>
          <w:rFonts w:ascii="Times New Roman" w:hAnsi="Times New Roman" w:cs="Times New Roman"/>
          <w:color w:val="000000"/>
          <w:sz w:val="24"/>
          <w:szCs w:val="24"/>
        </w:rPr>
        <w:instrText>HYPERLINK \l "Document19zzI1C39EE00D4E611E08709A6E61EEC"</w:instrText>
      </w:r>
      <w:r w:rsidRPr="00AE1C77">
        <w:rPr>
          <w:rFonts w:ascii="Times New Roman" w:hAnsi="Times New Roman" w:cs="Times New Roman"/>
          <w:color w:val="000000"/>
          <w:sz w:val="24"/>
          <w:szCs w:val="24"/>
        </w:rPr>
        <w:fldChar w:fldCharType="separate"/>
      </w:r>
      <w:r w:rsidRPr="00AE1C77">
        <w:rPr>
          <w:rFonts w:ascii="Times New Roman" w:hAnsi="Times New Roman" w:cs="Times New Roman"/>
          <w:color w:val="0000FF"/>
          <w:sz w:val="20"/>
          <w:szCs w:val="20"/>
          <w:u w:val="single"/>
        </w:rPr>
        <w:t>[FN2]</w:t>
      </w:r>
      <w:r w:rsidRPr="00AE1C77">
        <w:rPr>
          <w:rFonts w:ascii="Times New Roman" w:hAnsi="Times New Roman" w:cs="Times New Roman"/>
          <w:color w:val="000000"/>
          <w:sz w:val="24"/>
          <w:szCs w:val="24"/>
        </w:rPr>
        <w:fldChar w:fldCharType="end"/>
      </w:r>
      <w:r w:rsidRPr="00AE1C77">
        <w:rPr>
          <w:rFonts w:ascii="Times New Roman" w:hAnsi="Times New Roman" w:cs="Times New Roman"/>
          <w:color w:val="000000"/>
          <w:sz w:val="20"/>
          <w:szCs w:val="20"/>
        </w:rPr>
        <w:t xml:space="preserve"> Secretary of Homeland Security determines </w:t>
      </w:r>
      <w:bookmarkStart w:id="5" w:name="Document19zz[FN3]"/>
      <w:bookmarkEnd w:id="5"/>
      <w:r w:rsidRPr="00AE1C77">
        <w:rPr>
          <w:rFonts w:ascii="Times New Roman" w:hAnsi="Times New Roman" w:cs="Times New Roman"/>
          <w:color w:val="000000"/>
          <w:sz w:val="24"/>
          <w:szCs w:val="24"/>
        </w:rPr>
        <w:fldChar w:fldCharType="begin"/>
      </w:r>
      <w:r w:rsidRPr="00AE1C77">
        <w:rPr>
          <w:rFonts w:ascii="Times New Roman" w:hAnsi="Times New Roman" w:cs="Times New Roman"/>
          <w:color w:val="000000"/>
          <w:sz w:val="24"/>
          <w:szCs w:val="24"/>
        </w:rPr>
        <w:instrText>HYPERLINK \l "Document19zzI1C39EE01D4E611E08709A6E61EEC"</w:instrText>
      </w:r>
      <w:r w:rsidRPr="00AE1C77">
        <w:rPr>
          <w:rFonts w:ascii="Times New Roman" w:hAnsi="Times New Roman" w:cs="Times New Roman"/>
          <w:color w:val="000000"/>
          <w:sz w:val="24"/>
          <w:szCs w:val="24"/>
        </w:rPr>
        <w:fldChar w:fldCharType="separate"/>
      </w:r>
      <w:r w:rsidRPr="00AE1C77">
        <w:rPr>
          <w:rFonts w:ascii="Times New Roman" w:hAnsi="Times New Roman" w:cs="Times New Roman"/>
          <w:color w:val="0000FF"/>
          <w:sz w:val="20"/>
          <w:szCs w:val="20"/>
          <w:u w:val="single"/>
        </w:rPr>
        <w:t>[FN3]</w:t>
      </w:r>
      <w:r w:rsidRPr="00AE1C77">
        <w:rPr>
          <w:rFonts w:ascii="Times New Roman" w:hAnsi="Times New Roman" w:cs="Times New Roman"/>
          <w:color w:val="000000"/>
          <w:sz w:val="24"/>
          <w:szCs w:val="24"/>
        </w:rPr>
        <w:fldChar w:fldCharType="end"/>
      </w:r>
      <w:r w:rsidRPr="00AE1C77">
        <w:rPr>
          <w:rFonts w:ascii="Times New Roman" w:hAnsi="Times New Roman" w:cs="Times New Roman"/>
          <w:color w:val="000000"/>
          <w:sz w:val="20"/>
          <w:szCs w:val="20"/>
        </w:rPr>
        <w:t xml:space="preserve"> that the continued presence of such person is necessary to effectuate prosecution of traffickers in persons.</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AE1C77" w:rsidP="00AE1C77">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E1C77" w:rsidRPr="00AE1C77" w:rsidRDefault="00AE1C77" w:rsidP="00AE1C77">
      <w:pPr>
        <w:widowControl w:val="0"/>
        <w:autoSpaceDE w:val="0"/>
        <w:autoSpaceDN w:val="0"/>
        <w:adjustRightInd w:val="0"/>
        <w:spacing w:after="0" w:line="240" w:lineRule="auto"/>
        <w:rPr>
          <w:rFonts w:ascii="Times New Roman" w:eastAsia="Times New Roman" w:hAnsi="Times New Roman" w:cs="Times New Roman"/>
          <w:color w:val="000000"/>
        </w:rPr>
      </w:pPr>
      <w:bookmarkStart w:id="6" w:name="Document19zzI221AE030EEEE11E299B4E0FF1ED"/>
      <w:bookmarkEnd w:id="6"/>
    </w:p>
    <w:sectPr w:rsidR="00AE1C77" w:rsidRPr="00AE1C77" w:rsidSect="000B3E2F">
      <w:headerReference w:type="default" r:id="rId51"/>
      <w:footerReference w:type="default" r:id="rId52"/>
      <w:pgSz w:w="12240" w:h="15840"/>
      <w:pgMar w:top="2520" w:right="1440" w:bottom="180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60B" w:rsidRDefault="0023760B">
      <w:pPr>
        <w:spacing w:after="0" w:line="240" w:lineRule="auto"/>
      </w:pPr>
      <w:r>
        <w:separator/>
      </w:r>
    </w:p>
  </w:endnote>
  <w:endnote w:type="continuationSeparator" w:id="0">
    <w:p w:rsidR="0023760B" w:rsidRDefault="0023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0B" w:rsidRDefault="0023760B">
    <w:pPr>
      <w:widowControl w:val="0"/>
      <w:autoSpaceDE w:val="0"/>
      <w:autoSpaceDN w:val="0"/>
      <w:adjustRightInd w:val="0"/>
      <w:spacing w:after="0" w:line="288" w:lineRule="auto"/>
      <w:jc w:val="center"/>
      <w:rPr>
        <w:rFonts w:ascii="Arial" w:hAnsi="Arial" w:cs="Arial"/>
        <w:color w:val="000000"/>
        <w:sz w:val="24"/>
        <w:szCs w:val="24"/>
      </w:rPr>
    </w:pPr>
    <w:r>
      <w:rPr>
        <w:rFonts w:ascii="Times New Roman" w:hAnsi="Times New Roman" w:cs="Times New Roman"/>
        <w:color w:val="000000"/>
        <w:sz w:val="20"/>
        <w:szCs w:val="20"/>
      </w:rPr>
      <w:t>© 2013 Thomson Reuters. No Claim to Orig. US Gov. Works.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60B" w:rsidRDefault="0023760B">
      <w:pPr>
        <w:spacing w:after="0" w:line="240" w:lineRule="auto"/>
      </w:pPr>
      <w:r>
        <w:separator/>
      </w:r>
    </w:p>
  </w:footnote>
  <w:footnote w:type="continuationSeparator" w:id="0">
    <w:p w:rsidR="0023760B" w:rsidRDefault="00237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480"/>
      <w:gridCol w:w="2880"/>
    </w:tblGrid>
    <w:tr w:rsidR="0023760B">
      <w:tc>
        <w:tcPr>
          <w:tcW w:w="6480" w:type="dxa"/>
          <w:tcBorders>
            <w:top w:val="nil"/>
            <w:left w:val="nil"/>
            <w:bottom w:val="nil"/>
            <w:right w:val="nil"/>
          </w:tcBorders>
          <w:tcMar>
            <w:top w:w="0" w:type="dxa"/>
            <w:left w:w="0" w:type="dxa"/>
            <w:bottom w:w="0" w:type="dxa"/>
            <w:right w:w="0" w:type="dxa"/>
          </w:tcMar>
        </w:tcPr>
        <w:p w:rsidR="0023760B" w:rsidRDefault="00AE1C77">
          <w:pPr>
            <w:widowControl w:val="0"/>
            <w:autoSpaceDE w:val="0"/>
            <w:autoSpaceDN w:val="0"/>
            <w:adjustRightInd w:val="0"/>
            <w:spacing w:after="0" w:line="288" w:lineRule="auto"/>
            <w:rPr>
              <w:rFonts w:ascii="Arial" w:hAnsi="Arial" w:cs="Arial"/>
              <w:color w:val="000000"/>
              <w:sz w:val="24"/>
              <w:szCs w:val="24"/>
            </w:rPr>
          </w:pPr>
          <w:r>
            <w:rPr>
              <w:rFonts w:ascii="Times New Roman" w:hAnsi="Times New Roman" w:cs="Times New Roman"/>
              <w:color w:val="000000"/>
              <w:sz w:val="20"/>
              <w:szCs w:val="20"/>
            </w:rPr>
            <w:t>22 U.S.C.A. § 7101</w:t>
          </w:r>
        </w:p>
      </w:tc>
      <w:tc>
        <w:tcPr>
          <w:tcW w:w="2880" w:type="dxa"/>
          <w:tcBorders>
            <w:top w:val="nil"/>
            <w:left w:val="nil"/>
            <w:bottom w:val="nil"/>
            <w:right w:val="nil"/>
          </w:tcBorders>
          <w:tcMar>
            <w:top w:w="0" w:type="dxa"/>
            <w:left w:w="0" w:type="dxa"/>
            <w:bottom w:w="0" w:type="dxa"/>
            <w:right w:w="0" w:type="dxa"/>
          </w:tcMar>
        </w:tcPr>
        <w:p w:rsidR="0023760B" w:rsidRDefault="0023760B">
          <w:pPr>
            <w:widowControl w:val="0"/>
            <w:autoSpaceDE w:val="0"/>
            <w:autoSpaceDN w:val="0"/>
            <w:adjustRightInd w:val="0"/>
            <w:spacing w:after="0" w:line="288" w:lineRule="auto"/>
            <w:jc w:val="right"/>
            <w:rPr>
              <w:rFonts w:ascii="Arial" w:hAnsi="Arial" w:cs="Arial"/>
              <w:color w:val="000000"/>
              <w:sz w:val="24"/>
              <w:szCs w:val="24"/>
            </w:rPr>
          </w:pPr>
          <w:r>
            <w:rPr>
              <w:rFonts w:ascii="Times New Roman" w:hAnsi="Times New Roman" w:cs="Times New Roman"/>
              <w:color w:val="000000"/>
              <w:sz w:val="20"/>
              <w:szCs w:val="20"/>
            </w:rPr>
            <w:t xml:space="preserve">Page </w:t>
          </w:r>
          <w:r>
            <w:rPr>
              <w:rFonts w:ascii="Times New Roman" w:hAnsi="Times New Roman" w:cs="Times New Roman"/>
              <w:color w:val="000000"/>
              <w:sz w:val="20"/>
              <w:szCs w:val="20"/>
            </w:rPr>
            <w:pgNum/>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75"/>
    <w:rsid w:val="000B3E2F"/>
    <w:rsid w:val="00132E07"/>
    <w:rsid w:val="0023760B"/>
    <w:rsid w:val="0032607B"/>
    <w:rsid w:val="009909FA"/>
    <w:rsid w:val="009A38A1"/>
    <w:rsid w:val="00AE1C77"/>
    <w:rsid w:val="00AF4543"/>
    <w:rsid w:val="00B75FBA"/>
    <w:rsid w:val="00D035B7"/>
    <w:rsid w:val="00D40327"/>
    <w:rsid w:val="00D6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327"/>
    <w:rPr>
      <w:rFonts w:ascii="Tahoma" w:hAnsi="Tahoma" w:cs="Tahoma"/>
      <w:sz w:val="16"/>
      <w:szCs w:val="16"/>
    </w:rPr>
  </w:style>
  <w:style w:type="paragraph" w:styleId="Header">
    <w:name w:val="header"/>
    <w:basedOn w:val="Normal"/>
    <w:link w:val="HeaderChar"/>
    <w:uiPriority w:val="99"/>
    <w:unhideWhenUsed/>
    <w:rsid w:val="00D4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27"/>
  </w:style>
  <w:style w:type="paragraph" w:styleId="Footer">
    <w:name w:val="footer"/>
    <w:basedOn w:val="Normal"/>
    <w:link w:val="FooterChar"/>
    <w:uiPriority w:val="99"/>
    <w:unhideWhenUsed/>
    <w:rsid w:val="00D4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27"/>
  </w:style>
  <w:style w:type="character" w:styleId="Hyperlink">
    <w:name w:val="Hyperlink"/>
    <w:basedOn w:val="DefaultParagraphFont"/>
    <w:uiPriority w:val="99"/>
    <w:unhideWhenUsed/>
    <w:rsid w:val="00AE1C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327"/>
    <w:rPr>
      <w:rFonts w:ascii="Tahoma" w:hAnsi="Tahoma" w:cs="Tahoma"/>
      <w:sz w:val="16"/>
      <w:szCs w:val="16"/>
    </w:rPr>
  </w:style>
  <w:style w:type="paragraph" w:styleId="Header">
    <w:name w:val="header"/>
    <w:basedOn w:val="Normal"/>
    <w:link w:val="HeaderChar"/>
    <w:uiPriority w:val="99"/>
    <w:unhideWhenUsed/>
    <w:rsid w:val="00D4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27"/>
  </w:style>
  <w:style w:type="paragraph" w:styleId="Footer">
    <w:name w:val="footer"/>
    <w:basedOn w:val="Normal"/>
    <w:link w:val="FooterChar"/>
    <w:uiPriority w:val="99"/>
    <w:unhideWhenUsed/>
    <w:rsid w:val="00D4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27"/>
  </w:style>
  <w:style w:type="character" w:styleId="Hyperlink">
    <w:name w:val="Hyperlink"/>
    <w:basedOn w:val="DefaultParagraphFont"/>
    <w:uiPriority w:val="99"/>
    <w:unhideWhenUsed/>
    <w:rsid w:val="00AE1C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Find/Default.wl?rs=dfa1.0&amp;vr=2.0&amp;DB=1000546&amp;DocName=8USCAS1101&amp;FindType=L&amp;ReferencePositionType=T&amp;ReferencePosition=SP_3d8b000000090" TargetMode="External"/><Relationship Id="rId18" Type="http://schemas.openxmlformats.org/officeDocument/2006/relationships/hyperlink" Target="http://www.westlaw.com/Find/Default.wl?rs=dfa1.0&amp;vr=2.0&amp;DB=1000546&amp;DocName=18USCAS1583&amp;FindType=L" TargetMode="External"/><Relationship Id="rId26" Type="http://schemas.openxmlformats.org/officeDocument/2006/relationships/hyperlink" Target="http://www.westlaw.com/Find/Default.wl?rs=dfa1.0&amp;vr=2.0&amp;DB=1000546&amp;DocName=22USCAS7105&amp;FindType=L" TargetMode="External"/><Relationship Id="rId39" Type="http://schemas.openxmlformats.org/officeDocument/2006/relationships/hyperlink" Target="http://www.westlaw.com/Find/Default.wl?rs=dfa1.0&amp;vr=2.0&amp;DB=1000546&amp;DocName=18USCAS1592&amp;FindType=L" TargetMode="External"/><Relationship Id="rId21" Type="http://schemas.openxmlformats.org/officeDocument/2006/relationships/hyperlink" Target="http://www.westlaw.com/Find/Default.wl?rs=dfa1.0&amp;vr=2.0&amp;DB=1000546&amp;DocName=18USCAS1590&amp;FindType=L" TargetMode="External"/><Relationship Id="rId34" Type="http://schemas.openxmlformats.org/officeDocument/2006/relationships/hyperlink" Target="http://www.westlaw.com/Find/Default.wl?rs=dfa1.0&amp;vr=2.0&amp;DB=1000546&amp;DocName=18USCAS1581&amp;FindType=L" TargetMode="External"/><Relationship Id="rId42" Type="http://schemas.openxmlformats.org/officeDocument/2006/relationships/hyperlink" Target="http://www.westlaw.com/Find/Default.wl?rs=dfa1.0&amp;vr=2.0&amp;DB=1000546&amp;DocName=8USCAS1101&amp;FindType=L&amp;ReferencePositionType=T&amp;ReferencePosition=SP_3d8b000000090" TargetMode="External"/><Relationship Id="rId47" Type="http://schemas.openxmlformats.org/officeDocument/2006/relationships/hyperlink" Target="http://www.westlaw.com/Find/Default.wl?rs=dfa1.0&amp;vr=2.0&amp;DB=1000546&amp;DocName=8USCAS1101&amp;FindType=Y&amp;ReferencePositionType=S&amp;ReferencePosition=ba750000c7824" TargetMode="External"/><Relationship Id="rId50" Type="http://schemas.openxmlformats.org/officeDocument/2006/relationships/hyperlink" Target="http://www.westlaw.com/Find/Default.wl?rs=dfa1.0&amp;vr=2.0&amp;DB=1000546&amp;DocName=8USCAS1101&amp;FindType=L&amp;ReferencePositionType=T&amp;ReferencePosition=SP_bd62000042d66" TargetMode="External"/><Relationship Id="rId55" Type="http://schemas.openxmlformats.org/officeDocument/2006/relationships/customXml" Target="../customXml/item1.xml"/><Relationship Id="rId7" Type="http://schemas.openxmlformats.org/officeDocument/2006/relationships/hyperlink" Target="http://www.westlaw.com/Find/Default.wl?rs=dfa1.0&amp;vr=2.0&amp;DB=USCA&amp;DocName=PRT%28%3E%0A%09%09%09%09%09%09%09%09010304148%29+%26+BEG-DATE%28%3C%3D10%2F31%2F2013%29+%26+END-DATE%28%3E%3D10%2F31%2F2013%29+%25+CI%28REFS+%28DISP+%2F2+TABLE%29+%28MISC+%2F2+TABLE%29%29&amp;FindType=l&amp;JH=+Chapter+78.+Trafficking+Victims+Protection+Act&amp;JL=2&amp;JO=22+U.S.C.A.+s+7101&amp;SR=SB" TargetMode="External"/><Relationship Id="rId2" Type="http://schemas.microsoft.com/office/2007/relationships/stylesWithEffects" Target="stylesWithEffects.xml"/><Relationship Id="rId16" Type="http://schemas.openxmlformats.org/officeDocument/2006/relationships/hyperlink" Target="http://www.westlaw.com/Find/Default.wl?rs=dfa1.0&amp;vr=2.0&amp;DB=1000546&amp;DocName=8USCAS1101&amp;FindType=L&amp;ReferencePositionType=T&amp;ReferencePosition=SP_4192000030120" TargetMode="External"/><Relationship Id="rId29" Type="http://schemas.openxmlformats.org/officeDocument/2006/relationships/hyperlink" Target="http://www.westlaw.com/Find/Default.wl?rs=dfa1.0&amp;vr=2.0&amp;DB=1000546&amp;DocName=42USCAS14044A&amp;FindType=L" TargetMode="External"/><Relationship Id="rId11" Type="http://schemas.openxmlformats.org/officeDocument/2006/relationships/hyperlink" Target="http://www.westlaw.com/Find/Default.wl?rs=dfa1.0&amp;vr=2.0&amp;DB=1000546&amp;DocName=22USCAS7105&amp;FindType=L&amp;ReferencePositionType=T&amp;ReferencePosition=SP_ae0d0000c5150" TargetMode="External"/><Relationship Id="rId24" Type="http://schemas.openxmlformats.org/officeDocument/2006/relationships/hyperlink" Target="http://www.westlaw.com/Find/Default.wl?rs=dfa1.0&amp;vr=2.0&amp;DB=1000546&amp;DocName=18USCAS1594&amp;FindType=L" TargetMode="External"/><Relationship Id="rId32" Type="http://schemas.openxmlformats.org/officeDocument/2006/relationships/hyperlink" Target="http://www.westlaw.com/Find/Default.wl?rs=dfa1.0&amp;vr=2.0&amp;DB=1000546&amp;DocName=19USCAS1307&amp;FindType=L" TargetMode="External"/><Relationship Id="rId37" Type="http://schemas.openxmlformats.org/officeDocument/2006/relationships/hyperlink" Target="http://www.westlaw.com/Find/Default.wl?rs=dfa1.0&amp;vr=2.0&amp;DB=1000546&amp;DocName=18USCAS1589&amp;FindType=L" TargetMode="External"/><Relationship Id="rId40" Type="http://schemas.openxmlformats.org/officeDocument/2006/relationships/hyperlink" Target="http://www.westlaw.com/Find/Default.wl?rs=dfa1.0&amp;vr=2.0&amp;DB=1000546&amp;DocName=18USCAS1594&amp;FindType=L" TargetMode="External"/><Relationship Id="rId45" Type="http://schemas.openxmlformats.org/officeDocument/2006/relationships/hyperlink" Target="http://www.westlaw.com/Find/Default.wl?rs=dfa1.0&amp;vr=2.0&amp;DB=1000546&amp;DocName=8USCAS1101&amp;FindType=L&amp;ReferencePositionType=T&amp;ReferencePosition=SP_ba750000c7824" TargetMode="External"/><Relationship Id="rId53"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www.westlaw.com/Find/Default.wl?rs=dfa1.0&amp;vr=2.0&amp;DB=1000546&amp;DocName=18USCAS1584&amp;FindType=L" TargetMode="External"/><Relationship Id="rId4" Type="http://schemas.openxmlformats.org/officeDocument/2006/relationships/webSettings" Target="webSettings.xml"/><Relationship Id="rId9" Type="http://schemas.openxmlformats.org/officeDocument/2006/relationships/hyperlink" Target="http://www.westlaw.com/Find/Default.wl?rs=dfa1.0&amp;vr=2.0&amp;DB=1000546&amp;DocName=22USCAS7107&amp;FindType=L" TargetMode="External"/><Relationship Id="rId14" Type="http://schemas.openxmlformats.org/officeDocument/2006/relationships/hyperlink" Target="http://www.westlaw.com/Find/Default.wl?rs=dfa1.0&amp;vr=2.0&amp;DB=1000546&amp;DocName=8USCAS1101&amp;FindType=L&amp;ReferencePositionType=T&amp;ReferencePosition=SP_3d8b000000090" TargetMode="External"/><Relationship Id="rId22" Type="http://schemas.openxmlformats.org/officeDocument/2006/relationships/hyperlink" Target="http://www.westlaw.com/Find/Default.wl?rs=dfa1.0&amp;vr=2.0&amp;DB=1000546&amp;DocName=18USCAS1591&amp;FindType=L" TargetMode="External"/><Relationship Id="rId27" Type="http://schemas.openxmlformats.org/officeDocument/2006/relationships/hyperlink" Target="http://www.westlaw.com/Find/Default.wl?rs=dfa1.0&amp;vr=2.0&amp;DB=1000546&amp;DocName=22USCAS2152D&amp;FindType=L" TargetMode="External"/><Relationship Id="rId30" Type="http://schemas.openxmlformats.org/officeDocument/2006/relationships/hyperlink" Target="http://www.westlaw.com/Find/Default.wl?rs=dfa1.0&amp;vr=2.0&amp;DB=1000546&amp;DocName=42USCAS14044C&amp;FindType=L" TargetMode="External"/><Relationship Id="rId35" Type="http://schemas.openxmlformats.org/officeDocument/2006/relationships/hyperlink" Target="http://www.westlaw.com/Find/Default.wl?rs=dfa1.0&amp;vr=2.0&amp;DB=1000546&amp;DocName=18USCAS1583&amp;FindType=L" TargetMode="External"/><Relationship Id="rId43" Type="http://schemas.openxmlformats.org/officeDocument/2006/relationships/hyperlink" Target="http://www.westlaw.com/Find/Default.wl?rs=dfa1.0&amp;vr=2.0&amp;DB=1000546&amp;DocName=8USCAS1101&amp;FindType=L&amp;ReferencePositionType=T&amp;ReferencePosition=SP_3d8b000000090" TargetMode="External"/><Relationship Id="rId48" Type="http://schemas.openxmlformats.org/officeDocument/2006/relationships/hyperlink" Target="http://www.westlaw.com/Find/Default.wl?rs=dfa1.0&amp;vr=2.0&amp;DB=1000546&amp;DocName=22USCAS7102&amp;FindType=L&amp;ReferencePositionType=T&amp;ReferencePosition=SP_23450000ab4d2" TargetMode="External"/><Relationship Id="rId56"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westlaw.com/Find/Default.wl?rs=dfa1.0&amp;vr=2.0&amp;DB=1000546&amp;DocName=22USCAS7105&amp;FindType=L&amp;ReferencePositionType=T&amp;ReferencePosition=SP_b1b5000051ac5" TargetMode="External"/><Relationship Id="rId17" Type="http://schemas.openxmlformats.org/officeDocument/2006/relationships/hyperlink" Target="http://www.westlaw.com/Find/Default.wl?rs=dfa1.0&amp;vr=2.0&amp;DB=1000546&amp;DocName=18USCAS1581&amp;FindType=L" TargetMode="External"/><Relationship Id="rId25" Type="http://schemas.openxmlformats.org/officeDocument/2006/relationships/hyperlink" Target="http://www.westlaw.com/Find/Default.wl?rs=dfa1.0&amp;vr=2.0&amp;DB=1000546&amp;DocName=22USCAS7104&amp;FindType=L" TargetMode="External"/><Relationship Id="rId33" Type="http://schemas.openxmlformats.org/officeDocument/2006/relationships/hyperlink" Target="http://www.westlaw.com/Find/Default.wl?rs=dfa1.0&amp;vr=2.0&amp;DB=0001043&amp;FindType=Y&amp;SerialNum=1998667071" TargetMode="External"/><Relationship Id="rId38" Type="http://schemas.openxmlformats.org/officeDocument/2006/relationships/hyperlink" Target="http://www.westlaw.com/Find/Default.wl?rs=dfa1.0&amp;vr=2.0&amp;DB=1000546&amp;DocName=18USCAS1590&amp;FindType=L" TargetMode="External"/><Relationship Id="rId46" Type="http://schemas.openxmlformats.org/officeDocument/2006/relationships/hyperlink" Target="http://www.westlaw.com/Find/Default.wl?rs=dfa1.0&amp;vr=2.0&amp;DB=1000546&amp;DocName=8USCAS1157&amp;FindType=L" TargetMode="External"/><Relationship Id="rId20" Type="http://schemas.openxmlformats.org/officeDocument/2006/relationships/hyperlink" Target="http://www.westlaw.com/Find/Default.wl?rs=dfa1.0&amp;vr=2.0&amp;DB=1000546&amp;DocName=18USCAS1589&amp;FindType=L" TargetMode="External"/><Relationship Id="rId41" Type="http://schemas.openxmlformats.org/officeDocument/2006/relationships/hyperlink" Target="http://www.westlaw.com/Find/Default.wl?rs=dfa1.0&amp;vr=2.0&amp;DB=1000546&amp;DocName=22USCAS7105&amp;FindType=L&amp;ReferencePositionType=T&amp;ReferencePosition=SP_b1b5000051ac5"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westlaw.com/Find/Default.wl?rs=dfa1.0&amp;vr=2.0&amp;DB=1000546&amp;DocName=8USCAS1101&amp;FindType=L&amp;ReferencePositionType=T&amp;ReferencePosition=SP_bd62000042d66" TargetMode="External"/><Relationship Id="rId23" Type="http://schemas.openxmlformats.org/officeDocument/2006/relationships/hyperlink" Target="http://www.westlaw.com/Find/Default.wl?rs=dfa1.0&amp;vr=2.0&amp;DB=1000546&amp;DocName=18USCAS1592&amp;FindType=L" TargetMode="External"/><Relationship Id="rId28" Type="http://schemas.openxmlformats.org/officeDocument/2006/relationships/hyperlink" Target="http://www.westlaw.com/Find/Default.wl?rs=dfa1.0&amp;vr=2.0&amp;DB=1000546&amp;DocName=22USCAS7105&amp;FindType=L&amp;ReferencePositionType=T&amp;ReferencePosition=SP_0c120000563a1" TargetMode="External"/><Relationship Id="rId36" Type="http://schemas.openxmlformats.org/officeDocument/2006/relationships/hyperlink" Target="http://www.westlaw.com/Find/Default.wl?rs=dfa1.0&amp;vr=2.0&amp;DB=1000546&amp;DocName=18USCAS1584&amp;FindType=L" TargetMode="External"/><Relationship Id="rId49" Type="http://schemas.openxmlformats.org/officeDocument/2006/relationships/hyperlink" Target="http://www.westlaw.com/Find/Default.wl?rs=dfa1.0&amp;vr=2.0&amp;DB=1077005&amp;DocName=UU%28IDB90422024-2311D9AFFF9-57CC7FCD6AF%29&amp;FindType=l" TargetMode="External"/><Relationship Id="rId57" Type="http://schemas.openxmlformats.org/officeDocument/2006/relationships/customXml" Target="../customXml/item3.xml"/><Relationship Id="rId10" Type="http://schemas.openxmlformats.org/officeDocument/2006/relationships/hyperlink" Target="http://www.westlaw.com/Find/Default.wl?rs=dfa1.0&amp;vr=2.0&amp;DB=1000546&amp;DocName=22USCAS7105&amp;FindType=L&amp;ReferencePositionType=T&amp;ReferencePosition=SP_a83b000018c76" TargetMode="External"/><Relationship Id="rId31" Type="http://schemas.openxmlformats.org/officeDocument/2006/relationships/hyperlink" Target="http://www.westlaw.com/Find/Default.wl?rs=dfa1.0&amp;vr=2.0&amp;DB=1000546&amp;DocName=22USCAS7104&amp;FindType=L&amp;ReferencePositionType=T&amp;ReferencePosition=SP_16f4000091d86" TargetMode="External"/><Relationship Id="rId44" Type="http://schemas.openxmlformats.org/officeDocument/2006/relationships/hyperlink" Target="http://www.westlaw.com/Find/Default.wl?rs=dfa1.0&amp;vr=2.0&amp;DB=1000546&amp;DocName=42USCAS14044A&amp;FindType=L&amp;ReferencePositionType=T&amp;ReferencePosition=SP_8b3b0000958a4"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ORR-0290</ACF_x0020_Tracking_x0020_No_x002e_>
    <Description0 xmlns="e059a2d5-a4f8-4fd8-b836-4c9cf26100e7" xsi:nil="true"/>
  </documentManagement>
</p:properties>
</file>

<file path=customXml/itemProps1.xml><?xml version="1.0" encoding="utf-8"?>
<ds:datastoreItem xmlns:ds="http://schemas.openxmlformats.org/officeDocument/2006/customXml" ds:itemID="{D9A4D65C-11A6-43C2-B35F-653BC2F807E2}"/>
</file>

<file path=customXml/itemProps2.xml><?xml version="1.0" encoding="utf-8"?>
<ds:datastoreItem xmlns:ds="http://schemas.openxmlformats.org/officeDocument/2006/customXml" ds:itemID="{315CEDB9-33DD-4950-9DBF-F97A44198EDC}"/>
</file>

<file path=customXml/itemProps3.xml><?xml version="1.0" encoding="utf-8"?>
<ds:datastoreItem xmlns:ds="http://schemas.openxmlformats.org/officeDocument/2006/customXml" ds:itemID="{38939AB7-29F9-43E6-832A-CE582493E393}"/>
</file>

<file path=docProps/app.xml><?xml version="1.0" encoding="utf-8"?>
<Properties xmlns="http://schemas.openxmlformats.org/officeDocument/2006/extended-properties" xmlns:vt="http://schemas.openxmlformats.org/officeDocument/2006/docPropsVTypes">
  <Template>Normal.dotm</Template>
  <TotalTime>1</TotalTime>
  <Pages>6</Pages>
  <Words>1870</Words>
  <Characters>16491</Characters>
  <Application>Microsoft Office Word</Application>
  <DocSecurity>0</DocSecurity>
  <Lines>137</Lines>
  <Paragraphs>36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13.10.2.1.V2</dc:creator>
  <cp:lastModifiedBy>DHHS</cp:lastModifiedBy>
  <cp:revision>2</cp:revision>
  <dcterms:created xsi:type="dcterms:W3CDTF">2015-07-24T22:11:00Z</dcterms:created>
  <dcterms:modified xsi:type="dcterms:W3CDTF">2015-07-24T22:11:00Z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