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67" w:rsidRDefault="00335B67" w:rsidP="00335B67">
      <w:pPr>
        <w:jc w:val="center"/>
        <w:rPr>
          <w:b/>
          <w:sz w:val="28"/>
          <w:szCs w:val="28"/>
        </w:rPr>
      </w:pPr>
      <w:r w:rsidRPr="0069722F">
        <w:rPr>
          <w:b/>
          <w:sz w:val="28"/>
          <w:szCs w:val="28"/>
        </w:rPr>
        <w:t xml:space="preserve">2016 </w:t>
      </w:r>
      <w:r w:rsidR="00010802">
        <w:rPr>
          <w:b/>
          <w:sz w:val="28"/>
          <w:szCs w:val="28"/>
        </w:rPr>
        <w:t>Closing</w:t>
      </w:r>
      <w:r w:rsidRPr="0069722F">
        <w:rPr>
          <w:b/>
          <w:sz w:val="28"/>
          <w:szCs w:val="28"/>
        </w:rPr>
        <w:t xml:space="preserve"> Questions</w:t>
      </w:r>
    </w:p>
    <w:p w:rsidR="001700E8" w:rsidRDefault="001700E8" w:rsidP="001700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856">
        <w:rPr>
          <w:rFonts w:ascii="Arial" w:hAnsi="Arial" w:cs="Arial"/>
          <w:sz w:val="20"/>
          <w:szCs w:val="20"/>
        </w:rPr>
        <w:t xml:space="preserve">Questions are programmed into the survey instrument for the </w:t>
      </w:r>
      <w:r w:rsidR="00C702C5">
        <w:rPr>
          <w:rFonts w:ascii="Arial" w:hAnsi="Arial" w:cs="Arial"/>
          <w:sz w:val="20"/>
          <w:szCs w:val="20"/>
        </w:rPr>
        <w:t>comp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uter-assisted interviews. Scheduling questions are only asked in Waves 1 and 2. </w:t>
      </w:r>
      <w:r>
        <w:rPr>
          <w:rFonts w:ascii="Arial" w:hAnsi="Arial" w:cs="Arial"/>
          <w:color w:val="000000"/>
          <w:sz w:val="20"/>
          <w:szCs w:val="20"/>
        </w:rPr>
        <w:t>There are no changes to these questions from the 2011 survey</w:t>
      </w:r>
      <w:r w:rsidRPr="000E6856">
        <w:rPr>
          <w:rFonts w:ascii="Arial" w:hAnsi="Arial" w:cs="Arial"/>
          <w:color w:val="000000"/>
          <w:sz w:val="20"/>
          <w:szCs w:val="20"/>
        </w:rPr>
        <w:t>.</w:t>
      </w:r>
      <w:r w:rsidRPr="000E6856">
        <w:rPr>
          <w:rFonts w:ascii="Arial" w:hAnsi="Arial" w:cs="Arial"/>
          <w:sz w:val="20"/>
          <w:szCs w:val="20"/>
        </w:rPr>
        <w:t xml:space="preserve">  </w:t>
      </w:r>
    </w:p>
    <w:p w:rsidR="001700E8" w:rsidRPr="001700E8" w:rsidRDefault="001700E8" w:rsidP="001700E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8"/>
      </w:tblGrid>
      <w:tr w:rsidR="00335B67" w:rsidRPr="0069722F" w:rsidTr="00335B67">
        <w:tc>
          <w:tcPr>
            <w:tcW w:w="9468" w:type="dxa"/>
          </w:tcPr>
          <w:p w:rsidR="00335B67" w:rsidRPr="0069722F" w:rsidRDefault="00335B67" w:rsidP="00FC3700">
            <w:pPr>
              <w:rPr>
                <w:b/>
              </w:rPr>
            </w:pPr>
            <w:r w:rsidRPr="0069722F">
              <w:rPr>
                <w:b/>
              </w:rPr>
              <w:t>Legend</w:t>
            </w:r>
          </w:p>
        </w:tc>
      </w:tr>
      <w:tr w:rsidR="00335B67" w:rsidRPr="0069722F" w:rsidTr="00335B67">
        <w:tc>
          <w:tcPr>
            <w:tcW w:w="9468" w:type="dxa"/>
          </w:tcPr>
          <w:p w:rsidR="00335B67" w:rsidRPr="0069722F" w:rsidRDefault="00335B67" w:rsidP="00FC3700">
            <w:r w:rsidRPr="0069722F">
              <w:t>No change to question from previous survey.</w:t>
            </w:r>
          </w:p>
        </w:tc>
      </w:tr>
      <w:tr w:rsidR="00335B67" w:rsidRPr="0069722F" w:rsidTr="00335B67">
        <w:tc>
          <w:tcPr>
            <w:tcW w:w="9468" w:type="dxa"/>
            <w:shd w:val="clear" w:color="auto" w:fill="92D050"/>
          </w:tcPr>
          <w:p w:rsidR="00335B67" w:rsidRPr="0069722F" w:rsidRDefault="00335B67" w:rsidP="00FC3700">
            <w:r w:rsidRPr="0069722F">
              <w:t>Question adjusted from previous survey, but concept still the same.</w:t>
            </w:r>
          </w:p>
        </w:tc>
      </w:tr>
      <w:tr w:rsidR="00335B67" w:rsidRPr="0069722F" w:rsidTr="00335B67">
        <w:tc>
          <w:tcPr>
            <w:tcW w:w="9468" w:type="dxa"/>
            <w:shd w:val="clear" w:color="auto" w:fill="FFFF00"/>
          </w:tcPr>
          <w:p w:rsidR="00335B67" w:rsidRPr="0069722F" w:rsidRDefault="00335B67" w:rsidP="00FC3700">
            <w:r w:rsidRPr="0069722F">
              <w:t>Question added since previous survey.</w:t>
            </w:r>
          </w:p>
        </w:tc>
      </w:tr>
      <w:tr w:rsidR="00335B67" w:rsidTr="00335B67">
        <w:tc>
          <w:tcPr>
            <w:tcW w:w="9468" w:type="dxa"/>
            <w:shd w:val="clear" w:color="auto" w:fill="FF0000"/>
          </w:tcPr>
          <w:p w:rsidR="00335B67" w:rsidRDefault="00335B67" w:rsidP="00FC3700">
            <w:r w:rsidRPr="0069722F">
              <w:t>Question removed from previous survey.</w:t>
            </w:r>
          </w:p>
        </w:tc>
      </w:tr>
    </w:tbl>
    <w:p w:rsidR="00335B67" w:rsidRDefault="00335B67" w:rsidP="00335B67"/>
    <w:p w:rsidR="00335B67" w:rsidRDefault="00335B67"/>
    <w:tbl>
      <w:tblPr>
        <w:tblW w:w="954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40"/>
        <w:gridCol w:w="7100"/>
      </w:tblGrid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QF9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YOU HAVE PRESSED [F9] TO CHANGE A RESPONDENT.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ENTER 1 TO CONTINUE.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1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QF9_1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THERE ARE A FEW MORE SCREENS BEFORE YOU CAN CHOOSE ANOTHER PERSON YOU WISH TO SPEAK WITH.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ENTER 1 TO CONTINUE.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1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 non-display item **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DETAILOUT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48E24AF" wp14:editId="1C22241E">
                  <wp:extent cx="120650" cy="112395"/>
                  <wp:effectExtent l="0" t="0" r="0" b="1905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Enter reason for ending interview.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Inconvenient time.  Callback needed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Refused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Z reason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outcome or problem interviewing the respondent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PCALLBACK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 would like to schedule a return/callback to conduct/complete the interview.  What DAY AND TIME would be best to visit again/callback to conduct/complete the interview?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34788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EBECC0C" wp14:editId="18A6A295">
                  <wp:extent cx="120650" cy="112395"/>
                  <wp:effectExtent l="0" t="0" r="0" b="1905"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CATI:  Record callback date/time on paper.  Enter in notes at end of interview.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 w:rsidR="00347888"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 wp14:anchorId="4BB7E6C6" wp14:editId="691D200E">
                  <wp:extent cx="120650" cy="112395"/>
                  <wp:effectExtent l="0" t="0" r="0" b="1905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CAPI:  Press CTRL+F10 to access the case notes and enter callback date/time information.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1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WHYTYPEZ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867602" wp14:editId="236A1534">
                  <wp:extent cx="120650" cy="112395"/>
                  <wp:effectExtent l="0" t="0" r="0" b="1905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 xml:space="preserve"> Enter the TYPE Z reason for Name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Institutionalized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Temporarily Absent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Deceased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 Person less than 16 years of age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Type Z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INT_ENGLISH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82C616" wp14:editId="63F63D6A">
                  <wp:extent cx="120650" cy="112395"/>
                  <wp:effectExtent l="0" t="0" r="0" b="1905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Was the majority of this interview done in English?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INT_LANGUAGE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30CFC7" wp14:editId="089FD58B">
                  <wp:extent cx="120650" cy="112395"/>
                  <wp:effectExtent l="0" t="0" r="0" b="1905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What language was this interview conducted in?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Arabic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Chinese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Greek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Japanese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Korean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Polish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Portugese</w:t>
            </w:r>
            <w:proofErr w:type="spellEnd"/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Russian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Tagalog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Urdu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Vietnamese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Unknown language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problem - hard of hearing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PEXITTHANK_CP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Thank you for your time.  I have a few more questions.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1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MIDDLECONT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PRESS '1' AND ENTER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1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PERSON_PERSTAT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 non-display item **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REDO_FBCNT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 non-display item **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You have pressed [F10].  There are a few more screens before you exit the instrument.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Enter 1 to continue.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1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END_MIDDLE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FOLLOW_FILL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ENTER 1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1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BSTT1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Also, for updating information in the future, what would be the best time in general to contact you?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34788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DBFE86D" wp14:editId="26448B4B">
                  <wp:extent cx="120650" cy="112395"/>
                  <wp:effectExtent l="0" t="0" r="0" b="1905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ENTER SPECIFIC BEST TIME TO CALL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SCREENOUT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D92C25" wp14:editId="4C7F6ED8">
                  <wp:extent cx="120650" cy="112395"/>
                  <wp:effectExtent l="0" t="0" r="0" b="1905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Enter reason for exiting interview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Callback needed (Inconvenient Time or Eligible Respondent Not Home)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Reluctant respondent - Hold for refusal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followup</w:t>
            </w:r>
            <w:proofErr w:type="spellEnd"/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Noninterview</w:t>
            </w:r>
            <w:proofErr w:type="spellEnd"/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outcome or problem interviewing the respondent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END_CATI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Thank you for your time.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34788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F7EAC16" wp14:editId="599C904C">
                  <wp:extent cx="120650" cy="112395"/>
                  <wp:effectExtent l="0" t="0" r="0" b="1905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Access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WEBCati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to set callback/refusal/other outcome for this interview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Enter "1" to exit case (instrument may ask to verify/collect phone number before exiting).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1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CALLBACK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 would like to schedule a return/callback to conduct/complete the interview.  What DAY AND TIME would be best to visit again/callback to conduct/complete the interview?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TODAY IS:  Today's date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REFUSAL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E230224" wp14:editId="4015D5B4">
                  <wp:extent cx="120650" cy="112395"/>
                  <wp:effectExtent l="0" t="0" r="0" b="1905"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THANK RESPONDENT - BRIEFLY RECORD DETAILS OF PROBLEM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CATI_LANGUAGE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F705FA" wp14:editId="03AD1347">
                  <wp:extent cx="120650" cy="112395"/>
                  <wp:effectExtent l="0" t="0" r="0" b="1905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Was the interview not able to be completed because of a language issue?</w:t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LANGUAGEPROBLEM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BD22CFF" wp14:editId="3914EE0E">
                  <wp:extent cx="120650" cy="112395"/>
                  <wp:effectExtent l="0" t="0" r="0" b="1905"/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Record the language spoken by the respondent or enter 28 if respondent is hard of hearing.</w:t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Arabic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Chinese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Greek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Japanese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Korean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Polish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Portugese</w:t>
            </w:r>
            <w:proofErr w:type="spellEnd"/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Russian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Tagalog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Urdu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Vietnamese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Unknown language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problem - hard of hearing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LANGUAGEPROBLEM_SPEC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1D77F9" wp14:editId="549039B0">
                  <wp:extent cx="120650" cy="112395"/>
                  <wp:effectExtent l="0" t="0" r="0" b="1905"/>
                  <wp:docPr id="298" name="Pictur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Record the language spoken by the respondent.</w:t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CATI_CONVERTED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Has this location been converted to temporary or permanent business or storage?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CATI_ELSEWHERE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Does everyone currently living in this household have a usual place of residence elsewhere?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CATI_OTHER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B6ACBF" wp14:editId="3B0DFF1E">
                  <wp:extent cx="120650" cy="112395"/>
                  <wp:effectExtent l="0" t="0" r="0" b="1905"/>
                  <wp:docPr id="299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Record the other problem with this case.</w:t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TYPEABC_GROUP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? [F1]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34788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7C10F0E" wp14:editId="346B4E79">
                  <wp:extent cx="120650" cy="112395"/>
                  <wp:effectExtent l="0" t="0" r="0" b="1905"/>
                  <wp:docPr id="300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What type of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noninterview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is this?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A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B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MISTAKE - do not want to code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noninterview</w:t>
            </w:r>
            <w:proofErr w:type="spellEnd"/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TYPEABC_A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8784B3" wp14:editId="36FAA37D">
                  <wp:extent cx="120650" cy="112395"/>
                  <wp:effectExtent l="0" t="0" r="0" b="1905"/>
                  <wp:docPr id="301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ENTER THE TYPE "A" NONINTERVIEW CODE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 one home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Temporarily absent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Refused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A, Other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TYPEABC_B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CAEDE2" wp14:editId="1E14E998">
                  <wp:extent cx="120650" cy="112395"/>
                  <wp:effectExtent l="0" t="0" r="0" b="1905"/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ENTER THE TYPE "B" NONINTERVIEW CODE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Temporarily occupied by person with URE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Unfit or to be demolished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Converted to temporary business or storage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Unoccupied tent site or trailer site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B, Other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TYPEABC_C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E1D9F80" wp14:editId="217CA6ED">
                  <wp:extent cx="120650" cy="112395"/>
                  <wp:effectExtent l="0" t="0" r="0" b="1905"/>
                  <wp:docPr id="303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ENTER THE TYPE "C" NONINTERVIEW CODE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Demolished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House or Trailer moved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Converted to permanent business or storage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Merged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Condemned and unoccupied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C, Other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OTHSPC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0800A2" wp14:editId="360D009F">
                  <wp:extent cx="120650" cy="112395"/>
                  <wp:effectExtent l="0" t="0" r="0" b="1905"/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 xml:space="preserve">ENTER OTHER REASON SURVEY DATA WAS NOT COLLECTED FOR THIS TYPE </w:t>
            </w:r>
            <w:proofErr w:type="spellStart"/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Type</w:t>
            </w:r>
            <w:proofErr w:type="spellEnd"/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 xml:space="preserve"> A/B/C  NONINTERVIEW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BYOBS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A0866D" wp14:editId="0151DCC4">
                  <wp:extent cx="120650" cy="112395"/>
                  <wp:effectExtent l="0" t="0" r="0" b="1905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 xml:space="preserve">Was the </w:t>
            </w:r>
            <w:proofErr w:type="spellStart"/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noninterview</w:t>
            </w:r>
            <w:proofErr w:type="spellEnd"/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 xml:space="preserve"> status determined by observation only or did someone provide you with information about the sample unit?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By observation only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provided by someone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BCINFO_NAME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385BA8E" wp14:editId="6C52C46F">
                  <wp:extent cx="120650" cy="112395"/>
                  <wp:effectExtent l="0" t="0" r="0" b="1905"/>
                  <wp:docPr id="30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Collect information about the type b/c contact person who helped you determine the status of the sample unit.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  <w:t>NAME: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BCINFO_TITLE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03E08C" wp14:editId="1CCA2F75">
                  <wp:extent cx="120650" cy="112395"/>
                  <wp:effectExtent l="0" t="0" r="0" b="1905"/>
                  <wp:docPr id="307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Collect information about the type b/c contact person who helped you determine the status of the sample unit.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  <w:t>TITLE: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BCINFO_ADDR1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5851105" wp14:editId="3CEADDE2">
                  <wp:extent cx="120650" cy="112395"/>
                  <wp:effectExtent l="0" t="0" r="0" b="1905"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Collect information about the type b/c contact person who helped you determine the status of the sample unit.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  <w:t>Address 1: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BCINFO_ADDR2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E1C6C" wp14:editId="76851993">
                  <wp:extent cx="120650" cy="112395"/>
                  <wp:effectExtent l="0" t="0" r="0" b="1905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Collect information about the type b/c contact person who helped you determine the status of the sample unit.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  <w:t>Address 2: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BCINFO_PO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E3E5A2" wp14:editId="1FED823F">
                  <wp:extent cx="120650" cy="112395"/>
                  <wp:effectExtent l="0" t="0" r="0" b="1905"/>
                  <wp:docPr id="310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Collect information about the type b/c contact person who helped you determine the status of the sample unit.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  <w:t>City: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BCINFO_ST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4F39D5" wp14:editId="3B6A611E">
                  <wp:extent cx="120650" cy="112395"/>
                  <wp:effectExtent l="0" t="0" r="0" b="1905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Collect information about the type b/c contact person who helped you determine the status of the sample unit.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  <w:t>State: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BCINFO_ZIP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9865F32" wp14:editId="12FEF1A2">
                  <wp:extent cx="120650" cy="112395"/>
                  <wp:effectExtent l="0" t="0" r="0" b="1905"/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Collect information about the type b/c contact person who helped you determine the status of the sample unit.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  <w:t>ZIP code: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BCINFO_PHONE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BE0082" wp14:editId="7C261EAA">
                  <wp:extent cx="120650" cy="112395"/>
                  <wp:effectExtent l="0" t="0" r="0" b="1905"/>
                  <wp:docPr id="313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Collect information about the type b/c contact person who helped you determine the status of the sample unit.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br/>
              <w:t>Phone number: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BCINFO_EXTN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B48E1E" wp14:editId="07BCFA94">
                  <wp:extent cx="120650" cy="112395"/>
                  <wp:effectExtent l="0" t="0" r="0" b="1905"/>
                  <wp:docPr id="314" name="Pictur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Collect information about the type b/c contact person who helped you determine the status of the sample unit.</w:t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EXTN:</w:t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ASKED_PHONE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*** non-display field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TELEHHD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 interview fill text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We have your household telephone number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(AREA) PREFIX-SUFFIX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xEXTN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Is this correct?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TELPHN1_PHONE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 Interview Fill Text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What is the best telephone number to contact your household?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NEW NUMBER: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TELPHN1_EXTN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the telephone number where you would like to be called?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EXTN: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TELTYP1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type of telephone is it?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Work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Cellular or Digital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Beeper/Page/Answering Service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(Pay Phone)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Toll free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- specify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TELTYP1SPC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B77270" wp14:editId="31AE33CA">
                  <wp:extent cx="120650" cy="112395"/>
                  <wp:effectExtent l="0" t="0" r="0" b="1905"/>
                  <wp:docPr id="315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Enter other type of phone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TEL_STORE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 non-display item **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TELHHD2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 there a second telephone number where you could be contacted?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TELPHN2_PHONE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is the second telephone number where you would like to be called?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Number: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TELPHN2_EXTN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the second telephone number where you would like to be called?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EXTN: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TELTYP2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type of telephone is it?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Work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Cellular or Digital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Beeper/Page/Answering Service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(Pay Phone)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Toll free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- specify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TELTYP2SPC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ED07D44" wp14:editId="1F628E72">
                  <wp:extent cx="120650" cy="112395"/>
                  <wp:effectExtent l="0" t="0" r="0" b="1905"/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Enter other type of phone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TEL2_STORE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 non-display item **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CPNAME1_CFNAME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Please give me the name, address, and telephone number of a close relative or friend who would know how to reach you if we are unable to contact you.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Please begin with that person's name.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34788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AD96C0D" wp14:editId="7212E7BE">
                  <wp:extent cx="120650" cy="112395"/>
                  <wp:effectExtent l="0" t="0" r="0" b="1905"/>
                  <wp:docPr id="317" name="Picture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ENTER (0) FOR NO CONTACT PERSON INFORMATION AVAILABLE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FIRST NAME: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CPNAME1_CLNAME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Please give me the name, address, and telephone number of a close relative or friend who would know how to reach you if we are unable to contact you.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LAST NAME: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CPRELAT1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is that person's relationship to you?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CPADDRS1_ADDR1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is that person's address?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STREET ADDRESS LINE 1: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CPADDRS1_ADDR2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that person's address?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STREET ADDRESS LINE 2: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CPADDRS1_PO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that person's address?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CITY: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CPADDRS1_ST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that person's address?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STATE: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CPADDRS1_ZIP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that person's address?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ZIPCODE: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CPPHONE1_PHONE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is that person's telephone number?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Number: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CPPHONE1_EXTN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that person's telephone number?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EXTN: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TELTYP3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type of telephone is it?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Work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Cellular or Digital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Beeper/Page/Answering Service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(Pay Phone)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Toll free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- specify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TELTYP3SPC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6197AF" wp14:editId="2F04CCD9">
                  <wp:extent cx="120650" cy="112395"/>
                  <wp:effectExtent l="0" t="0" r="0" b="1905"/>
                  <wp:docPr id="318" name="Pictur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Enter other type of phone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MORECP1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 there another person who would know how to reach you?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CPNAME2_CFNAME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Please give me the name, address, and telephone number of a second relative or friend who would know how to reach you if we are unable to contact you.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Please begin with that person's name.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FIRST NAME: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CPNAME2_CLNAME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Please give me the name, address, and telephone number of a second relative or friend who would know how to reach you if we are unable to contact you.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LAST NAME: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CPRELAT2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is that person's relationship to you?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CPADDRS2_ADDR1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is that person's address?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STREET ADDRESS LINE 1: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CPADDRS2_ADDR2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that person's address?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STREET ADDRESS LINE 2: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CPADDRS2_PO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that person's address?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CITY: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CPADDRS2_ST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that person's address?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STATE: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CPADDRS2_ZIP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that person's address?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ZIPCODE: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CPPHONE2_PHONE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is that person's telephone number?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Number: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CPPHONE2_EXTN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What is that person's telephone number?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EXTN: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TELTYP4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What type of telephone is it?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Work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Cellular or Digital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Beeper/Page/Answering Service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(Pay Phone)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Toll free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- specify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TELTYP4SPC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6353FA5" wp14:editId="43D75417">
                  <wp:extent cx="120650" cy="112395"/>
                  <wp:effectExtent l="0" t="0" r="0" b="1905"/>
                  <wp:docPr id="319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Enter other type of phone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THANK_BACK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Thank you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1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C13BC5F" wp14:editId="0C2E5AB6">
                  <wp:extent cx="120650" cy="112395"/>
                  <wp:effectExtent l="0" t="0" r="0" b="1905"/>
                  <wp:docPr id="320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ARE YOU READY TO TRANSMIT THIS CASE?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INTMOST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3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9853F64" wp14:editId="77DDA2FC">
                  <wp:extent cx="120650" cy="112395"/>
                  <wp:effectExtent l="0" t="0" r="0" b="1905"/>
                  <wp:docPr id="321" name="Pictur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7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3700">
              <w:rPr>
                <w:rFonts w:ascii="Arial" w:hAnsi="Arial" w:cs="Arial"/>
                <w:color w:val="0000FF"/>
                <w:sz w:val="20"/>
                <w:szCs w:val="20"/>
              </w:rPr>
              <w:t>Was the majority of this interview done by personal interview or by telephone interview?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interview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interview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 non-display item **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**non-display item**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SHOFINAL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^ CATI_FILL OUTCOME:  OUTCOME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CATI_FILL OUTCOME SUBTYPE:  OUTCOME SUBTYPE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CATI_FILL MARK:  MARK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CATI_FILL MARKTWO:  MARKTWO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CATI_FILL SUPPLEMENT:  SUPPLEMENT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1 to Continue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MARK_PROCEDURE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 NON-DISPLAYED **</w:t>
            </w: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700">
        <w:trPr>
          <w:cantSplit/>
          <w:trHeight w:val="2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:rsidR="00FC3700" w:rsidRDefault="00FC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3700" w:rsidRDefault="00FC3700"/>
    <w:sectPr w:rsidR="00FC37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88"/>
    <w:rsid w:val="00010802"/>
    <w:rsid w:val="001700E8"/>
    <w:rsid w:val="00244590"/>
    <w:rsid w:val="00335B67"/>
    <w:rsid w:val="00347888"/>
    <w:rsid w:val="00421CB6"/>
    <w:rsid w:val="005A017F"/>
    <w:rsid w:val="005B078E"/>
    <w:rsid w:val="00C702C5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5A4BD6C-DDB2-4FDF-A3C1-066F3BB3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B6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 Pickering</dc:creator>
  <cp:lastModifiedBy>Hope Grey</cp:lastModifiedBy>
  <cp:revision>2</cp:revision>
  <dcterms:created xsi:type="dcterms:W3CDTF">2015-10-26T17:43:00Z</dcterms:created>
  <dcterms:modified xsi:type="dcterms:W3CDTF">2015-10-26T17:43:00Z</dcterms:modified>
</cp:coreProperties>
</file>