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4C" w:rsidRPr="005A7E7B" w:rsidRDefault="00583758" w:rsidP="007E274C">
      <w:pPr>
        <w:jc w:val="center"/>
        <w:rPr>
          <w:rFonts w:ascii="Calibri" w:hAnsi="Calibri"/>
          <w:sz w:val="22"/>
          <w:szCs w:val="22"/>
        </w:rPr>
      </w:pPr>
      <w:r>
        <w:rPr>
          <w:noProof/>
        </w:rPr>
        <w:drawing>
          <wp:anchor distT="0" distB="0" distL="114300" distR="114300" simplePos="0" relativeHeight="25166284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82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2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Default="006D5A87" w:rsidP="004D692A">
      <w:pPr>
        <w:contextualSpacing/>
        <w:jc w:val="center"/>
        <w:rPr>
          <w:rFonts w:ascii="Calibri" w:hAnsi="Calibri"/>
          <w:sz w:val="18"/>
          <w:szCs w:val="18"/>
        </w:rPr>
      </w:pPr>
      <w:r>
        <w:rPr>
          <w:rFonts w:ascii="Calibri" w:hAnsi="Calibri"/>
          <w:sz w:val="18"/>
          <w:szCs w:val="18"/>
        </w:rPr>
        <w:t>Phone</w:t>
      </w:r>
      <w:r w:rsidR="00032D28">
        <w:rPr>
          <w:rFonts w:ascii="Calibri" w:hAnsi="Calibri"/>
          <w:sz w:val="18"/>
          <w:szCs w:val="18"/>
        </w:rPr>
        <w:t>:</w:t>
      </w:r>
      <w:r>
        <w:rPr>
          <w:rFonts w:ascii="Calibri" w:hAnsi="Calibri"/>
          <w:sz w:val="18"/>
          <w:szCs w:val="18"/>
        </w:rPr>
        <w:t xml:space="preserve"> </w:t>
      </w:r>
      <w:bookmarkStart w:id="4"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4"/>
      <w:r>
        <w:rPr>
          <w:rFonts w:ascii="Calibri" w:hAnsi="Calibri"/>
          <w:sz w:val="18"/>
          <w:szCs w:val="18"/>
        </w:rPr>
        <w:t xml:space="preserve">  </w:t>
      </w:r>
      <w:bookmarkStart w:id="5" w:name="dccfaxnumber2"/>
    </w:p>
    <w:bookmarkEnd w:id="5"/>
    <w:p w:rsidR="00381669" w:rsidRPr="00886F3E" w:rsidRDefault="00381669" w:rsidP="00381669">
      <w:pPr>
        <w:contextualSpacing/>
        <w:jc w:val="center"/>
        <w:rPr>
          <w:rFonts w:ascii="Calibri" w:hAnsi="Calibri"/>
          <w:sz w:val="18"/>
          <w:szCs w:val="18"/>
        </w:rPr>
      </w:pPr>
      <w:r>
        <w:rPr>
          <w:rFonts w:ascii="Calibri" w:hAnsi="Calibri"/>
          <w:sz w:val="18"/>
          <w:szCs w:val="18"/>
        </w:rPr>
        <w:t>Fax</w:t>
      </w:r>
      <w:r w:rsidR="00032D28">
        <w:rPr>
          <w:rFonts w:ascii="Calibri" w:hAnsi="Calibri"/>
          <w:sz w:val="18"/>
          <w:szCs w:val="18"/>
        </w:rPr>
        <w:t>:</w:t>
      </w:r>
      <w:r>
        <w:rPr>
          <w:rFonts w:ascii="Calibri" w:hAnsi="Calibri"/>
          <w:sz w:val="18"/>
          <w:szCs w:val="18"/>
        </w:rPr>
        <w:t xml:space="preserve"> </w:t>
      </w:r>
      <w:bookmarkStart w:id="6"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6"/>
    </w:p>
    <w:p w:rsidR="004D692A" w:rsidRDefault="00A24E61"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9.5pt;margin-top:7.2pt;width:498.75pt;height:0;z-index:251652608" o:connectortype="straight" strokecolor="#7f7f7f" strokeweight=".5pt"/>
        </w:pict>
      </w:r>
    </w:p>
    <w:p w:rsidR="004D692A" w:rsidRPr="00B8193C" w:rsidRDefault="004D692A" w:rsidP="00146AEA">
      <w:pPr>
        <w:ind w:left="360" w:right="360"/>
        <w:rPr>
          <w:sz w:val="16"/>
          <w:szCs w:val="16"/>
        </w:rPr>
      </w:pPr>
    </w:p>
    <w:p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B8193C">
        <w:rPr>
          <w:rFonts w:ascii="Calibri" w:hAnsi="Calibri"/>
          <w:noProof/>
          <w:sz w:val="22"/>
          <w:szCs w:val="22"/>
        </w:rPr>
        <w:t>June 15, 2015</w:t>
      </w:r>
      <w:r w:rsidRPr="00996AEE">
        <w:rPr>
          <w:rFonts w:ascii="Calibri" w:hAnsi="Calibri"/>
          <w:sz w:val="22"/>
          <w:szCs w:val="22"/>
        </w:rPr>
        <w:fldChar w:fldCharType="end"/>
      </w:r>
    </w:p>
    <w:p w:rsidR="004D692A" w:rsidRDefault="004D692A" w:rsidP="00146AEA">
      <w:pPr>
        <w:ind w:left="360" w:right="360"/>
      </w:pPr>
    </w:p>
    <w:bookmarkStart w:id="7" w:name="contact3"/>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3"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5"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5"/>
      <w:r w:rsidRPr="00CA01C3">
        <w:rPr>
          <w:rFonts w:ascii="Calibri" w:hAnsi="Calibri"/>
          <w:sz w:val="22"/>
          <w:szCs w:val="22"/>
        </w:rPr>
        <w:t>.</w:t>
      </w:r>
    </w:p>
    <w:p w:rsidR="004D692A" w:rsidRPr="00CA01C3" w:rsidRDefault="00031C61" w:rsidP="00146AEA">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Workers and Production </w:t>
      </w:r>
      <w:r w:rsidRPr="00CA01C3">
        <w:rPr>
          <w:rFonts w:ascii="Calibri" w:hAnsi="Calibri"/>
          <w:sz w:val="22"/>
          <w:szCs w:val="22"/>
        </w:rPr>
        <w:t xml:space="preserve">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p>
    <w:p w:rsidR="004D692A" w:rsidRDefault="004D692A" w:rsidP="00146AEA">
      <w:pPr>
        <w:ind w:left="360" w:right="360"/>
      </w:pPr>
      <w:r w:rsidRPr="00996AEE">
        <w:rPr>
          <w:rFonts w:ascii="Calibri" w:hAnsi="Calibri"/>
          <w:sz w:val="22"/>
          <w:szCs w:val="22"/>
        </w:rPr>
        <w:t>Sincerely,</w:t>
      </w:r>
    </w:p>
    <w:bookmarkStart w:id="17" w:name="signature"/>
    <w:p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8"/>
    </w:p>
    <w:p w:rsidR="004D692A" w:rsidRPr="007E274C" w:rsidRDefault="004D692A" w:rsidP="00146AEA">
      <w:pPr>
        <w:ind w:left="360" w:right="360"/>
        <w:rPr>
          <w:szCs w:val="20"/>
        </w:rPr>
      </w:pPr>
      <w:r w:rsidRPr="007E274C">
        <w:rPr>
          <w:szCs w:val="20"/>
        </w:rPr>
        <w:t>Data Collection Center Manager</w:t>
      </w:r>
    </w:p>
    <w:p w:rsidR="004D692A" w:rsidRDefault="004D692A" w:rsidP="00146AEA">
      <w:pPr>
        <w:ind w:left="360" w:right="360"/>
      </w:pPr>
    </w:p>
    <w:p w:rsidR="004D692A" w:rsidRPr="00B8193C" w:rsidRDefault="00A24E61" w:rsidP="00146AEA">
      <w:pPr>
        <w:ind w:left="360" w:right="360"/>
        <w:rPr>
          <w:sz w:val="16"/>
          <w:szCs w:val="16"/>
        </w:rPr>
      </w:pPr>
      <w:r w:rsidRPr="00B8193C">
        <w:rPr>
          <w:rFonts w:ascii="Calibri" w:hAnsi="Calibri"/>
          <w:noProof/>
          <w:sz w:val="16"/>
          <w:szCs w:val="16"/>
        </w:rPr>
        <w:pict>
          <v:shape id="_x0000_s1027" type="#_x0000_t32" style="position:absolute;left:0;text-align:left;margin-left:19.5pt;margin-top:1.55pt;width:498.75pt;height:.05pt;z-index:251653632" o:connectortype="straight" strokecolor="#7f7f7f" strokeweight=".5pt"/>
        </w:pict>
      </w:r>
    </w:p>
    <w:p w:rsidR="00B8193C" w:rsidRDefault="00B8193C" w:rsidP="00B8193C">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8193C" w:rsidRPr="00B8193C" w:rsidRDefault="00B8193C" w:rsidP="00B8193C">
      <w:pPr>
        <w:tabs>
          <w:tab w:val="left" w:pos="10170"/>
        </w:tabs>
        <w:ind w:left="432" w:right="144"/>
        <w:jc w:val="both"/>
        <w:rPr>
          <w:sz w:val="12"/>
          <w:szCs w:val="12"/>
        </w:rPr>
      </w:pPr>
    </w:p>
    <w:p w:rsidR="00B8193C" w:rsidRPr="00947554" w:rsidRDefault="00B8193C" w:rsidP="00B8193C">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8193C" w:rsidRPr="00B8193C" w:rsidRDefault="00B8193C" w:rsidP="00B8193C">
      <w:pPr>
        <w:tabs>
          <w:tab w:val="left" w:pos="10170"/>
        </w:tabs>
        <w:ind w:left="432" w:right="144"/>
        <w:jc w:val="both"/>
        <w:rPr>
          <w:sz w:val="12"/>
          <w:szCs w:val="12"/>
        </w:rPr>
      </w:pPr>
    </w:p>
    <w:p w:rsidR="00B8193C" w:rsidRDefault="00B8193C" w:rsidP="00B8193C">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146AEA" w:rsidRPr="00B8193C" w:rsidRDefault="00146AEA" w:rsidP="00146AEA">
      <w:pPr>
        <w:ind w:left="360" w:right="360"/>
        <w:jc w:val="both"/>
        <w:rPr>
          <w:sz w:val="12"/>
          <w:szCs w:val="12"/>
        </w:rPr>
      </w:pPr>
    </w:p>
    <w:p w:rsidR="00E607BA" w:rsidRPr="00B8193C" w:rsidRDefault="00E607BA" w:rsidP="004D692A">
      <w:pPr>
        <w:jc w:val="both"/>
        <w:rPr>
          <w:rFonts w:ascii="Calibri" w:hAnsi="Calibri"/>
          <w:sz w:val="12"/>
          <w:szCs w:val="12"/>
        </w:rPr>
      </w:pPr>
      <w:r>
        <w:rPr>
          <w:rFonts w:ascii="Calibri" w:hAnsi="Calibri"/>
          <w:sz w:val="15"/>
          <w:szCs w:val="15"/>
        </w:rPr>
        <w:br w:type="page"/>
      </w:r>
      <w:bookmarkStart w:id="19" w:name="_GoBack"/>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20" w:name="multipay3"/>
          <w:bookmarkEnd w:id="19"/>
          <w:p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1"/>
            <w:r w:rsidR="00443361" w:rsidRPr="00BD40C3">
              <w:rPr>
                <w:rFonts w:ascii="Calibri" w:hAnsi="Calibri"/>
                <w:kern w:val="16"/>
                <w:sz w:val="16"/>
                <w:szCs w:val="16"/>
              </w:rPr>
              <w:t xml:space="preserve">    </w:t>
            </w:r>
            <w:bookmarkStart w:id="22"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2"/>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A24E61"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61824"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3"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3"/>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4"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4"/>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5"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5"/>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6"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6"/>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7"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7"/>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8"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8"/>
            <w:r w:rsidRPr="0023199E">
              <w:rPr>
                <w:rFonts w:ascii="Calibri" w:hAnsi="Calibri"/>
                <w:sz w:val="22"/>
                <w:szCs w:val="22"/>
              </w:rPr>
              <w:t xml:space="preserve">, </w:t>
            </w:r>
            <w:bookmarkStart w:id="29"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9"/>
            <w:r w:rsidRPr="0023199E">
              <w:rPr>
                <w:rFonts w:ascii="Calibri" w:hAnsi="Calibri"/>
                <w:sz w:val="22"/>
                <w:szCs w:val="22"/>
              </w:rPr>
              <w:t xml:space="preserve"> </w:t>
            </w:r>
            <w:bookmarkStart w:id="30"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30"/>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1"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31"/>
          </w:p>
        </w:tc>
      </w:tr>
    </w:tbl>
    <w:p w:rsidR="004D692A" w:rsidRDefault="004D692A" w:rsidP="004D692A">
      <w:pPr>
        <w:outlineLvl w:val="0"/>
        <w:rPr>
          <w:rFonts w:ascii="Arial" w:hAnsi="Arial" w:cs="Arial"/>
          <w:sz w:val="12"/>
          <w:szCs w:val="12"/>
        </w:rPr>
      </w:pPr>
    </w:p>
    <w:p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2"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2"/>
    </w:p>
    <w:p w:rsidR="00915EE0" w:rsidRDefault="00915EE0"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A24E61"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5680"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EMPLOYEE COUNT– ALL WORKERS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Executives and their staff</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Full-time and part-time workers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Salaried officials of corporations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color w:val="000000"/>
                      <w:sz w:val="17"/>
                      <w:szCs w:val="17"/>
                    </w:rPr>
                    <w:t>Trainees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active duty, if receiving pay from employer</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paid sick leave</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paid vacation</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other paid leave</w:t>
                  </w:r>
                </w:p>
              </w:tc>
              <w:tc>
                <w:tcPr>
                  <w:tcW w:w="2973" w:type="dxa"/>
                  <w:gridSpan w:val="2"/>
                  <w:tcMar>
                    <w:top w:w="0" w:type="dxa"/>
                    <w:left w:w="58" w:type="dxa"/>
                    <w:bottom w:w="0" w:type="dxa"/>
                    <w:right w:w="0" w:type="dxa"/>
                  </w:tcMar>
                  <w:hideMark/>
                </w:tcPr>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Outside contractors and their employees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Pensioners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Proprietors, owners, or partners of unincorporated firms</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 xml:space="preserve">Workers on active duty, if </w:t>
                  </w:r>
                  <w:r w:rsidRPr="00751B68">
                    <w:rPr>
                      <w:rFonts w:ascii="Calibri" w:hAnsi="Calibri"/>
                      <w:b/>
                      <w:bCs/>
                      <w:sz w:val="17"/>
                      <w:szCs w:val="17"/>
                    </w:rPr>
                    <w:t xml:space="preserve">not </w:t>
                  </w:r>
                  <w:r w:rsidRPr="00751B68">
                    <w:rPr>
                      <w:rFonts w:ascii="Calibri" w:hAnsi="Calibri"/>
                      <w:sz w:val="17"/>
                      <w:szCs w:val="17"/>
                    </w:rPr>
                    <w:t>receiving  pay from employer</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leave without pay for entire pay period</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Workers on strike for entire pay period</w:t>
                  </w:r>
                </w:p>
                <w:p w:rsidR="00EC777D" w:rsidRPr="00751B68" w:rsidRDefault="00EC777D" w:rsidP="00EC777D">
                  <w:pPr>
                    <w:numPr>
                      <w:ilvl w:val="0"/>
                      <w:numId w:val="14"/>
                    </w:numPr>
                    <w:rPr>
                      <w:rFonts w:ascii="Calibri" w:eastAsia="Calibri" w:hAnsi="Calibri"/>
                      <w:sz w:val="17"/>
                      <w:szCs w:val="17"/>
                    </w:rPr>
                  </w:pPr>
                  <w:r w:rsidRPr="00751B68">
                    <w:rPr>
                      <w:rFonts w:ascii="Calibri" w:hAnsi="Calibri"/>
                      <w:sz w:val="17"/>
                      <w:szCs w:val="17"/>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workers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Workers" defined above who are Production Workers.  Production Workers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Assembling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Fabricating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Janitorial activities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Maintenance or repair</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Materials handling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Processing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Product development</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Recordkeeping related to production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Shipping or receiving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Storage or warehousing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Trucking</w:t>
                  </w:r>
                </w:p>
              </w:tc>
              <w:tc>
                <w:tcPr>
                  <w:tcW w:w="2835" w:type="dxa"/>
                </w:tcPr>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Accounting or finance</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Advertising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Cafeterias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Collection and credit</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Executive, professional, or technical positions</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Force account construction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Legal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Medical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Personnel</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Product installation or servicing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Purchasing</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 xml:space="preserve">Recordkeeping </w:t>
                  </w:r>
                  <w:r w:rsidRPr="00990BD0">
                    <w:rPr>
                      <w:rFonts w:ascii="Calibri" w:hAnsi="Calibri"/>
                      <w:i/>
                      <w:sz w:val="17"/>
                      <w:szCs w:val="17"/>
                    </w:rPr>
                    <w:t>not</w:t>
                  </w:r>
                  <w:r w:rsidRPr="00990BD0">
                    <w:rPr>
                      <w:rFonts w:ascii="Calibri" w:hAnsi="Calibri"/>
                      <w:sz w:val="17"/>
                      <w:szCs w:val="17"/>
                    </w:rPr>
                    <w:t xml:space="preserve"> related to production</w:t>
                  </w:r>
                </w:p>
                <w:p w:rsidR="00EC777D" w:rsidRPr="00990BD0" w:rsidRDefault="00EC777D" w:rsidP="00EC777D">
                  <w:pPr>
                    <w:numPr>
                      <w:ilvl w:val="0"/>
                      <w:numId w:val="12"/>
                    </w:numPr>
                    <w:spacing w:line="216" w:lineRule="auto"/>
                    <w:rPr>
                      <w:rFonts w:ascii="Calibri" w:hAnsi="Calibri"/>
                      <w:sz w:val="17"/>
                      <w:szCs w:val="17"/>
                    </w:rPr>
                  </w:pPr>
                  <w:r w:rsidRPr="00990BD0">
                    <w:rPr>
                      <w:rFonts w:ascii="Calibri" w:hAnsi="Calibri"/>
                      <w:sz w:val="17"/>
                      <w:szCs w:val="17"/>
                    </w:rPr>
                    <w:t>Sales and delivery</w:t>
                  </w:r>
                </w:p>
              </w:tc>
            </w:tr>
          </w:tbl>
          <w:p w:rsidR="00EC777D" w:rsidRPr="00BD40C3" w:rsidRDefault="00A24E61"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59776;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Number of “All Workers” defined above who are women.</w:t>
            </w:r>
          </w:p>
          <w:p w:rsidR="00EC777D" w:rsidRPr="00BD40C3" w:rsidRDefault="00A24E61"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0800"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Workers and for Production Workers.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990BD0" w:rsidRDefault="00EC777D" w:rsidP="00EC777D">
                  <w:pPr>
                    <w:pStyle w:val="ListParagraph"/>
                    <w:numPr>
                      <w:ilvl w:val="0"/>
                      <w:numId w:val="5"/>
                    </w:numPr>
                    <w:tabs>
                      <w:tab w:val="left" w:pos="144"/>
                      <w:tab w:val="left" w:pos="288"/>
                    </w:tabs>
                    <w:spacing w:line="216" w:lineRule="auto"/>
                    <w:ind w:left="303" w:hanging="173"/>
                    <w:rPr>
                      <w:rFonts w:ascii="Calibri" w:hAnsi="Calibri"/>
                      <w:sz w:val="17"/>
                      <w:szCs w:val="17"/>
                    </w:rPr>
                  </w:pPr>
                  <w:r w:rsidRPr="00990BD0">
                    <w:rPr>
                      <w:rFonts w:ascii="Calibri" w:hAnsi="Calibri"/>
                      <w:sz w:val="17"/>
                      <w:szCs w:val="17"/>
                    </w:rPr>
                    <w:t>Taxes</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7"/>
                      <w:szCs w:val="17"/>
                    </w:rPr>
                  </w:pPr>
                  <w:r w:rsidRPr="00990BD0">
                    <w:rPr>
                      <w:rFonts w:ascii="Calibri" w:hAnsi="Calibri"/>
                      <w:sz w:val="17"/>
                      <w:szCs w:val="17"/>
                    </w:rPr>
                    <w:t>FICA (Social Security)</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7"/>
                      <w:szCs w:val="17"/>
                    </w:rPr>
                  </w:pPr>
                  <w:r w:rsidRPr="00990BD0">
                    <w:rPr>
                      <w:rFonts w:ascii="Calibri" w:hAnsi="Calibri"/>
                      <w:sz w:val="17"/>
                      <w:szCs w:val="17"/>
                    </w:rPr>
                    <w:t>Health insurance</w:t>
                  </w:r>
                </w:p>
                <w:p w:rsidR="00EC777D" w:rsidRPr="00990BD0"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7"/>
                      <w:szCs w:val="17"/>
                      <w:u w:val="single"/>
                    </w:rPr>
                  </w:pPr>
                  <w:r w:rsidRPr="00990BD0">
                    <w:rPr>
                      <w:rFonts w:ascii="Calibri" w:hAnsi="Calibri"/>
                      <w:sz w:val="17"/>
                      <w:szCs w:val="17"/>
                    </w:rPr>
                    <w:t>Pay deferral plans such as 401K</w:t>
                  </w:r>
                </w:p>
              </w:tc>
              <w:tc>
                <w:tcPr>
                  <w:tcW w:w="3061" w:type="pct"/>
                  <w:tcMar>
                    <w:top w:w="29" w:type="dxa"/>
                  </w:tcMar>
                </w:tcPr>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Bonds</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Pensions</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sz w:val="17"/>
                      <w:szCs w:val="17"/>
                    </w:rPr>
                  </w:pPr>
                  <w:r w:rsidRPr="00990BD0">
                    <w:rPr>
                      <w:rFonts w:ascii="Calibri" w:hAnsi="Calibri"/>
                      <w:sz w:val="17"/>
                      <w:szCs w:val="17"/>
                    </w:rPr>
                    <w:t>Unemployment insurance</w:t>
                  </w:r>
                </w:p>
                <w:p w:rsidR="00EC777D" w:rsidRPr="00990BD0" w:rsidRDefault="00EC777D" w:rsidP="00EC777D">
                  <w:pPr>
                    <w:pStyle w:val="ListParagraph"/>
                    <w:numPr>
                      <w:ilvl w:val="0"/>
                      <w:numId w:val="6"/>
                    </w:numPr>
                    <w:tabs>
                      <w:tab w:val="left" w:pos="144"/>
                      <w:tab w:val="left" w:pos="288"/>
                    </w:tabs>
                    <w:spacing w:before="60" w:line="216" w:lineRule="auto"/>
                    <w:rPr>
                      <w:rFonts w:ascii="Calibri" w:hAnsi="Calibri"/>
                      <w:b/>
                      <w:sz w:val="17"/>
                      <w:szCs w:val="17"/>
                      <w:u w:val="single"/>
                    </w:rPr>
                  </w:pPr>
                  <w:r w:rsidRPr="00990BD0">
                    <w:rPr>
                      <w:rFonts w:ascii="Calibri" w:hAnsi="Calibri"/>
                      <w:sz w:val="17"/>
                      <w:szCs w:val="17"/>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Wages and salaries</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Paid holidays, vacation,  sick leave, and other paid leave</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Incentive pay</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Bonuses paid </w:t>
                  </w:r>
                  <w:r w:rsidRPr="00990BD0">
                    <w:rPr>
                      <w:rFonts w:ascii="Calibri" w:hAnsi="Calibri"/>
                      <w:b/>
                      <w:sz w:val="17"/>
                      <w:szCs w:val="17"/>
                    </w:rPr>
                    <w:t>each</w:t>
                  </w:r>
                  <w:r w:rsidRPr="00990BD0">
                    <w:rPr>
                      <w:rFonts w:ascii="Calibri" w:hAnsi="Calibri"/>
                      <w:sz w:val="17"/>
                      <w:szCs w:val="17"/>
                    </w:rPr>
                    <w:t xml:space="preserve"> pay period</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Overtime pay</w:t>
                  </w:r>
                </w:p>
                <w:p w:rsidR="00EC777D" w:rsidRPr="00990BD0" w:rsidRDefault="00EC777D" w:rsidP="00EC777D">
                  <w:pPr>
                    <w:numPr>
                      <w:ilvl w:val="0"/>
                      <w:numId w:val="1"/>
                    </w:numPr>
                    <w:tabs>
                      <w:tab w:val="left" w:pos="144"/>
                      <w:tab w:val="left" w:pos="288"/>
                    </w:tabs>
                    <w:spacing w:line="216" w:lineRule="auto"/>
                    <w:ind w:left="274" w:hanging="144"/>
                    <w:rPr>
                      <w:rFonts w:ascii="Calibri" w:hAnsi="Calibri"/>
                      <w:sz w:val="17"/>
                      <w:szCs w:val="17"/>
                    </w:rPr>
                  </w:pPr>
                  <w:r w:rsidRPr="00990BD0">
                    <w:rPr>
                      <w:rFonts w:ascii="Calibri" w:hAnsi="Calibri"/>
                      <w:sz w:val="17"/>
                      <w:szCs w:val="17"/>
                    </w:rPr>
                    <w:t xml:space="preserve">  Severance, if paid over multiple pay periods</w:t>
                  </w:r>
                </w:p>
              </w:tc>
              <w:tc>
                <w:tcPr>
                  <w:tcW w:w="3061" w:type="pct"/>
                  <w:tcMar>
                    <w:top w:w="29" w:type="dxa"/>
                  </w:tcMar>
                </w:tcPr>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Commissions</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Annual pay for unused leave</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Awards or bonuses not paid each pay period</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b/>
                      <w:sz w:val="17"/>
                      <w:szCs w:val="17"/>
                    </w:rPr>
                    <w:t>Employer</w:t>
                  </w:r>
                  <w:r w:rsidRPr="00990BD0">
                    <w:rPr>
                      <w:rFonts w:ascii="Calibri" w:hAnsi="Calibri"/>
                      <w:sz w:val="17"/>
                      <w:szCs w:val="17"/>
                    </w:rPr>
                    <w:t xml:space="preserve"> contributions to pay such as 401K</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Pay advances, such as vacation pay advances</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Payments "in kind"</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Retroactive or back pay</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Severance, if provided as one payment</w:t>
                  </w:r>
                </w:p>
                <w:p w:rsidR="00EC777D" w:rsidRPr="00990BD0" w:rsidRDefault="00EC777D" w:rsidP="00EC777D">
                  <w:pPr>
                    <w:numPr>
                      <w:ilvl w:val="0"/>
                      <w:numId w:val="1"/>
                    </w:numPr>
                    <w:tabs>
                      <w:tab w:val="left" w:pos="144"/>
                      <w:tab w:val="left" w:pos="288"/>
                    </w:tabs>
                    <w:spacing w:line="216" w:lineRule="auto"/>
                    <w:ind w:left="144" w:hanging="144"/>
                    <w:rPr>
                      <w:rFonts w:ascii="Calibri" w:hAnsi="Calibri"/>
                      <w:sz w:val="17"/>
                      <w:szCs w:val="17"/>
                    </w:rPr>
                  </w:pPr>
                  <w:r w:rsidRPr="00990BD0">
                    <w:rPr>
                      <w:rFonts w:ascii="Calibri" w:hAnsi="Calibri"/>
                      <w:sz w:val="17"/>
                      <w:szCs w:val="17"/>
                    </w:rPr>
                    <w:t>Travel or work-related reimbursements</w:t>
                  </w:r>
                </w:p>
              </w:tc>
            </w:tr>
          </w:tbl>
          <w:p w:rsidR="00EC777D" w:rsidRPr="00BD40C3" w:rsidRDefault="00A24E61"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6704;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Report separately for “All Workers” and for “Production Workers”.</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A24E61"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7728"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Total number of hours for which employees received pay during the entire pay period.  Report separately for All Workers and Production Workers.</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workers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A24E61"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58752"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Total number of hours for which employees received overtime premiums because they worked more than their regularly scheduled hours.  Report separately for All Workers and Production Workers.</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4D692A" w:rsidRDefault="004D692A" w:rsidP="00F46D73"/>
    <w:p w:rsidR="008659AE" w:rsidRDefault="008659AE" w:rsidP="00F46D73">
      <w:pPr>
        <w:sectPr w:rsidR="008659AE" w:rsidSect="00CD75CB">
          <w:headerReference w:type="default" r:id="rId10"/>
          <w:footerReference w:type="default" r:id="rId11"/>
          <w:pgSz w:w="12240" w:h="15840"/>
          <w:pgMar w:top="720" w:right="720" w:bottom="720" w:left="720" w:header="720" w:footer="720" w:gutter="0"/>
          <w:cols w:space="720"/>
          <w:docGrid w:linePitch="360"/>
        </w:sectPr>
      </w:pPr>
    </w:p>
    <w:p w:rsidR="00A063C2" w:rsidRPr="007E274C" w:rsidRDefault="00A063C2" w:rsidP="00A063C2">
      <w:pPr>
        <w:outlineLvl w:val="0"/>
        <w:rPr>
          <w:rFonts w:ascii="Calibri" w:hAnsi="Calibri" w:cs="Calibri"/>
          <w:i/>
          <w:szCs w:val="20"/>
        </w:rPr>
      </w:pPr>
      <w:r w:rsidRPr="007E274C">
        <w:rPr>
          <w:rFonts w:ascii="Calibri" w:hAnsi="Calibri" w:cs="Calibri"/>
          <w:i/>
          <w:szCs w:val="20"/>
        </w:rPr>
        <w:lastRenderedPageBreak/>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3"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3"/>
      <w:r w:rsidRPr="007E274C">
        <w:rPr>
          <w:rFonts w:ascii="Calibri" w:hAnsi="Calibri" w:cs="Calibri"/>
          <w:i/>
          <w:szCs w:val="20"/>
        </w:rPr>
        <w:t>.</w:t>
      </w:r>
    </w:p>
    <w:p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rsidTr="00BD40C3">
        <w:trPr>
          <w:trHeight w:val="893"/>
        </w:trPr>
        <w:tc>
          <w:tcPr>
            <w:tcW w:w="3170" w:type="dxa"/>
            <w:gridSpan w:val="2"/>
            <w:tcBorders>
              <w:top w:val="single" w:sz="12" w:space="0" w:color="000000"/>
              <w:left w:val="single" w:sz="12" w:space="0" w:color="000000"/>
              <w:bottom w:val="single" w:sz="4" w:space="0" w:color="000000"/>
            </w:tcBorders>
          </w:tcPr>
          <w:p w:rsidR="000F2970" w:rsidRPr="007E274C" w:rsidRDefault="000F2970" w:rsidP="00BD40C3">
            <w:pPr>
              <w:contextualSpacing/>
              <w:jc w:val="center"/>
              <w:rPr>
                <w:rFonts w:ascii="Calibri" w:hAnsi="Calibri" w:cs="Calibri"/>
                <w:b/>
                <w:szCs w:val="20"/>
              </w:rPr>
            </w:pP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4" w:name="mon1"/>
          <w:p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4"/>
            <w:r w:rsidR="000F2970" w:rsidRPr="007E274C">
              <w:rPr>
                <w:rFonts w:ascii="Calibri" w:hAnsi="Calibri" w:cs="Calibri"/>
                <w:b/>
                <w:kern w:val="16"/>
                <w:szCs w:val="20"/>
              </w:rPr>
              <w:t xml:space="preserve"> </w:t>
            </w:r>
            <w:bookmarkStart w:id="35"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5"/>
          </w:p>
        </w:tc>
        <w:tc>
          <w:tcPr>
            <w:tcW w:w="1325"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1</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2</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3</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4</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5</w:t>
            </w:r>
          </w:p>
          <w:p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6</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All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All Workers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Production Workers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bl>
    <w:p w:rsidR="00A063C2" w:rsidRPr="007E274C" w:rsidRDefault="00A063C2">
      <w:pPr>
        <w:spacing w:after="200" w:line="276" w:lineRule="auto"/>
        <w:rPr>
          <w:rFonts w:ascii="Calibri" w:hAnsi="Calibri" w:cs="Calibri"/>
          <w:szCs w:val="20"/>
        </w:rPr>
      </w:pPr>
    </w:p>
    <w:sectPr w:rsidR="00A063C2" w:rsidRPr="007E274C"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E61" w:rsidRDefault="00A24E61" w:rsidP="004D692A">
      <w:r>
        <w:separator/>
      </w:r>
    </w:p>
  </w:endnote>
  <w:endnote w:type="continuationSeparator" w:id="0">
    <w:p w:rsidR="00A24E61" w:rsidRDefault="00A24E6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Default="00E607BA" w:rsidP="004D692A">
    <w:pPr>
      <w:pStyle w:val="Footer"/>
      <w:jc w:val="center"/>
    </w:pPr>
    <w:r>
      <w:rPr>
        <w:rFonts w:ascii="Calibri" w:hAnsi="Calibri"/>
        <w:sz w:val="16"/>
        <w:szCs w:val="16"/>
      </w:rPr>
      <w:t>790C Feb2011</w:t>
    </w:r>
    <w:r>
      <w:rPr>
        <w:rFonts w:ascii="Calibri" w:hAnsi="Calibri"/>
        <w:sz w:val="16"/>
        <w:szCs w:val="16"/>
      </w:rPr>
      <w:tab/>
      <w:t xml:space="preserve">                                                                                                                             </w:t>
    </w:r>
    <w:r>
      <w:rPr>
        <w:rFonts w:ascii="Calibri" w:hAnsi="Calibri"/>
        <w:sz w:val="16"/>
        <w:szCs w:val="16"/>
      </w:rPr>
      <w:tab/>
      <w:t>Fax790C</w:t>
    </w:r>
    <w:r w:rsidRPr="00284EA2">
      <w:rPr>
        <w:rFonts w:ascii="Calibri" w:hAnsi="Calibri"/>
        <w:sz w:val="16"/>
        <w:szCs w:val="16"/>
      </w:rPr>
      <w:t>.dot</w:t>
    </w:r>
    <w:r w:rsidR="004A1E31">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E61" w:rsidRDefault="00A24E61" w:rsidP="004D692A">
      <w:r>
        <w:separator/>
      </w:r>
    </w:p>
  </w:footnote>
  <w:footnote w:type="continuationSeparator" w:id="0">
    <w:p w:rsidR="00A24E61" w:rsidRDefault="00A24E61"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B8193C">
      <w:rPr>
        <w:rFonts w:ascii="Calibri" w:hAnsi="Calibri"/>
        <w:noProof/>
        <w:sz w:val="16"/>
        <w:szCs w:val="16"/>
      </w:rPr>
      <w:t>3</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B8193C">
      <w:rPr>
        <w:rFonts w:ascii="Calibri" w:hAnsi="Calibri"/>
        <w:noProof/>
        <w:sz w:val="16"/>
        <w:szCs w:val="16"/>
      </w:rPr>
      <w:t>3</w:t>
    </w:r>
    <w:r w:rsidR="00130572"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1C61"/>
    <w:rsid w:val="00032D28"/>
    <w:rsid w:val="0003429A"/>
    <w:rsid w:val="00045004"/>
    <w:rsid w:val="00045699"/>
    <w:rsid w:val="000650D5"/>
    <w:rsid w:val="000652F7"/>
    <w:rsid w:val="00073E56"/>
    <w:rsid w:val="0008026A"/>
    <w:rsid w:val="00085267"/>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C42C7"/>
    <w:rsid w:val="003C61DB"/>
    <w:rsid w:val="003F6620"/>
    <w:rsid w:val="003F755A"/>
    <w:rsid w:val="00403C09"/>
    <w:rsid w:val="00415694"/>
    <w:rsid w:val="0042159C"/>
    <w:rsid w:val="004236B9"/>
    <w:rsid w:val="00425E99"/>
    <w:rsid w:val="00442C54"/>
    <w:rsid w:val="004432AC"/>
    <w:rsid w:val="00443361"/>
    <w:rsid w:val="00443CDD"/>
    <w:rsid w:val="00444C89"/>
    <w:rsid w:val="00444D73"/>
    <w:rsid w:val="004457F3"/>
    <w:rsid w:val="004563EE"/>
    <w:rsid w:val="00477827"/>
    <w:rsid w:val="00492681"/>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258F4"/>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13FB0"/>
    <w:rsid w:val="00717C20"/>
    <w:rsid w:val="00726569"/>
    <w:rsid w:val="007301B0"/>
    <w:rsid w:val="00760361"/>
    <w:rsid w:val="00762C03"/>
    <w:rsid w:val="007733D1"/>
    <w:rsid w:val="00785D01"/>
    <w:rsid w:val="007E116C"/>
    <w:rsid w:val="007E274C"/>
    <w:rsid w:val="007E2CF9"/>
    <w:rsid w:val="007E3991"/>
    <w:rsid w:val="007E6330"/>
    <w:rsid w:val="007F2B7F"/>
    <w:rsid w:val="007F2BF7"/>
    <w:rsid w:val="0082733B"/>
    <w:rsid w:val="00834C49"/>
    <w:rsid w:val="00835DA7"/>
    <w:rsid w:val="00850162"/>
    <w:rsid w:val="008631CB"/>
    <w:rsid w:val="008659AE"/>
    <w:rsid w:val="00880F60"/>
    <w:rsid w:val="008B0036"/>
    <w:rsid w:val="008B4531"/>
    <w:rsid w:val="008C7768"/>
    <w:rsid w:val="008E6E3C"/>
    <w:rsid w:val="00903438"/>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24E61"/>
    <w:rsid w:val="00A54A10"/>
    <w:rsid w:val="00A607D7"/>
    <w:rsid w:val="00A62724"/>
    <w:rsid w:val="00A65DD9"/>
    <w:rsid w:val="00A703A9"/>
    <w:rsid w:val="00A75DB0"/>
    <w:rsid w:val="00A84AD2"/>
    <w:rsid w:val="00A93E64"/>
    <w:rsid w:val="00A97448"/>
    <w:rsid w:val="00AC291C"/>
    <w:rsid w:val="00AC6B5D"/>
    <w:rsid w:val="00AD6194"/>
    <w:rsid w:val="00AE5804"/>
    <w:rsid w:val="00AF2B7B"/>
    <w:rsid w:val="00AF76FE"/>
    <w:rsid w:val="00B10359"/>
    <w:rsid w:val="00B16529"/>
    <w:rsid w:val="00B2658B"/>
    <w:rsid w:val="00B32C0B"/>
    <w:rsid w:val="00B352D0"/>
    <w:rsid w:val="00B35D64"/>
    <w:rsid w:val="00B52334"/>
    <w:rsid w:val="00B73DED"/>
    <w:rsid w:val="00B750B5"/>
    <w:rsid w:val="00B8193C"/>
    <w:rsid w:val="00BD40C3"/>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7361"/>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45DFE"/>
    <w:rsid w:val="00F46D73"/>
    <w:rsid w:val="00F50422"/>
    <w:rsid w:val="00F51B9A"/>
    <w:rsid w:val="00F55253"/>
    <w:rsid w:val="00F634DF"/>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191E-8B1E-4954-B921-FDBAE4AD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Fax790C.dotx</Template>
  <TotalTime>5</TotalTime>
  <Pages>3</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Borodkin, Alex - BLS</cp:lastModifiedBy>
  <cp:revision>7</cp:revision>
  <dcterms:created xsi:type="dcterms:W3CDTF">2013-03-25T13:28:00Z</dcterms:created>
  <dcterms:modified xsi:type="dcterms:W3CDTF">2015-06-15T15:02:00Z</dcterms:modified>
</cp:coreProperties>
</file>