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[Federal Register: September 29, 2008 (Volume 73, Number 189)]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[Notices]              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[Page 56596-56600]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From the Federal Register Online via GPO Access [wais.access.gpo.gov]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[DOCID:fr29se08-90]                        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three legacy record systems: Justice/INS-013 INS Computer Linked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system of records notice titled, United States Citizenship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Immigration Services Benefits Information System. Categories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and the routine uses of these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legacy system of records notices have been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Department's immigration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petition and application information record systems. This system will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be included in the Department's inventory of record systems.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031C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031C88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6" w:history="1">
        <w:r w:rsidRPr="00031C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031C88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7" w:history="1">
        <w:r w:rsidRPr="00031C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031C88">
        <w:rPr>
          <w:rFonts w:ascii="Courier New" w:eastAsia="Times New Roman" w:hAnsi="Courier New" w:cs="Courier New"/>
          <w:sz w:val="20"/>
          <w:szCs w:val="20"/>
        </w:rPr>
        <w:t>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Avenue, NW., Washington, DC 20529. For privacy issues, please contact: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Hugo Teufel III (703-235-0780), Chief Privacy Officer, Privacy Office,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 of records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DHS/United States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information record systems. As part of its mission, DHS implements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and adjudication of applications and petitions submitted for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naturalization, request for lawful permanent residence, asylum, refugee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status, and other immigrant and non immigrant benefits. USCIS also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submitted by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individuals who pose national security or public safety threats.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United States immigrant and non immigrant benefits. This SORN covers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the USCIS computer systems associated with processing all immigrant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non immigrant benefits applications and petitions except asylum,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refugee status. The following major computer systems maintain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information covered by this SORN: CLAIMS 3, CLAIMS 4, the Redesigned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(IVRS), and the Integrated Card Production System (ICPS). These systems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are referred to as the ``Benefits Information Systems'' throughout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remainder of this document.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provided by the individual on the application and/or petition for an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immigration benefits and non-immigrant benefits, and varies depending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on the benefit. Additionally, these systems collect DHS transactional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data that indicates which steps of the adjudication process have been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completed such as an appointment to submit biometrics for a background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check, other pending benefits, and/or whether the applicant is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suspected of fraudulent activity that could bear on fitness 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eligibility for the requested benefits.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many government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systems internal and external to DHS. All information sharing is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conducted within the parameters of existing Privacy Act of 1974 routine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sharing requirements. All sharing is related to the purposes for which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the information was originally collected.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that it proposes to consolidate three legacy record systems: Justice/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into one DHS/USCIS system of records notice titled, United States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Benefits Information System.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of these legacy system of records notices have been consolidated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updated to better reflect DHS/USCIS's immigration application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information record systems. This system will be included in the DHS's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citizens and legal permanent residents. As a matter of policy, DHS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the systems of records maintain information on U.S. citizens, lawful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permanent residents, and visitors. Individuals may request access to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their own records that are maintained in a system of records in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possession or under the control of DHS by complying with DHS Privacy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information contained in each system in order to make agency record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keeping practices transparent, to notify individuals regarding the uses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to which personally identifiable information is put, and to assist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the description of the Benefits Information Systems System of Records.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lastRenderedPageBreak/>
        <w:t>System Name: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offices.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who have filed (for themselves or on the behalf of others) applications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or petitions for immigration benefits (other than asylum and refugee)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as amended, and/or who have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submitted fee payments or received refunds from such applications 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petitions; current, former and potential (e.g., fianc[eacute]) family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members of applicants/petitioners; persons who complete immigration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forms for applicants and petitioners (e.g., attorneys, form preparers);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name of applicant's employer; and individuals who seek access to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records retained in the Benefits Information System under the Freedom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of Information/Privacy Acts (FOIA/PA).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background checks;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check information; and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filed or received by USCIS; application/petition status, location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record, FOIA/PA or other control number when applicable, and fee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receipt data.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8 U.S.C. 1103; 8 U.S.C. 1363; and 31 U.S.C. 3512.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 immigrant and nonimmigrant benefit petitions and applications. Both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investigative and administrative records are maintained in this system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to permit DHS/USCIS to function efficiently. Reports are also generated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from the data within the system of records. This system of records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notice enables DHS/USCIS to provide automated support to process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applications and/or petitions for benefits; determine the status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pending applications and/or petitions for benefits; account for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control the receipt and disposition of any fees and refunds collected;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conduct searches pursuant to FOIA and Privacy Act requests; and locate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related physical and automated files to support DHS/USCIS responses to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inquiries about these records.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contained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 this system may be disclosed outside DHS as a routine use pursuant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to 5 U.S.C. 552a(b)(3) as follows: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accomplish an agency function related to this system of records.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processing of petitions or applications for benefits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and all other immigration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and nationality laws including treaties and reciprocal agreements.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tribal, and local government law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enforcement and regulatory agencies, foreign governments,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international organizations, for example: The Department of Defense;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the Department of State; the Department of the Treasury; the Central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and the International Criminal Police Organization (INTERPOL); as well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as to other individuals and organizations during the course of an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to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when disclosure is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DHS/USCIS or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N. To a Federal, State, tribal, or local government agency to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assist such agencies in collecting the repayment of loans, 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fraudulently or erroneously secured benefits, grants, or other debts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owed to them or to the United States Government, or to obtain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information that may assist USCIS in collecting debts owed to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government in collecting the repayment of loans, or fraudulently 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erroneously secured benefits, grants, or other debts owed to it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provided that the foreign government in question: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the stated purpose of its request; and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the Centers for Disease Control and Prevention (CDC), or to any State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or local health authorities, to: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or ascertain the citizenship or immigration status of any individual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within the jurisdiction of the agency for any purpose authorized by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law.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issuing a Social Security number and card to an alien who has made a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request for a Social Security number as part of the immigration process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and in accordance with any related agreements in effect between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422.103(b)(3); 422.103(c); and 422.106(a), or other relevant laws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regulations.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entities or individuals, or through established liaison channels to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authorized by U.S. law, or Executive Order.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make determinations regarding the payment of Federal benefits to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record subject in accordance with that agency's statutory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responsibilities.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legitimate public interest in the disclosure of the information or when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agencies. The primary mission of the DMC is to collect debts resulting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from an individual's participation in DHS benefits programs. Benefits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charged during various application processes to ensure collection of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debts.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telephone numbers, birth and death information, A-Number, Social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immigration status, marital and family status, personal characteristics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matters, records regarding employment, medical records, military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membership or affiliation, biometric and other information collected to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issue immigration cards evidencing receipt of immigration benefits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to conduct background checks and necessary to determine the existence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of criminal history or other history necessary to make immigration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decisions. Records in the system may also include case processing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information such as date applications were filed or received by USCIS,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application/petition status, location of record, FOIA/PA or other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control number when applicable, and fee receipt data, and by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application/petition receipt number.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 maintains a real-time auditing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 system. Additional safeguards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may vary by component and program.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lastRenderedPageBreak/>
        <w:t>Retention and Disposal: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accordance with the criteria approved by NARA. Electronic data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pertaining to applications for naturalization will be deleted 15 years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after the processing of the benefit being sought is completed.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Information in the master file is destroyed 15 years after the last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completed action with respect to the application. System documentation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or no longer needed for agency business.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benefits applications and petitions other than naturalization, asylum,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or refugee status completed by applicants or petitioners is destroyed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after the data is transferred to the electronic master file and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verified. Information in the master file is destroyed 15 years after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the last completed action with respect to the application. Daily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reports generated by associated information technology systems are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maintained for 15 years by the service center that generated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reports and then destroyed.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NW., Second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Floor, Washington, DC 20529.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may submit a request in writing to National Records Center, FOIA/PA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Office, P.O. Box 648010, Lee's Summit, MO 64064-8010. Specific FOIA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8" w:history="1">
        <w:r w:rsidRPr="00031C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http://frwebgate.access.gpo.gov/cgi-bin/leaving.cgi?from=leavingFR.html&amp;log=linklog&amp;to=http://www.dhs.gov/foia</w:t>
        </w:r>
      </w:hyperlink>
      <w:r w:rsidRPr="00031C88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any other USCIS system of records, your request must conform with the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9" w:history="1">
        <w:r w:rsidRPr="00031C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</w:t>
        </w:r>
      </w:hyperlink>
      <w:r w:rsidRPr="00031C88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lastRenderedPageBreak/>
        <w:t>Record Access Procedures: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the individuals covered by the system.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31C88" w:rsidRPr="00031C88" w:rsidRDefault="00031C88" w:rsidP="0003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1C88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593035" w:rsidRDefault="00593035">
      <w:bookmarkStart w:id="0" w:name="_GoBack"/>
      <w:bookmarkEnd w:id="0"/>
    </w:p>
    <w:sectPr w:rsidR="0059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88"/>
    <w:rsid w:val="00031C88"/>
    <w:rsid w:val="005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webgate.access.gpo.gov/cgi-bin/leaving.cgi?from=leavingFR.html&amp;log=linklog&amp;to=http://www.dhs.gov/fo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webgate.access.gpo.gov/cgi-bin/leaving.cgi?from=leavingFR.html&amp;log=linklog&amp;to=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webgate.access.gpo.gov/cgi-bin/leaving.cgi?from=leavingFR.html&amp;log=linklog&amp;to=http://www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Turay, Jameela</dc:creator>
  <cp:lastModifiedBy>Turay, Jameela</cp:lastModifiedBy>
  <cp:revision>1</cp:revision>
  <dcterms:created xsi:type="dcterms:W3CDTF">2015-10-13T14:38:00Z</dcterms:created>
  <dcterms:modified xsi:type="dcterms:W3CDTF">2015-10-13T14:39:00Z</dcterms:modified>
</cp:coreProperties>
</file>