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D15" w:rsidRPr="001C3D15" w:rsidRDefault="001C3D15" w:rsidP="001C3D15">
      <w:pPr>
        <w:pStyle w:val="NoSpacing"/>
      </w:pPr>
      <w:r w:rsidRPr="001C3D15">
        <w:t>[Posted in docket May 7, 2015]</w:t>
      </w:r>
    </w:p>
    <w:p w:rsidR="001C3D15" w:rsidRDefault="001C3D15" w:rsidP="001C3D15">
      <w:pPr>
        <w:pStyle w:val="NoSpacing"/>
        <w:rPr>
          <w:b/>
        </w:rPr>
      </w:pPr>
    </w:p>
    <w:p w:rsidR="001C3D15" w:rsidRPr="001C3D15" w:rsidRDefault="001C3D15" w:rsidP="001C3D15">
      <w:pPr>
        <w:pStyle w:val="NoSpacing"/>
        <w:rPr>
          <w:b/>
        </w:rPr>
      </w:pPr>
      <w:r w:rsidRPr="001C3D15">
        <w:rPr>
          <w:b/>
        </w:rPr>
        <w:t>Comment</w:t>
      </w:r>
    </w:p>
    <w:p w:rsidR="001C3D15" w:rsidRDefault="001C3D15" w:rsidP="001C3D15">
      <w:pPr>
        <w:pStyle w:val="NoSpacing"/>
      </w:pPr>
    </w:p>
    <w:p w:rsidR="001C3D15" w:rsidRDefault="001C3D15" w:rsidP="001C3D15">
      <w:pPr>
        <w:pStyle w:val="NoSpacing"/>
      </w:pPr>
      <w:r>
        <w:t>On behalf of BIFMA, the Business and Institutional Furniture Manufacturers Association, I would like to apply to participate in the Pilot Project Assessment of Environmental Performance Standards and Ecolabels for Federal Procurement.</w:t>
      </w:r>
    </w:p>
    <w:p w:rsidR="001C3D15" w:rsidRDefault="001C3D15" w:rsidP="001C3D15">
      <w:pPr>
        <w:pStyle w:val="NoSpacing"/>
      </w:pPr>
    </w:p>
    <w:p w:rsidR="001C3D15" w:rsidRDefault="001C3D15" w:rsidP="001C3D15">
      <w:pPr>
        <w:pStyle w:val="NoSpacing"/>
      </w:pPr>
      <w:r>
        <w:t>BIFMA is an ANSI standards development organization and trade association for the office furniture industry (www.bifma.org). We have assembled a cross-disciplinary team of subject matter experts from the multi-stakeholder group that developed the ANSI/BIFMA e3 Furniture Sustainability Standard and the principals responsible for creation of the "level" Certification Program and logo, or "mark", to assist with the pilot.</w:t>
      </w:r>
    </w:p>
    <w:p w:rsidR="001C3D15" w:rsidRDefault="001C3D15" w:rsidP="001C3D15">
      <w:pPr>
        <w:pStyle w:val="NoSpacing"/>
      </w:pPr>
      <w:bookmarkStart w:id="0" w:name="_GoBack"/>
      <w:bookmarkEnd w:id="0"/>
    </w:p>
    <w:p w:rsidR="001C3D15" w:rsidRDefault="001C3D15" w:rsidP="001C3D15">
      <w:pPr>
        <w:pStyle w:val="NoSpacing"/>
      </w:pPr>
      <w:r>
        <w:t>The BIFMA standard was developed in partnership with NSF International:</w:t>
      </w:r>
    </w:p>
    <w:p w:rsidR="001C3D15" w:rsidRDefault="001C3D15" w:rsidP="001C3D15">
      <w:pPr>
        <w:pStyle w:val="NoSpacing"/>
      </w:pPr>
    </w:p>
    <w:p w:rsidR="001C3D15" w:rsidRDefault="001C3D15" w:rsidP="001C3D15">
      <w:pPr>
        <w:pStyle w:val="NoSpacing"/>
      </w:pPr>
      <w:r>
        <w:t>https://www.bifma.org/store/ViewProduct.aspx?id=1377924</w:t>
      </w:r>
    </w:p>
    <w:p w:rsidR="001C3D15" w:rsidRDefault="001C3D15" w:rsidP="001C3D15">
      <w:pPr>
        <w:pStyle w:val="NoSpacing"/>
      </w:pPr>
    </w:p>
    <w:p w:rsidR="001C3D15" w:rsidRDefault="001C3D15" w:rsidP="001C3D15">
      <w:pPr>
        <w:pStyle w:val="NoSpacing"/>
      </w:pPr>
      <w:proofErr w:type="gramStart"/>
      <w:r>
        <w:t>level</w:t>
      </w:r>
      <w:proofErr w:type="gramEnd"/>
      <w:r>
        <w:t xml:space="preserve">, the </w:t>
      </w:r>
      <w:proofErr w:type="spellStart"/>
      <w:r>
        <w:t>ecolabel</w:t>
      </w:r>
      <w:proofErr w:type="spellEnd"/>
      <w:r>
        <w:t xml:space="preserve"> program, provides conformity assessment to the standard by independent certification bodies:</w:t>
      </w:r>
    </w:p>
    <w:p w:rsidR="001C3D15" w:rsidRDefault="001C3D15" w:rsidP="001C3D15">
      <w:pPr>
        <w:pStyle w:val="NoSpacing"/>
      </w:pPr>
    </w:p>
    <w:p w:rsidR="001C3D15" w:rsidRDefault="001C3D15" w:rsidP="001C3D15">
      <w:pPr>
        <w:pStyle w:val="NoSpacing"/>
      </w:pPr>
      <w:r>
        <w:t>http://levelcertified.org</w:t>
      </w:r>
    </w:p>
    <w:p w:rsidR="001C3D15" w:rsidRDefault="001C3D15" w:rsidP="001C3D15">
      <w:pPr>
        <w:pStyle w:val="NoSpacing"/>
      </w:pPr>
    </w:p>
    <w:p w:rsidR="001C3D15" w:rsidRDefault="001C3D15" w:rsidP="001C3D15">
      <w:pPr>
        <w:pStyle w:val="NoSpacing"/>
      </w:pPr>
      <w:r>
        <w:t xml:space="preserve">We look forward to submitting the standard and </w:t>
      </w:r>
      <w:proofErr w:type="spellStart"/>
      <w:r>
        <w:t>ecolabel</w:t>
      </w:r>
      <w:proofErr w:type="spellEnd"/>
      <w:r>
        <w:t xml:space="preserve"> program for assessment as a part of the pilot project.</w:t>
      </w:r>
    </w:p>
    <w:p w:rsidR="001C3D15" w:rsidRDefault="001C3D15" w:rsidP="001C3D15">
      <w:pPr>
        <w:pStyle w:val="NoSpacing"/>
      </w:pPr>
    </w:p>
    <w:p w:rsidR="001C3D15" w:rsidRDefault="001C3D15" w:rsidP="001C3D15">
      <w:pPr>
        <w:pStyle w:val="NoSpacing"/>
      </w:pPr>
      <w:r>
        <w:t>Sincerely,</w:t>
      </w:r>
    </w:p>
    <w:p w:rsidR="001C3D15" w:rsidRDefault="001C3D15" w:rsidP="001C3D15">
      <w:pPr>
        <w:pStyle w:val="NoSpacing"/>
      </w:pPr>
    </w:p>
    <w:p w:rsidR="001C3D15" w:rsidRDefault="001C3D15" w:rsidP="001C3D15">
      <w:pPr>
        <w:pStyle w:val="NoSpacing"/>
      </w:pPr>
      <w:r>
        <w:t>Brad Miller</w:t>
      </w:r>
    </w:p>
    <w:p w:rsidR="001C3D15" w:rsidRDefault="001C3D15" w:rsidP="001C3D15">
      <w:pPr>
        <w:pStyle w:val="NoSpacing"/>
      </w:pPr>
      <w:r>
        <w:t>Director of Advocacy &amp; Sustainability</w:t>
      </w:r>
    </w:p>
    <w:p w:rsidR="001C3D15" w:rsidRDefault="001C3D15" w:rsidP="001C3D15">
      <w:pPr>
        <w:pStyle w:val="NoSpacing"/>
      </w:pPr>
      <w:r>
        <w:t>678 Front Ave. NW, Ste. 150</w:t>
      </w:r>
    </w:p>
    <w:p w:rsidR="001C3D15" w:rsidRDefault="001C3D15" w:rsidP="001C3D15">
      <w:pPr>
        <w:pStyle w:val="NoSpacing"/>
      </w:pPr>
      <w:r>
        <w:t>Grand Rapids, MI 49504-5368</w:t>
      </w:r>
    </w:p>
    <w:p w:rsidR="001C3D15" w:rsidRDefault="001C3D15" w:rsidP="001C3D15">
      <w:pPr>
        <w:pStyle w:val="NoSpacing"/>
      </w:pPr>
      <w:r>
        <w:t>616-285-3963</w:t>
      </w:r>
    </w:p>
    <w:p w:rsidR="001C3D15" w:rsidRDefault="001C3D15" w:rsidP="001C3D15">
      <w:pPr>
        <w:pStyle w:val="NoSpacing"/>
      </w:pPr>
      <w:r>
        <w:t>bmiller@bifma.org</w:t>
      </w:r>
    </w:p>
    <w:p w:rsidR="00C43E1C" w:rsidRDefault="001C3D15" w:rsidP="001C3D15">
      <w:pPr>
        <w:pStyle w:val="NoSpacing"/>
      </w:pPr>
      <w:r>
        <w:t>www.bifma.org</w:t>
      </w:r>
    </w:p>
    <w:sectPr w:rsidR="00C43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D15"/>
    <w:rsid w:val="001A7FD0"/>
    <w:rsid w:val="001C3D15"/>
    <w:rsid w:val="0068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B1127-55BC-4B22-BEFD-0D5377E7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3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Carlson, Ron</dc:creator>
  <cp:keywords/>
  <dc:description/>
  <cp:lastModifiedBy>Carlson, Ron</cp:lastModifiedBy>
  <cp:revision>1</cp:revision>
  <dcterms:created xsi:type="dcterms:W3CDTF">2015-07-02T18:13:00Z</dcterms:created>
  <dcterms:modified xsi:type="dcterms:W3CDTF">2015-07-02T18:15:00Z</dcterms:modified>
</cp:coreProperties>
</file>