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NOUS41 KWBC 051320</w:t>
      </w:r>
    </w:p>
    <w:p w:rsidR="00E25519" w:rsidRPr="00E25519" w:rsidRDefault="00E25519" w:rsidP="00E2551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PNSWSH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Public Information Notice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National Weather Service Headquarters Washington DC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820 AM EST Fri Dec 5 2014 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TO:      Subscribers: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-Family of Services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-NOAA Weather Wire Service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-Emergency Managers Weather Information Network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-NOAAPORT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-Other NWS Partners and NWS employees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FROM:    Michael Angove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NWS Tsunami Program Manager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SUBJECT: Soliciting Comments until February 6, 2015, on Proposed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       TsunamiReady Guidelines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NWS is accepting comments until February 6, 2015, on proposed 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519">
        <w:rPr>
          <w:rFonts w:ascii="Courier New" w:eastAsia="Times New Roman" w:hAnsi="Courier New" w:cs="Courier New"/>
          <w:sz w:val="24"/>
          <w:szCs w:val="24"/>
        </w:rPr>
        <w:t>TsunamiReady Guidelines.</w:t>
      </w:r>
      <w:proofErr w:type="gramEnd"/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The TsunamiReady Guidelines have been in place and unchanged 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519">
        <w:rPr>
          <w:rFonts w:ascii="Courier New" w:eastAsia="Times New Roman" w:hAnsi="Courier New" w:cs="Courier New"/>
          <w:sz w:val="24"/>
          <w:szCs w:val="24"/>
        </w:rPr>
        <w:t>since</w:t>
      </w:r>
      <w:proofErr w:type="gramEnd"/>
      <w:r w:rsidRPr="00E25519">
        <w:rPr>
          <w:rFonts w:ascii="Courier New" w:eastAsia="Times New Roman" w:hAnsi="Courier New" w:cs="Courier New"/>
          <w:sz w:val="24"/>
          <w:szCs w:val="24"/>
        </w:rPr>
        <w:t xml:space="preserve"> 2001. The NWS began reviewing the guidelines to consider 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519">
        <w:rPr>
          <w:rFonts w:ascii="Courier New" w:eastAsia="Times New Roman" w:hAnsi="Courier New" w:cs="Courier New"/>
          <w:sz w:val="24"/>
          <w:szCs w:val="24"/>
        </w:rPr>
        <w:t>updating</w:t>
      </w:r>
      <w:proofErr w:type="gramEnd"/>
      <w:r w:rsidRPr="00E25519">
        <w:rPr>
          <w:rFonts w:ascii="Courier New" w:eastAsia="Times New Roman" w:hAnsi="Courier New" w:cs="Courier New"/>
          <w:sz w:val="24"/>
          <w:szCs w:val="24"/>
        </w:rPr>
        <w:t xml:space="preserve"> them in 2007. In 2010, at the urging of the National 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Tsunami Hazard Mitigation Program (NTHMP) Coordinating Committee, a contract was awarded to social scientist Dr. Chris Gregg of East Tennessee State University. Dr. Gregg's research team conducted a series of focus groups with emergency managers and community stakeholders to solicit feedback on proposed updated guidelines</w:t>
      </w:r>
      <w:r>
        <w:rPr>
          <w:rFonts w:ascii="Courier New" w:eastAsia="Times New Roman" w:hAnsi="Courier New" w:cs="Courier New"/>
          <w:sz w:val="24"/>
          <w:szCs w:val="24"/>
        </w:rPr>
        <w:t>. Dr. Gregg submitted a report of recommendations for changes to the Guidelines to NOAA in April, 2014.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In June through October, 2014, the National Weather Service conducted 12</w:t>
      </w:r>
      <w:r w:rsidRPr="00E25519">
        <w:rPr>
          <w:rFonts w:ascii="Courier New" w:eastAsia="Times New Roman" w:hAnsi="Courier New" w:cs="Courier New"/>
          <w:sz w:val="24"/>
          <w:szCs w:val="24"/>
        </w:rPr>
        <w:t xml:space="preserve"> online and in-person discussions </w:t>
      </w:r>
      <w:r>
        <w:rPr>
          <w:rFonts w:ascii="Courier New" w:eastAsia="Times New Roman" w:hAnsi="Courier New" w:cs="Courier New"/>
          <w:sz w:val="24"/>
          <w:szCs w:val="24"/>
        </w:rPr>
        <w:t>about the proposed Guidelines and incorporated changes based on those discussions.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As a result and in </w:t>
      </w:r>
      <w:r w:rsidRPr="00E25519">
        <w:rPr>
          <w:rFonts w:ascii="Courier New" w:eastAsia="Times New Roman" w:hAnsi="Courier New" w:cs="Courier New"/>
          <w:sz w:val="24"/>
          <w:szCs w:val="24"/>
        </w:rPr>
        <w:t xml:space="preserve">collaboration with the National Oceanic and Atmospheric Administration (NOAA) Tsunami Program, NWS Weather Forecast Offices, and the NTHMP, a proposed set of TsunamiReady Guidelines </w:t>
      </w:r>
      <w:r>
        <w:rPr>
          <w:rFonts w:ascii="Courier New" w:eastAsia="Times New Roman" w:hAnsi="Courier New" w:cs="Courier New"/>
          <w:sz w:val="24"/>
          <w:szCs w:val="24"/>
        </w:rPr>
        <w:t xml:space="preserve">were created and </w:t>
      </w:r>
      <w:r w:rsidRPr="00E25519">
        <w:rPr>
          <w:rFonts w:ascii="Courier New" w:eastAsia="Times New Roman" w:hAnsi="Courier New" w:cs="Courier New"/>
          <w:sz w:val="24"/>
          <w:szCs w:val="24"/>
        </w:rPr>
        <w:t xml:space="preserve">are open for public review and comment.  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These guidelines correspond with ongoing improvements to the NWS </w:t>
      </w:r>
      <w:proofErr w:type="spellStart"/>
      <w:r w:rsidRPr="00E25519">
        <w:rPr>
          <w:rFonts w:ascii="Courier New" w:eastAsia="Times New Roman" w:hAnsi="Courier New" w:cs="Courier New"/>
          <w:sz w:val="24"/>
          <w:szCs w:val="24"/>
        </w:rPr>
        <w:t>StormReady</w:t>
      </w:r>
      <w:proofErr w:type="spellEnd"/>
      <w:r w:rsidRPr="00E25519">
        <w:rPr>
          <w:rFonts w:ascii="Courier New" w:eastAsia="Times New Roman" w:hAnsi="Courier New" w:cs="Courier New"/>
          <w:sz w:val="24"/>
          <w:szCs w:val="24"/>
        </w:rPr>
        <w:t xml:space="preserve"> Guidelines, which have been made to better align the </w:t>
      </w:r>
      <w:r w:rsidRPr="00E25519">
        <w:rPr>
          <w:rFonts w:ascii="Courier New" w:eastAsia="Times New Roman" w:hAnsi="Courier New" w:cs="Courier New"/>
          <w:sz w:val="24"/>
          <w:szCs w:val="24"/>
        </w:rPr>
        <w:lastRenderedPageBreak/>
        <w:t>program with the framework emergency managers are accustomed to working in: Mitigation, Preparedness, Response, and Recovery.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The proposed TsunamiReady Guidelines are online at: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</w:t>
      </w:r>
      <w:hyperlink r:id="rId5" w:history="1">
        <w:r w:rsidRPr="00E2551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http://nws.weather.gov/nthmp/tr/</w:t>
        </w:r>
      </w:hyperlink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Following the comment period, NWS will evaluate all received 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519">
        <w:rPr>
          <w:rFonts w:ascii="Courier New" w:eastAsia="Times New Roman" w:hAnsi="Courier New" w:cs="Courier New"/>
          <w:sz w:val="24"/>
          <w:szCs w:val="24"/>
        </w:rPr>
        <w:t>comments</w:t>
      </w:r>
      <w:proofErr w:type="gramEnd"/>
      <w:r w:rsidRPr="00E25519">
        <w:rPr>
          <w:rFonts w:ascii="Courier New" w:eastAsia="Times New Roman" w:hAnsi="Courier New" w:cs="Courier New"/>
          <w:sz w:val="24"/>
          <w:szCs w:val="24"/>
        </w:rPr>
        <w:t xml:space="preserve"> and decide how to proceed.</w:t>
      </w:r>
    </w:p>
    <w:p w:rsidR="00E25519" w:rsidRDefault="00E25519" w:rsidP="00E2551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For more information, or to provide feedback, please contact: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Rocky Lopes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TsunamiReady Program Coordinator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NOAA/National Weather Service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Silver Spring, MD  20910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Tel:  (301) 427-9380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Email:  </w:t>
      </w:r>
      <w:hyperlink r:id="rId6" w:history="1">
        <w:r w:rsidRPr="00E2551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rocky.lopes@noaa.gov</w:t>
        </w:r>
      </w:hyperlink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National Public Information Notices are online at: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 xml:space="preserve">  </w:t>
      </w:r>
      <w:hyperlink r:id="rId7" w:history="1">
        <w:r w:rsidRPr="00E2551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http://www.weather.gov/os/notif.htm</w:t>
        </w:r>
      </w:hyperlink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 </w:t>
      </w:r>
    </w:p>
    <w:p w:rsidR="00E25519" w:rsidRPr="00E25519" w:rsidRDefault="00E25519" w:rsidP="00E2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19">
        <w:rPr>
          <w:rFonts w:ascii="Courier New" w:eastAsia="Times New Roman" w:hAnsi="Courier New" w:cs="Courier New"/>
          <w:sz w:val="24"/>
          <w:szCs w:val="24"/>
        </w:rPr>
        <w:t>$$</w:t>
      </w:r>
    </w:p>
    <w:p w:rsidR="001A51BD" w:rsidRDefault="001A51BD" w:rsidP="00E25519">
      <w:pPr>
        <w:spacing w:after="0" w:line="240" w:lineRule="auto"/>
      </w:pPr>
      <w:bookmarkStart w:id="0" w:name="_GoBack"/>
      <w:bookmarkEnd w:id="0"/>
    </w:p>
    <w:sectPr w:rsidR="001A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19"/>
    <w:rsid w:val="001A51BD"/>
    <w:rsid w:val="00E2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2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5519"/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E25519"/>
  </w:style>
  <w:style w:type="character" w:styleId="Hyperlink">
    <w:name w:val="Hyperlink"/>
    <w:basedOn w:val="DefaultParagraphFont"/>
    <w:uiPriority w:val="99"/>
    <w:semiHidden/>
    <w:unhideWhenUsed/>
    <w:rsid w:val="00E25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2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5519"/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E25519"/>
  </w:style>
  <w:style w:type="character" w:styleId="Hyperlink">
    <w:name w:val="Hyperlink"/>
    <w:basedOn w:val="DefaultParagraphFont"/>
    <w:uiPriority w:val="99"/>
    <w:semiHidden/>
    <w:unhideWhenUsed/>
    <w:rsid w:val="00E25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.gov/os/notif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cky.lopes@noaa.gov" TargetMode="External"/><Relationship Id="rId5" Type="http://schemas.openxmlformats.org/officeDocument/2006/relationships/hyperlink" Target="http://nws.weather.gov/nthmp/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National Weather Service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Lopes</dc:creator>
  <cp:lastModifiedBy>Rocky Lopes</cp:lastModifiedBy>
  <cp:revision>1</cp:revision>
  <dcterms:created xsi:type="dcterms:W3CDTF">2015-09-24T17:30:00Z</dcterms:created>
  <dcterms:modified xsi:type="dcterms:W3CDTF">2015-09-24T17:36:00Z</dcterms:modified>
</cp:coreProperties>
</file>