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039B" w14:textId="77777777" w:rsidR="002D4A9E" w:rsidRPr="002C4F75" w:rsidRDefault="002D4A9E" w:rsidP="002D4A9E">
      <w:pPr>
        <w:pStyle w:val="ReportCover-Title"/>
        <w:rPr>
          <w:rFonts w:ascii="Arial" w:hAnsi="Arial" w:cs="Arial"/>
          <w:color w:val="auto"/>
        </w:rPr>
      </w:pPr>
      <w:bookmarkStart w:id="0" w:name="_GoBack"/>
      <w:bookmarkEnd w:id="0"/>
    </w:p>
    <w:p w14:paraId="01C63CFC" w14:textId="77777777" w:rsidR="002D4A9E" w:rsidRPr="002C4F75" w:rsidRDefault="00DF28BF" w:rsidP="002D4A9E">
      <w:pPr>
        <w:pStyle w:val="ReportCover-Title"/>
        <w:jc w:val="center"/>
        <w:rPr>
          <w:rFonts w:ascii="Arial" w:hAnsi="Arial" w:cs="Arial"/>
          <w:color w:val="auto"/>
        </w:rPr>
      </w:pPr>
      <w:r>
        <w:rPr>
          <w:rFonts w:ascii="Arial" w:eastAsia="Arial Unicode MS" w:hAnsi="Arial" w:cs="Arial"/>
          <w:noProof/>
          <w:color w:val="auto"/>
        </w:rPr>
        <w:t>The Study of Early Head Start</w:t>
      </w:r>
      <w:r w:rsidR="00696CCB">
        <w:rPr>
          <w:rFonts w:ascii="Arial" w:eastAsia="Arial Unicode MS" w:hAnsi="Arial" w:cs="Arial"/>
          <w:noProof/>
          <w:color w:val="auto"/>
        </w:rPr>
        <w:t>–</w:t>
      </w:r>
      <w:r>
        <w:rPr>
          <w:rFonts w:ascii="Arial" w:eastAsia="Arial Unicode MS" w:hAnsi="Arial" w:cs="Arial"/>
          <w:noProof/>
          <w:color w:val="auto"/>
        </w:rPr>
        <w:t xml:space="preserve">Child Care </w:t>
      </w:r>
      <w:r w:rsidRPr="004A08E4">
        <w:rPr>
          <w:rFonts w:ascii="Arial" w:eastAsia="Arial Unicode MS" w:hAnsi="Arial" w:cs="Arial"/>
          <w:noProof/>
          <w:color w:val="000000" w:themeColor="text1"/>
        </w:rPr>
        <w:t>Partnerships</w:t>
      </w:r>
      <w:r w:rsidR="004A08E4" w:rsidRPr="004A08E4">
        <w:rPr>
          <w:rFonts w:ascii="Arial" w:eastAsia="Arial Unicode MS" w:hAnsi="Arial" w:cs="Arial"/>
          <w:noProof/>
          <w:color w:val="000000" w:themeColor="text1"/>
        </w:rPr>
        <w:t xml:space="preserve"> </w:t>
      </w:r>
    </w:p>
    <w:p w14:paraId="2D1E43B3" w14:textId="77777777" w:rsidR="002D4A9E" w:rsidRPr="002C4F75" w:rsidRDefault="002D4A9E" w:rsidP="002D4A9E">
      <w:pPr>
        <w:pStyle w:val="ReportCover-Title"/>
        <w:rPr>
          <w:rFonts w:ascii="Arial" w:hAnsi="Arial" w:cs="Arial"/>
          <w:color w:val="auto"/>
        </w:rPr>
      </w:pPr>
    </w:p>
    <w:p w14:paraId="7D17EDB0" w14:textId="77777777" w:rsidR="002D4A9E" w:rsidRPr="002C4F75" w:rsidRDefault="002D4A9E" w:rsidP="002D4A9E">
      <w:pPr>
        <w:pStyle w:val="ReportCover-Title"/>
        <w:rPr>
          <w:rFonts w:ascii="Arial" w:hAnsi="Arial" w:cs="Arial"/>
          <w:color w:val="auto"/>
        </w:rPr>
      </w:pPr>
    </w:p>
    <w:p w14:paraId="1A066A9B" w14:textId="77777777" w:rsidR="002D4A9E" w:rsidRPr="002C4F75" w:rsidRDefault="002D4A9E" w:rsidP="002D4A9E">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033484EB" w14:textId="77777777" w:rsidR="002D4A9E" w:rsidRPr="002C4F75" w:rsidRDefault="00DF28BF" w:rsidP="00B56442">
      <w:pPr>
        <w:pStyle w:val="ReportCover-Title"/>
        <w:spacing w:after="1200"/>
        <w:jc w:val="center"/>
        <w:rPr>
          <w:rFonts w:ascii="Arial" w:hAnsi="Arial" w:cs="Arial"/>
          <w:color w:val="auto"/>
          <w:sz w:val="32"/>
          <w:szCs w:val="32"/>
        </w:rPr>
      </w:pPr>
      <w:r>
        <w:rPr>
          <w:rFonts w:ascii="Arial" w:hAnsi="Arial" w:cs="Arial"/>
          <w:color w:val="auto"/>
          <w:sz w:val="32"/>
          <w:szCs w:val="32"/>
        </w:rPr>
        <w:t>New Collection</w:t>
      </w:r>
    </w:p>
    <w:p w14:paraId="10DBDF3A" w14:textId="77777777" w:rsidR="002D4A9E" w:rsidRPr="002C4F75" w:rsidRDefault="002D4A9E" w:rsidP="002D4A9E">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5E0F5BDC" w14:textId="77777777" w:rsidR="002D4A9E" w:rsidRPr="002C4F75" w:rsidRDefault="002D4A9E" w:rsidP="002D4A9E">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0E43E2B6" w14:textId="6808FEEC" w:rsidR="002D4A9E" w:rsidRDefault="00BE36BE" w:rsidP="0044689B">
      <w:pPr>
        <w:pStyle w:val="ReportCover-Date"/>
        <w:spacing w:after="0"/>
        <w:jc w:val="center"/>
        <w:rPr>
          <w:rFonts w:ascii="Arial" w:hAnsi="Arial" w:cs="Arial"/>
          <w:color w:val="auto"/>
        </w:rPr>
      </w:pPr>
      <w:r>
        <w:rPr>
          <w:rFonts w:ascii="Arial" w:hAnsi="Arial" w:cs="Arial"/>
          <w:color w:val="auto"/>
        </w:rPr>
        <w:t>September</w:t>
      </w:r>
      <w:r w:rsidR="002928C7" w:rsidRPr="002928C7">
        <w:rPr>
          <w:rFonts w:ascii="Arial" w:hAnsi="Arial" w:cs="Arial"/>
          <w:color w:val="auto"/>
        </w:rPr>
        <w:t xml:space="preserve"> 2015</w:t>
      </w:r>
    </w:p>
    <w:p w14:paraId="403E4F2C" w14:textId="7CA43740" w:rsidR="0044689B" w:rsidRPr="002C4F75" w:rsidRDefault="0044689B" w:rsidP="00B56442">
      <w:pPr>
        <w:pStyle w:val="ReportCover-Date"/>
        <w:spacing w:after="1320"/>
        <w:jc w:val="center"/>
        <w:rPr>
          <w:rFonts w:ascii="Arial" w:hAnsi="Arial" w:cs="Arial"/>
          <w:color w:val="auto"/>
        </w:rPr>
      </w:pPr>
      <w:r>
        <w:rPr>
          <w:rFonts w:ascii="Arial" w:hAnsi="Arial" w:cs="Arial"/>
          <w:color w:val="auto"/>
        </w:rPr>
        <w:t>Updated December 2015</w:t>
      </w:r>
    </w:p>
    <w:p w14:paraId="5D5D2726" w14:textId="77777777" w:rsidR="00DA07AB" w:rsidRPr="00667A13" w:rsidRDefault="00DA07AB" w:rsidP="00DA07AB">
      <w:pPr>
        <w:spacing w:line="240" w:lineRule="auto"/>
        <w:ind w:firstLine="0"/>
        <w:jc w:val="center"/>
        <w:rPr>
          <w:rFonts w:ascii="Arial" w:hAnsi="Arial" w:cs="Arial"/>
          <w:szCs w:val="24"/>
        </w:rPr>
      </w:pPr>
      <w:r w:rsidRPr="00667A13">
        <w:rPr>
          <w:rFonts w:ascii="Arial" w:hAnsi="Arial" w:cs="Arial"/>
          <w:szCs w:val="24"/>
        </w:rPr>
        <w:t xml:space="preserve">Submitted </w:t>
      </w:r>
      <w:r w:rsidR="000B219A">
        <w:rPr>
          <w:rFonts w:ascii="Arial" w:hAnsi="Arial" w:cs="Arial"/>
          <w:szCs w:val="24"/>
        </w:rPr>
        <w:t>b</w:t>
      </w:r>
      <w:r w:rsidRPr="00667A13">
        <w:rPr>
          <w:rFonts w:ascii="Arial" w:hAnsi="Arial" w:cs="Arial"/>
          <w:szCs w:val="24"/>
        </w:rPr>
        <w:t>y:</w:t>
      </w:r>
    </w:p>
    <w:p w14:paraId="59B3BE23" w14:textId="77777777" w:rsidR="00DA07AB" w:rsidRPr="00667A13" w:rsidRDefault="00DA07AB" w:rsidP="00DA07AB">
      <w:pPr>
        <w:spacing w:line="240" w:lineRule="auto"/>
        <w:ind w:firstLine="0"/>
        <w:jc w:val="center"/>
        <w:rPr>
          <w:rFonts w:ascii="Arial" w:hAnsi="Arial" w:cs="Arial"/>
          <w:szCs w:val="24"/>
        </w:rPr>
      </w:pPr>
      <w:r w:rsidRPr="00667A13">
        <w:rPr>
          <w:rFonts w:ascii="Arial" w:hAnsi="Arial" w:cs="Arial"/>
          <w:szCs w:val="24"/>
        </w:rPr>
        <w:t>Office of Planning, Research and Evaluation</w:t>
      </w:r>
    </w:p>
    <w:p w14:paraId="5F921CAE" w14:textId="77777777" w:rsidR="00DA07AB" w:rsidRPr="00667A13" w:rsidRDefault="00DA07AB" w:rsidP="00DA07AB">
      <w:pPr>
        <w:spacing w:line="240" w:lineRule="auto"/>
        <w:ind w:firstLine="0"/>
        <w:jc w:val="center"/>
        <w:rPr>
          <w:rFonts w:ascii="Arial" w:hAnsi="Arial" w:cs="Arial"/>
          <w:szCs w:val="24"/>
        </w:rPr>
      </w:pPr>
      <w:r w:rsidRPr="00667A13">
        <w:rPr>
          <w:rFonts w:ascii="Arial" w:hAnsi="Arial" w:cs="Arial"/>
          <w:szCs w:val="24"/>
        </w:rPr>
        <w:t xml:space="preserve">Administration for Children and Families </w:t>
      </w:r>
    </w:p>
    <w:p w14:paraId="0363227F" w14:textId="77777777" w:rsidR="00DA07AB" w:rsidRPr="00667A13" w:rsidRDefault="00DA07AB" w:rsidP="00DA07AB">
      <w:pPr>
        <w:spacing w:line="240" w:lineRule="auto"/>
        <w:ind w:firstLine="0"/>
        <w:jc w:val="center"/>
        <w:rPr>
          <w:rFonts w:ascii="Arial" w:hAnsi="Arial" w:cs="Arial"/>
          <w:szCs w:val="24"/>
        </w:rPr>
      </w:pPr>
      <w:r w:rsidRPr="00667A13">
        <w:rPr>
          <w:rFonts w:ascii="Arial" w:hAnsi="Arial" w:cs="Arial"/>
          <w:szCs w:val="24"/>
        </w:rPr>
        <w:t>U.S. Department of Health and Human Services</w:t>
      </w:r>
    </w:p>
    <w:p w14:paraId="0D2F091A" w14:textId="77777777" w:rsidR="00DA07AB" w:rsidRPr="00667A13" w:rsidRDefault="00DA07AB" w:rsidP="00DA07AB">
      <w:pPr>
        <w:spacing w:line="240" w:lineRule="auto"/>
        <w:ind w:firstLine="0"/>
        <w:jc w:val="center"/>
        <w:rPr>
          <w:rFonts w:ascii="Arial" w:hAnsi="Arial" w:cs="Arial"/>
          <w:szCs w:val="24"/>
        </w:rPr>
      </w:pPr>
    </w:p>
    <w:p w14:paraId="607CEF4E" w14:textId="77777777" w:rsidR="00DA07AB" w:rsidRPr="00667A13" w:rsidRDefault="00DA07AB" w:rsidP="00DA07AB">
      <w:pPr>
        <w:spacing w:line="240" w:lineRule="auto"/>
        <w:ind w:firstLine="0"/>
        <w:jc w:val="center"/>
        <w:rPr>
          <w:rFonts w:ascii="Arial" w:hAnsi="Arial" w:cs="Arial"/>
          <w:szCs w:val="24"/>
        </w:rPr>
      </w:pPr>
      <w:proofErr w:type="gramStart"/>
      <w:r w:rsidRPr="00667A13">
        <w:rPr>
          <w:rFonts w:ascii="Arial" w:hAnsi="Arial" w:cs="Arial"/>
          <w:szCs w:val="24"/>
        </w:rPr>
        <w:t>7</w:t>
      </w:r>
      <w:r w:rsidRPr="000B219A">
        <w:rPr>
          <w:rFonts w:ascii="Arial" w:hAnsi="Arial" w:cs="Arial"/>
          <w:szCs w:val="24"/>
        </w:rPr>
        <w:t>th</w:t>
      </w:r>
      <w:proofErr w:type="gramEnd"/>
      <w:r w:rsidRPr="00667A13">
        <w:rPr>
          <w:rFonts w:ascii="Arial" w:hAnsi="Arial" w:cs="Arial"/>
          <w:szCs w:val="24"/>
        </w:rPr>
        <w:t xml:space="preserve"> Floor, West Aerospace Building</w:t>
      </w:r>
    </w:p>
    <w:p w14:paraId="33F55A67" w14:textId="77777777" w:rsidR="00DA07AB" w:rsidRPr="00667A13" w:rsidRDefault="00DA07AB" w:rsidP="00DA07AB">
      <w:pPr>
        <w:spacing w:line="240" w:lineRule="auto"/>
        <w:ind w:firstLine="0"/>
        <w:jc w:val="center"/>
        <w:rPr>
          <w:rFonts w:ascii="Arial" w:hAnsi="Arial" w:cs="Arial"/>
          <w:szCs w:val="24"/>
        </w:rPr>
      </w:pPr>
      <w:r w:rsidRPr="00667A13">
        <w:rPr>
          <w:rFonts w:ascii="Arial" w:hAnsi="Arial" w:cs="Arial"/>
          <w:szCs w:val="24"/>
        </w:rPr>
        <w:t>370 L’Enfant Promenade, SW</w:t>
      </w:r>
    </w:p>
    <w:p w14:paraId="6699FDCD" w14:textId="77777777" w:rsidR="00DA07AB" w:rsidRPr="00667A13" w:rsidRDefault="00330D90" w:rsidP="00DA07AB">
      <w:pPr>
        <w:spacing w:line="240" w:lineRule="auto"/>
        <w:ind w:firstLine="0"/>
        <w:jc w:val="center"/>
        <w:rPr>
          <w:rFonts w:ascii="Arial" w:hAnsi="Arial" w:cs="Arial"/>
          <w:szCs w:val="24"/>
        </w:rPr>
      </w:pPr>
      <w:r>
        <w:rPr>
          <w:rFonts w:ascii="Arial" w:hAnsi="Arial" w:cs="Arial"/>
          <w:szCs w:val="24"/>
        </w:rPr>
        <w:t>Washington, DC</w:t>
      </w:r>
      <w:r w:rsidR="00DA07AB" w:rsidRPr="00667A13">
        <w:rPr>
          <w:rFonts w:ascii="Arial" w:hAnsi="Arial" w:cs="Arial"/>
          <w:szCs w:val="24"/>
        </w:rPr>
        <w:t xml:space="preserve"> 20447</w:t>
      </w:r>
    </w:p>
    <w:p w14:paraId="3CAAA040" w14:textId="77777777" w:rsidR="002D4A9E" w:rsidRDefault="002D4A9E" w:rsidP="0038508A">
      <w:pPr>
        <w:spacing w:line="240" w:lineRule="auto"/>
        <w:jc w:val="center"/>
        <w:rPr>
          <w:rFonts w:ascii="Arial" w:hAnsi="Arial" w:cs="Arial"/>
        </w:rPr>
      </w:pPr>
    </w:p>
    <w:p w14:paraId="78D29DF9" w14:textId="77777777" w:rsidR="002D4A9E" w:rsidRPr="002C4F75" w:rsidRDefault="002D4A9E" w:rsidP="0038508A">
      <w:pPr>
        <w:spacing w:line="240" w:lineRule="auto"/>
        <w:jc w:val="center"/>
        <w:rPr>
          <w:rFonts w:ascii="Arial" w:hAnsi="Arial" w:cs="Arial"/>
        </w:rPr>
      </w:pPr>
    </w:p>
    <w:p w14:paraId="14E4ABAB" w14:textId="77777777" w:rsidR="00B849DB" w:rsidRDefault="00B849DB" w:rsidP="0038508A">
      <w:pPr>
        <w:spacing w:line="240" w:lineRule="auto"/>
        <w:ind w:firstLine="0"/>
        <w:jc w:val="center"/>
        <w:rPr>
          <w:rFonts w:ascii="Arial" w:hAnsi="Arial" w:cs="Arial"/>
        </w:rPr>
      </w:pPr>
      <w:r>
        <w:rPr>
          <w:rFonts w:ascii="Arial" w:hAnsi="Arial" w:cs="Arial"/>
        </w:rPr>
        <w:t>Project Officers:</w:t>
      </w:r>
    </w:p>
    <w:p w14:paraId="239A8AE0" w14:textId="336369A5" w:rsidR="00DF28BF" w:rsidRPr="002C4F75" w:rsidRDefault="0044689B" w:rsidP="0038508A">
      <w:pPr>
        <w:spacing w:line="240" w:lineRule="auto"/>
        <w:ind w:firstLine="0"/>
        <w:jc w:val="center"/>
        <w:rPr>
          <w:rFonts w:ascii="Arial" w:hAnsi="Arial" w:cs="Arial"/>
        </w:rPr>
      </w:pPr>
      <w:r>
        <w:rPr>
          <w:rFonts w:ascii="Arial" w:hAnsi="Arial" w:cs="Arial"/>
        </w:rPr>
        <w:t xml:space="preserve">Christine Fortunato and </w:t>
      </w:r>
      <w:r w:rsidR="00DF28BF">
        <w:rPr>
          <w:rFonts w:ascii="Arial" w:hAnsi="Arial" w:cs="Arial"/>
        </w:rPr>
        <w:t xml:space="preserve">Amy </w:t>
      </w:r>
      <w:r w:rsidR="005C6803">
        <w:rPr>
          <w:rFonts w:ascii="Arial" w:hAnsi="Arial" w:cs="Arial"/>
        </w:rPr>
        <w:t>Madigan</w:t>
      </w:r>
    </w:p>
    <w:p w14:paraId="7ACE7F59" w14:textId="77777777" w:rsidR="00E161AA" w:rsidRPr="002D4002" w:rsidRDefault="00E161AA">
      <w:pPr>
        <w:spacing w:after="240" w:line="240" w:lineRule="auto"/>
        <w:ind w:firstLine="0"/>
        <w:rPr>
          <w:rFonts w:ascii="Arial Black" w:hAnsi="Arial Black"/>
          <w:sz w:val="22"/>
        </w:rPr>
      </w:pPr>
    </w:p>
    <w:p w14:paraId="5EF88093" w14:textId="77777777" w:rsidR="00903D96" w:rsidRDefault="00903D96" w:rsidP="002353B5">
      <w:pPr>
        <w:pStyle w:val="H3Alpha"/>
        <w:sectPr w:rsidR="00903D96" w:rsidSect="000E4C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E69825B" w14:textId="77777777" w:rsidR="00903D96" w:rsidRDefault="00903D96" w:rsidP="00903D96">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22BF3631" w14:textId="77777777" w:rsidR="005E1A27" w:rsidRDefault="00903D96">
      <w:pPr>
        <w:pStyle w:val="TOC2"/>
        <w:rPr>
          <w:rFonts w:asciiTheme="minorHAnsi" w:eastAsiaTheme="minorEastAsia" w:hAnsiTheme="minorHAnsi"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5E1A27">
        <w:t>B1. Respondent universe and sampling methods</w:t>
      </w:r>
      <w:r w:rsidR="005E1A27">
        <w:rPr>
          <w:webHidden/>
        </w:rPr>
        <w:tab/>
      </w:r>
      <w:r w:rsidR="005E1A27">
        <w:rPr>
          <w:webHidden/>
        </w:rPr>
        <w:fldChar w:fldCharType="begin"/>
      </w:r>
      <w:r w:rsidR="005E1A27">
        <w:rPr>
          <w:webHidden/>
        </w:rPr>
        <w:instrText xml:space="preserve"> PAGEREF _Toc422475870 \h </w:instrText>
      </w:r>
      <w:r w:rsidR="005E1A27">
        <w:rPr>
          <w:webHidden/>
        </w:rPr>
      </w:r>
      <w:r w:rsidR="005E1A27">
        <w:rPr>
          <w:webHidden/>
        </w:rPr>
        <w:fldChar w:fldCharType="separate"/>
      </w:r>
      <w:r w:rsidR="00477EAC">
        <w:rPr>
          <w:webHidden/>
        </w:rPr>
        <w:t>1</w:t>
      </w:r>
      <w:r w:rsidR="005E1A27">
        <w:rPr>
          <w:webHidden/>
        </w:rPr>
        <w:fldChar w:fldCharType="end"/>
      </w:r>
    </w:p>
    <w:p w14:paraId="1C8EC501" w14:textId="77777777" w:rsidR="005E1A27" w:rsidRDefault="005E1A27">
      <w:pPr>
        <w:pStyle w:val="TOC3"/>
        <w:rPr>
          <w:rFonts w:asciiTheme="minorHAnsi" w:eastAsiaTheme="minorEastAsia" w:hAnsiTheme="minorHAnsi" w:cstheme="minorBidi"/>
          <w:sz w:val="22"/>
          <w:szCs w:val="22"/>
        </w:rPr>
      </w:pPr>
      <w:r>
        <w:t>Target population</w:t>
      </w:r>
      <w:r>
        <w:rPr>
          <w:webHidden/>
        </w:rPr>
        <w:tab/>
      </w:r>
      <w:r>
        <w:rPr>
          <w:webHidden/>
        </w:rPr>
        <w:fldChar w:fldCharType="begin"/>
      </w:r>
      <w:r>
        <w:rPr>
          <w:webHidden/>
        </w:rPr>
        <w:instrText xml:space="preserve"> PAGEREF _Toc422475871 \h </w:instrText>
      </w:r>
      <w:r>
        <w:rPr>
          <w:webHidden/>
        </w:rPr>
      </w:r>
      <w:r>
        <w:rPr>
          <w:webHidden/>
        </w:rPr>
        <w:fldChar w:fldCharType="separate"/>
      </w:r>
      <w:r w:rsidR="00477EAC">
        <w:rPr>
          <w:webHidden/>
        </w:rPr>
        <w:t>1</w:t>
      </w:r>
      <w:r>
        <w:rPr>
          <w:webHidden/>
        </w:rPr>
        <w:fldChar w:fldCharType="end"/>
      </w:r>
    </w:p>
    <w:p w14:paraId="2C286A9E" w14:textId="77777777" w:rsidR="005E1A27" w:rsidRDefault="005E1A27">
      <w:pPr>
        <w:pStyle w:val="TOC3"/>
        <w:rPr>
          <w:rFonts w:asciiTheme="minorHAnsi" w:eastAsiaTheme="minorEastAsia" w:hAnsiTheme="minorHAnsi" w:cstheme="minorBidi"/>
          <w:sz w:val="22"/>
          <w:szCs w:val="22"/>
        </w:rPr>
      </w:pPr>
      <w:r>
        <w:t>Sampling frame and coverage of target population</w:t>
      </w:r>
      <w:r>
        <w:rPr>
          <w:webHidden/>
        </w:rPr>
        <w:tab/>
      </w:r>
      <w:r>
        <w:rPr>
          <w:webHidden/>
        </w:rPr>
        <w:fldChar w:fldCharType="begin"/>
      </w:r>
      <w:r>
        <w:rPr>
          <w:webHidden/>
        </w:rPr>
        <w:instrText xml:space="preserve"> PAGEREF _Toc422475872 \h </w:instrText>
      </w:r>
      <w:r>
        <w:rPr>
          <w:webHidden/>
        </w:rPr>
      </w:r>
      <w:r>
        <w:rPr>
          <w:webHidden/>
        </w:rPr>
        <w:fldChar w:fldCharType="separate"/>
      </w:r>
      <w:r w:rsidR="00477EAC">
        <w:rPr>
          <w:webHidden/>
        </w:rPr>
        <w:t>1</w:t>
      </w:r>
      <w:r>
        <w:rPr>
          <w:webHidden/>
        </w:rPr>
        <w:fldChar w:fldCharType="end"/>
      </w:r>
    </w:p>
    <w:p w14:paraId="258EEC2B" w14:textId="77777777" w:rsidR="005E1A27" w:rsidRDefault="005E1A27">
      <w:pPr>
        <w:pStyle w:val="TOC3"/>
        <w:rPr>
          <w:rFonts w:asciiTheme="minorHAnsi" w:eastAsiaTheme="minorEastAsia" w:hAnsiTheme="minorHAnsi" w:cstheme="minorBidi"/>
          <w:sz w:val="22"/>
          <w:szCs w:val="22"/>
        </w:rPr>
      </w:pPr>
      <w:r>
        <w:t>Design of the sample</w:t>
      </w:r>
      <w:r>
        <w:rPr>
          <w:webHidden/>
        </w:rPr>
        <w:tab/>
      </w:r>
      <w:r>
        <w:rPr>
          <w:webHidden/>
        </w:rPr>
        <w:fldChar w:fldCharType="begin"/>
      </w:r>
      <w:r>
        <w:rPr>
          <w:webHidden/>
        </w:rPr>
        <w:instrText xml:space="preserve"> PAGEREF _Toc422475873 \h </w:instrText>
      </w:r>
      <w:r>
        <w:rPr>
          <w:webHidden/>
        </w:rPr>
      </w:r>
      <w:r>
        <w:rPr>
          <w:webHidden/>
        </w:rPr>
        <w:fldChar w:fldCharType="separate"/>
      </w:r>
      <w:r w:rsidR="00477EAC">
        <w:rPr>
          <w:webHidden/>
        </w:rPr>
        <w:t>2</w:t>
      </w:r>
      <w:r>
        <w:rPr>
          <w:webHidden/>
        </w:rPr>
        <w:fldChar w:fldCharType="end"/>
      </w:r>
    </w:p>
    <w:p w14:paraId="7706ED02" w14:textId="77777777" w:rsidR="005E1A27" w:rsidRDefault="005E1A27">
      <w:pPr>
        <w:pStyle w:val="TOC3"/>
        <w:rPr>
          <w:rFonts w:asciiTheme="minorHAnsi" w:eastAsiaTheme="minorEastAsia" w:hAnsiTheme="minorHAnsi" w:cstheme="minorBidi"/>
          <w:sz w:val="22"/>
          <w:szCs w:val="22"/>
        </w:rPr>
      </w:pPr>
      <w:r>
        <w:t>Size of the sample and precision needed for key estimates</w:t>
      </w:r>
      <w:r>
        <w:rPr>
          <w:webHidden/>
        </w:rPr>
        <w:tab/>
      </w:r>
      <w:r>
        <w:rPr>
          <w:webHidden/>
        </w:rPr>
        <w:fldChar w:fldCharType="begin"/>
      </w:r>
      <w:r>
        <w:rPr>
          <w:webHidden/>
        </w:rPr>
        <w:instrText xml:space="preserve"> PAGEREF _Toc422475874 \h </w:instrText>
      </w:r>
      <w:r>
        <w:rPr>
          <w:webHidden/>
        </w:rPr>
      </w:r>
      <w:r>
        <w:rPr>
          <w:webHidden/>
        </w:rPr>
        <w:fldChar w:fldCharType="separate"/>
      </w:r>
      <w:r w:rsidR="00477EAC">
        <w:rPr>
          <w:webHidden/>
        </w:rPr>
        <w:t>3</w:t>
      </w:r>
      <w:r>
        <w:rPr>
          <w:webHidden/>
        </w:rPr>
        <w:fldChar w:fldCharType="end"/>
      </w:r>
    </w:p>
    <w:p w14:paraId="5FBF5931" w14:textId="77777777" w:rsidR="005E1A27" w:rsidRDefault="005E1A27">
      <w:pPr>
        <w:pStyle w:val="TOC3"/>
        <w:rPr>
          <w:rFonts w:asciiTheme="minorHAnsi" w:eastAsiaTheme="minorEastAsia" w:hAnsiTheme="minorHAnsi" w:cstheme="minorBidi"/>
          <w:sz w:val="22"/>
          <w:szCs w:val="22"/>
        </w:rPr>
      </w:pPr>
      <w:r>
        <w:t>Expected response rate</w:t>
      </w:r>
      <w:r>
        <w:rPr>
          <w:webHidden/>
        </w:rPr>
        <w:tab/>
      </w:r>
      <w:r>
        <w:rPr>
          <w:webHidden/>
        </w:rPr>
        <w:fldChar w:fldCharType="begin"/>
      </w:r>
      <w:r>
        <w:rPr>
          <w:webHidden/>
        </w:rPr>
        <w:instrText xml:space="preserve"> PAGEREF _Toc422475875 \h </w:instrText>
      </w:r>
      <w:r>
        <w:rPr>
          <w:webHidden/>
        </w:rPr>
      </w:r>
      <w:r>
        <w:rPr>
          <w:webHidden/>
        </w:rPr>
        <w:fldChar w:fldCharType="separate"/>
      </w:r>
      <w:r w:rsidR="00477EAC">
        <w:rPr>
          <w:webHidden/>
        </w:rPr>
        <w:t>7</w:t>
      </w:r>
      <w:r>
        <w:rPr>
          <w:webHidden/>
        </w:rPr>
        <w:fldChar w:fldCharType="end"/>
      </w:r>
    </w:p>
    <w:p w14:paraId="4ACD8331" w14:textId="77777777" w:rsidR="005E1A27" w:rsidRDefault="005E1A27">
      <w:pPr>
        <w:pStyle w:val="TOC3"/>
        <w:rPr>
          <w:rFonts w:asciiTheme="minorHAnsi" w:eastAsiaTheme="minorEastAsia" w:hAnsiTheme="minorHAnsi" w:cstheme="minorBidi"/>
          <w:sz w:val="22"/>
          <w:szCs w:val="22"/>
        </w:rPr>
      </w:pPr>
      <w:r>
        <w:t>Expected item nonresponse rate for critical questions</w:t>
      </w:r>
      <w:r>
        <w:rPr>
          <w:webHidden/>
        </w:rPr>
        <w:tab/>
      </w:r>
      <w:r>
        <w:rPr>
          <w:webHidden/>
        </w:rPr>
        <w:fldChar w:fldCharType="begin"/>
      </w:r>
      <w:r>
        <w:rPr>
          <w:webHidden/>
        </w:rPr>
        <w:instrText xml:space="preserve"> PAGEREF _Toc422475876 \h </w:instrText>
      </w:r>
      <w:r>
        <w:rPr>
          <w:webHidden/>
        </w:rPr>
      </w:r>
      <w:r>
        <w:rPr>
          <w:webHidden/>
        </w:rPr>
        <w:fldChar w:fldCharType="separate"/>
      </w:r>
      <w:r w:rsidR="00477EAC">
        <w:rPr>
          <w:webHidden/>
        </w:rPr>
        <w:t>8</w:t>
      </w:r>
      <w:r>
        <w:rPr>
          <w:webHidden/>
        </w:rPr>
        <w:fldChar w:fldCharType="end"/>
      </w:r>
    </w:p>
    <w:p w14:paraId="492ED933" w14:textId="77777777" w:rsidR="005E1A27" w:rsidRDefault="005E1A27">
      <w:pPr>
        <w:pStyle w:val="TOC2"/>
        <w:rPr>
          <w:rFonts w:asciiTheme="minorHAnsi" w:eastAsiaTheme="minorEastAsia" w:hAnsiTheme="minorHAnsi" w:cstheme="minorBidi"/>
          <w:sz w:val="22"/>
          <w:szCs w:val="22"/>
        </w:rPr>
      </w:pPr>
      <w:r>
        <w:t>B2. Procedures for collection of information</w:t>
      </w:r>
      <w:r>
        <w:rPr>
          <w:webHidden/>
        </w:rPr>
        <w:tab/>
      </w:r>
      <w:r>
        <w:rPr>
          <w:webHidden/>
        </w:rPr>
        <w:fldChar w:fldCharType="begin"/>
      </w:r>
      <w:r>
        <w:rPr>
          <w:webHidden/>
        </w:rPr>
        <w:instrText xml:space="preserve"> PAGEREF _Toc422475877 \h </w:instrText>
      </w:r>
      <w:r>
        <w:rPr>
          <w:webHidden/>
        </w:rPr>
      </w:r>
      <w:r>
        <w:rPr>
          <w:webHidden/>
        </w:rPr>
        <w:fldChar w:fldCharType="separate"/>
      </w:r>
      <w:r w:rsidR="00477EAC">
        <w:rPr>
          <w:webHidden/>
        </w:rPr>
        <w:t>8</w:t>
      </w:r>
      <w:r>
        <w:rPr>
          <w:webHidden/>
        </w:rPr>
        <w:fldChar w:fldCharType="end"/>
      </w:r>
    </w:p>
    <w:p w14:paraId="254F50AC" w14:textId="77777777" w:rsidR="005E1A27" w:rsidRDefault="005E1A27">
      <w:pPr>
        <w:pStyle w:val="TOC3"/>
        <w:rPr>
          <w:rFonts w:asciiTheme="minorHAnsi" w:eastAsiaTheme="minorEastAsia" w:hAnsiTheme="minorHAnsi" w:cstheme="minorBidi"/>
          <w:sz w:val="22"/>
          <w:szCs w:val="22"/>
        </w:rPr>
      </w:pPr>
      <w:r>
        <w:t>Partnership grantee and delegate agency director survey</w:t>
      </w:r>
      <w:r>
        <w:rPr>
          <w:webHidden/>
        </w:rPr>
        <w:tab/>
      </w:r>
      <w:r>
        <w:rPr>
          <w:webHidden/>
        </w:rPr>
        <w:fldChar w:fldCharType="begin"/>
      </w:r>
      <w:r>
        <w:rPr>
          <w:webHidden/>
        </w:rPr>
        <w:instrText xml:space="preserve"> PAGEREF _Toc422475878 \h </w:instrText>
      </w:r>
      <w:r>
        <w:rPr>
          <w:webHidden/>
        </w:rPr>
      </w:r>
      <w:r>
        <w:rPr>
          <w:webHidden/>
        </w:rPr>
        <w:fldChar w:fldCharType="separate"/>
      </w:r>
      <w:r w:rsidR="00477EAC">
        <w:rPr>
          <w:webHidden/>
        </w:rPr>
        <w:t>8</w:t>
      </w:r>
      <w:r>
        <w:rPr>
          <w:webHidden/>
        </w:rPr>
        <w:fldChar w:fldCharType="end"/>
      </w:r>
    </w:p>
    <w:p w14:paraId="6ED69379" w14:textId="77777777" w:rsidR="005E1A27" w:rsidRDefault="005E1A27">
      <w:pPr>
        <w:pStyle w:val="TOC3"/>
        <w:rPr>
          <w:rFonts w:asciiTheme="minorHAnsi" w:eastAsiaTheme="minorEastAsia" w:hAnsiTheme="minorHAnsi" w:cstheme="minorBidi"/>
          <w:sz w:val="22"/>
          <w:szCs w:val="22"/>
        </w:rPr>
      </w:pPr>
      <w:r>
        <w:t>Child care partner survey</w:t>
      </w:r>
      <w:r>
        <w:rPr>
          <w:webHidden/>
        </w:rPr>
        <w:tab/>
      </w:r>
      <w:r>
        <w:rPr>
          <w:webHidden/>
        </w:rPr>
        <w:fldChar w:fldCharType="begin"/>
      </w:r>
      <w:r>
        <w:rPr>
          <w:webHidden/>
        </w:rPr>
        <w:instrText xml:space="preserve"> PAGEREF _Toc422475879 \h </w:instrText>
      </w:r>
      <w:r>
        <w:rPr>
          <w:webHidden/>
        </w:rPr>
      </w:r>
      <w:r>
        <w:rPr>
          <w:webHidden/>
        </w:rPr>
        <w:fldChar w:fldCharType="separate"/>
      </w:r>
      <w:r w:rsidR="00477EAC">
        <w:rPr>
          <w:webHidden/>
        </w:rPr>
        <w:t>8</w:t>
      </w:r>
      <w:r>
        <w:rPr>
          <w:webHidden/>
        </w:rPr>
        <w:fldChar w:fldCharType="end"/>
      </w:r>
    </w:p>
    <w:p w14:paraId="38E4839E" w14:textId="77777777" w:rsidR="005E1A27" w:rsidRDefault="005E1A27">
      <w:pPr>
        <w:pStyle w:val="TOC3"/>
        <w:rPr>
          <w:rFonts w:asciiTheme="minorHAnsi" w:eastAsiaTheme="minorEastAsia" w:hAnsiTheme="minorHAnsi" w:cstheme="minorBidi"/>
          <w:sz w:val="22"/>
          <w:szCs w:val="22"/>
        </w:rPr>
      </w:pPr>
      <w:r>
        <w:t>Case studies</w:t>
      </w:r>
      <w:r>
        <w:rPr>
          <w:webHidden/>
        </w:rPr>
        <w:tab/>
      </w:r>
      <w:r>
        <w:rPr>
          <w:webHidden/>
        </w:rPr>
        <w:fldChar w:fldCharType="begin"/>
      </w:r>
      <w:r>
        <w:rPr>
          <w:webHidden/>
        </w:rPr>
        <w:instrText xml:space="preserve"> PAGEREF _Toc422475880 \h </w:instrText>
      </w:r>
      <w:r>
        <w:rPr>
          <w:webHidden/>
        </w:rPr>
      </w:r>
      <w:r>
        <w:rPr>
          <w:webHidden/>
        </w:rPr>
        <w:fldChar w:fldCharType="separate"/>
      </w:r>
      <w:r w:rsidR="00477EAC">
        <w:rPr>
          <w:webHidden/>
        </w:rPr>
        <w:t>9</w:t>
      </w:r>
      <w:r>
        <w:rPr>
          <w:webHidden/>
        </w:rPr>
        <w:fldChar w:fldCharType="end"/>
      </w:r>
    </w:p>
    <w:p w14:paraId="319A0536" w14:textId="77777777" w:rsidR="005E1A27" w:rsidRDefault="005E1A27">
      <w:pPr>
        <w:pStyle w:val="TOC2"/>
        <w:rPr>
          <w:rFonts w:asciiTheme="minorHAnsi" w:eastAsiaTheme="minorEastAsia" w:hAnsiTheme="minorHAnsi" w:cstheme="minorBidi"/>
          <w:sz w:val="22"/>
          <w:szCs w:val="22"/>
        </w:rPr>
      </w:pPr>
      <w:r>
        <w:t>B3. Methods to maximize response rates and deal with nonresponse</w:t>
      </w:r>
      <w:r>
        <w:rPr>
          <w:webHidden/>
        </w:rPr>
        <w:tab/>
      </w:r>
      <w:r>
        <w:rPr>
          <w:webHidden/>
        </w:rPr>
        <w:fldChar w:fldCharType="begin"/>
      </w:r>
      <w:r>
        <w:rPr>
          <w:webHidden/>
        </w:rPr>
        <w:instrText xml:space="preserve"> PAGEREF _Toc422475881 \h </w:instrText>
      </w:r>
      <w:r>
        <w:rPr>
          <w:webHidden/>
        </w:rPr>
      </w:r>
      <w:r>
        <w:rPr>
          <w:webHidden/>
        </w:rPr>
        <w:fldChar w:fldCharType="separate"/>
      </w:r>
      <w:r w:rsidR="00477EAC">
        <w:rPr>
          <w:webHidden/>
        </w:rPr>
        <w:t>10</w:t>
      </w:r>
      <w:r>
        <w:rPr>
          <w:webHidden/>
        </w:rPr>
        <w:fldChar w:fldCharType="end"/>
      </w:r>
    </w:p>
    <w:p w14:paraId="7CC6C706" w14:textId="77777777" w:rsidR="005E1A27" w:rsidRDefault="005E1A27">
      <w:pPr>
        <w:pStyle w:val="TOC3"/>
        <w:rPr>
          <w:rFonts w:asciiTheme="minorHAnsi" w:eastAsiaTheme="minorEastAsia" w:hAnsiTheme="minorHAnsi" w:cstheme="minorBidi"/>
          <w:sz w:val="22"/>
          <w:szCs w:val="22"/>
        </w:rPr>
      </w:pPr>
      <w:r>
        <w:t>Expected response rates</w:t>
      </w:r>
      <w:r>
        <w:rPr>
          <w:webHidden/>
        </w:rPr>
        <w:tab/>
      </w:r>
      <w:r>
        <w:rPr>
          <w:webHidden/>
        </w:rPr>
        <w:fldChar w:fldCharType="begin"/>
      </w:r>
      <w:r>
        <w:rPr>
          <w:webHidden/>
        </w:rPr>
        <w:instrText xml:space="preserve"> PAGEREF _Toc422475882 \h </w:instrText>
      </w:r>
      <w:r>
        <w:rPr>
          <w:webHidden/>
        </w:rPr>
      </w:r>
      <w:r>
        <w:rPr>
          <w:webHidden/>
        </w:rPr>
        <w:fldChar w:fldCharType="separate"/>
      </w:r>
      <w:r w:rsidR="00477EAC">
        <w:rPr>
          <w:webHidden/>
        </w:rPr>
        <w:t>10</w:t>
      </w:r>
      <w:r>
        <w:rPr>
          <w:webHidden/>
        </w:rPr>
        <w:fldChar w:fldCharType="end"/>
      </w:r>
    </w:p>
    <w:p w14:paraId="70CE2C49" w14:textId="77777777" w:rsidR="005E1A27" w:rsidRDefault="005E1A27">
      <w:pPr>
        <w:pStyle w:val="TOC3"/>
        <w:rPr>
          <w:rFonts w:asciiTheme="minorHAnsi" w:eastAsiaTheme="minorEastAsia" w:hAnsiTheme="minorHAnsi" w:cstheme="minorBidi"/>
          <w:sz w:val="22"/>
          <w:szCs w:val="22"/>
        </w:rPr>
      </w:pPr>
      <w:r>
        <w:t>Dealing with nonresponse</w:t>
      </w:r>
      <w:r>
        <w:rPr>
          <w:webHidden/>
        </w:rPr>
        <w:tab/>
      </w:r>
      <w:r>
        <w:rPr>
          <w:webHidden/>
        </w:rPr>
        <w:fldChar w:fldCharType="begin"/>
      </w:r>
      <w:r>
        <w:rPr>
          <w:webHidden/>
        </w:rPr>
        <w:instrText xml:space="preserve"> PAGEREF _Toc422475883 \h </w:instrText>
      </w:r>
      <w:r>
        <w:rPr>
          <w:webHidden/>
        </w:rPr>
      </w:r>
      <w:r>
        <w:rPr>
          <w:webHidden/>
        </w:rPr>
        <w:fldChar w:fldCharType="separate"/>
      </w:r>
      <w:r w:rsidR="00477EAC">
        <w:rPr>
          <w:webHidden/>
        </w:rPr>
        <w:t>10</w:t>
      </w:r>
      <w:r>
        <w:rPr>
          <w:webHidden/>
        </w:rPr>
        <w:fldChar w:fldCharType="end"/>
      </w:r>
    </w:p>
    <w:p w14:paraId="3085D725" w14:textId="77777777" w:rsidR="005E1A27" w:rsidRDefault="005E1A27">
      <w:pPr>
        <w:pStyle w:val="TOC3"/>
        <w:rPr>
          <w:rFonts w:asciiTheme="minorHAnsi" w:eastAsiaTheme="minorEastAsia" w:hAnsiTheme="minorHAnsi" w:cstheme="minorBidi"/>
          <w:sz w:val="22"/>
          <w:szCs w:val="22"/>
        </w:rPr>
      </w:pPr>
      <w:r>
        <w:t>Maximizing response rates</w:t>
      </w:r>
      <w:r>
        <w:rPr>
          <w:webHidden/>
        </w:rPr>
        <w:tab/>
      </w:r>
      <w:r>
        <w:rPr>
          <w:webHidden/>
        </w:rPr>
        <w:fldChar w:fldCharType="begin"/>
      </w:r>
      <w:r>
        <w:rPr>
          <w:webHidden/>
        </w:rPr>
        <w:instrText xml:space="preserve"> PAGEREF _Toc422475884 \h </w:instrText>
      </w:r>
      <w:r>
        <w:rPr>
          <w:webHidden/>
        </w:rPr>
      </w:r>
      <w:r>
        <w:rPr>
          <w:webHidden/>
        </w:rPr>
        <w:fldChar w:fldCharType="separate"/>
      </w:r>
      <w:r w:rsidR="00477EAC">
        <w:rPr>
          <w:webHidden/>
        </w:rPr>
        <w:t>11</w:t>
      </w:r>
      <w:r>
        <w:rPr>
          <w:webHidden/>
        </w:rPr>
        <w:fldChar w:fldCharType="end"/>
      </w:r>
    </w:p>
    <w:p w14:paraId="199B6C34" w14:textId="77777777" w:rsidR="005E1A27" w:rsidRDefault="005E1A27">
      <w:pPr>
        <w:pStyle w:val="TOC2"/>
        <w:rPr>
          <w:rFonts w:asciiTheme="minorHAnsi" w:eastAsiaTheme="minorEastAsia" w:hAnsiTheme="minorHAnsi" w:cstheme="minorBidi"/>
          <w:sz w:val="22"/>
          <w:szCs w:val="22"/>
        </w:rPr>
      </w:pPr>
      <w:r>
        <w:t>B4. Tests of procedures or methods to be undertaken</w:t>
      </w:r>
      <w:r>
        <w:rPr>
          <w:webHidden/>
        </w:rPr>
        <w:tab/>
      </w:r>
      <w:r>
        <w:rPr>
          <w:webHidden/>
        </w:rPr>
        <w:fldChar w:fldCharType="begin"/>
      </w:r>
      <w:r>
        <w:rPr>
          <w:webHidden/>
        </w:rPr>
        <w:instrText xml:space="preserve"> PAGEREF _Toc422475885 \h </w:instrText>
      </w:r>
      <w:r>
        <w:rPr>
          <w:webHidden/>
        </w:rPr>
      </w:r>
      <w:r>
        <w:rPr>
          <w:webHidden/>
        </w:rPr>
        <w:fldChar w:fldCharType="separate"/>
      </w:r>
      <w:r w:rsidR="00477EAC">
        <w:rPr>
          <w:webHidden/>
        </w:rPr>
        <w:t>12</w:t>
      </w:r>
      <w:r>
        <w:rPr>
          <w:webHidden/>
        </w:rPr>
        <w:fldChar w:fldCharType="end"/>
      </w:r>
    </w:p>
    <w:p w14:paraId="7A92BE7C" w14:textId="77777777" w:rsidR="005E1A27" w:rsidRDefault="005E1A27">
      <w:pPr>
        <w:pStyle w:val="TOC2"/>
        <w:rPr>
          <w:rFonts w:asciiTheme="minorHAnsi" w:eastAsiaTheme="minorEastAsia" w:hAnsiTheme="minorHAnsi" w:cstheme="minorBidi"/>
          <w:sz w:val="22"/>
          <w:szCs w:val="22"/>
        </w:rPr>
      </w:pPr>
      <w:r>
        <w:t>B5. Individuals consulted on statistical aspects and individuals collecting and/or analyzing data</w:t>
      </w:r>
      <w:r>
        <w:rPr>
          <w:webHidden/>
        </w:rPr>
        <w:tab/>
      </w:r>
      <w:r>
        <w:rPr>
          <w:webHidden/>
        </w:rPr>
        <w:fldChar w:fldCharType="begin"/>
      </w:r>
      <w:r>
        <w:rPr>
          <w:webHidden/>
        </w:rPr>
        <w:instrText xml:space="preserve"> PAGEREF _Toc422475886 \h </w:instrText>
      </w:r>
      <w:r>
        <w:rPr>
          <w:webHidden/>
        </w:rPr>
      </w:r>
      <w:r>
        <w:rPr>
          <w:webHidden/>
        </w:rPr>
        <w:fldChar w:fldCharType="separate"/>
      </w:r>
      <w:r w:rsidR="00477EAC">
        <w:rPr>
          <w:webHidden/>
        </w:rPr>
        <w:t>12</w:t>
      </w:r>
      <w:r>
        <w:rPr>
          <w:webHidden/>
        </w:rPr>
        <w:fldChar w:fldCharType="end"/>
      </w:r>
    </w:p>
    <w:p w14:paraId="6AA292B5" w14:textId="77777777" w:rsidR="005E1A27" w:rsidRDefault="005E1A27">
      <w:pPr>
        <w:pStyle w:val="TOC2"/>
        <w:rPr>
          <w:rFonts w:asciiTheme="minorHAnsi" w:eastAsiaTheme="minorEastAsia" w:hAnsiTheme="minorHAnsi" w:cstheme="minorBidi"/>
          <w:sz w:val="22"/>
          <w:szCs w:val="22"/>
        </w:rPr>
      </w:pPr>
      <w:r>
        <w:t>References</w:t>
      </w:r>
      <w:r>
        <w:rPr>
          <w:webHidden/>
        </w:rPr>
        <w:tab/>
      </w:r>
      <w:r>
        <w:rPr>
          <w:webHidden/>
        </w:rPr>
        <w:fldChar w:fldCharType="begin"/>
      </w:r>
      <w:r>
        <w:rPr>
          <w:webHidden/>
        </w:rPr>
        <w:instrText xml:space="preserve"> PAGEREF _Toc422475887 \h </w:instrText>
      </w:r>
      <w:r>
        <w:rPr>
          <w:webHidden/>
        </w:rPr>
      </w:r>
      <w:r>
        <w:rPr>
          <w:webHidden/>
        </w:rPr>
        <w:fldChar w:fldCharType="separate"/>
      </w:r>
      <w:r w:rsidR="00477EAC">
        <w:rPr>
          <w:webHidden/>
        </w:rPr>
        <w:t>13</w:t>
      </w:r>
      <w:r>
        <w:rPr>
          <w:webHidden/>
        </w:rPr>
        <w:fldChar w:fldCharType="end"/>
      </w:r>
    </w:p>
    <w:p w14:paraId="1BB4A08B" w14:textId="77777777" w:rsidR="00903D96" w:rsidRPr="00903D96" w:rsidRDefault="00903D96" w:rsidP="00903D96">
      <w:pPr>
        <w:spacing w:after="180" w:line="240" w:lineRule="auto"/>
        <w:ind w:firstLine="0"/>
        <w:jc w:val="both"/>
        <w:rPr>
          <w:rFonts w:ascii="Arial" w:hAnsi="Arial" w:cs="Arial"/>
          <w:sz w:val="20"/>
        </w:rPr>
      </w:pPr>
      <w:r>
        <w:rPr>
          <w:rFonts w:ascii="Arial" w:hAnsi="Arial" w:cs="Arial"/>
          <w:sz w:val="20"/>
        </w:rPr>
        <w:fldChar w:fldCharType="end"/>
      </w:r>
    </w:p>
    <w:p w14:paraId="7B7FC38B" w14:textId="77777777" w:rsidR="00903D96" w:rsidRDefault="00903D96" w:rsidP="00903D96"/>
    <w:p w14:paraId="6F7D9D89" w14:textId="77777777" w:rsidR="00903D96" w:rsidRDefault="00903D96" w:rsidP="00903D96">
      <w:pPr>
        <w:sectPr w:rsidR="00903D96" w:rsidSect="007D569C">
          <w:headerReference w:type="default" r:id="rId15"/>
          <w:footerReference w:type="default" r:id="rId16"/>
          <w:pgSz w:w="12240" w:h="15840"/>
          <w:pgMar w:top="1440" w:right="1440" w:bottom="1440" w:left="1440" w:header="720" w:footer="720" w:gutter="0"/>
          <w:pgNumType w:fmt="lowerRoman"/>
          <w:cols w:space="720"/>
          <w:docGrid w:linePitch="360"/>
        </w:sectPr>
      </w:pPr>
    </w:p>
    <w:p w14:paraId="41117C4B" w14:textId="77777777" w:rsidR="002353B5" w:rsidRDefault="00AE5A5B" w:rsidP="002353B5">
      <w:pPr>
        <w:pStyle w:val="H3Alpha"/>
      </w:pPr>
      <w:bookmarkStart w:id="1" w:name="_Toc422475870"/>
      <w:r>
        <w:lastRenderedPageBreak/>
        <w:t>B</w:t>
      </w:r>
      <w:r w:rsidR="002353B5">
        <w:t xml:space="preserve">1. Respondent </w:t>
      </w:r>
      <w:r w:rsidR="000B219A">
        <w:t>universe and sampling m</w:t>
      </w:r>
      <w:r w:rsidR="002353B5">
        <w:t>ethods</w:t>
      </w:r>
      <w:bookmarkEnd w:id="1"/>
    </w:p>
    <w:p w14:paraId="56DA15E6" w14:textId="3DF461B5" w:rsidR="001B4A4E" w:rsidRPr="0082306A" w:rsidRDefault="001B4A4E" w:rsidP="002928C7">
      <w:pPr>
        <w:pStyle w:val="NormalSS"/>
        <w:jc w:val="both"/>
      </w:pPr>
      <w:r w:rsidRPr="0082306A">
        <w:t>The Office of Planning, Research, and Evaluation (OPRE) within the Administration for Child and Families (ACF) at the U.S. Department of Health and Human Services seeks approval to collect descriptive information for the new Early Head Start-</w:t>
      </w:r>
      <w:proofErr w:type="gramStart"/>
      <w:r w:rsidRPr="0082306A">
        <w:t>child care</w:t>
      </w:r>
      <w:proofErr w:type="gramEnd"/>
      <w:r w:rsidRPr="0082306A">
        <w:t xml:space="preserve"> partnership competitive grant opportunity. This information collection </w:t>
      </w:r>
      <w:proofErr w:type="gramStart"/>
      <w:r w:rsidRPr="0082306A">
        <w:t>is being carried out</w:t>
      </w:r>
      <w:proofErr w:type="gramEnd"/>
      <w:r w:rsidRPr="0082306A">
        <w:t xml:space="preserve"> as part of the Study of Early Head Start-Child Care Partnerships. The purpose of the study is to </w:t>
      </w:r>
      <w:r w:rsidR="00DA29F3" w:rsidRPr="00A516BE">
        <w:t xml:space="preserve">document the </w:t>
      </w:r>
      <w:r w:rsidR="00DA29F3">
        <w:t xml:space="preserve">characteristics and features of Early Head Start and </w:t>
      </w:r>
      <w:proofErr w:type="gramStart"/>
      <w:r w:rsidR="00DA29F3">
        <w:t>child care</w:t>
      </w:r>
      <w:proofErr w:type="gramEnd"/>
      <w:r w:rsidR="00DA29F3">
        <w:t xml:space="preserve"> partnerships and activities that aim to improve professional development and</w:t>
      </w:r>
      <w:r w:rsidR="00FB764E">
        <w:t xml:space="preserve"> the</w:t>
      </w:r>
      <w:r w:rsidR="00DA29F3">
        <w:t xml:space="preserve"> quality of services </w:t>
      </w:r>
      <w:r w:rsidR="00150BDA">
        <w:t>and better meet families’ needs</w:t>
      </w:r>
      <w:r w:rsidRPr="0082306A">
        <w:t>.</w:t>
      </w:r>
      <w:r w:rsidR="006D060C" w:rsidRPr="0082306A">
        <w:t xml:space="preserve"> In </w:t>
      </w:r>
      <w:r w:rsidR="00607F8F">
        <w:t>March 2015, ACF</w:t>
      </w:r>
      <w:r w:rsidR="006D060C" w:rsidRPr="0082306A">
        <w:t xml:space="preserve"> </w:t>
      </w:r>
      <w:r w:rsidR="00607F8F">
        <w:t xml:space="preserve">awarded </w:t>
      </w:r>
      <w:r w:rsidR="006D060C" w:rsidRPr="0082306A">
        <w:t>27</w:t>
      </w:r>
      <w:r w:rsidR="0082306A">
        <w:t>5</w:t>
      </w:r>
      <w:r w:rsidR="006D060C" w:rsidRPr="0082306A">
        <w:t xml:space="preserve"> Early Head Start expansion and Early Head Start-</w:t>
      </w:r>
      <w:proofErr w:type="gramStart"/>
      <w:r w:rsidR="006D060C" w:rsidRPr="0082306A">
        <w:t>child care</w:t>
      </w:r>
      <w:proofErr w:type="gramEnd"/>
      <w:r w:rsidR="006D060C" w:rsidRPr="0082306A">
        <w:t xml:space="preserve"> partnership grants in </w:t>
      </w:r>
      <w:r w:rsidR="000B219A">
        <w:t xml:space="preserve">the </w:t>
      </w:r>
      <w:r w:rsidR="006D060C" w:rsidRPr="0082306A">
        <w:t xml:space="preserve">50 states; Washington, DC; Puerto Rico; and the Northern Mariana Islands. </w:t>
      </w:r>
      <w:r w:rsidR="00B552A7" w:rsidRPr="00B552A7">
        <w:t xml:space="preserve">This study will focus on </w:t>
      </w:r>
      <w:r w:rsidR="00B552A7">
        <w:t xml:space="preserve">grantees </w:t>
      </w:r>
      <w:r w:rsidR="0003004C">
        <w:t>that</w:t>
      </w:r>
      <w:r w:rsidR="00B552A7">
        <w:t xml:space="preserve"> received </w:t>
      </w:r>
      <w:r w:rsidR="00815A0A">
        <w:t xml:space="preserve">grant funds for </w:t>
      </w:r>
      <w:r w:rsidR="00B552A7">
        <w:t>partnership</w:t>
      </w:r>
      <w:r w:rsidR="00815A0A">
        <w:t>s</w:t>
      </w:r>
      <w:r w:rsidR="00B552A7">
        <w:t xml:space="preserve">. </w:t>
      </w:r>
      <w:r w:rsidR="006D060C" w:rsidRPr="0082306A">
        <w:t xml:space="preserve">Proposed data collection activities for the study </w:t>
      </w:r>
      <w:proofErr w:type="gramStart"/>
      <w:r w:rsidR="006D060C" w:rsidRPr="0082306A">
        <w:t>are:</w:t>
      </w:r>
      <w:proofErr w:type="gramEnd"/>
      <w:r w:rsidR="006D060C" w:rsidRPr="0082306A">
        <w:t xml:space="preserve"> a web-based survey of </w:t>
      </w:r>
      <w:r w:rsidR="00607F8F">
        <w:t xml:space="preserve">311 </w:t>
      </w:r>
      <w:r w:rsidR="006D060C" w:rsidRPr="0082306A">
        <w:t xml:space="preserve">partnership grantee </w:t>
      </w:r>
      <w:r w:rsidR="00607F8F">
        <w:t>and delegate agency directors</w:t>
      </w:r>
      <w:r w:rsidR="006D060C" w:rsidRPr="0082306A">
        <w:t xml:space="preserve">, a web-based survey of a subset of </w:t>
      </w:r>
      <w:r w:rsidR="00607F8F">
        <w:t>933</w:t>
      </w:r>
      <w:r w:rsidR="00607F8F" w:rsidRPr="0082306A">
        <w:t xml:space="preserve"> </w:t>
      </w:r>
      <w:r w:rsidR="006D060C" w:rsidRPr="0082306A">
        <w:t xml:space="preserve">child care partners, </w:t>
      </w:r>
      <w:proofErr w:type="spellStart"/>
      <w:r w:rsidR="006D060C" w:rsidRPr="0082306A">
        <w:t>semistructured</w:t>
      </w:r>
      <w:proofErr w:type="spellEnd"/>
      <w:r w:rsidR="006D060C" w:rsidRPr="0082306A">
        <w:t xml:space="preserve"> interviews and focus groups with informants in 12 case study sites, and grantee</w:t>
      </w:r>
      <w:r w:rsidR="00FB764E">
        <w:t xml:space="preserve"> and delegate agency director</w:t>
      </w:r>
      <w:r w:rsidR="006D060C" w:rsidRPr="0082306A">
        <w:t xml:space="preserve"> and child care partner questionnaires in </w:t>
      </w:r>
      <w:r w:rsidR="00B552A7">
        <w:t xml:space="preserve">the </w:t>
      </w:r>
      <w:r w:rsidR="006D060C" w:rsidRPr="0082306A">
        <w:t>case study sites.</w:t>
      </w:r>
    </w:p>
    <w:p w14:paraId="0786EB6E" w14:textId="63553372" w:rsidR="00346749" w:rsidRPr="0064659F" w:rsidRDefault="00590E3D" w:rsidP="0064659F">
      <w:pPr>
        <w:pStyle w:val="H4Number"/>
      </w:pPr>
      <w:bookmarkStart w:id="2" w:name="_Toc422475871"/>
      <w:r w:rsidRPr="00150BDA">
        <w:t>Target p</w:t>
      </w:r>
      <w:r w:rsidR="00346749" w:rsidRPr="00150BDA">
        <w:t>opulation</w:t>
      </w:r>
      <w:bookmarkEnd w:id="2"/>
    </w:p>
    <w:p w14:paraId="5E028A64" w14:textId="3398F6B7" w:rsidR="00683AAF" w:rsidRDefault="00683AAF" w:rsidP="003A01F5">
      <w:pPr>
        <w:pStyle w:val="NormalSS"/>
        <w:jc w:val="both"/>
      </w:pPr>
      <w:r>
        <w:t>The target population</w:t>
      </w:r>
      <w:r w:rsidR="00BC39D9">
        <w:t xml:space="preserve"> </w:t>
      </w:r>
      <w:r w:rsidR="007D1D57">
        <w:t xml:space="preserve">for the surveys </w:t>
      </w:r>
      <w:r w:rsidR="00BC39D9">
        <w:t xml:space="preserve">is the universe of </w:t>
      </w:r>
      <w:r w:rsidR="005F4E06">
        <w:t>grant</w:t>
      </w:r>
      <w:r w:rsidR="00BC39D9">
        <w:t>s</w:t>
      </w:r>
      <w:r w:rsidR="00881422">
        <w:t xml:space="preserve"> focusing on Early Head Start and </w:t>
      </w:r>
      <w:proofErr w:type="gramStart"/>
      <w:r w:rsidR="00881422">
        <w:t>child care</w:t>
      </w:r>
      <w:proofErr w:type="gramEnd"/>
      <w:r w:rsidR="00881422">
        <w:t xml:space="preserve"> partnerships (referred to as “partnership grantees” herein)</w:t>
      </w:r>
      <w:r w:rsidR="00BC39D9">
        <w:t>.</w:t>
      </w:r>
      <w:r w:rsidR="007D1D57">
        <w:t xml:space="preserve"> </w:t>
      </w:r>
      <w:r w:rsidR="00D64938">
        <w:t>As described in more detail below, t</w:t>
      </w:r>
      <w:r w:rsidR="007D1D57">
        <w:t xml:space="preserve">he </w:t>
      </w:r>
      <w:r w:rsidR="009615D7">
        <w:t>partnership</w:t>
      </w:r>
      <w:r w:rsidR="00FB764E">
        <w:t>s</w:t>
      </w:r>
      <w:r w:rsidR="00881422">
        <w:t xml:space="preserve"> </w:t>
      </w:r>
      <w:r w:rsidR="009615D7">
        <w:t xml:space="preserve">selected for the </w:t>
      </w:r>
      <w:r w:rsidR="007D1D57">
        <w:t xml:space="preserve">case studies </w:t>
      </w:r>
      <w:proofErr w:type="gramStart"/>
      <w:r w:rsidR="007D1D57">
        <w:t xml:space="preserve">will </w:t>
      </w:r>
      <w:r w:rsidR="009615D7">
        <w:t>be chosen</w:t>
      </w:r>
      <w:proofErr w:type="gramEnd"/>
      <w:r w:rsidR="009615D7">
        <w:t xml:space="preserve"> to illustrate different partnership models and are not intended to be representative of the population of partnerships. For each case study, respondents will </w:t>
      </w:r>
      <w:r w:rsidR="007D1D57">
        <w:t xml:space="preserve">include </w:t>
      </w:r>
      <w:r w:rsidR="009615D7">
        <w:t xml:space="preserve">the </w:t>
      </w:r>
      <w:r w:rsidR="007D1D57">
        <w:t xml:space="preserve">partnership grantee </w:t>
      </w:r>
      <w:r w:rsidR="00FB764E">
        <w:t xml:space="preserve">or delegate agency </w:t>
      </w:r>
      <w:r w:rsidR="007D1D57">
        <w:t>director</w:t>
      </w:r>
      <w:r w:rsidR="00DB3845">
        <w:t>;</w:t>
      </w:r>
      <w:r w:rsidR="007D1D57">
        <w:t xml:space="preserve"> </w:t>
      </w:r>
      <w:r w:rsidR="002547AB">
        <w:t>all</w:t>
      </w:r>
      <w:r w:rsidR="009615D7">
        <w:t xml:space="preserve"> </w:t>
      </w:r>
      <w:proofErr w:type="gramStart"/>
      <w:r w:rsidR="00662FB9">
        <w:t>child care</w:t>
      </w:r>
      <w:proofErr w:type="gramEnd"/>
      <w:r w:rsidR="00662FB9">
        <w:t xml:space="preserve"> partner managers/</w:t>
      </w:r>
      <w:r w:rsidR="007D1D57">
        <w:t>owners</w:t>
      </w:r>
      <w:r w:rsidR="00DB3845">
        <w:t>;</w:t>
      </w:r>
      <w:r w:rsidR="007D1D57">
        <w:t xml:space="preserve"> </w:t>
      </w:r>
      <w:r w:rsidR="009615D7">
        <w:t xml:space="preserve">and selected </w:t>
      </w:r>
      <w:r w:rsidR="00662FB9">
        <w:t>front</w:t>
      </w:r>
      <w:r w:rsidR="007D1D57">
        <w:t xml:space="preserve">line staff, families, and other state and local stakeholders.  </w:t>
      </w:r>
    </w:p>
    <w:p w14:paraId="2283F758" w14:textId="1EDA6827" w:rsidR="00346749" w:rsidRPr="0064659F" w:rsidRDefault="00882F06" w:rsidP="0064659F">
      <w:pPr>
        <w:pStyle w:val="H4Number"/>
      </w:pPr>
      <w:bookmarkStart w:id="3" w:name="_Toc422475872"/>
      <w:r w:rsidRPr="00150BDA">
        <w:t xml:space="preserve">Sampling </w:t>
      </w:r>
      <w:r w:rsidR="0083734C" w:rsidRPr="00150BDA">
        <w:t>f</w:t>
      </w:r>
      <w:r w:rsidR="00683AAF" w:rsidRPr="00150BDA">
        <w:t>rame</w:t>
      </w:r>
      <w:r w:rsidR="0083734C" w:rsidRPr="00150BDA">
        <w:t xml:space="preserve"> and coverage of t</w:t>
      </w:r>
      <w:r w:rsidR="003179D0" w:rsidRPr="00150BDA">
        <w:t>arget</w:t>
      </w:r>
      <w:r w:rsidR="0083734C" w:rsidRPr="00150BDA">
        <w:t xml:space="preserve"> p</w:t>
      </w:r>
      <w:r w:rsidR="003179D0" w:rsidRPr="00150BDA">
        <w:t>opulation</w:t>
      </w:r>
      <w:bookmarkEnd w:id="3"/>
    </w:p>
    <w:p w14:paraId="3BB4BCB7" w14:textId="1BD48C03" w:rsidR="00A50414" w:rsidRPr="00A50414" w:rsidRDefault="00346749" w:rsidP="003A01F5">
      <w:pPr>
        <w:pStyle w:val="NormalSS"/>
        <w:jc w:val="both"/>
      </w:pPr>
      <w:r>
        <w:t xml:space="preserve">The sampling frame for the partnership grantee </w:t>
      </w:r>
      <w:r w:rsidR="00FB764E">
        <w:t xml:space="preserve">and delegate agency </w:t>
      </w:r>
      <w:r>
        <w:t xml:space="preserve">director survey is the </w:t>
      </w:r>
      <w:r w:rsidR="005415B2">
        <w:t xml:space="preserve">list </w:t>
      </w:r>
      <w:r>
        <w:t xml:space="preserve">of </w:t>
      </w:r>
      <w:r w:rsidR="00065D54">
        <w:t>Early Head Start</w:t>
      </w:r>
      <w:r w:rsidR="00590E3D">
        <w:t>–</w:t>
      </w:r>
      <w:proofErr w:type="gramStart"/>
      <w:r w:rsidR="00065D54">
        <w:t>child care</w:t>
      </w:r>
      <w:proofErr w:type="gramEnd"/>
      <w:r w:rsidR="00065D54">
        <w:t xml:space="preserve"> </w:t>
      </w:r>
      <w:r>
        <w:t>partnership grantees</w:t>
      </w:r>
      <w:r w:rsidR="00E65989">
        <w:t xml:space="preserve"> and their delegate agencies</w:t>
      </w:r>
      <w:r>
        <w:t>.</w:t>
      </w:r>
      <w:r w:rsidR="00E65989">
        <w:t xml:space="preserve"> </w:t>
      </w:r>
      <w:r w:rsidR="00590E3D">
        <w:t xml:space="preserve">Attempts </w:t>
      </w:r>
      <w:proofErr w:type="gramStart"/>
      <w:r w:rsidR="00590E3D">
        <w:t>will be made</w:t>
      </w:r>
      <w:proofErr w:type="gramEnd"/>
      <w:r w:rsidR="00A50414" w:rsidRPr="00A50414">
        <w:t xml:space="preserve"> to survey all partnership grantee directors</w:t>
      </w:r>
      <w:r w:rsidR="00815A0A">
        <w:t xml:space="preserve"> </w:t>
      </w:r>
      <w:r w:rsidR="00A50414" w:rsidRPr="00A50414">
        <w:t>using a web-based survey.</w:t>
      </w:r>
      <w:r w:rsidR="003014D9">
        <w:t xml:space="preserve"> I</w:t>
      </w:r>
      <w:r w:rsidR="00D13B1E">
        <w:t xml:space="preserve">f states or other large grantees </w:t>
      </w:r>
      <w:r w:rsidR="0072414A">
        <w:t xml:space="preserve">delegate part or all of </w:t>
      </w:r>
      <w:r w:rsidR="00D33B2B">
        <w:t>their</w:t>
      </w:r>
      <w:r w:rsidR="0072414A">
        <w:t xml:space="preserve"> responsibilit</w:t>
      </w:r>
      <w:r w:rsidR="00D33B2B">
        <w:t>ies</w:t>
      </w:r>
      <w:r w:rsidR="0072414A">
        <w:t xml:space="preserve"> for the operation of the </w:t>
      </w:r>
      <w:r w:rsidR="00D33B2B">
        <w:t xml:space="preserve">partnership </w:t>
      </w:r>
      <w:r w:rsidR="0072414A">
        <w:t xml:space="preserve">to </w:t>
      </w:r>
      <w:r w:rsidR="00D13B1E">
        <w:t>delegate agencies</w:t>
      </w:r>
      <w:r w:rsidR="003014D9">
        <w:t>, those delegate agency directors</w:t>
      </w:r>
      <w:r w:rsidR="00590E3D">
        <w:t xml:space="preserve"> </w:t>
      </w:r>
      <w:proofErr w:type="gramStart"/>
      <w:r w:rsidR="00590E3D">
        <w:t>will be surveyed</w:t>
      </w:r>
      <w:proofErr w:type="gramEnd"/>
      <w:r w:rsidR="00590E3D">
        <w:t xml:space="preserve"> in addition to the grantee.</w:t>
      </w:r>
      <w:r w:rsidR="00FE177C">
        <w:t xml:space="preserve"> </w:t>
      </w:r>
      <w:r w:rsidR="00E65989" w:rsidRPr="00E65989">
        <w:t xml:space="preserve">We plan to survey delegate agencies because we anticipate that there may be variation in the partnership models implemented across delegate agencies within a single grantee. </w:t>
      </w:r>
      <w:r w:rsidR="0056249F">
        <w:t>As described in Supporting Statement A, t</w:t>
      </w:r>
      <w:r w:rsidR="0056249F" w:rsidRPr="00A63381">
        <w:t xml:space="preserve">he </w:t>
      </w:r>
      <w:r w:rsidR="0056249F">
        <w:t xml:space="preserve">partnership grantee </w:t>
      </w:r>
      <w:r w:rsidR="00FB764E">
        <w:t xml:space="preserve">and delegate agency </w:t>
      </w:r>
      <w:r w:rsidR="0056249F">
        <w:t>director survey will document</w:t>
      </w:r>
      <w:r w:rsidR="0056249F" w:rsidRPr="00A63381">
        <w:t xml:space="preserve"> the perspectives of </w:t>
      </w:r>
      <w:r w:rsidR="0056249F">
        <w:t xml:space="preserve">311 partnership </w:t>
      </w:r>
      <w:r w:rsidR="0056249F" w:rsidRPr="00A63381">
        <w:t>grantee</w:t>
      </w:r>
      <w:r w:rsidR="0056249F">
        <w:t xml:space="preserve">s and delegate agencies. There are 251 partnership grantees. Several of these are large grantees (for example, states or large cities) that ACF anticipates will contract with delegate agencies to carry out grant activities. </w:t>
      </w:r>
      <w:r w:rsidR="00BB532B">
        <w:t>Information gleaned from the grantee applications suggests</w:t>
      </w:r>
      <w:r w:rsidR="0056249F">
        <w:t xml:space="preserve"> that we can expect approximately 12 large grantees, each with an expected five delegate agencies. Since the study team plans to survey all delegate agency directors, there would be a total of 251 + (12 * 5) = 251 + 60 = 311 partnership grantee and delegate agency directors. </w:t>
      </w:r>
    </w:p>
    <w:p w14:paraId="1FB898D7" w14:textId="3FC5F553" w:rsidR="00056BE7" w:rsidRDefault="00A50414" w:rsidP="003A01F5">
      <w:pPr>
        <w:pStyle w:val="NormalSS"/>
        <w:jc w:val="both"/>
      </w:pPr>
      <w:r w:rsidRPr="00A50414">
        <w:t xml:space="preserve">As part of the </w:t>
      </w:r>
      <w:r w:rsidR="000D43CC">
        <w:t xml:space="preserve">partnership </w:t>
      </w:r>
      <w:r w:rsidR="00346749">
        <w:t>grantee</w:t>
      </w:r>
      <w:r w:rsidR="00FB764E">
        <w:t xml:space="preserve"> and delegate agency</w:t>
      </w:r>
      <w:r w:rsidR="00346749">
        <w:t xml:space="preserve"> director </w:t>
      </w:r>
      <w:r w:rsidRPr="00A50414">
        <w:t>survey, directors</w:t>
      </w:r>
      <w:r w:rsidR="008A18E6">
        <w:t xml:space="preserve"> will be asked</w:t>
      </w:r>
      <w:r w:rsidRPr="00A50414">
        <w:t xml:space="preserve"> to list their </w:t>
      </w:r>
      <w:proofErr w:type="gramStart"/>
      <w:r w:rsidRPr="00A50414">
        <w:t>child care</w:t>
      </w:r>
      <w:proofErr w:type="gramEnd"/>
      <w:r w:rsidRPr="00A50414">
        <w:t xml:space="preserve"> partners</w:t>
      </w:r>
      <w:r w:rsidR="002F2A3A">
        <w:t xml:space="preserve"> and provide basic information about each partner</w:t>
      </w:r>
      <w:r w:rsidR="0072414A">
        <w:t xml:space="preserve">, including </w:t>
      </w:r>
      <w:r w:rsidR="002F2A3A">
        <w:t>contact information and partner type</w:t>
      </w:r>
      <w:r w:rsidR="008A18E6">
        <w:t xml:space="preserve"> (</w:t>
      </w:r>
      <w:r w:rsidR="007D6A8F">
        <w:t>c</w:t>
      </w:r>
      <w:r w:rsidR="002F2A3A" w:rsidRPr="002F2A3A">
        <w:t xml:space="preserve">hild care partners can be child care centers or family child </w:t>
      </w:r>
      <w:r w:rsidR="002F2A3A" w:rsidRPr="002F2A3A">
        <w:lastRenderedPageBreak/>
        <w:t>care providers</w:t>
      </w:r>
      <w:r w:rsidR="008A18E6">
        <w:t>)</w:t>
      </w:r>
      <w:r w:rsidR="002F2A3A" w:rsidRPr="002F2A3A">
        <w:t xml:space="preserve">. </w:t>
      </w:r>
      <w:r w:rsidR="00346749">
        <w:t xml:space="preserve">The </w:t>
      </w:r>
      <w:r w:rsidR="00056BE7">
        <w:t>director-provide</w:t>
      </w:r>
      <w:r w:rsidR="00882F06">
        <w:t xml:space="preserve">d list of </w:t>
      </w:r>
      <w:proofErr w:type="gramStart"/>
      <w:r w:rsidR="00882F06">
        <w:t>child care</w:t>
      </w:r>
      <w:proofErr w:type="gramEnd"/>
      <w:r w:rsidR="00882F06">
        <w:t xml:space="preserve"> partners will be</w:t>
      </w:r>
      <w:r w:rsidR="00056BE7">
        <w:t xml:space="preserve"> the sampling frame for the child care partner survey. Given that we will attempt to survey all partnership grantee </w:t>
      </w:r>
      <w:r w:rsidR="00FB764E">
        <w:t xml:space="preserve">and delegate agency </w:t>
      </w:r>
      <w:r w:rsidR="00056BE7">
        <w:t>directors, the sampling frame</w:t>
      </w:r>
      <w:r w:rsidR="005415B2">
        <w:t>s</w:t>
      </w:r>
      <w:r w:rsidR="00056BE7">
        <w:t xml:space="preserve"> </w:t>
      </w:r>
      <w:r w:rsidR="00BA2F95">
        <w:t xml:space="preserve">for the child care partner survey </w:t>
      </w:r>
      <w:r w:rsidR="00056BE7">
        <w:t xml:space="preserve">corresponds to the universe of child care partners. </w:t>
      </w:r>
    </w:p>
    <w:p w14:paraId="07CC3A37" w14:textId="5533858D" w:rsidR="0027162B" w:rsidRDefault="002547AB" w:rsidP="005B0C8C">
      <w:pPr>
        <w:pStyle w:val="NormalSS"/>
        <w:jc w:val="both"/>
      </w:pPr>
      <w:r w:rsidRPr="002547AB">
        <w:t xml:space="preserve">As described in more detail below, </w:t>
      </w:r>
      <w:r w:rsidR="008A18E6">
        <w:t>the</w:t>
      </w:r>
      <w:r w:rsidRPr="002547AB">
        <w:t xml:space="preserve"> information from the surveys </w:t>
      </w:r>
      <w:proofErr w:type="gramStart"/>
      <w:r w:rsidR="008A18E6">
        <w:t>will be used</w:t>
      </w:r>
      <w:proofErr w:type="gramEnd"/>
      <w:r w:rsidR="008A18E6">
        <w:t xml:space="preserve"> </w:t>
      </w:r>
      <w:r w:rsidRPr="002547AB">
        <w:t xml:space="preserve">to purposively select case study sites </w:t>
      </w:r>
      <w:r w:rsidR="005B0C8C">
        <w:t>that</w:t>
      </w:r>
      <w:r w:rsidRPr="002547AB">
        <w:t xml:space="preserve"> illustrate</w:t>
      </w:r>
      <w:r w:rsidR="005B0C8C">
        <w:t xml:space="preserve"> differing</w:t>
      </w:r>
      <w:r w:rsidRPr="002547AB">
        <w:t xml:space="preserve"> partnership models. </w:t>
      </w:r>
      <w:r w:rsidR="00BA2F95" w:rsidRPr="00BA2F95">
        <w:t xml:space="preserve">Given that </w:t>
      </w:r>
      <w:r w:rsidR="008A18E6">
        <w:t xml:space="preserve">attempts </w:t>
      </w:r>
      <w:proofErr w:type="gramStart"/>
      <w:r w:rsidR="008A18E6">
        <w:t>will be made</w:t>
      </w:r>
      <w:proofErr w:type="gramEnd"/>
      <w:r w:rsidR="008A18E6">
        <w:t xml:space="preserve"> </w:t>
      </w:r>
      <w:r w:rsidR="00BA2F95" w:rsidRPr="00BA2F95">
        <w:t xml:space="preserve">to survey all partnership grantee </w:t>
      </w:r>
      <w:r w:rsidR="00FB764E">
        <w:t xml:space="preserve">and delegate agency </w:t>
      </w:r>
      <w:r w:rsidR="00BA2F95" w:rsidRPr="00BA2F95">
        <w:t xml:space="preserve">directors, the sampling frame for the </w:t>
      </w:r>
      <w:r w:rsidR="00BA2F95">
        <w:t xml:space="preserve">partnerships selected for </w:t>
      </w:r>
      <w:r w:rsidR="00BA2F95" w:rsidRPr="00BA2F95">
        <w:t>case studies corresponds to the universe of partnership</w:t>
      </w:r>
      <w:r w:rsidR="00BA2F95">
        <w:t>s</w:t>
      </w:r>
      <w:r w:rsidR="00BA2F95" w:rsidRPr="00BA2F95">
        <w:t xml:space="preserve">. </w:t>
      </w:r>
    </w:p>
    <w:p w14:paraId="40E1F5BF" w14:textId="286140A7" w:rsidR="00882F06" w:rsidRPr="0064659F" w:rsidRDefault="00882F06" w:rsidP="0064659F">
      <w:pPr>
        <w:pStyle w:val="H4Number"/>
      </w:pPr>
      <w:bookmarkStart w:id="4" w:name="_Toc422475873"/>
      <w:r w:rsidRPr="00150BDA">
        <w:t xml:space="preserve">Design of the </w:t>
      </w:r>
      <w:r w:rsidR="008A18E6" w:rsidRPr="00150BDA">
        <w:t>s</w:t>
      </w:r>
      <w:r w:rsidRPr="00150BDA">
        <w:t>ample</w:t>
      </w:r>
      <w:bookmarkEnd w:id="4"/>
    </w:p>
    <w:p w14:paraId="3290C4FD" w14:textId="5A34C06B" w:rsidR="00964083" w:rsidRDefault="006312F4" w:rsidP="00964083">
      <w:pPr>
        <w:pStyle w:val="NormalSS"/>
        <w:jc w:val="both"/>
      </w:pPr>
      <w:proofErr w:type="gramStart"/>
      <w:r>
        <w:rPr>
          <w:b/>
        </w:rPr>
        <w:t>P</w:t>
      </w:r>
      <w:r w:rsidR="00815A0A" w:rsidRPr="00150BDA">
        <w:rPr>
          <w:b/>
        </w:rPr>
        <w:t xml:space="preserve">artnership </w:t>
      </w:r>
      <w:r w:rsidR="0030574B" w:rsidRPr="00150BDA">
        <w:rPr>
          <w:b/>
        </w:rPr>
        <w:t xml:space="preserve">grantee </w:t>
      </w:r>
      <w:r w:rsidR="00FB764E">
        <w:rPr>
          <w:b/>
        </w:rPr>
        <w:t xml:space="preserve">and delegate agency </w:t>
      </w:r>
      <w:r w:rsidR="0030574B" w:rsidRPr="00150BDA">
        <w:rPr>
          <w:b/>
        </w:rPr>
        <w:t>directors.</w:t>
      </w:r>
      <w:proofErr w:type="gramEnd"/>
      <w:r w:rsidR="0030574B">
        <w:rPr>
          <w:b/>
        </w:rPr>
        <w:t xml:space="preserve"> </w:t>
      </w:r>
      <w:r w:rsidR="00881422">
        <w:t>W</w:t>
      </w:r>
      <w:r w:rsidR="00AD19A3" w:rsidRPr="00AD19A3">
        <w:t>e propose to</w:t>
      </w:r>
      <w:r w:rsidR="00815A0A">
        <w:t xml:space="preserve"> survey all partnership grantee </w:t>
      </w:r>
      <w:r w:rsidR="00FB764E">
        <w:t xml:space="preserve">and delegate agency </w:t>
      </w:r>
      <w:r w:rsidR="00AD19A3">
        <w:t>directors.</w:t>
      </w:r>
      <w:r w:rsidR="00330087">
        <w:t xml:space="preserve"> </w:t>
      </w:r>
      <w:r w:rsidR="00B71F04">
        <w:t>We anticipate</w:t>
      </w:r>
      <w:r w:rsidR="00B71F04" w:rsidRPr="00874715">
        <w:t xml:space="preserve"> a great deal of varia</w:t>
      </w:r>
      <w:r w:rsidR="00552A2A">
        <w:t>tion</w:t>
      </w:r>
      <w:r w:rsidR="00B71F04" w:rsidRPr="00874715">
        <w:t xml:space="preserve"> in how </w:t>
      </w:r>
      <w:r w:rsidR="00B71F04">
        <w:t>partnerships</w:t>
      </w:r>
      <w:r w:rsidR="00B71F04" w:rsidRPr="00874715">
        <w:t xml:space="preserve"> implement the provisions of the grant.</w:t>
      </w:r>
      <w:r w:rsidR="00B71F04" w:rsidRPr="00B71F04">
        <w:t xml:space="preserve"> </w:t>
      </w:r>
      <w:r w:rsidR="00B71F04">
        <w:t xml:space="preserve">Due to grant negotiations with </w:t>
      </w:r>
      <w:r w:rsidR="00477EAC">
        <w:t>ACF</w:t>
      </w:r>
      <w:r w:rsidR="00B71F04">
        <w:t xml:space="preserve">, we expect </w:t>
      </w:r>
      <w:proofErr w:type="gramStart"/>
      <w:r w:rsidR="00B71F04">
        <w:t>that</w:t>
      </w:r>
      <w:proofErr w:type="gramEnd"/>
      <w:r w:rsidR="00B71F04">
        <w:t xml:space="preserve"> partnership grantees’ plans, including the number and type of child care partners, will change substantially from plans presented in grant proposals.</w:t>
      </w:r>
      <w:r w:rsidR="00B71F04" w:rsidRPr="00874715">
        <w:t xml:space="preserve"> </w:t>
      </w:r>
      <w:r w:rsidR="002D0D10">
        <w:t>Since these partnership grantees are new</w:t>
      </w:r>
      <w:r w:rsidR="00964083">
        <w:t xml:space="preserve">, </w:t>
      </w:r>
      <w:r w:rsidR="00964083" w:rsidRPr="00964083">
        <w:t xml:space="preserve">there are no </w:t>
      </w:r>
      <w:r w:rsidR="00B71F04">
        <w:t xml:space="preserve">administrative </w:t>
      </w:r>
      <w:r w:rsidR="00964083" w:rsidRPr="00964083">
        <w:t xml:space="preserve">data available </w:t>
      </w:r>
      <w:r w:rsidR="00B71F04">
        <w:t xml:space="preserve">on </w:t>
      </w:r>
      <w:r w:rsidR="00964083" w:rsidRPr="00964083">
        <w:t>grantee</w:t>
      </w:r>
      <w:r w:rsidR="00B71F04">
        <w:t xml:space="preserve"> characteristics and</w:t>
      </w:r>
      <w:r w:rsidR="00964083" w:rsidRPr="00964083">
        <w:t xml:space="preserve"> </w:t>
      </w:r>
      <w:r w:rsidR="00964083">
        <w:t>activities. These factors, along with the lack of research in the field at large</w:t>
      </w:r>
      <w:r w:rsidR="00B71F04">
        <w:t>,</w:t>
      </w:r>
      <w:r w:rsidR="00964083">
        <w:t xml:space="preserve"> mean that we do not</w:t>
      </w:r>
      <w:r w:rsidR="00F2402E">
        <w:t xml:space="preserve"> </w:t>
      </w:r>
      <w:r w:rsidR="00552A2A">
        <w:t xml:space="preserve">have </w:t>
      </w:r>
      <w:r w:rsidR="00B71F04">
        <w:t xml:space="preserve">sufficient information </w:t>
      </w:r>
      <w:r w:rsidR="00F2402E">
        <w:t>about Early Head Start-</w:t>
      </w:r>
      <w:proofErr w:type="gramStart"/>
      <w:r w:rsidR="00F2402E">
        <w:t>child care</w:t>
      </w:r>
      <w:proofErr w:type="gramEnd"/>
      <w:r w:rsidR="00964083">
        <w:t xml:space="preserve"> partnerships to know wh</w:t>
      </w:r>
      <w:r w:rsidR="00B71F04">
        <w:t>ich</w:t>
      </w:r>
      <w:r w:rsidR="00964083">
        <w:t xml:space="preserve"> features need to be considered to ensure appropriate representation of the variability in </w:t>
      </w:r>
      <w:r w:rsidR="00477EAC">
        <w:t>partnership</w:t>
      </w:r>
      <w:r w:rsidR="00964083">
        <w:t xml:space="preserve"> characteristics and models</w:t>
      </w:r>
      <w:r w:rsidR="00B71F04">
        <w:t xml:space="preserve"> in a sampling plan.</w:t>
      </w:r>
      <w:r w:rsidR="00964083">
        <w:t xml:space="preserve"> </w:t>
      </w:r>
      <w:r w:rsidR="00B71F04">
        <w:t>E</w:t>
      </w:r>
      <w:r w:rsidR="00964083">
        <w:t>ven if we did know something about the features to consider, we do</w:t>
      </w:r>
      <w:r w:rsidR="00F2402E">
        <w:t xml:space="preserve"> no</w:t>
      </w:r>
      <w:r w:rsidR="00964083">
        <w:t xml:space="preserve">t have actual data </w:t>
      </w:r>
      <w:r w:rsidR="00B90E10">
        <w:t xml:space="preserve">about </w:t>
      </w:r>
      <w:r w:rsidR="00964083">
        <w:t xml:space="preserve">these particular </w:t>
      </w:r>
      <w:r w:rsidR="00477EAC">
        <w:t>partnerships</w:t>
      </w:r>
      <w:r w:rsidR="00964083">
        <w:t xml:space="preserve"> on which to stratify</w:t>
      </w:r>
      <w:r w:rsidR="00552A2A">
        <w:t>. Therefore, if we do not survey all grantees</w:t>
      </w:r>
      <w:r w:rsidR="00477EAC">
        <w:t xml:space="preserve"> and delegate agency directors</w:t>
      </w:r>
      <w:r w:rsidR="00552A2A">
        <w:t xml:space="preserve">, we </w:t>
      </w:r>
      <w:r w:rsidR="00964083" w:rsidRPr="00964083">
        <w:t>may mis</w:t>
      </w:r>
      <w:r w:rsidR="00552A2A">
        <w:t>s important</w:t>
      </w:r>
      <w:r w:rsidR="00964083" w:rsidRPr="00964083">
        <w:t xml:space="preserve"> information on characteristics and practices </w:t>
      </w:r>
      <w:r w:rsidR="00552A2A">
        <w:t xml:space="preserve">of </w:t>
      </w:r>
      <w:r w:rsidR="00477EAC">
        <w:t>the partnerships</w:t>
      </w:r>
      <w:r w:rsidR="00552A2A">
        <w:t xml:space="preserve"> </w:t>
      </w:r>
      <w:r w:rsidR="00964083" w:rsidRPr="00964083">
        <w:t>that were not included in the sample</w:t>
      </w:r>
      <w:r w:rsidR="00964083">
        <w:t>.</w:t>
      </w:r>
    </w:p>
    <w:p w14:paraId="2CCBF2BF" w14:textId="0D5B2774" w:rsidR="005345BE" w:rsidRDefault="0030574B" w:rsidP="003A01F5">
      <w:pPr>
        <w:pStyle w:val="NormalSS"/>
        <w:jc w:val="both"/>
      </w:pPr>
      <w:r w:rsidRPr="00150BDA">
        <w:rPr>
          <w:b/>
        </w:rPr>
        <w:t xml:space="preserve">Sampling </w:t>
      </w:r>
      <w:proofErr w:type="gramStart"/>
      <w:r w:rsidRPr="00150BDA">
        <w:rPr>
          <w:b/>
        </w:rPr>
        <w:t>child care</w:t>
      </w:r>
      <w:proofErr w:type="gramEnd"/>
      <w:r w:rsidRPr="00150BDA">
        <w:rPr>
          <w:b/>
        </w:rPr>
        <w:t xml:space="preserve"> partners.</w:t>
      </w:r>
      <w:r>
        <w:rPr>
          <w:b/>
        </w:rPr>
        <w:t xml:space="preserve"> </w:t>
      </w:r>
      <w:r w:rsidR="00AD19A3">
        <w:t xml:space="preserve">From the director-provided list of </w:t>
      </w:r>
      <w:proofErr w:type="gramStart"/>
      <w:r w:rsidR="00AD19A3">
        <w:t>child care</w:t>
      </w:r>
      <w:proofErr w:type="gramEnd"/>
      <w:r w:rsidR="00AD19A3">
        <w:t xml:space="preserve"> partners, we </w:t>
      </w:r>
      <w:r w:rsidR="00E362FF" w:rsidRPr="00E362FF">
        <w:t xml:space="preserve">propose to </w:t>
      </w:r>
      <w:r w:rsidR="005415B2">
        <w:t>select</w:t>
      </w:r>
      <w:r w:rsidR="005415B2" w:rsidRPr="00E362FF">
        <w:t xml:space="preserve"> </w:t>
      </w:r>
      <w:r w:rsidR="00E362FF" w:rsidRPr="00E362FF">
        <w:t>an explicitly stratified random sampl</w:t>
      </w:r>
      <w:r w:rsidR="005415B2">
        <w:t>e</w:t>
      </w:r>
      <w:r w:rsidR="002F2A3A">
        <w:t xml:space="preserve"> of partners</w:t>
      </w:r>
      <w:r w:rsidR="005415B2">
        <w:t xml:space="preserve"> within the survey instrument</w:t>
      </w:r>
      <w:r w:rsidR="002F2A3A">
        <w:t xml:space="preserve">. </w:t>
      </w:r>
      <w:r w:rsidR="008A18E6">
        <w:t>T</w:t>
      </w:r>
      <w:r w:rsidR="007D6A8F" w:rsidRPr="007D6A8F">
        <w:t xml:space="preserve">he </w:t>
      </w:r>
      <w:r w:rsidR="002D0D10">
        <w:t xml:space="preserve">partnership </w:t>
      </w:r>
      <w:r w:rsidR="007D6A8F" w:rsidRPr="007D6A8F">
        <w:t xml:space="preserve">grantee </w:t>
      </w:r>
      <w:r w:rsidR="00BB532B">
        <w:t xml:space="preserve">and delegate agency </w:t>
      </w:r>
      <w:r w:rsidR="007D6A8F" w:rsidRPr="007D6A8F">
        <w:t>director</w:t>
      </w:r>
      <w:r w:rsidR="00BB532B">
        <w:t>s</w:t>
      </w:r>
      <w:r w:rsidR="007D6A8F" w:rsidRPr="007D6A8F">
        <w:t xml:space="preserve"> </w:t>
      </w:r>
      <w:r w:rsidR="008A18E6">
        <w:t xml:space="preserve">will be asked </w:t>
      </w:r>
      <w:r w:rsidR="007D6A8F" w:rsidRPr="007D6A8F">
        <w:t xml:space="preserve">to provide more detailed information on this </w:t>
      </w:r>
      <w:r w:rsidR="00CA38B6">
        <w:t xml:space="preserve">selected </w:t>
      </w:r>
      <w:r w:rsidR="007D6A8F" w:rsidRPr="007D6A8F">
        <w:t>subset</w:t>
      </w:r>
      <w:r w:rsidR="001D5186">
        <w:t xml:space="preserve"> of </w:t>
      </w:r>
      <w:proofErr w:type="gramStart"/>
      <w:r w:rsidR="002D0D10">
        <w:t>child care</w:t>
      </w:r>
      <w:proofErr w:type="gramEnd"/>
      <w:r w:rsidR="002D0D10">
        <w:t xml:space="preserve"> </w:t>
      </w:r>
      <w:r w:rsidR="001D5186">
        <w:t>partners</w:t>
      </w:r>
      <w:r w:rsidR="002D0D10">
        <w:t xml:space="preserve">. </w:t>
      </w:r>
      <w:r w:rsidR="00CA38B6">
        <w:t>B</w:t>
      </w:r>
      <w:r w:rsidR="00F264B1">
        <w:t xml:space="preserve">ased on information gleaned from the </w:t>
      </w:r>
      <w:r w:rsidR="001B2FB9">
        <w:t xml:space="preserve">partnership </w:t>
      </w:r>
      <w:r w:rsidR="00F264B1">
        <w:t xml:space="preserve">grantee applications, </w:t>
      </w:r>
      <w:r w:rsidR="002D0D10">
        <w:t xml:space="preserve">we expect that there will be a total of more than 4,000 </w:t>
      </w:r>
      <w:proofErr w:type="gramStart"/>
      <w:r w:rsidR="002D0D10">
        <w:t>child care</w:t>
      </w:r>
      <w:proofErr w:type="gramEnd"/>
      <w:r w:rsidR="002D0D10">
        <w:t xml:space="preserve"> partners. Therefore, we propose</w:t>
      </w:r>
      <w:r w:rsidR="00486C5B">
        <w:t xml:space="preserve"> that</w:t>
      </w:r>
      <w:r w:rsidR="002D0D10">
        <w:t xml:space="preserve"> </w:t>
      </w:r>
      <w:r w:rsidR="00486C5B">
        <w:t xml:space="preserve">sampling a subset of </w:t>
      </w:r>
      <w:proofErr w:type="gramStart"/>
      <w:r w:rsidR="00486C5B">
        <w:t>child care</w:t>
      </w:r>
      <w:proofErr w:type="gramEnd"/>
      <w:r w:rsidR="00486C5B">
        <w:t xml:space="preserve"> partners (described in more detail below) </w:t>
      </w:r>
      <w:r w:rsidR="002F13ED">
        <w:t xml:space="preserve">will be sufficient to capture </w:t>
      </w:r>
      <w:r w:rsidR="002F13ED" w:rsidRPr="002F13ED">
        <w:t>variation in important child care partner and partnership characteristics.</w:t>
      </w:r>
    </w:p>
    <w:p w14:paraId="272C5FC8" w14:textId="0C7E76F8" w:rsidR="00E362FF" w:rsidRDefault="002F2A3A" w:rsidP="003A01F5">
      <w:pPr>
        <w:pStyle w:val="NormalSS"/>
        <w:jc w:val="both"/>
      </w:pPr>
      <w:r w:rsidRPr="002F2A3A">
        <w:t xml:space="preserve">This </w:t>
      </w:r>
      <w:r w:rsidR="005345BE">
        <w:t xml:space="preserve">explicitly stratified random sampling </w:t>
      </w:r>
      <w:r w:rsidRPr="002F2A3A">
        <w:t xml:space="preserve">approach will involve dividing the partners listed by the </w:t>
      </w:r>
      <w:r w:rsidR="00210D0C">
        <w:t xml:space="preserve">partnership </w:t>
      </w:r>
      <w:r w:rsidRPr="002F2A3A">
        <w:t xml:space="preserve">grantee </w:t>
      </w:r>
      <w:r w:rsidR="00BB532B">
        <w:t xml:space="preserve">and delegate agency </w:t>
      </w:r>
      <w:r w:rsidRPr="002F2A3A">
        <w:t xml:space="preserve">director into two groups: </w:t>
      </w:r>
      <w:proofErr w:type="gramStart"/>
      <w:r w:rsidRPr="002F2A3A">
        <w:t>child care</w:t>
      </w:r>
      <w:proofErr w:type="gramEnd"/>
      <w:r w:rsidRPr="002F2A3A">
        <w:t xml:space="preserve"> centers and </w:t>
      </w:r>
      <w:r>
        <w:t>family child care</w:t>
      </w:r>
      <w:r w:rsidRPr="002F2A3A">
        <w:t xml:space="preserve"> providers. </w:t>
      </w:r>
      <w:r w:rsidR="002F13ED" w:rsidRPr="002F13ED">
        <w:t xml:space="preserve">Within each group, the web-based survey </w:t>
      </w:r>
      <w:proofErr w:type="gramStart"/>
      <w:r w:rsidR="002F13ED" w:rsidRPr="002F13ED">
        <w:t>will be programmed</w:t>
      </w:r>
      <w:proofErr w:type="gramEnd"/>
      <w:r w:rsidR="002F13ED" w:rsidRPr="002F13ED">
        <w:t xml:space="preserve"> to automatically select a random sample of at least 20 percent of the partners, with a minimum of one </w:t>
      </w:r>
      <w:r w:rsidR="00C129A4">
        <w:t>(</w:t>
      </w:r>
      <w:r w:rsidR="00C129A4" w:rsidRPr="002F13ED">
        <w:t>see below for more details on sample size)</w:t>
      </w:r>
      <w:r w:rsidR="00C129A4">
        <w:t xml:space="preserve">. For example, as shown in </w:t>
      </w:r>
      <w:r w:rsidR="00CA38B6">
        <w:t>Figure B.1</w:t>
      </w:r>
      <w:r w:rsidR="00C129A4">
        <w:t>,</w:t>
      </w:r>
      <w:r w:rsidR="004F42BA">
        <w:t xml:space="preserve"> the selection process for a partnership grantee with a total of five child care partners including both types of partners (family child care providers and child care centers), would result in the selection of one of each type of partner. </w:t>
      </w:r>
      <w:r w:rsidR="002F13ED">
        <w:t>We propose sampling partners of each type because we expect that the partnerships’ approaches to implementation and, in particular, supporting quality improvement and de</w:t>
      </w:r>
      <w:r w:rsidR="008A18E6">
        <w:t>livering comprehensive services</w:t>
      </w:r>
      <w:r w:rsidR="002F13ED">
        <w:t xml:space="preserve"> will differ between </w:t>
      </w:r>
      <w:r w:rsidR="00A376AC">
        <w:t xml:space="preserve">partnerships with </w:t>
      </w:r>
      <w:r w:rsidR="002F13ED">
        <w:t>child care center</w:t>
      </w:r>
      <w:r w:rsidR="00A376AC">
        <w:t>s and those with</w:t>
      </w:r>
      <w:r w:rsidR="002F13ED">
        <w:t xml:space="preserve"> family child care </w:t>
      </w:r>
      <w:r w:rsidR="00A376AC">
        <w:t>providers</w:t>
      </w:r>
      <w:r w:rsidR="002F13ED">
        <w:t>. In addit</w:t>
      </w:r>
      <w:r w:rsidR="009044F7">
        <w:t xml:space="preserve">ion, the literature review </w:t>
      </w:r>
      <w:r w:rsidR="009044F7">
        <w:lastRenderedPageBreak/>
        <w:t>(Del </w:t>
      </w:r>
      <w:r w:rsidR="002F13ED">
        <w:t xml:space="preserve">Grosso et al. 2014) highlighted the lack of information available about partnerships with family </w:t>
      </w:r>
      <w:proofErr w:type="gramStart"/>
      <w:r w:rsidR="002F13ED">
        <w:t>child care</w:t>
      </w:r>
      <w:proofErr w:type="gramEnd"/>
      <w:r w:rsidR="002F13ED">
        <w:t xml:space="preserve"> providers. </w:t>
      </w:r>
    </w:p>
    <w:p w14:paraId="6C633FB0" w14:textId="2A3E1994" w:rsidR="002F2A3A" w:rsidRDefault="00E362FF" w:rsidP="003A01F5">
      <w:pPr>
        <w:pStyle w:val="NormalSS"/>
        <w:jc w:val="both"/>
      </w:pPr>
      <w:r>
        <w:t xml:space="preserve">The </w:t>
      </w:r>
      <w:r w:rsidR="008F1D95">
        <w:t xml:space="preserve">sample design </w:t>
      </w:r>
      <w:r>
        <w:t>will</w:t>
      </w:r>
      <w:r w:rsidRPr="00E362FF">
        <w:t xml:space="preserve"> ensure that adequate numbers of </w:t>
      </w:r>
      <w:proofErr w:type="gramStart"/>
      <w:r w:rsidRPr="00E362FF">
        <w:t>child care</w:t>
      </w:r>
      <w:proofErr w:type="gramEnd"/>
      <w:r w:rsidRPr="00E362FF">
        <w:t xml:space="preserve"> center</w:t>
      </w:r>
      <w:r w:rsidR="00210D0C">
        <w:t>s</w:t>
      </w:r>
      <w:r w:rsidRPr="00E362FF">
        <w:t xml:space="preserve"> and family child care </w:t>
      </w:r>
      <w:r w:rsidR="00210D0C">
        <w:t>providers</w:t>
      </w:r>
      <w:r w:rsidR="008A18E6">
        <w:t xml:space="preserve"> are captured</w:t>
      </w:r>
      <w:r w:rsidRPr="00E362FF">
        <w:t xml:space="preserve">. </w:t>
      </w:r>
      <w:r w:rsidR="008F1D95">
        <w:t>Selecting</w:t>
      </w:r>
      <w:r w:rsidR="00AE3F09">
        <w:t xml:space="preserve"> at</w:t>
      </w:r>
      <w:r>
        <w:t xml:space="preserve"> least one partner of each type</w:t>
      </w:r>
      <w:r w:rsidR="005345BE">
        <w:t xml:space="preserve"> may result in a sample of partners that is not </w:t>
      </w:r>
      <w:r w:rsidR="008F1D95">
        <w:t xml:space="preserve">proportional to their </w:t>
      </w:r>
      <w:r w:rsidR="005345BE">
        <w:t>representat</w:t>
      </w:r>
      <w:r w:rsidR="008F1D95">
        <w:t>ion</w:t>
      </w:r>
      <w:r w:rsidR="00A376AC">
        <w:t xml:space="preserve"> </w:t>
      </w:r>
      <w:r w:rsidR="008F1D95">
        <w:t>in</w:t>
      </w:r>
      <w:r w:rsidR="005345BE">
        <w:t xml:space="preserve"> the population of partners; in particular, this method could oversample partners of the minority type. </w:t>
      </w:r>
      <w:r>
        <w:t xml:space="preserve">At this stage, the hypothesis of ACF and </w:t>
      </w:r>
      <w:r w:rsidR="005345BE">
        <w:t xml:space="preserve">the study team is that there will be fewer family </w:t>
      </w:r>
      <w:proofErr w:type="gramStart"/>
      <w:r w:rsidR="005345BE">
        <w:t>child care</w:t>
      </w:r>
      <w:proofErr w:type="gramEnd"/>
      <w:r w:rsidR="005345BE">
        <w:t xml:space="preserve"> </w:t>
      </w:r>
      <w:r w:rsidR="009607EB">
        <w:t xml:space="preserve">providers </w:t>
      </w:r>
      <w:r w:rsidR="005345BE">
        <w:t>than there will be child care center</w:t>
      </w:r>
      <w:r w:rsidR="009607EB">
        <w:t>s</w:t>
      </w:r>
      <w:r>
        <w:t>.</w:t>
      </w:r>
      <w:r w:rsidR="00AE3F09" w:rsidRPr="00AE3F09">
        <w:t xml:space="preserve"> </w:t>
      </w:r>
      <w:r w:rsidR="001369E5">
        <w:t xml:space="preserve">Since the field of early care and education currently lacks information and understanding regarding characteristics and experiences of family </w:t>
      </w:r>
      <w:proofErr w:type="gramStart"/>
      <w:r w:rsidR="001369E5">
        <w:t>child care</w:t>
      </w:r>
      <w:proofErr w:type="gramEnd"/>
      <w:r w:rsidR="001369E5">
        <w:t xml:space="preserve"> partners, </w:t>
      </w:r>
      <w:r w:rsidR="005345BE">
        <w:t>ACF places particular importance on understanding the</w:t>
      </w:r>
      <w:r w:rsidR="001369E5">
        <w:t>se issues</w:t>
      </w:r>
      <w:r w:rsidR="005345BE">
        <w:t xml:space="preserve">; thus, oversampling family child care partners is desirable. </w:t>
      </w:r>
      <w:r w:rsidR="007D6A8F">
        <w:t xml:space="preserve">As described in </w:t>
      </w:r>
      <w:r w:rsidR="00F770D5">
        <w:t xml:space="preserve">Section A16 of </w:t>
      </w:r>
      <w:r w:rsidR="007D6A8F">
        <w:t xml:space="preserve">Supporting Statement Part A, sampling weights </w:t>
      </w:r>
      <w:r w:rsidR="008F1D95">
        <w:t xml:space="preserve">will </w:t>
      </w:r>
      <w:r w:rsidR="007D6A8F">
        <w:t xml:space="preserve">be needed to weight responses on the </w:t>
      </w:r>
      <w:proofErr w:type="gramStart"/>
      <w:r w:rsidR="007D6A8F">
        <w:t>child care</w:t>
      </w:r>
      <w:proofErr w:type="gramEnd"/>
      <w:r w:rsidR="007D6A8F">
        <w:t xml:space="preserve"> partner survey so that we can generalize to the population of child care partners.</w:t>
      </w:r>
    </w:p>
    <w:p w14:paraId="75FF491F" w14:textId="665F674D" w:rsidR="00F67B8F" w:rsidRDefault="00F67B8F" w:rsidP="00F57271">
      <w:pPr>
        <w:pStyle w:val="MarkforFigureTitle"/>
        <w:spacing w:after="240"/>
      </w:pPr>
      <w:r>
        <w:t xml:space="preserve">Figure </w:t>
      </w:r>
      <w:r w:rsidR="00CA38B6">
        <w:t>B.</w:t>
      </w:r>
      <w:r>
        <w:t>1. Sampling plan example</w:t>
      </w:r>
    </w:p>
    <w:p w14:paraId="44C1DA7C" w14:textId="249F5BA8" w:rsidR="00357F26" w:rsidRPr="006E64B5" w:rsidRDefault="00357F26" w:rsidP="00357F26">
      <w:r>
        <w:rPr>
          <w:noProof/>
        </w:rPr>
        <w:drawing>
          <wp:anchor distT="0" distB="0" distL="114300" distR="114300" simplePos="0" relativeHeight="251659264" behindDoc="0" locked="0" layoutInCell="1" allowOverlap="1" wp14:anchorId="1044B869" wp14:editId="37633DBB">
            <wp:simplePos x="0" y="0"/>
            <wp:positionH relativeFrom="column">
              <wp:posOffset>0</wp:posOffset>
            </wp:positionH>
            <wp:positionV relativeFrom="paragraph">
              <wp:posOffset>0</wp:posOffset>
            </wp:positionV>
            <wp:extent cx="4816475" cy="2268000"/>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p>
    <w:p w14:paraId="5BE7A8E7" w14:textId="77777777" w:rsidR="00357F26" w:rsidRDefault="00357F26" w:rsidP="00357F26"/>
    <w:p w14:paraId="6147884C" w14:textId="108BF4E8" w:rsidR="00357F26" w:rsidRDefault="00357F26" w:rsidP="00357F26">
      <w:r>
        <w:rPr>
          <w:noProof/>
        </w:rPr>
        <mc:AlternateContent>
          <mc:Choice Requires="wps">
            <w:drawing>
              <wp:anchor distT="0" distB="0" distL="114300" distR="114300" simplePos="0" relativeHeight="251660288" behindDoc="0" locked="0" layoutInCell="1" allowOverlap="1" wp14:anchorId="54B6FC7F" wp14:editId="4474B6A0">
                <wp:simplePos x="0" y="0"/>
                <wp:positionH relativeFrom="column">
                  <wp:posOffset>1417105</wp:posOffset>
                </wp:positionH>
                <wp:positionV relativeFrom="paragraph">
                  <wp:posOffset>41470</wp:posOffset>
                </wp:positionV>
                <wp:extent cx="906145" cy="574675"/>
                <wp:effectExtent l="19050" t="19050" r="27305" b="158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574675"/>
                        </a:xfrm>
                        <a:prstGeom prst="ellipse">
                          <a:avLst/>
                        </a:prstGeom>
                        <a:noFill/>
                        <a:ln w="38100" cmpd="sng">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3F5A8C" id="Oval 23" o:spid="_x0000_s1026" style="position:absolute;margin-left:111.6pt;margin-top:3.25pt;width:71.3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" filled="f" strokecolor="#c00000" strokeweight="3pt">
                <v:stroke dashstyle="dash"/>
                <v:path arrowok="t"/>
              </v:oval>
            </w:pict>
          </mc:Fallback>
        </mc:AlternateContent>
      </w:r>
    </w:p>
    <w:p w14:paraId="3E2B0481" w14:textId="78AFF4B1" w:rsidR="00357F26" w:rsidRDefault="00357F26" w:rsidP="00357F26">
      <w:pPr>
        <w:pStyle w:val="NormalSS"/>
      </w:pPr>
      <w:r>
        <w:rPr>
          <w:noProof/>
        </w:rPr>
        <mc:AlternateContent>
          <mc:Choice Requires="wps">
            <w:drawing>
              <wp:anchor distT="0" distB="0" distL="114300" distR="114300" simplePos="0" relativeHeight="251662336" behindDoc="0" locked="0" layoutInCell="1" allowOverlap="1" wp14:anchorId="037227DF" wp14:editId="19291A27">
                <wp:simplePos x="0" y="0"/>
                <wp:positionH relativeFrom="column">
                  <wp:posOffset>1466215</wp:posOffset>
                </wp:positionH>
                <wp:positionV relativeFrom="paragraph">
                  <wp:posOffset>87655</wp:posOffset>
                </wp:positionV>
                <wp:extent cx="8890" cy="1280160"/>
                <wp:effectExtent l="95250" t="19050" r="86360" b="533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128016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D087F7" id="_x0000_t32" coordsize="21600,21600" o:spt="32" o:oned="t" path="m,l21600,21600e" filled="f">
                <v:path arrowok="t" fillok="f" o:connecttype="none"/>
                <o:lock v:ext="edit" shapetype="t"/>
              </v:shapetype>
              <v:shape id="Straight Arrow Connector 20" o:spid="_x0000_s1026" type="#_x0000_t32" style="position:absolute;margin-left:115.45pt;margin-top:6.9pt;width:.7pt;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" strokecolor="#c00000" strokeweight="2.25pt">
                <v:stroke endarrow="block"/>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0B016F8E" wp14:editId="114B31A0">
                <wp:simplePos x="0" y="0"/>
                <wp:positionH relativeFrom="column">
                  <wp:posOffset>2475005</wp:posOffset>
                </wp:positionH>
                <wp:positionV relativeFrom="paragraph">
                  <wp:posOffset>199165</wp:posOffset>
                </wp:positionV>
                <wp:extent cx="887730" cy="577850"/>
                <wp:effectExtent l="19050" t="19050" r="26670" b="1270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 cy="577850"/>
                        </a:xfrm>
                        <a:prstGeom prst="ellipse">
                          <a:avLst/>
                        </a:prstGeom>
                        <a:noFill/>
                        <a:ln w="38100" cmpd="sng">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C2BF0C0" id="Oval 22" o:spid="_x0000_s1026" style="position:absolute;margin-left:194.9pt;margin-top:15.7pt;width:69.9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" filled="f" strokecolor="#c00000" strokeweight="3pt">
                <v:stroke dashstyle="dash"/>
                <v:path arrowok="t"/>
              </v:oval>
            </w:pict>
          </mc:Fallback>
        </mc:AlternateContent>
      </w:r>
    </w:p>
    <w:p w14:paraId="23588C8E" w14:textId="53316F42" w:rsidR="00357F26" w:rsidRDefault="00357F26" w:rsidP="00357F26">
      <w:pPr>
        <w:pStyle w:val="NormalSS"/>
      </w:pPr>
      <w:r>
        <w:rPr>
          <w:noProof/>
        </w:rPr>
        <mc:AlternateContent>
          <mc:Choice Requires="wps">
            <w:drawing>
              <wp:anchor distT="0" distB="0" distL="114300" distR="114300" simplePos="0" relativeHeight="251663360" behindDoc="0" locked="0" layoutInCell="1" allowOverlap="1" wp14:anchorId="4D7045BE" wp14:editId="100F73A3">
                <wp:simplePos x="0" y="0"/>
                <wp:positionH relativeFrom="column">
                  <wp:posOffset>3310255</wp:posOffset>
                </wp:positionH>
                <wp:positionV relativeFrom="paragraph">
                  <wp:posOffset>309440</wp:posOffset>
                </wp:positionV>
                <wp:extent cx="8255" cy="731520"/>
                <wp:effectExtent l="95250" t="19050" r="106045" b="495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73152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126AF4" id="Straight Arrow Connector 19" o:spid="_x0000_s1026" type="#_x0000_t32" style="position:absolute;margin-left:260.65pt;margin-top:24.35pt;width:.6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" strokecolor="#c00000" strokeweight="2.25pt">
                <v:stroke endarrow="block"/>
                <o:lock v:ext="edit" shapetype="f"/>
              </v:shape>
            </w:pict>
          </mc:Fallback>
        </mc:AlternateContent>
      </w:r>
    </w:p>
    <w:p w14:paraId="00D26243" w14:textId="5B01128C" w:rsidR="00357F26" w:rsidRDefault="00357F26" w:rsidP="00357F26">
      <w:pPr>
        <w:pStyle w:val="NormalSS"/>
      </w:pPr>
    </w:p>
    <w:p w14:paraId="221066E1" w14:textId="4A782111" w:rsidR="00357F26" w:rsidRDefault="00357F26" w:rsidP="00357F26">
      <w:pPr>
        <w:pStyle w:val="NormalSS"/>
      </w:pPr>
    </w:p>
    <w:p w14:paraId="6A47849A" w14:textId="6083EB28" w:rsidR="00357F26" w:rsidRDefault="00357F26" w:rsidP="00357F26">
      <w:pPr>
        <w:pStyle w:val="NormalSS"/>
      </w:pPr>
      <w:r>
        <w:rPr>
          <w:noProof/>
        </w:rPr>
        <mc:AlternateContent>
          <mc:Choice Requires="wps">
            <w:drawing>
              <wp:anchor distT="0" distB="0" distL="114300" distR="114300" simplePos="0" relativeHeight="251664384" behindDoc="0" locked="0" layoutInCell="1" allowOverlap="1" wp14:anchorId="51213EC7" wp14:editId="4BF7BEFA">
                <wp:simplePos x="0" y="0"/>
                <wp:positionH relativeFrom="column">
                  <wp:posOffset>1206490</wp:posOffset>
                </wp:positionH>
                <wp:positionV relativeFrom="paragraph">
                  <wp:posOffset>6525</wp:posOffset>
                </wp:positionV>
                <wp:extent cx="2413635" cy="3397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635" cy="339725"/>
                        </a:xfrm>
                        <a:prstGeom prst="rect">
                          <a:avLst/>
                        </a:prstGeom>
                        <a:noFill/>
                      </wps:spPr>
                      <wps:txbx>
                        <w:txbxContent>
                          <w:p w14:paraId="6730588C" w14:textId="77777777" w:rsidR="00E4583F" w:rsidRPr="0061279D" w:rsidRDefault="00E4583F" w:rsidP="00357F26">
                            <w:pPr>
                              <w:pStyle w:val="NormalWeb"/>
                              <w:spacing w:before="0" w:beforeAutospacing="0" w:after="0" w:afterAutospacing="0"/>
                              <w:jc w:val="center"/>
                              <w:rPr>
                                <w:rFonts w:ascii="Arial" w:hAnsi="Arial" w:cs="Arial"/>
                              </w:rPr>
                            </w:pPr>
                            <w:r w:rsidRPr="0061279D">
                              <w:rPr>
                                <w:rFonts w:ascii="Arial" w:hAnsi="Arial" w:cs="Arial"/>
                                <w:color w:val="C00000"/>
                                <w:kern w:val="24"/>
                              </w:rPr>
                              <w:t xml:space="preserve">Sampled </w:t>
                            </w:r>
                            <w:proofErr w:type="gramStart"/>
                            <w:r w:rsidRPr="0061279D">
                              <w:rPr>
                                <w:rFonts w:ascii="Arial" w:hAnsi="Arial" w:cs="Arial"/>
                                <w:color w:val="C00000"/>
                                <w:kern w:val="24"/>
                              </w:rPr>
                              <w:t>child care</w:t>
                            </w:r>
                            <w:proofErr w:type="gramEnd"/>
                            <w:r w:rsidRPr="0061279D">
                              <w:rPr>
                                <w:rFonts w:ascii="Arial" w:hAnsi="Arial" w:cs="Arial"/>
                                <w:color w:val="C00000"/>
                                <w:kern w:val="24"/>
                              </w:rPr>
                              <w:t xml:space="preserve"> partners</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213EC7" id="_x0000_t202" coordsize="21600,21600" o:spt="202" path="m,l,21600r21600,l21600,xe">
                <v:stroke joinstyle="miter"/>
                <v:path gradientshapeok="t" o:connecttype="rect"/>
              </v:shapetype>
              <v:shape id="Text Box 21" o:spid="_x0000_s1026" type="#_x0000_t202" style="position:absolute;left:0;text-align:left;margin-left:95pt;margin-top:.5pt;width:190.0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" filled="f" stroked="f">
                <v:path arrowok="t"/>
                <v:textbox>
                  <w:txbxContent>
                    <w:p w14:paraId="6730588C" w14:textId="77777777" w:rsidR="00E4583F" w:rsidRPr="0061279D" w:rsidRDefault="00E4583F" w:rsidP="00357F26">
                      <w:pPr>
                        <w:pStyle w:val="NormalWeb"/>
                        <w:spacing w:before="0" w:beforeAutospacing="0" w:after="0" w:afterAutospacing="0"/>
                        <w:jc w:val="center"/>
                        <w:rPr>
                          <w:rFonts w:ascii="Arial" w:hAnsi="Arial" w:cs="Arial"/>
                        </w:rPr>
                      </w:pPr>
                      <w:r w:rsidRPr="0061279D">
                        <w:rPr>
                          <w:rFonts w:ascii="Arial" w:hAnsi="Arial" w:cs="Arial"/>
                          <w:color w:val="C00000"/>
                          <w:kern w:val="24"/>
                        </w:rPr>
                        <w:t>Sampled child care partners</w:t>
                      </w:r>
                    </w:p>
                  </w:txbxContent>
                </v:textbox>
              </v:shape>
            </w:pict>
          </mc:Fallback>
        </mc:AlternateContent>
      </w:r>
    </w:p>
    <w:p w14:paraId="368F4071" w14:textId="08DEBAA1" w:rsidR="00D64938" w:rsidRPr="00923269" w:rsidRDefault="0030574B" w:rsidP="00357F26">
      <w:pPr>
        <w:pStyle w:val="NormalSS"/>
        <w:spacing w:before="360"/>
        <w:jc w:val="both"/>
      </w:pPr>
      <w:proofErr w:type="gramStart"/>
      <w:r w:rsidRPr="00150BDA">
        <w:rPr>
          <w:b/>
        </w:rPr>
        <w:t>Selecting case study sites.</w:t>
      </w:r>
      <w:proofErr w:type="gramEnd"/>
      <w:r>
        <w:rPr>
          <w:b/>
        </w:rPr>
        <w:t xml:space="preserve"> </w:t>
      </w:r>
      <w:r w:rsidR="00772F41" w:rsidRPr="00772F41">
        <w:t>D</w:t>
      </w:r>
      <w:r w:rsidR="00AE3F09" w:rsidRPr="00AE3F09">
        <w:t xml:space="preserve">ata from the partnership grantee </w:t>
      </w:r>
      <w:r w:rsidR="00BB532B">
        <w:t xml:space="preserve">and delegate agency </w:t>
      </w:r>
      <w:r w:rsidR="009607EB">
        <w:t xml:space="preserve">director </w:t>
      </w:r>
      <w:r w:rsidR="00AE3F09" w:rsidRPr="00AE3F09">
        <w:t xml:space="preserve">and </w:t>
      </w:r>
      <w:proofErr w:type="gramStart"/>
      <w:r w:rsidR="00AE3F09" w:rsidRPr="00AE3F09">
        <w:t>child care</w:t>
      </w:r>
      <w:proofErr w:type="gramEnd"/>
      <w:r w:rsidR="00AE3F09" w:rsidRPr="00AE3F09">
        <w:t xml:space="preserve"> partner surveys </w:t>
      </w:r>
      <w:r w:rsidR="00E3053D">
        <w:t xml:space="preserve">will be used </w:t>
      </w:r>
      <w:r w:rsidR="00AE3F09" w:rsidRPr="00AE3F09">
        <w:t xml:space="preserve">to </w:t>
      </w:r>
      <w:r w:rsidR="009607EB">
        <w:t>profile</w:t>
      </w:r>
      <w:r w:rsidR="009607EB" w:rsidRPr="00AE3F09">
        <w:t xml:space="preserve"> </w:t>
      </w:r>
      <w:r w:rsidR="00AE3F09" w:rsidRPr="00AE3F09">
        <w:t xml:space="preserve">partnership </w:t>
      </w:r>
      <w:r w:rsidR="009607EB">
        <w:t>models</w:t>
      </w:r>
      <w:r w:rsidR="00AE3F09" w:rsidRPr="00AE3F09">
        <w:t xml:space="preserve"> </w:t>
      </w:r>
      <w:r w:rsidR="00E3053D">
        <w:t>(</w:t>
      </w:r>
      <w:r w:rsidR="00AE3F09" w:rsidRPr="00AE3F09">
        <w:t>that is, the configurations of grantees and partners and the activities they carry out to implement the partnership services</w:t>
      </w:r>
      <w:r w:rsidR="00E3053D">
        <w:t>)</w:t>
      </w:r>
      <w:r w:rsidR="00AE3F09" w:rsidRPr="00AE3F09">
        <w:t xml:space="preserve">. After developing these profiles, we will recommend a site recruitment plan that represents the range of partnership </w:t>
      </w:r>
      <w:r w:rsidR="009607EB">
        <w:t>models</w:t>
      </w:r>
      <w:r w:rsidR="009607EB" w:rsidRPr="00AE3F09">
        <w:t xml:space="preserve"> </w:t>
      </w:r>
      <w:r w:rsidR="00AE3F09" w:rsidRPr="00AE3F09">
        <w:t xml:space="preserve">identified and </w:t>
      </w:r>
      <w:r w:rsidR="008E3BD9">
        <w:t xml:space="preserve">select </w:t>
      </w:r>
      <w:r w:rsidR="00AE3F09" w:rsidRPr="00AE3F09">
        <w:t xml:space="preserve">a small number of partnerships for in-depth case studies. </w:t>
      </w:r>
      <w:r w:rsidR="00923269" w:rsidRPr="00923269">
        <w:t>This qualitative data collection is preliminary and exploratory, and will provide foundational opportunities for exploring more quantitative approaches in future work.</w:t>
      </w:r>
    </w:p>
    <w:p w14:paraId="30A8127B" w14:textId="2B24F5E7" w:rsidR="002F2A3A" w:rsidRPr="00F2402E" w:rsidRDefault="00E3053D" w:rsidP="00F2402E">
      <w:pPr>
        <w:pStyle w:val="H4Number"/>
      </w:pPr>
      <w:bookmarkStart w:id="5" w:name="_Toc422475874"/>
      <w:r w:rsidRPr="00150BDA">
        <w:t>Size of the s</w:t>
      </w:r>
      <w:r w:rsidR="008F64FF" w:rsidRPr="00150BDA">
        <w:t>ample</w:t>
      </w:r>
      <w:r w:rsidRPr="00150BDA">
        <w:t xml:space="preserve"> and precision needed for key e</w:t>
      </w:r>
      <w:r w:rsidR="00FB539B" w:rsidRPr="00150BDA">
        <w:t>stimates</w:t>
      </w:r>
      <w:bookmarkEnd w:id="5"/>
    </w:p>
    <w:p w14:paraId="3AD9D3F2" w14:textId="3C213DD1" w:rsidR="00FB539B" w:rsidRDefault="00FB539B" w:rsidP="003A01F5">
      <w:pPr>
        <w:pStyle w:val="NormalSS"/>
        <w:jc w:val="both"/>
      </w:pPr>
      <w:proofErr w:type="gramStart"/>
      <w:r w:rsidRPr="00150BDA">
        <w:rPr>
          <w:b/>
        </w:rPr>
        <w:t>Sample size.</w:t>
      </w:r>
      <w:proofErr w:type="gramEnd"/>
      <w:r>
        <w:rPr>
          <w:b/>
        </w:rPr>
        <w:t xml:space="preserve"> </w:t>
      </w:r>
      <w:r>
        <w:t>ACF</w:t>
      </w:r>
      <w:r w:rsidR="008F64FF">
        <w:t xml:space="preserve"> has awarded </w:t>
      </w:r>
      <w:r>
        <w:t>27</w:t>
      </w:r>
      <w:r w:rsidR="0082324B">
        <w:t>5</w:t>
      </w:r>
      <w:r>
        <w:t xml:space="preserve"> E</w:t>
      </w:r>
      <w:r w:rsidR="00136FC2">
        <w:t xml:space="preserve">arly </w:t>
      </w:r>
      <w:r>
        <w:t>H</w:t>
      </w:r>
      <w:r w:rsidR="00136FC2">
        <w:t xml:space="preserve">ead </w:t>
      </w:r>
      <w:r>
        <w:t>S</w:t>
      </w:r>
      <w:r w:rsidR="00136FC2">
        <w:t>tart</w:t>
      </w:r>
      <w:r>
        <w:t xml:space="preserve"> expansion and E</w:t>
      </w:r>
      <w:r w:rsidR="00136FC2">
        <w:t xml:space="preserve">arly </w:t>
      </w:r>
      <w:r>
        <w:t>H</w:t>
      </w:r>
      <w:r w:rsidR="00136FC2">
        <w:t xml:space="preserve">ead </w:t>
      </w:r>
      <w:r>
        <w:t>S</w:t>
      </w:r>
      <w:r w:rsidR="00136FC2">
        <w:t>tart</w:t>
      </w:r>
      <w:r>
        <w:t>-</w:t>
      </w:r>
      <w:proofErr w:type="gramStart"/>
      <w:r>
        <w:t>child care</w:t>
      </w:r>
      <w:proofErr w:type="gramEnd"/>
      <w:r>
        <w:t xml:space="preserve"> partnership grants. </w:t>
      </w:r>
      <w:r w:rsidR="00BE51EF">
        <w:t xml:space="preserve">This study will focus on </w:t>
      </w:r>
      <w:r w:rsidR="0082324B">
        <w:t xml:space="preserve">the 251 grantees that received </w:t>
      </w:r>
      <w:r w:rsidR="00BE51EF">
        <w:t xml:space="preserve">partnership </w:t>
      </w:r>
      <w:r w:rsidR="0082324B">
        <w:t>funds</w:t>
      </w:r>
      <w:r w:rsidR="00A63B15">
        <w:t xml:space="preserve"> rather than those that chose to expand their current program</w:t>
      </w:r>
      <w:r w:rsidR="00BE51EF">
        <w:t xml:space="preserve">. </w:t>
      </w:r>
      <w:r w:rsidR="000F7021">
        <w:t xml:space="preserve">As mentioned previously, </w:t>
      </w:r>
      <w:r w:rsidR="00BB532B">
        <w:t>information gleaned from</w:t>
      </w:r>
      <w:r w:rsidR="0081775C">
        <w:t xml:space="preserve"> partnership</w:t>
      </w:r>
      <w:r w:rsidR="00BB532B">
        <w:t xml:space="preserve"> grantee applications </w:t>
      </w:r>
      <w:r w:rsidR="007E2442" w:rsidRPr="007E2442">
        <w:t xml:space="preserve">suggests that we can expect </w:t>
      </w:r>
      <w:r w:rsidR="007E2442" w:rsidRPr="007E2442">
        <w:lastRenderedPageBreak/>
        <w:t xml:space="preserve">approximately 12 large grantees, each with an expected five delegate agencies. Since the study team plans to survey all delegate agency directors, </w:t>
      </w:r>
      <w:r w:rsidR="007E2442">
        <w:t>we assume a respondent universe</w:t>
      </w:r>
      <w:r w:rsidR="007E2442" w:rsidRPr="007E2442">
        <w:t xml:space="preserve"> of </w:t>
      </w:r>
      <w:r w:rsidR="007E2442">
        <w:t xml:space="preserve">251 + (12 * 5) = 251 + 60 = </w:t>
      </w:r>
      <w:r w:rsidR="006C5876">
        <w:t>311</w:t>
      </w:r>
      <w:r w:rsidR="006C5876" w:rsidRPr="008F64FF">
        <w:t xml:space="preserve"> </w:t>
      </w:r>
      <w:r w:rsidR="007E2442">
        <w:t xml:space="preserve">partnership </w:t>
      </w:r>
      <w:r w:rsidR="008F64FF" w:rsidRPr="008F64FF">
        <w:t>grantee and delegate agency directors.</w:t>
      </w:r>
      <w:r w:rsidR="00733075" w:rsidRPr="00733075">
        <w:rPr>
          <w:vertAlign w:val="superscript"/>
        </w:rPr>
        <w:footnoteReference w:id="1"/>
      </w:r>
      <w:r w:rsidR="00733075" w:rsidRPr="00733075">
        <w:t xml:space="preserve"> </w:t>
      </w:r>
    </w:p>
    <w:p w14:paraId="51A4CDE5" w14:textId="48F694B0" w:rsidR="00A63B15" w:rsidRDefault="00477EAC" w:rsidP="003A01F5">
      <w:pPr>
        <w:pStyle w:val="NormalSS"/>
        <w:jc w:val="both"/>
      </w:pPr>
      <w:r>
        <w:t xml:space="preserve">Based on information from the </w:t>
      </w:r>
      <w:r w:rsidR="0081775C">
        <w:t xml:space="preserve">partnership </w:t>
      </w:r>
      <w:r>
        <w:t>grant</w:t>
      </w:r>
      <w:r w:rsidR="0081775C">
        <w:t>ee</w:t>
      </w:r>
      <w:r>
        <w:t xml:space="preserve"> applications, w</w:t>
      </w:r>
      <w:r w:rsidR="00FB539B" w:rsidRPr="00FB539B">
        <w:t xml:space="preserve">e assume there will be, on average, 15 </w:t>
      </w:r>
      <w:proofErr w:type="gramStart"/>
      <w:r w:rsidR="00FB539B" w:rsidRPr="00FB539B">
        <w:t>child care</w:t>
      </w:r>
      <w:proofErr w:type="gramEnd"/>
      <w:r w:rsidR="00FB539B" w:rsidRPr="00FB539B">
        <w:t xml:space="preserve"> partners per grantee</w:t>
      </w:r>
      <w:r>
        <w:t xml:space="preserve"> and</w:t>
      </w:r>
      <w:r w:rsidR="00FB539B">
        <w:t xml:space="preserve"> delegate agency</w:t>
      </w:r>
      <w:r w:rsidR="00FB539B" w:rsidRPr="00FB539B">
        <w:t xml:space="preserve">. </w:t>
      </w:r>
      <w:r w:rsidR="00ED7777" w:rsidRPr="00ED7777">
        <w:t xml:space="preserve">Fifteen partners per grantee * 311 grantees and delegate agencies = 4,665 </w:t>
      </w:r>
      <w:proofErr w:type="gramStart"/>
      <w:r w:rsidR="00ED7777" w:rsidRPr="00ED7777">
        <w:t>child care</w:t>
      </w:r>
      <w:proofErr w:type="gramEnd"/>
      <w:r w:rsidR="00ED7777" w:rsidRPr="00ED7777">
        <w:t xml:space="preserve"> partners in the respondent universe. We plan to randomly select 20 percent of each grantee</w:t>
      </w:r>
      <w:r>
        <w:t xml:space="preserve"> and delegate </w:t>
      </w:r>
      <w:proofErr w:type="gramStart"/>
      <w:r>
        <w:t>agency</w:t>
      </w:r>
      <w:r w:rsidR="00ED7777" w:rsidRPr="00ED7777">
        <w:t>’s</w:t>
      </w:r>
      <w:proofErr w:type="gramEnd"/>
      <w:r w:rsidR="00ED7777" w:rsidRPr="00ED7777">
        <w:t xml:space="preserve"> reported child care partners for a total of 933 child care partners in the sample</w:t>
      </w:r>
      <w:r w:rsidR="00B90E10">
        <w:t xml:space="preserve"> (Figure B.2)</w:t>
      </w:r>
      <w:r w:rsidR="00ED7777" w:rsidRPr="00ED7777">
        <w:t>.</w:t>
      </w:r>
      <w:r w:rsidR="00ED7777" w:rsidRPr="00ED7777">
        <w:rPr>
          <w:vertAlign w:val="superscript"/>
        </w:rPr>
        <w:footnoteReference w:id="2"/>
      </w:r>
      <w:r w:rsidR="00ED7777" w:rsidRPr="00ED7777">
        <w:t xml:space="preserve"> This sample size is small enough to avoid undue burden on survey respondents, but it is large enough to capture variation in important </w:t>
      </w:r>
      <w:proofErr w:type="gramStart"/>
      <w:r w:rsidR="00ED7777" w:rsidRPr="00ED7777">
        <w:t>child care</w:t>
      </w:r>
      <w:proofErr w:type="gramEnd"/>
      <w:r w:rsidR="00ED7777" w:rsidRPr="00ED7777">
        <w:t xml:space="preserve"> partner and partnership characteristics.</w:t>
      </w:r>
    </w:p>
    <w:p w14:paraId="257BECB2" w14:textId="435C9590" w:rsidR="00B90E10" w:rsidRPr="009739DE" w:rsidRDefault="009739DE" w:rsidP="009739DE">
      <w:pPr>
        <w:pStyle w:val="MarkforFigureTitle"/>
      </w:pPr>
      <w:r>
        <w:t xml:space="preserve">Figure </w:t>
      </w:r>
      <w:r w:rsidR="00B90E10" w:rsidRPr="009739DE">
        <w:t>B.2. Sample size calculations</w:t>
      </w:r>
    </w:p>
    <w:tbl>
      <w:tblPr>
        <w:tblStyle w:val="TableGridLigh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35"/>
        <w:gridCol w:w="537"/>
        <w:gridCol w:w="1247"/>
        <w:gridCol w:w="768"/>
        <w:gridCol w:w="1272"/>
        <w:gridCol w:w="835"/>
        <w:gridCol w:w="1190"/>
        <w:gridCol w:w="933"/>
        <w:gridCol w:w="1133"/>
      </w:tblGrid>
      <w:tr w:rsidR="00DB7EA4" w14:paraId="1A94F567" w14:textId="6B68FBE3" w:rsidTr="00DB7EA4">
        <w:tc>
          <w:tcPr>
            <w:tcW w:w="1435" w:type="dxa"/>
          </w:tcPr>
          <w:p w14:paraId="53CB59B6" w14:textId="0147159C" w:rsidR="00DB7EA4" w:rsidRDefault="00DB7EA4" w:rsidP="00F57271">
            <w:pPr>
              <w:pStyle w:val="NormalSS"/>
              <w:spacing w:before="120" w:after="120"/>
              <w:ind w:firstLine="0"/>
            </w:pPr>
            <w:r>
              <w:t>311</w:t>
            </w:r>
          </w:p>
        </w:tc>
        <w:tc>
          <w:tcPr>
            <w:tcW w:w="537" w:type="dxa"/>
          </w:tcPr>
          <w:p w14:paraId="1BC66BA8" w14:textId="514340FD" w:rsidR="00DB7EA4" w:rsidRDefault="00DB7EA4" w:rsidP="00F57271">
            <w:pPr>
              <w:pStyle w:val="NormalSS"/>
              <w:spacing w:before="120" w:after="120"/>
              <w:ind w:firstLine="0"/>
            </w:pPr>
            <w:r>
              <w:t>*</w:t>
            </w:r>
          </w:p>
        </w:tc>
        <w:tc>
          <w:tcPr>
            <w:tcW w:w="1247" w:type="dxa"/>
          </w:tcPr>
          <w:p w14:paraId="3B3D807F" w14:textId="1156FD62" w:rsidR="00DB7EA4" w:rsidRDefault="00DB7EA4" w:rsidP="00F57271">
            <w:pPr>
              <w:pStyle w:val="NormalSS"/>
              <w:spacing w:before="120" w:after="120"/>
              <w:ind w:firstLine="0"/>
            </w:pPr>
            <w:r>
              <w:t>15</w:t>
            </w:r>
          </w:p>
        </w:tc>
        <w:tc>
          <w:tcPr>
            <w:tcW w:w="768" w:type="dxa"/>
          </w:tcPr>
          <w:p w14:paraId="639EE63B" w14:textId="10C91077" w:rsidR="00DB7EA4" w:rsidRDefault="00DB7EA4" w:rsidP="00F57271">
            <w:pPr>
              <w:pStyle w:val="NormalSS"/>
              <w:spacing w:before="120" w:after="120"/>
              <w:ind w:firstLine="0"/>
            </w:pPr>
            <w:r>
              <w:t>=</w:t>
            </w:r>
          </w:p>
        </w:tc>
        <w:tc>
          <w:tcPr>
            <w:tcW w:w="1272" w:type="dxa"/>
          </w:tcPr>
          <w:p w14:paraId="417758C3" w14:textId="0335E601" w:rsidR="00DB7EA4" w:rsidRDefault="00DB7EA4" w:rsidP="00F57271">
            <w:pPr>
              <w:pStyle w:val="NormalSS"/>
              <w:spacing w:before="120" w:after="120"/>
              <w:ind w:firstLine="0"/>
            </w:pPr>
            <w:r>
              <w:t>4</w:t>
            </w:r>
            <w:r w:rsidR="00B90E10">
              <w:t>,</w:t>
            </w:r>
            <w:r>
              <w:t>665</w:t>
            </w:r>
          </w:p>
        </w:tc>
        <w:tc>
          <w:tcPr>
            <w:tcW w:w="835" w:type="dxa"/>
          </w:tcPr>
          <w:p w14:paraId="0A47AFF2" w14:textId="2AAF09C8" w:rsidR="00DB7EA4" w:rsidRDefault="00DB7EA4" w:rsidP="00F57271">
            <w:pPr>
              <w:pStyle w:val="NormalSS"/>
              <w:spacing w:before="120" w:after="120"/>
              <w:ind w:right="31" w:firstLine="0"/>
              <w:jc w:val="center"/>
            </w:pPr>
            <w:r>
              <w:t>*</w:t>
            </w:r>
          </w:p>
        </w:tc>
        <w:tc>
          <w:tcPr>
            <w:tcW w:w="1190" w:type="dxa"/>
          </w:tcPr>
          <w:p w14:paraId="192F28CD" w14:textId="0B71E01A" w:rsidR="00DB7EA4" w:rsidRDefault="00DB7EA4" w:rsidP="00F57271">
            <w:pPr>
              <w:pStyle w:val="NormalSS"/>
              <w:spacing w:before="120" w:after="120"/>
              <w:ind w:firstLine="0"/>
            </w:pPr>
            <w:r>
              <w:t>0.20</w:t>
            </w:r>
          </w:p>
        </w:tc>
        <w:tc>
          <w:tcPr>
            <w:tcW w:w="933" w:type="dxa"/>
          </w:tcPr>
          <w:p w14:paraId="39FF7344" w14:textId="67705BC2" w:rsidR="00DB7EA4" w:rsidRDefault="00DB7EA4" w:rsidP="00F57271">
            <w:pPr>
              <w:pStyle w:val="NormalSS"/>
              <w:spacing w:before="120" w:after="120"/>
              <w:ind w:firstLine="0"/>
              <w:jc w:val="center"/>
            </w:pPr>
            <w:r>
              <w:t>=</w:t>
            </w:r>
          </w:p>
        </w:tc>
        <w:tc>
          <w:tcPr>
            <w:tcW w:w="1133" w:type="dxa"/>
          </w:tcPr>
          <w:p w14:paraId="3594146C" w14:textId="5C7D158A" w:rsidR="00DB7EA4" w:rsidRDefault="00DB7EA4" w:rsidP="00F57271">
            <w:pPr>
              <w:pStyle w:val="NormalSS"/>
              <w:spacing w:before="120" w:after="120"/>
              <w:ind w:firstLine="0"/>
            </w:pPr>
            <w:r>
              <w:t>933</w:t>
            </w:r>
          </w:p>
        </w:tc>
      </w:tr>
      <w:tr w:rsidR="00DB7EA4" w14:paraId="6D9F1BF5" w14:textId="0CE04EE0" w:rsidTr="00F57271">
        <w:trPr>
          <w:trHeight w:val="918"/>
        </w:trPr>
        <w:tc>
          <w:tcPr>
            <w:tcW w:w="1435" w:type="dxa"/>
          </w:tcPr>
          <w:p w14:paraId="5F972B9C" w14:textId="7A2E10B0" w:rsidR="00DB7EA4" w:rsidRPr="00DB7EA4" w:rsidRDefault="00DB7EA4" w:rsidP="00F57271">
            <w:pPr>
              <w:pStyle w:val="NormalSS"/>
              <w:spacing w:after="120"/>
              <w:ind w:firstLine="0"/>
              <w:rPr>
                <w:sz w:val="20"/>
              </w:rPr>
            </w:pPr>
            <w:r w:rsidRPr="00DB7EA4">
              <w:rPr>
                <w:sz w:val="20"/>
              </w:rPr>
              <w:t>Grantees and delegate agencies</w:t>
            </w:r>
          </w:p>
        </w:tc>
        <w:tc>
          <w:tcPr>
            <w:tcW w:w="537" w:type="dxa"/>
          </w:tcPr>
          <w:p w14:paraId="39CBBA4D" w14:textId="77777777" w:rsidR="00DB7EA4" w:rsidRPr="00DB7EA4" w:rsidRDefault="00DB7EA4" w:rsidP="00F57271">
            <w:pPr>
              <w:pStyle w:val="NormalSS"/>
              <w:spacing w:after="120"/>
              <w:ind w:firstLine="0"/>
              <w:rPr>
                <w:sz w:val="20"/>
              </w:rPr>
            </w:pPr>
          </w:p>
        </w:tc>
        <w:tc>
          <w:tcPr>
            <w:tcW w:w="1247" w:type="dxa"/>
          </w:tcPr>
          <w:p w14:paraId="4570EC8B" w14:textId="261CCC06" w:rsidR="00DB7EA4" w:rsidRPr="00DB7EA4" w:rsidRDefault="00DB7EA4" w:rsidP="00F57271">
            <w:pPr>
              <w:pStyle w:val="NormalSS"/>
              <w:spacing w:after="120"/>
              <w:ind w:firstLine="0"/>
              <w:rPr>
                <w:sz w:val="20"/>
              </w:rPr>
            </w:pPr>
            <w:r w:rsidRPr="00DB7EA4">
              <w:rPr>
                <w:sz w:val="20"/>
              </w:rPr>
              <w:t>Child care partners per grantee</w:t>
            </w:r>
          </w:p>
        </w:tc>
        <w:tc>
          <w:tcPr>
            <w:tcW w:w="768" w:type="dxa"/>
          </w:tcPr>
          <w:p w14:paraId="4CC666FB" w14:textId="77777777" w:rsidR="00DB7EA4" w:rsidRPr="00DB7EA4" w:rsidRDefault="00DB7EA4" w:rsidP="00F57271">
            <w:pPr>
              <w:pStyle w:val="NormalSS"/>
              <w:spacing w:after="120"/>
              <w:ind w:firstLine="0"/>
              <w:rPr>
                <w:sz w:val="20"/>
              </w:rPr>
            </w:pPr>
          </w:p>
        </w:tc>
        <w:tc>
          <w:tcPr>
            <w:tcW w:w="1272" w:type="dxa"/>
          </w:tcPr>
          <w:p w14:paraId="182F676A" w14:textId="61F345B7" w:rsidR="00DB7EA4" w:rsidRPr="00DB7EA4" w:rsidRDefault="00DB7EA4" w:rsidP="00F57271">
            <w:pPr>
              <w:pStyle w:val="NormalSS"/>
              <w:spacing w:after="120"/>
              <w:ind w:firstLine="0"/>
              <w:rPr>
                <w:sz w:val="20"/>
              </w:rPr>
            </w:pPr>
            <w:r w:rsidRPr="00DB7EA4">
              <w:rPr>
                <w:sz w:val="20"/>
              </w:rPr>
              <w:t>Child care partners in universe</w:t>
            </w:r>
          </w:p>
        </w:tc>
        <w:tc>
          <w:tcPr>
            <w:tcW w:w="835" w:type="dxa"/>
          </w:tcPr>
          <w:p w14:paraId="4E9B008E" w14:textId="77777777" w:rsidR="00DB7EA4" w:rsidRPr="00DB7EA4" w:rsidRDefault="00DB7EA4" w:rsidP="00F57271">
            <w:pPr>
              <w:pStyle w:val="NormalSS"/>
              <w:spacing w:after="120"/>
              <w:ind w:firstLine="0"/>
              <w:rPr>
                <w:sz w:val="20"/>
              </w:rPr>
            </w:pPr>
          </w:p>
        </w:tc>
        <w:tc>
          <w:tcPr>
            <w:tcW w:w="1190" w:type="dxa"/>
          </w:tcPr>
          <w:p w14:paraId="59DD8928" w14:textId="7B3580CC" w:rsidR="00DB7EA4" w:rsidRPr="00DB7EA4" w:rsidRDefault="00DB7EA4" w:rsidP="00F57271">
            <w:pPr>
              <w:pStyle w:val="NormalSS"/>
              <w:spacing w:after="120"/>
              <w:ind w:firstLine="0"/>
              <w:rPr>
                <w:sz w:val="20"/>
              </w:rPr>
            </w:pPr>
            <w:r w:rsidRPr="00DB7EA4">
              <w:rPr>
                <w:sz w:val="20"/>
              </w:rPr>
              <w:t>Sample 20 percent of child care partners</w:t>
            </w:r>
          </w:p>
        </w:tc>
        <w:tc>
          <w:tcPr>
            <w:tcW w:w="933" w:type="dxa"/>
          </w:tcPr>
          <w:p w14:paraId="4AF3647F" w14:textId="77777777" w:rsidR="00DB7EA4" w:rsidRPr="00DB7EA4" w:rsidRDefault="00DB7EA4" w:rsidP="00F57271">
            <w:pPr>
              <w:pStyle w:val="NormalSS"/>
              <w:spacing w:after="120"/>
              <w:ind w:firstLine="0"/>
              <w:rPr>
                <w:sz w:val="20"/>
              </w:rPr>
            </w:pPr>
          </w:p>
        </w:tc>
        <w:tc>
          <w:tcPr>
            <w:tcW w:w="1133" w:type="dxa"/>
          </w:tcPr>
          <w:p w14:paraId="143EA079" w14:textId="17F5C781" w:rsidR="00DB7EA4" w:rsidRPr="00DB7EA4" w:rsidRDefault="00DB7EA4" w:rsidP="00F57271">
            <w:pPr>
              <w:pStyle w:val="NormalSS"/>
              <w:spacing w:after="120"/>
              <w:ind w:firstLine="0"/>
              <w:rPr>
                <w:sz w:val="20"/>
              </w:rPr>
            </w:pPr>
            <w:r w:rsidRPr="00DB7EA4">
              <w:rPr>
                <w:sz w:val="20"/>
              </w:rPr>
              <w:t>Sample of child care partners</w:t>
            </w:r>
          </w:p>
        </w:tc>
      </w:tr>
    </w:tbl>
    <w:p w14:paraId="4C493A48" w14:textId="4ECB30DD" w:rsidR="00FB539B" w:rsidRDefault="00FB539B" w:rsidP="00F57271">
      <w:pPr>
        <w:pStyle w:val="NormalSS"/>
        <w:spacing w:after="0"/>
        <w:jc w:val="both"/>
      </w:pPr>
    </w:p>
    <w:p w14:paraId="304DBA58" w14:textId="51085B30" w:rsidR="002E0F3E" w:rsidRDefault="00121102" w:rsidP="0044689B">
      <w:pPr>
        <w:spacing w:line="240" w:lineRule="auto"/>
        <w:ind w:firstLine="450"/>
        <w:rPr>
          <w:color w:val="000000" w:themeColor="text1"/>
        </w:rPr>
      </w:pPr>
      <w:r>
        <w:t xml:space="preserve">The study team will </w:t>
      </w:r>
      <w:r w:rsidR="00D46DB4" w:rsidRPr="00D46DB4">
        <w:t>us</w:t>
      </w:r>
      <w:r>
        <w:t>e</w:t>
      </w:r>
      <w:r w:rsidR="00D46DB4" w:rsidRPr="00D46DB4">
        <w:t xml:space="preserve"> data from the </w:t>
      </w:r>
      <w:r w:rsidR="0086385C">
        <w:t xml:space="preserve">partnership </w:t>
      </w:r>
      <w:r w:rsidR="00D46DB4" w:rsidRPr="00D46DB4">
        <w:t xml:space="preserve">grantee </w:t>
      </w:r>
      <w:r w:rsidR="00942FE4">
        <w:t xml:space="preserve">and delegate agency </w:t>
      </w:r>
      <w:r w:rsidR="00D46DB4" w:rsidRPr="00D46DB4">
        <w:t xml:space="preserve">director and </w:t>
      </w:r>
      <w:proofErr w:type="gramStart"/>
      <w:r w:rsidR="00D46DB4" w:rsidRPr="00D46DB4">
        <w:t>child care</w:t>
      </w:r>
      <w:proofErr w:type="gramEnd"/>
      <w:r w:rsidR="00D46DB4" w:rsidRPr="00D46DB4">
        <w:t xml:space="preserve"> partner surveys</w:t>
      </w:r>
      <w:r>
        <w:t xml:space="preserve"> to identify partnership models using methods such as cluster analysis. Based on these models</w:t>
      </w:r>
      <w:r w:rsidR="00D46DB4" w:rsidRPr="00D46DB4">
        <w:t xml:space="preserve">, </w:t>
      </w:r>
      <w:r w:rsidR="00D46DB4">
        <w:t xml:space="preserve">12 partnerships </w:t>
      </w:r>
      <w:proofErr w:type="gramStart"/>
      <w:r w:rsidR="00E3053D">
        <w:t>will be identified</w:t>
      </w:r>
      <w:proofErr w:type="gramEnd"/>
      <w:r w:rsidR="00E3053D">
        <w:t xml:space="preserve"> </w:t>
      </w:r>
      <w:r w:rsidR="00D46DB4">
        <w:t>as case study sites</w:t>
      </w:r>
      <w:r w:rsidR="00D46DB4" w:rsidRPr="00D46DB4">
        <w:t xml:space="preserve">. </w:t>
      </w:r>
      <w:r w:rsidR="00E3053D">
        <w:t>P</w:t>
      </w:r>
      <w:r w:rsidR="00D46DB4" w:rsidRPr="00D46DB4">
        <w:t xml:space="preserve">artnerships that differ along important dimensions </w:t>
      </w:r>
      <w:r w:rsidR="00E3053D">
        <w:t xml:space="preserve">will be identified </w:t>
      </w:r>
      <w:r w:rsidR="00D46DB4" w:rsidRPr="00D46DB4">
        <w:t>to illustrate a wide range of models</w:t>
      </w:r>
      <w:r w:rsidR="00623B7C">
        <w:t xml:space="preserve"> (</w:t>
      </w:r>
      <w:r w:rsidR="00623B7C">
        <w:rPr>
          <w:rFonts w:cs="Arial"/>
          <w:szCs w:val="18"/>
        </w:rPr>
        <w:t>such as approaches to combining funding sources, allocating funding across partnering organizations, supporting quality improvement needs, and delivering comprehensive services to families and children</w:t>
      </w:r>
      <w:r w:rsidR="00B90E10">
        <w:rPr>
          <w:rFonts w:cs="Arial"/>
          <w:szCs w:val="18"/>
        </w:rPr>
        <w:t>)</w:t>
      </w:r>
      <w:r w:rsidR="00D46DB4" w:rsidRPr="00D46DB4">
        <w:t xml:space="preserve">. </w:t>
      </w:r>
      <w:r w:rsidR="00E3053D">
        <w:t xml:space="preserve">It </w:t>
      </w:r>
      <w:proofErr w:type="gramStart"/>
      <w:r w:rsidR="00E3053D">
        <w:t>is</w:t>
      </w:r>
      <w:r w:rsidR="00D46DB4">
        <w:t xml:space="preserve"> expect</w:t>
      </w:r>
      <w:r w:rsidR="00E3053D">
        <w:t>ed</w:t>
      </w:r>
      <w:proofErr w:type="gramEnd"/>
      <w:r w:rsidR="00D46DB4">
        <w:t xml:space="preserve"> that 12 partnerships </w:t>
      </w:r>
      <w:r w:rsidR="00587C40">
        <w:t>will be</w:t>
      </w:r>
      <w:r w:rsidR="00D46DB4">
        <w:t xml:space="preserve"> a large enough number to </w:t>
      </w:r>
      <w:r w:rsidR="00587C40">
        <w:t xml:space="preserve">exemplify important differences. </w:t>
      </w:r>
      <w:r w:rsidR="0044689B" w:rsidRPr="0044689B">
        <w:rPr>
          <w:color w:val="000000" w:themeColor="text1"/>
        </w:rPr>
        <w:t>Since the study is exploratory in nature and not designed to be an impact study, we are not as concerned about having sufficient power to detect small difference that may be policy relevant.</w:t>
      </w:r>
    </w:p>
    <w:p w14:paraId="489F2B83" w14:textId="77777777" w:rsidR="0044689B" w:rsidRPr="0044689B" w:rsidRDefault="0044689B" w:rsidP="0044689B">
      <w:pPr>
        <w:spacing w:line="240" w:lineRule="auto"/>
        <w:ind w:firstLine="450"/>
        <w:rPr>
          <w:rFonts w:asciiTheme="minorHAnsi" w:hAnsiTheme="minorHAnsi" w:cstheme="minorBidi"/>
          <w:color w:val="000000" w:themeColor="text1"/>
        </w:rPr>
      </w:pPr>
    </w:p>
    <w:p w14:paraId="30F281CF" w14:textId="29722ED8" w:rsidR="00D46DB4" w:rsidRDefault="002E0F3E" w:rsidP="00F57271">
      <w:pPr>
        <w:pStyle w:val="NormalSS"/>
        <w:spacing w:after="120"/>
        <w:jc w:val="both"/>
      </w:pPr>
      <w:proofErr w:type="gramStart"/>
      <w:r w:rsidRPr="002E0F3E">
        <w:t xml:space="preserve">For each case study, we plan to conduct one interview with the partnership grantee </w:t>
      </w:r>
      <w:r w:rsidR="00942FE4">
        <w:t xml:space="preserve">or delegate agency </w:t>
      </w:r>
      <w:r w:rsidRPr="002E0F3E">
        <w:t>director</w:t>
      </w:r>
      <w:r>
        <w:t xml:space="preserve"> (1 per </w:t>
      </w:r>
      <w:r w:rsidR="00FE177C">
        <w:t>site</w:t>
      </w:r>
      <w:r>
        <w:t xml:space="preserve"> * 12 </w:t>
      </w:r>
      <w:r w:rsidR="00FE177C">
        <w:t>sites</w:t>
      </w:r>
      <w:r>
        <w:t xml:space="preserve"> = 12 total)</w:t>
      </w:r>
      <w:r w:rsidR="00EF0FD6">
        <w:t>;</w:t>
      </w:r>
      <w:r w:rsidRPr="002E0F3E">
        <w:t xml:space="preserve"> three staff interviews</w:t>
      </w:r>
      <w:r>
        <w:t xml:space="preserve"> (3 per </w:t>
      </w:r>
      <w:r w:rsidR="00FE177C">
        <w:t>site</w:t>
      </w:r>
      <w:r>
        <w:t xml:space="preserve"> * 12 </w:t>
      </w:r>
      <w:r w:rsidR="00FE177C">
        <w:t>sites</w:t>
      </w:r>
      <w:r>
        <w:t xml:space="preserve"> = 36 total)</w:t>
      </w:r>
      <w:r w:rsidR="00EF0FD6">
        <w:t>;</w:t>
      </w:r>
      <w:r w:rsidRPr="002E0F3E">
        <w:t xml:space="preserve"> </w:t>
      </w:r>
      <w:r w:rsidR="00EF0FD6" w:rsidRPr="00EF0FD6">
        <w:t xml:space="preserve">four telephone interviews with state and local stakeholders (4 per </w:t>
      </w:r>
      <w:r w:rsidR="00FE177C">
        <w:t>site</w:t>
      </w:r>
      <w:r w:rsidR="00EF0FD6" w:rsidRPr="00EF0FD6">
        <w:t xml:space="preserve"> * 12 </w:t>
      </w:r>
      <w:r w:rsidR="00FE177C">
        <w:t>sites</w:t>
      </w:r>
      <w:r w:rsidR="00EF0FD6" w:rsidRPr="00EF0FD6">
        <w:t xml:space="preserve"> = 48 total)</w:t>
      </w:r>
      <w:r w:rsidR="00EF0FD6">
        <w:t xml:space="preserve">; </w:t>
      </w:r>
      <w:r w:rsidR="00C7048B">
        <w:t>child care</w:t>
      </w:r>
      <w:r w:rsidR="00EF0FD6">
        <w:t xml:space="preserve"> center</w:t>
      </w:r>
      <w:r w:rsidR="00C7048B">
        <w:t xml:space="preserve"> director</w:t>
      </w:r>
      <w:r w:rsidR="00182FC6">
        <w:t xml:space="preserve"> </w:t>
      </w:r>
      <w:r w:rsidR="00182FC6" w:rsidRPr="00182FC6">
        <w:t>(8 participants per site * 12 sites = 96 total)</w:t>
      </w:r>
      <w:r w:rsidR="00182FC6">
        <w:t xml:space="preserve">, </w:t>
      </w:r>
      <w:r w:rsidR="00C7048B">
        <w:t>child care</w:t>
      </w:r>
      <w:r w:rsidR="00EF0FD6">
        <w:t xml:space="preserve"> center</w:t>
      </w:r>
      <w:r w:rsidR="00C7048B">
        <w:t xml:space="preserve"> teacher</w:t>
      </w:r>
      <w:r w:rsidR="00182FC6">
        <w:t xml:space="preserve"> </w:t>
      </w:r>
      <w:r w:rsidR="00182FC6" w:rsidRPr="00182FC6">
        <w:t>(8 participants per site * 12 sites = 96 total)</w:t>
      </w:r>
      <w:r w:rsidR="00C7048B">
        <w:t xml:space="preserve">, parent focus groups </w:t>
      </w:r>
      <w:r w:rsidR="00182FC6" w:rsidRPr="00182FC6">
        <w:t>(8 participants per site * 12 sites = 96 total)</w:t>
      </w:r>
      <w:r w:rsidR="00182FC6">
        <w:t xml:space="preserve"> </w:t>
      </w:r>
      <w:r w:rsidR="00C7048B">
        <w:t>at all sites</w:t>
      </w:r>
      <w:r w:rsidR="00EF0FD6">
        <w:t xml:space="preserve">; and </w:t>
      </w:r>
      <w:r w:rsidR="00C7048B">
        <w:t>family child care provider focus group</w:t>
      </w:r>
      <w:r w:rsidR="00EF0FD6">
        <w:t>s</w:t>
      </w:r>
      <w:r w:rsidR="00C7048B">
        <w:t xml:space="preserve"> at six sites (</w:t>
      </w:r>
      <w:r w:rsidR="00B90E10">
        <w:t>8</w:t>
      </w:r>
      <w:r w:rsidR="00C7048B">
        <w:t xml:space="preserve"> per </w:t>
      </w:r>
      <w:r w:rsidR="00FE177C">
        <w:t>site</w:t>
      </w:r>
      <w:r w:rsidR="00C7048B">
        <w:t xml:space="preserve"> * 6 </w:t>
      </w:r>
      <w:r w:rsidR="00FE177C">
        <w:t>site</w:t>
      </w:r>
      <w:r w:rsidR="00C7048B">
        <w:t xml:space="preserve"> = </w:t>
      </w:r>
      <w:r w:rsidR="00B90E10">
        <w:t>48</w:t>
      </w:r>
      <w:r w:rsidR="00C7048B">
        <w:t xml:space="preserve"> total)</w:t>
      </w:r>
      <w:r w:rsidRPr="002E0F3E">
        <w:t>.</w:t>
      </w:r>
      <w:proofErr w:type="gramEnd"/>
      <w:r w:rsidRPr="002E0F3E">
        <w:t xml:space="preserve"> </w:t>
      </w:r>
      <w:r w:rsidR="00E3053D">
        <w:t>A</w:t>
      </w:r>
      <w:r w:rsidRPr="002E0F3E">
        <w:t xml:space="preserve"> self-administered</w:t>
      </w:r>
      <w:r w:rsidR="00635E6D">
        <w:t xml:space="preserve"> paper</w:t>
      </w:r>
      <w:r w:rsidRPr="002E0F3E">
        <w:t xml:space="preserve"> questionnaire </w:t>
      </w:r>
      <w:r w:rsidR="00E3053D">
        <w:t xml:space="preserve">will be </w:t>
      </w:r>
      <w:r w:rsidR="00BF63B5">
        <w:t>given</w:t>
      </w:r>
      <w:r w:rsidR="00E3053D">
        <w:t xml:space="preserve"> </w:t>
      </w:r>
      <w:r w:rsidRPr="002E0F3E">
        <w:t xml:space="preserve">to the </w:t>
      </w:r>
      <w:r w:rsidRPr="002E0F3E">
        <w:lastRenderedPageBreak/>
        <w:t xml:space="preserve">partnership grantee </w:t>
      </w:r>
      <w:r w:rsidR="00942FE4">
        <w:t xml:space="preserve">or delegate agency </w:t>
      </w:r>
      <w:r w:rsidRPr="002E0F3E">
        <w:t xml:space="preserve">director </w:t>
      </w:r>
      <w:r>
        <w:t>(</w:t>
      </w:r>
      <w:proofErr w:type="gramStart"/>
      <w:r>
        <w:t>1</w:t>
      </w:r>
      <w:proofErr w:type="gramEnd"/>
      <w:r>
        <w:t xml:space="preserve"> per </w:t>
      </w:r>
      <w:r w:rsidR="00FE177C">
        <w:t>site</w:t>
      </w:r>
      <w:r>
        <w:t xml:space="preserve"> * 12 </w:t>
      </w:r>
      <w:r w:rsidR="00FE177C">
        <w:t>sites</w:t>
      </w:r>
      <w:r>
        <w:t xml:space="preserve"> = 12 total) </w:t>
      </w:r>
      <w:r w:rsidRPr="002E0F3E">
        <w:t>and all child care partners</w:t>
      </w:r>
      <w:r>
        <w:t xml:space="preserve"> (15 partners per partnership * 12 </w:t>
      </w:r>
      <w:r w:rsidR="00FE177C">
        <w:t>sites</w:t>
      </w:r>
      <w:r>
        <w:t xml:space="preserve"> = 180 total)</w:t>
      </w:r>
      <w:r w:rsidRPr="002E0F3E">
        <w:t>.</w:t>
      </w:r>
    </w:p>
    <w:p w14:paraId="626AB2BF" w14:textId="1A9C54CC" w:rsidR="00CF007D" w:rsidRDefault="00CF007D" w:rsidP="00F57271">
      <w:pPr>
        <w:pStyle w:val="NormalSS"/>
        <w:spacing w:after="120"/>
        <w:jc w:val="both"/>
      </w:pPr>
      <w:r w:rsidRPr="00150BDA">
        <w:rPr>
          <w:b/>
        </w:rPr>
        <w:t>Precision needed for key estimates.</w:t>
      </w:r>
      <w:r>
        <w:rPr>
          <w:b/>
        </w:rPr>
        <w:t xml:space="preserve"> </w:t>
      </w:r>
      <w:r>
        <w:t xml:space="preserve">We anticipate reporting means, proportions, and standard deviations for items and constructs from the </w:t>
      </w:r>
      <w:r w:rsidR="0086385C">
        <w:t xml:space="preserve">partnership </w:t>
      </w:r>
      <w:r>
        <w:t xml:space="preserve">grantee </w:t>
      </w:r>
      <w:r w:rsidR="00942FE4">
        <w:t xml:space="preserve">and delegate agency </w:t>
      </w:r>
      <w:r>
        <w:t xml:space="preserve">director and </w:t>
      </w:r>
      <w:proofErr w:type="gramStart"/>
      <w:r>
        <w:t>child care</w:t>
      </w:r>
      <w:proofErr w:type="gramEnd"/>
      <w:r>
        <w:t xml:space="preserve"> partner survey</w:t>
      </w:r>
      <w:r w:rsidR="00587C40">
        <w:t>s</w:t>
      </w:r>
      <w:r>
        <w:t xml:space="preserve">. </w:t>
      </w:r>
      <w:r w:rsidR="007655CF">
        <w:t>For example, key estimates from the partnership grantee</w:t>
      </w:r>
      <w:r w:rsidR="00942FE4">
        <w:t xml:space="preserve"> and delegate agency</w:t>
      </w:r>
      <w:r w:rsidR="007655CF">
        <w:t xml:space="preserve"> director survey are the average number of partners per grantee and the proportion of partnerships with at least one family </w:t>
      </w:r>
      <w:proofErr w:type="gramStart"/>
      <w:r w:rsidR="007655CF">
        <w:t>child care</w:t>
      </w:r>
      <w:proofErr w:type="gramEnd"/>
      <w:r w:rsidR="007655CF">
        <w:t xml:space="preserve"> provider</w:t>
      </w:r>
      <w:r w:rsidR="00B90E10">
        <w:t>,</w:t>
      </w:r>
      <w:r w:rsidR="007655CF">
        <w:t xml:space="preserve"> </w:t>
      </w:r>
      <w:r w:rsidR="00B90E10">
        <w:t>and</w:t>
      </w:r>
      <w:r w:rsidR="007655CF">
        <w:t xml:space="preserve"> </w:t>
      </w:r>
      <w:r w:rsidR="00B90E10">
        <w:t xml:space="preserve">the </w:t>
      </w:r>
      <w:r w:rsidR="007655CF">
        <w:t xml:space="preserve">proportion of partners that are child care centers or family child care providers. </w:t>
      </w:r>
      <w:r w:rsidR="00BF63B5">
        <w:t>The</w:t>
      </w:r>
      <w:r w:rsidR="00B17771">
        <w:t xml:space="preserve"> proposed sample sizes, accounting for varying levels of nonresponse, </w:t>
      </w:r>
      <w:r w:rsidR="0078334E">
        <w:t xml:space="preserve">are sufficiently large to estimate means with a reasonable degree of precision. </w:t>
      </w:r>
      <w:r w:rsidR="00587C40">
        <w:t>Table B.1</w:t>
      </w:r>
      <w:r>
        <w:t xml:space="preserve"> provides </w:t>
      </w:r>
      <w:r w:rsidRPr="004909D8">
        <w:t xml:space="preserve">95 percent confidence intervals for estimated means for </w:t>
      </w:r>
      <w:r w:rsidR="00587C40">
        <w:t xml:space="preserve">a range of </w:t>
      </w:r>
      <w:r w:rsidR="002A2DA2">
        <w:t xml:space="preserve">responding </w:t>
      </w:r>
      <w:r w:rsidR="00587C40">
        <w:t>sample sizes corresponding to different response rates</w:t>
      </w:r>
      <w:r w:rsidR="009B4833">
        <w:t xml:space="preserve"> (see below for additional details on expected response rates)</w:t>
      </w:r>
      <w:r w:rsidR="00587C40">
        <w:t xml:space="preserve">. The confidence intervals </w:t>
      </w:r>
      <w:r>
        <w:t>assum</w:t>
      </w:r>
      <w:r w:rsidR="00587C40">
        <w:t>e</w:t>
      </w:r>
      <w:r>
        <w:t xml:space="preserve"> that continuous variables follow the standard normal distribution</w:t>
      </w:r>
      <w:r w:rsidR="00587C40">
        <w:t xml:space="preserve"> (mean = </w:t>
      </w:r>
      <w:proofErr w:type="gramStart"/>
      <w:r w:rsidR="00587C40">
        <w:t>0</w:t>
      </w:r>
      <w:proofErr w:type="gramEnd"/>
      <w:r w:rsidR="00587C40">
        <w:t>, standard deviation = 1)</w:t>
      </w:r>
      <w:r>
        <w:t xml:space="preserve">. </w:t>
      </w:r>
      <w:r w:rsidRPr="004909D8">
        <w:t xml:space="preserve">Some survey items will be proportions. </w:t>
      </w:r>
      <w:r>
        <w:t>Table B.</w:t>
      </w:r>
      <w:r w:rsidR="009B4833">
        <w:t>1</w:t>
      </w:r>
      <w:r>
        <w:t xml:space="preserve"> also provides 95</w:t>
      </w:r>
      <w:r w:rsidRPr="004909D8">
        <w:t xml:space="preserve"> percent confidence intervals for estimated proportions for these samples, assuming that the true proportion is 0.5</w:t>
      </w:r>
      <w:r>
        <w:t>.</w:t>
      </w:r>
    </w:p>
    <w:p w14:paraId="32582D58" w14:textId="00EFCD38" w:rsidR="00CF007D" w:rsidRDefault="00B17771" w:rsidP="00CF007D">
      <w:pPr>
        <w:pStyle w:val="MarkforTableTitle"/>
      </w:pPr>
      <w:r>
        <w:t>Table B.1</w:t>
      </w:r>
      <w:r w:rsidR="00BF63B5">
        <w:t>. Confidence intervals (95 percent</w:t>
      </w:r>
      <w:r w:rsidR="00CF007D">
        <w:t>) for means and proportions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596"/>
        <w:gridCol w:w="1596"/>
        <w:gridCol w:w="1595"/>
        <w:gridCol w:w="1599"/>
        <w:gridCol w:w="1595"/>
        <w:gridCol w:w="1595"/>
      </w:tblGrid>
      <w:tr w:rsidR="007A64C4" w:rsidRPr="00F878AA" w14:paraId="0C2C7D93" w14:textId="77777777" w:rsidTr="008753DC">
        <w:trPr>
          <w:cnfStyle w:val="100000000000" w:firstRow="1" w:lastRow="0" w:firstColumn="0" w:lastColumn="0" w:oddVBand="0" w:evenVBand="0" w:oddHBand="0" w:evenHBand="0" w:firstRowFirstColumn="0" w:firstRowLastColumn="0" w:lastRowFirstColumn="0" w:lastRowLastColumn="0"/>
          <w:tblHeader/>
        </w:trPr>
        <w:tc>
          <w:tcPr>
            <w:tcW w:w="833" w:type="pct"/>
            <w:tcBorders>
              <w:top w:val="single" w:sz="8" w:space="0" w:color="FFFFFF" w:themeColor="background1"/>
              <w:bottom w:val="single" w:sz="8" w:space="0" w:color="FFFFFF" w:themeColor="background1"/>
            </w:tcBorders>
            <w:shd w:val="clear" w:color="auto" w:fill="6C6F70"/>
            <w:vAlign w:val="bottom"/>
          </w:tcPr>
          <w:p w14:paraId="7BD04848" w14:textId="77777777" w:rsidR="007A64C4" w:rsidRDefault="007A64C4" w:rsidP="008753DC">
            <w:pPr>
              <w:pStyle w:val="TableHeaderLeft"/>
              <w:rPr>
                <w:b/>
              </w:rPr>
            </w:pPr>
          </w:p>
        </w:tc>
        <w:tc>
          <w:tcPr>
            <w:tcW w:w="833" w:type="pct"/>
            <w:tcBorders>
              <w:top w:val="single" w:sz="8" w:space="0" w:color="FFFFFF" w:themeColor="background1"/>
              <w:bottom w:val="single" w:sz="8" w:space="0" w:color="FFFFFF" w:themeColor="background1"/>
            </w:tcBorders>
            <w:shd w:val="clear" w:color="auto" w:fill="6C6F70"/>
            <w:vAlign w:val="bottom"/>
          </w:tcPr>
          <w:p w14:paraId="0071DEA8" w14:textId="77777777" w:rsidR="007A64C4" w:rsidRDefault="007A64C4" w:rsidP="008753DC">
            <w:pPr>
              <w:pStyle w:val="TableHeaderCenter"/>
              <w:rPr>
                <w:b/>
              </w:rPr>
            </w:pPr>
          </w:p>
        </w:tc>
        <w:tc>
          <w:tcPr>
            <w:tcW w:w="1668" w:type="pct"/>
            <w:gridSpan w:val="2"/>
            <w:tcBorders>
              <w:top w:val="single" w:sz="8" w:space="0" w:color="FFFFFF" w:themeColor="background1"/>
              <w:bottom w:val="single" w:sz="8" w:space="0" w:color="FFFFFF" w:themeColor="background1"/>
            </w:tcBorders>
            <w:shd w:val="clear" w:color="auto" w:fill="6C6F70"/>
            <w:vAlign w:val="bottom"/>
          </w:tcPr>
          <w:p w14:paraId="2B77871C" w14:textId="77777777" w:rsidR="007A64C4" w:rsidRDefault="007A64C4" w:rsidP="008753DC">
            <w:pPr>
              <w:pStyle w:val="TableHeaderCenter"/>
              <w:rPr>
                <w:b/>
              </w:rPr>
            </w:pPr>
            <w:r>
              <w:rPr>
                <w:b/>
              </w:rPr>
              <w:t>Means</w:t>
            </w:r>
          </w:p>
        </w:tc>
        <w:tc>
          <w:tcPr>
            <w:tcW w:w="1666" w:type="pct"/>
            <w:gridSpan w:val="2"/>
            <w:tcBorders>
              <w:top w:val="single" w:sz="8" w:space="0" w:color="FFFFFF" w:themeColor="background1"/>
              <w:bottom w:val="single" w:sz="8" w:space="0" w:color="FFFFFF" w:themeColor="background1"/>
            </w:tcBorders>
            <w:shd w:val="clear" w:color="auto" w:fill="6C6F70"/>
            <w:vAlign w:val="bottom"/>
          </w:tcPr>
          <w:p w14:paraId="2386F9DE" w14:textId="77777777" w:rsidR="007A64C4" w:rsidRDefault="007A64C4" w:rsidP="008753DC">
            <w:pPr>
              <w:pStyle w:val="TableHeaderCenter"/>
              <w:rPr>
                <w:b/>
              </w:rPr>
            </w:pPr>
            <w:r>
              <w:rPr>
                <w:b/>
              </w:rPr>
              <w:t>Proportions</w:t>
            </w:r>
          </w:p>
        </w:tc>
      </w:tr>
      <w:tr w:rsidR="007A64C4" w:rsidRPr="00F878AA" w14:paraId="198C9D8E" w14:textId="77777777" w:rsidTr="008753DC">
        <w:trPr>
          <w:cnfStyle w:val="100000000000" w:firstRow="1" w:lastRow="0" w:firstColumn="0" w:lastColumn="0" w:oddVBand="0" w:evenVBand="0" w:oddHBand="0" w:evenHBand="0" w:firstRowFirstColumn="0" w:firstRowLastColumn="0" w:lastRowFirstColumn="0" w:lastRowLastColumn="0"/>
          <w:tblHeader/>
        </w:trPr>
        <w:tc>
          <w:tcPr>
            <w:tcW w:w="833" w:type="pct"/>
            <w:tcBorders>
              <w:top w:val="single" w:sz="8" w:space="0" w:color="FFFFFF" w:themeColor="background1"/>
              <w:bottom w:val="single" w:sz="8" w:space="0" w:color="auto"/>
            </w:tcBorders>
            <w:shd w:val="clear" w:color="auto" w:fill="6C6F70"/>
            <w:vAlign w:val="bottom"/>
          </w:tcPr>
          <w:p w14:paraId="21DA29E9" w14:textId="77777777" w:rsidR="007A64C4" w:rsidRPr="00F878AA" w:rsidRDefault="007A64C4" w:rsidP="008753DC">
            <w:pPr>
              <w:pStyle w:val="TableHeaderLeft"/>
              <w:rPr>
                <w:b/>
              </w:rPr>
            </w:pPr>
            <w:r>
              <w:rPr>
                <w:b/>
              </w:rPr>
              <w:t>Response rate</w:t>
            </w:r>
          </w:p>
        </w:tc>
        <w:tc>
          <w:tcPr>
            <w:tcW w:w="833" w:type="pct"/>
            <w:tcBorders>
              <w:top w:val="single" w:sz="8" w:space="0" w:color="FFFFFF" w:themeColor="background1"/>
              <w:bottom w:val="single" w:sz="8" w:space="0" w:color="auto"/>
            </w:tcBorders>
            <w:shd w:val="clear" w:color="auto" w:fill="6C6F70"/>
            <w:vAlign w:val="bottom"/>
          </w:tcPr>
          <w:p w14:paraId="4986A600" w14:textId="77777777" w:rsidR="007A64C4" w:rsidRPr="00F878AA" w:rsidRDefault="007A64C4" w:rsidP="008753DC">
            <w:pPr>
              <w:pStyle w:val="TableHeaderCenter"/>
              <w:rPr>
                <w:b/>
              </w:rPr>
            </w:pPr>
            <w:r>
              <w:rPr>
                <w:b/>
              </w:rPr>
              <w:t>Sample size</w:t>
            </w:r>
          </w:p>
        </w:tc>
        <w:tc>
          <w:tcPr>
            <w:tcW w:w="833" w:type="pct"/>
            <w:tcBorders>
              <w:top w:val="single" w:sz="8" w:space="0" w:color="FFFFFF" w:themeColor="background1"/>
              <w:bottom w:val="single" w:sz="8" w:space="0" w:color="auto"/>
            </w:tcBorders>
            <w:shd w:val="clear" w:color="auto" w:fill="6C6F70"/>
            <w:vAlign w:val="bottom"/>
          </w:tcPr>
          <w:p w14:paraId="4D9B21BB" w14:textId="77777777" w:rsidR="007A64C4" w:rsidRPr="00F878AA" w:rsidRDefault="007A64C4" w:rsidP="008753DC">
            <w:pPr>
              <w:pStyle w:val="TableHeaderCenter"/>
              <w:rPr>
                <w:b/>
              </w:rPr>
            </w:pPr>
            <w:r>
              <w:rPr>
                <w:b/>
              </w:rPr>
              <w:t>Lower bound of CI</w:t>
            </w:r>
          </w:p>
        </w:tc>
        <w:tc>
          <w:tcPr>
            <w:tcW w:w="835" w:type="pct"/>
            <w:tcBorders>
              <w:top w:val="single" w:sz="8" w:space="0" w:color="FFFFFF" w:themeColor="background1"/>
              <w:bottom w:val="single" w:sz="8" w:space="0" w:color="auto"/>
            </w:tcBorders>
            <w:shd w:val="clear" w:color="auto" w:fill="6C6F70"/>
            <w:vAlign w:val="bottom"/>
          </w:tcPr>
          <w:p w14:paraId="5369EF47" w14:textId="77777777" w:rsidR="007A64C4" w:rsidRPr="00F878AA" w:rsidRDefault="007A64C4" w:rsidP="008753DC">
            <w:pPr>
              <w:pStyle w:val="TableHeaderCenter"/>
              <w:rPr>
                <w:b/>
              </w:rPr>
            </w:pPr>
            <w:r>
              <w:rPr>
                <w:b/>
              </w:rPr>
              <w:t>Upper bound of CI</w:t>
            </w:r>
          </w:p>
        </w:tc>
        <w:tc>
          <w:tcPr>
            <w:tcW w:w="833" w:type="pct"/>
            <w:tcBorders>
              <w:top w:val="single" w:sz="8" w:space="0" w:color="FFFFFF" w:themeColor="background1"/>
              <w:bottom w:val="single" w:sz="8" w:space="0" w:color="auto"/>
            </w:tcBorders>
            <w:shd w:val="clear" w:color="auto" w:fill="6C6F70"/>
            <w:vAlign w:val="bottom"/>
          </w:tcPr>
          <w:p w14:paraId="220D69A9" w14:textId="77777777" w:rsidR="007A64C4" w:rsidRDefault="007A64C4" w:rsidP="008753DC">
            <w:pPr>
              <w:pStyle w:val="TableHeaderCenter"/>
              <w:rPr>
                <w:b/>
              </w:rPr>
            </w:pPr>
            <w:r>
              <w:rPr>
                <w:b/>
              </w:rPr>
              <w:t>Lower bound of CI</w:t>
            </w:r>
          </w:p>
        </w:tc>
        <w:tc>
          <w:tcPr>
            <w:tcW w:w="833" w:type="pct"/>
            <w:tcBorders>
              <w:top w:val="single" w:sz="8" w:space="0" w:color="FFFFFF" w:themeColor="background1"/>
              <w:bottom w:val="single" w:sz="8" w:space="0" w:color="auto"/>
            </w:tcBorders>
            <w:shd w:val="clear" w:color="auto" w:fill="6C6F70"/>
            <w:vAlign w:val="bottom"/>
          </w:tcPr>
          <w:p w14:paraId="779B3D53" w14:textId="77777777" w:rsidR="007A64C4" w:rsidRDefault="007A64C4" w:rsidP="008753DC">
            <w:pPr>
              <w:pStyle w:val="TableHeaderCenter"/>
              <w:rPr>
                <w:b/>
              </w:rPr>
            </w:pPr>
            <w:r>
              <w:rPr>
                <w:b/>
              </w:rPr>
              <w:t>Upper bound of CI</w:t>
            </w:r>
          </w:p>
        </w:tc>
      </w:tr>
      <w:tr w:rsidR="00E6219D" w:rsidRPr="00AA795E" w14:paraId="78297B2D" w14:textId="77777777" w:rsidTr="00E6219D">
        <w:tc>
          <w:tcPr>
            <w:tcW w:w="5000" w:type="pct"/>
            <w:gridSpan w:val="6"/>
          </w:tcPr>
          <w:p w14:paraId="724264FF" w14:textId="1780980F" w:rsidR="00E6219D" w:rsidRPr="008752CA" w:rsidRDefault="00E6219D" w:rsidP="00150BDA">
            <w:pPr>
              <w:pStyle w:val="TableHeaderLeft"/>
            </w:pPr>
            <w:r w:rsidRPr="00E6219D">
              <w:rPr>
                <w:color w:val="auto"/>
              </w:rPr>
              <w:t xml:space="preserve">Partnership grantee </w:t>
            </w:r>
            <w:r w:rsidR="00942FE4">
              <w:rPr>
                <w:color w:val="auto"/>
              </w:rPr>
              <w:t xml:space="preserve">and delegate agency </w:t>
            </w:r>
            <w:r w:rsidRPr="00E6219D">
              <w:rPr>
                <w:color w:val="auto"/>
              </w:rPr>
              <w:t>director survey</w:t>
            </w:r>
          </w:p>
        </w:tc>
      </w:tr>
      <w:tr w:rsidR="00393A4D" w:rsidRPr="00AA795E" w14:paraId="4DFAB276" w14:textId="77777777" w:rsidTr="00BF63B5">
        <w:tc>
          <w:tcPr>
            <w:tcW w:w="833" w:type="pct"/>
          </w:tcPr>
          <w:p w14:paraId="7EB4479F" w14:textId="77777777" w:rsidR="00393A4D" w:rsidRPr="00AA795E" w:rsidRDefault="00393A4D" w:rsidP="00393A4D">
            <w:pPr>
              <w:pStyle w:val="TableText"/>
              <w:ind w:left="162"/>
            </w:pPr>
            <w:r w:rsidRPr="00E32E07">
              <w:t>100%</w:t>
            </w:r>
          </w:p>
        </w:tc>
        <w:tc>
          <w:tcPr>
            <w:tcW w:w="833" w:type="pct"/>
          </w:tcPr>
          <w:p w14:paraId="652C8BDB" w14:textId="252EAC26" w:rsidR="00393A4D" w:rsidRPr="00AA795E" w:rsidRDefault="00393A4D" w:rsidP="00393A4D">
            <w:pPr>
              <w:pStyle w:val="TableText"/>
              <w:jc w:val="center"/>
            </w:pPr>
            <w:r w:rsidRPr="00903A43">
              <w:t>311</w:t>
            </w:r>
          </w:p>
        </w:tc>
        <w:tc>
          <w:tcPr>
            <w:tcW w:w="833" w:type="pct"/>
          </w:tcPr>
          <w:p w14:paraId="78FE3C61" w14:textId="28B57E30" w:rsidR="00393A4D" w:rsidRPr="00AA795E" w:rsidRDefault="00393A4D" w:rsidP="00393A4D">
            <w:pPr>
              <w:pStyle w:val="TableText"/>
              <w:jc w:val="center"/>
              <w:rPr>
                <w:iCs/>
              </w:rPr>
            </w:pPr>
            <w:r w:rsidRPr="00F14034">
              <w:t>-0.112</w:t>
            </w:r>
          </w:p>
        </w:tc>
        <w:tc>
          <w:tcPr>
            <w:tcW w:w="835" w:type="pct"/>
          </w:tcPr>
          <w:p w14:paraId="4C5F3DB0" w14:textId="55B6CBE1" w:rsidR="00393A4D" w:rsidRPr="00AA795E" w:rsidRDefault="00393A4D" w:rsidP="00393A4D">
            <w:pPr>
              <w:pStyle w:val="TableText"/>
              <w:jc w:val="center"/>
            </w:pPr>
            <w:r w:rsidRPr="00F14034">
              <w:t>0.112</w:t>
            </w:r>
          </w:p>
        </w:tc>
        <w:tc>
          <w:tcPr>
            <w:tcW w:w="833" w:type="pct"/>
          </w:tcPr>
          <w:p w14:paraId="7CCE6ADE" w14:textId="60B86BC6" w:rsidR="00393A4D" w:rsidRPr="00E32E07" w:rsidRDefault="00393A4D" w:rsidP="00393A4D">
            <w:pPr>
              <w:pStyle w:val="TableText"/>
              <w:jc w:val="center"/>
            </w:pPr>
            <w:r w:rsidRPr="0026222F">
              <w:t>0.444</w:t>
            </w:r>
          </w:p>
        </w:tc>
        <w:tc>
          <w:tcPr>
            <w:tcW w:w="833" w:type="pct"/>
          </w:tcPr>
          <w:p w14:paraId="15E6B000" w14:textId="1E0B807F" w:rsidR="00393A4D" w:rsidRPr="00E32E07" w:rsidRDefault="00393A4D" w:rsidP="00393A4D">
            <w:pPr>
              <w:pStyle w:val="TableText"/>
              <w:jc w:val="center"/>
            </w:pPr>
            <w:r w:rsidRPr="0026222F">
              <w:t>0.556</w:t>
            </w:r>
          </w:p>
        </w:tc>
      </w:tr>
      <w:tr w:rsidR="00393A4D" w:rsidRPr="00AA795E" w14:paraId="033714C8" w14:textId="77777777" w:rsidTr="00BF63B5">
        <w:tc>
          <w:tcPr>
            <w:tcW w:w="833" w:type="pct"/>
          </w:tcPr>
          <w:p w14:paraId="259D3721" w14:textId="77777777" w:rsidR="00393A4D" w:rsidRPr="00AA795E" w:rsidRDefault="00393A4D" w:rsidP="00393A4D">
            <w:pPr>
              <w:pStyle w:val="TableText"/>
              <w:ind w:left="162"/>
            </w:pPr>
            <w:r w:rsidRPr="00E32E07">
              <w:t>95%</w:t>
            </w:r>
          </w:p>
        </w:tc>
        <w:tc>
          <w:tcPr>
            <w:tcW w:w="833" w:type="pct"/>
          </w:tcPr>
          <w:p w14:paraId="1B58B3CC" w14:textId="3A4D3B63" w:rsidR="00393A4D" w:rsidRPr="00AA795E" w:rsidRDefault="00393A4D" w:rsidP="00393A4D">
            <w:pPr>
              <w:pStyle w:val="TableText"/>
              <w:jc w:val="center"/>
            </w:pPr>
            <w:r w:rsidRPr="00903A43">
              <w:t>295</w:t>
            </w:r>
          </w:p>
        </w:tc>
        <w:tc>
          <w:tcPr>
            <w:tcW w:w="833" w:type="pct"/>
          </w:tcPr>
          <w:p w14:paraId="34F6658A" w14:textId="61CB0678" w:rsidR="00393A4D" w:rsidRPr="00AA795E" w:rsidRDefault="00393A4D" w:rsidP="00393A4D">
            <w:pPr>
              <w:pStyle w:val="TableText"/>
              <w:jc w:val="center"/>
              <w:rPr>
                <w:iCs/>
              </w:rPr>
            </w:pPr>
            <w:r w:rsidRPr="00F14034">
              <w:t>-0.115</w:t>
            </w:r>
          </w:p>
        </w:tc>
        <w:tc>
          <w:tcPr>
            <w:tcW w:w="835" w:type="pct"/>
          </w:tcPr>
          <w:p w14:paraId="6BA21D19" w14:textId="44C41D0F" w:rsidR="00393A4D" w:rsidRPr="00AA795E" w:rsidRDefault="00393A4D" w:rsidP="00393A4D">
            <w:pPr>
              <w:pStyle w:val="TableText"/>
              <w:jc w:val="center"/>
            </w:pPr>
            <w:r w:rsidRPr="00F14034">
              <w:t>0.115</w:t>
            </w:r>
          </w:p>
        </w:tc>
        <w:tc>
          <w:tcPr>
            <w:tcW w:w="833" w:type="pct"/>
          </w:tcPr>
          <w:p w14:paraId="45432A3D" w14:textId="1726A8A3" w:rsidR="00393A4D" w:rsidRPr="00E32E07" w:rsidRDefault="00393A4D" w:rsidP="00393A4D">
            <w:pPr>
              <w:pStyle w:val="TableText"/>
              <w:jc w:val="center"/>
            </w:pPr>
            <w:r w:rsidRPr="0026222F">
              <w:t>0.442</w:t>
            </w:r>
          </w:p>
        </w:tc>
        <w:tc>
          <w:tcPr>
            <w:tcW w:w="833" w:type="pct"/>
          </w:tcPr>
          <w:p w14:paraId="3CB83E34" w14:textId="41202A1D" w:rsidR="00393A4D" w:rsidRPr="00E32E07" w:rsidRDefault="00393A4D" w:rsidP="00393A4D">
            <w:pPr>
              <w:pStyle w:val="TableText"/>
              <w:jc w:val="center"/>
            </w:pPr>
            <w:r w:rsidRPr="0026222F">
              <w:t>0.558</w:t>
            </w:r>
          </w:p>
        </w:tc>
      </w:tr>
      <w:tr w:rsidR="00393A4D" w:rsidRPr="00AA795E" w14:paraId="04B896EE" w14:textId="77777777" w:rsidTr="00BF63B5">
        <w:tc>
          <w:tcPr>
            <w:tcW w:w="833" w:type="pct"/>
          </w:tcPr>
          <w:p w14:paraId="7324DF7F" w14:textId="77777777" w:rsidR="00393A4D" w:rsidRPr="00AA795E" w:rsidRDefault="00393A4D" w:rsidP="00393A4D">
            <w:pPr>
              <w:pStyle w:val="TableText"/>
              <w:ind w:left="162"/>
            </w:pPr>
            <w:r w:rsidRPr="00E32E07">
              <w:t>90%</w:t>
            </w:r>
          </w:p>
        </w:tc>
        <w:tc>
          <w:tcPr>
            <w:tcW w:w="833" w:type="pct"/>
          </w:tcPr>
          <w:p w14:paraId="689EF6BC" w14:textId="09FC7D85" w:rsidR="00393A4D" w:rsidRPr="00AA795E" w:rsidRDefault="00393A4D" w:rsidP="00393A4D">
            <w:pPr>
              <w:pStyle w:val="TableText"/>
              <w:jc w:val="center"/>
            </w:pPr>
            <w:r w:rsidRPr="00903A43">
              <w:t>280</w:t>
            </w:r>
          </w:p>
        </w:tc>
        <w:tc>
          <w:tcPr>
            <w:tcW w:w="833" w:type="pct"/>
          </w:tcPr>
          <w:p w14:paraId="356C74EC" w14:textId="502542E9" w:rsidR="00393A4D" w:rsidRPr="00AA795E" w:rsidRDefault="00393A4D" w:rsidP="00393A4D">
            <w:pPr>
              <w:pStyle w:val="TableText"/>
              <w:jc w:val="center"/>
              <w:rPr>
                <w:iCs/>
              </w:rPr>
            </w:pPr>
            <w:r w:rsidRPr="00F14034">
              <w:t>-0.118</w:t>
            </w:r>
          </w:p>
        </w:tc>
        <w:tc>
          <w:tcPr>
            <w:tcW w:w="835" w:type="pct"/>
          </w:tcPr>
          <w:p w14:paraId="1CCE476C" w14:textId="4084BA37" w:rsidR="00393A4D" w:rsidRPr="00AA795E" w:rsidRDefault="00393A4D" w:rsidP="00393A4D">
            <w:pPr>
              <w:pStyle w:val="TableText"/>
              <w:jc w:val="center"/>
            </w:pPr>
            <w:r w:rsidRPr="00F14034">
              <w:t>0.118</w:t>
            </w:r>
          </w:p>
        </w:tc>
        <w:tc>
          <w:tcPr>
            <w:tcW w:w="833" w:type="pct"/>
          </w:tcPr>
          <w:p w14:paraId="3096AADD" w14:textId="3EE89417" w:rsidR="00393A4D" w:rsidRPr="00E32E07" w:rsidRDefault="00393A4D" w:rsidP="00393A4D">
            <w:pPr>
              <w:pStyle w:val="TableText"/>
              <w:jc w:val="center"/>
            </w:pPr>
            <w:r w:rsidRPr="0026222F">
              <w:t>0.441</w:t>
            </w:r>
          </w:p>
        </w:tc>
        <w:tc>
          <w:tcPr>
            <w:tcW w:w="833" w:type="pct"/>
          </w:tcPr>
          <w:p w14:paraId="1F25B5B5" w14:textId="7B861476" w:rsidR="00393A4D" w:rsidRPr="00E32E07" w:rsidRDefault="00393A4D" w:rsidP="00393A4D">
            <w:pPr>
              <w:pStyle w:val="TableText"/>
              <w:jc w:val="center"/>
            </w:pPr>
            <w:r w:rsidRPr="0026222F">
              <w:t>0.559</w:t>
            </w:r>
          </w:p>
        </w:tc>
      </w:tr>
      <w:tr w:rsidR="00393A4D" w:rsidRPr="00AA795E" w14:paraId="5186DC7A" w14:textId="77777777" w:rsidTr="00BF63B5">
        <w:tc>
          <w:tcPr>
            <w:tcW w:w="833" w:type="pct"/>
          </w:tcPr>
          <w:p w14:paraId="3882E873" w14:textId="77777777" w:rsidR="00393A4D" w:rsidRPr="00AA795E" w:rsidRDefault="00393A4D" w:rsidP="00393A4D">
            <w:pPr>
              <w:pStyle w:val="TableText"/>
              <w:ind w:left="162"/>
            </w:pPr>
            <w:r w:rsidRPr="00E32E07">
              <w:t>85%</w:t>
            </w:r>
          </w:p>
        </w:tc>
        <w:tc>
          <w:tcPr>
            <w:tcW w:w="833" w:type="pct"/>
          </w:tcPr>
          <w:p w14:paraId="111C6244" w14:textId="61CBF876" w:rsidR="00393A4D" w:rsidRPr="00AA795E" w:rsidRDefault="00393A4D" w:rsidP="00393A4D">
            <w:pPr>
              <w:pStyle w:val="TableText"/>
              <w:jc w:val="center"/>
            </w:pPr>
            <w:r w:rsidRPr="00903A43">
              <w:t>264</w:t>
            </w:r>
          </w:p>
        </w:tc>
        <w:tc>
          <w:tcPr>
            <w:tcW w:w="833" w:type="pct"/>
          </w:tcPr>
          <w:p w14:paraId="08F2800E" w14:textId="69A95801" w:rsidR="00393A4D" w:rsidRPr="00AA795E" w:rsidRDefault="00393A4D" w:rsidP="00393A4D">
            <w:pPr>
              <w:pStyle w:val="TableText"/>
              <w:jc w:val="center"/>
              <w:rPr>
                <w:iCs/>
              </w:rPr>
            </w:pPr>
            <w:r w:rsidRPr="00F14034">
              <w:t>-0.122</w:t>
            </w:r>
          </w:p>
        </w:tc>
        <w:tc>
          <w:tcPr>
            <w:tcW w:w="835" w:type="pct"/>
          </w:tcPr>
          <w:p w14:paraId="5A275926" w14:textId="20A20372" w:rsidR="00393A4D" w:rsidRPr="00AA795E" w:rsidRDefault="00393A4D" w:rsidP="00393A4D">
            <w:pPr>
              <w:pStyle w:val="TableText"/>
              <w:jc w:val="center"/>
            </w:pPr>
            <w:r w:rsidRPr="00F14034">
              <w:t>0.122</w:t>
            </w:r>
          </w:p>
        </w:tc>
        <w:tc>
          <w:tcPr>
            <w:tcW w:w="833" w:type="pct"/>
          </w:tcPr>
          <w:p w14:paraId="3293EC42" w14:textId="026AE12B" w:rsidR="00393A4D" w:rsidRPr="00E32E07" w:rsidRDefault="00393A4D" w:rsidP="00393A4D">
            <w:pPr>
              <w:pStyle w:val="TableText"/>
              <w:jc w:val="center"/>
            </w:pPr>
            <w:r w:rsidRPr="0026222F">
              <w:t>0.439</w:t>
            </w:r>
          </w:p>
        </w:tc>
        <w:tc>
          <w:tcPr>
            <w:tcW w:w="833" w:type="pct"/>
          </w:tcPr>
          <w:p w14:paraId="6FDB7791" w14:textId="594CDD4D" w:rsidR="00393A4D" w:rsidRPr="00E32E07" w:rsidRDefault="00393A4D" w:rsidP="00393A4D">
            <w:pPr>
              <w:pStyle w:val="TableText"/>
              <w:jc w:val="center"/>
            </w:pPr>
            <w:r w:rsidRPr="0026222F">
              <w:t>0.561</w:t>
            </w:r>
          </w:p>
        </w:tc>
      </w:tr>
      <w:tr w:rsidR="00393A4D" w:rsidRPr="00AA795E" w14:paraId="43A3AACD" w14:textId="77777777" w:rsidTr="00BF63B5">
        <w:tc>
          <w:tcPr>
            <w:tcW w:w="833" w:type="pct"/>
          </w:tcPr>
          <w:p w14:paraId="3DC51641" w14:textId="77777777" w:rsidR="00393A4D" w:rsidRPr="00AA795E" w:rsidRDefault="00393A4D" w:rsidP="00393A4D">
            <w:pPr>
              <w:pStyle w:val="TableText"/>
              <w:ind w:left="162"/>
            </w:pPr>
            <w:r w:rsidRPr="00E32E07">
              <w:t>80%</w:t>
            </w:r>
          </w:p>
        </w:tc>
        <w:tc>
          <w:tcPr>
            <w:tcW w:w="833" w:type="pct"/>
          </w:tcPr>
          <w:p w14:paraId="4CF37E99" w14:textId="74D2B308" w:rsidR="00393A4D" w:rsidRPr="00AA795E" w:rsidRDefault="00393A4D" w:rsidP="00393A4D">
            <w:pPr>
              <w:pStyle w:val="TableText"/>
              <w:jc w:val="center"/>
            </w:pPr>
            <w:r w:rsidRPr="00903A43">
              <w:t>249</w:t>
            </w:r>
          </w:p>
        </w:tc>
        <w:tc>
          <w:tcPr>
            <w:tcW w:w="833" w:type="pct"/>
          </w:tcPr>
          <w:p w14:paraId="344C9C42" w14:textId="5C4A9968" w:rsidR="00393A4D" w:rsidRPr="00AA795E" w:rsidRDefault="00393A4D" w:rsidP="00393A4D">
            <w:pPr>
              <w:pStyle w:val="TableText"/>
              <w:jc w:val="center"/>
              <w:rPr>
                <w:iCs/>
              </w:rPr>
            </w:pPr>
            <w:r w:rsidRPr="00F14034">
              <w:t>-0.125</w:t>
            </w:r>
          </w:p>
        </w:tc>
        <w:tc>
          <w:tcPr>
            <w:tcW w:w="835" w:type="pct"/>
          </w:tcPr>
          <w:p w14:paraId="7A13604C" w14:textId="34EC18ED" w:rsidR="00393A4D" w:rsidRPr="00AA795E" w:rsidRDefault="00393A4D" w:rsidP="00393A4D">
            <w:pPr>
              <w:pStyle w:val="TableText"/>
              <w:jc w:val="center"/>
            </w:pPr>
            <w:r w:rsidRPr="00F14034">
              <w:t>0.125</w:t>
            </w:r>
          </w:p>
        </w:tc>
        <w:tc>
          <w:tcPr>
            <w:tcW w:w="833" w:type="pct"/>
          </w:tcPr>
          <w:p w14:paraId="54623905" w14:textId="60851662" w:rsidR="00393A4D" w:rsidRPr="00E32E07" w:rsidRDefault="00393A4D" w:rsidP="00393A4D">
            <w:pPr>
              <w:pStyle w:val="TableText"/>
              <w:jc w:val="center"/>
            </w:pPr>
            <w:r w:rsidRPr="0026222F">
              <w:t>0.437</w:t>
            </w:r>
          </w:p>
        </w:tc>
        <w:tc>
          <w:tcPr>
            <w:tcW w:w="833" w:type="pct"/>
          </w:tcPr>
          <w:p w14:paraId="573266EE" w14:textId="6CB8A915" w:rsidR="00393A4D" w:rsidRPr="00E32E07" w:rsidRDefault="00393A4D" w:rsidP="00393A4D">
            <w:pPr>
              <w:pStyle w:val="TableText"/>
              <w:jc w:val="center"/>
            </w:pPr>
            <w:r w:rsidRPr="0026222F">
              <w:t>0.563</w:t>
            </w:r>
          </w:p>
        </w:tc>
      </w:tr>
      <w:tr w:rsidR="00393A4D" w:rsidRPr="00AA795E" w14:paraId="3D06D294" w14:textId="77777777" w:rsidTr="00BF63B5">
        <w:tc>
          <w:tcPr>
            <w:tcW w:w="833" w:type="pct"/>
          </w:tcPr>
          <w:p w14:paraId="78DC5B5A" w14:textId="77777777" w:rsidR="00393A4D" w:rsidRPr="00AA795E" w:rsidRDefault="00393A4D" w:rsidP="00393A4D">
            <w:pPr>
              <w:pStyle w:val="TableText"/>
              <w:ind w:left="162"/>
            </w:pPr>
            <w:r w:rsidRPr="00E32E07">
              <w:t>75%</w:t>
            </w:r>
          </w:p>
        </w:tc>
        <w:tc>
          <w:tcPr>
            <w:tcW w:w="833" w:type="pct"/>
          </w:tcPr>
          <w:p w14:paraId="38A98694" w14:textId="033B71A9" w:rsidR="00393A4D" w:rsidRPr="00AA795E" w:rsidRDefault="00393A4D" w:rsidP="00393A4D">
            <w:pPr>
              <w:pStyle w:val="TableText"/>
              <w:jc w:val="center"/>
            </w:pPr>
            <w:r w:rsidRPr="00903A43">
              <w:t>233</w:t>
            </w:r>
          </w:p>
        </w:tc>
        <w:tc>
          <w:tcPr>
            <w:tcW w:w="833" w:type="pct"/>
          </w:tcPr>
          <w:p w14:paraId="5A9CB168" w14:textId="5696B3B9" w:rsidR="00393A4D" w:rsidRPr="00AA795E" w:rsidRDefault="00393A4D" w:rsidP="00393A4D">
            <w:pPr>
              <w:pStyle w:val="TableText"/>
              <w:jc w:val="center"/>
              <w:rPr>
                <w:iCs/>
              </w:rPr>
            </w:pPr>
            <w:r w:rsidRPr="00F14034">
              <w:t>-0.130</w:t>
            </w:r>
          </w:p>
        </w:tc>
        <w:tc>
          <w:tcPr>
            <w:tcW w:w="835" w:type="pct"/>
          </w:tcPr>
          <w:p w14:paraId="484ED439" w14:textId="6E799686" w:rsidR="00393A4D" w:rsidRPr="00AA795E" w:rsidRDefault="00393A4D" w:rsidP="00393A4D">
            <w:pPr>
              <w:pStyle w:val="TableText"/>
              <w:jc w:val="center"/>
            </w:pPr>
            <w:r w:rsidRPr="00F14034">
              <w:t>0.130</w:t>
            </w:r>
          </w:p>
        </w:tc>
        <w:tc>
          <w:tcPr>
            <w:tcW w:w="833" w:type="pct"/>
          </w:tcPr>
          <w:p w14:paraId="133068B3" w14:textId="4990761C" w:rsidR="00393A4D" w:rsidRPr="00E32E07" w:rsidRDefault="00393A4D" w:rsidP="00393A4D">
            <w:pPr>
              <w:pStyle w:val="TableText"/>
              <w:jc w:val="center"/>
            </w:pPr>
            <w:r w:rsidRPr="0026222F">
              <w:t>0.435</w:t>
            </w:r>
          </w:p>
        </w:tc>
        <w:tc>
          <w:tcPr>
            <w:tcW w:w="833" w:type="pct"/>
          </w:tcPr>
          <w:p w14:paraId="432D5446" w14:textId="460FEB82" w:rsidR="00393A4D" w:rsidRPr="00E32E07" w:rsidRDefault="00393A4D" w:rsidP="00393A4D">
            <w:pPr>
              <w:pStyle w:val="TableText"/>
              <w:jc w:val="center"/>
            </w:pPr>
            <w:r w:rsidRPr="0026222F">
              <w:t>0.565</w:t>
            </w:r>
          </w:p>
        </w:tc>
      </w:tr>
      <w:tr w:rsidR="00393A4D" w:rsidRPr="00AA795E" w14:paraId="259019FD" w14:textId="77777777" w:rsidTr="00BF63B5">
        <w:tc>
          <w:tcPr>
            <w:tcW w:w="833" w:type="pct"/>
          </w:tcPr>
          <w:p w14:paraId="49C946BD" w14:textId="77777777" w:rsidR="00393A4D" w:rsidRPr="00AA795E" w:rsidRDefault="00393A4D" w:rsidP="00393A4D">
            <w:pPr>
              <w:pStyle w:val="TableText"/>
              <w:ind w:left="162"/>
            </w:pPr>
            <w:r w:rsidRPr="00E32E07">
              <w:t>70%</w:t>
            </w:r>
          </w:p>
        </w:tc>
        <w:tc>
          <w:tcPr>
            <w:tcW w:w="833" w:type="pct"/>
          </w:tcPr>
          <w:p w14:paraId="49ABABBB" w14:textId="6BCAC42C" w:rsidR="00393A4D" w:rsidRPr="00AA795E" w:rsidRDefault="00393A4D" w:rsidP="00393A4D">
            <w:pPr>
              <w:pStyle w:val="TableText"/>
              <w:jc w:val="center"/>
            </w:pPr>
            <w:r w:rsidRPr="00903A43">
              <w:t>218</w:t>
            </w:r>
          </w:p>
        </w:tc>
        <w:tc>
          <w:tcPr>
            <w:tcW w:w="833" w:type="pct"/>
          </w:tcPr>
          <w:p w14:paraId="59E8146D" w14:textId="69BE69C9" w:rsidR="00393A4D" w:rsidRPr="00AA795E" w:rsidRDefault="00393A4D" w:rsidP="00393A4D">
            <w:pPr>
              <w:pStyle w:val="TableText"/>
              <w:jc w:val="center"/>
              <w:rPr>
                <w:iCs/>
              </w:rPr>
            </w:pPr>
            <w:r w:rsidRPr="00F14034">
              <w:t>-0.134</w:t>
            </w:r>
          </w:p>
        </w:tc>
        <w:tc>
          <w:tcPr>
            <w:tcW w:w="835" w:type="pct"/>
          </w:tcPr>
          <w:p w14:paraId="37647E3A" w14:textId="48ED4366" w:rsidR="00393A4D" w:rsidRPr="00AA795E" w:rsidRDefault="00393A4D" w:rsidP="00393A4D">
            <w:pPr>
              <w:pStyle w:val="TableText"/>
              <w:jc w:val="center"/>
            </w:pPr>
            <w:r w:rsidRPr="00F14034">
              <w:t>0.134</w:t>
            </w:r>
          </w:p>
        </w:tc>
        <w:tc>
          <w:tcPr>
            <w:tcW w:w="833" w:type="pct"/>
          </w:tcPr>
          <w:p w14:paraId="254B4EBD" w14:textId="513F71CD" w:rsidR="00393A4D" w:rsidRPr="00E32E07" w:rsidRDefault="00393A4D" w:rsidP="00393A4D">
            <w:pPr>
              <w:pStyle w:val="TableText"/>
              <w:jc w:val="center"/>
            </w:pPr>
            <w:r w:rsidRPr="0026222F">
              <w:t>0.433</w:t>
            </w:r>
          </w:p>
        </w:tc>
        <w:tc>
          <w:tcPr>
            <w:tcW w:w="833" w:type="pct"/>
          </w:tcPr>
          <w:p w14:paraId="55187011" w14:textId="09FDA5D6" w:rsidR="00393A4D" w:rsidRPr="00E32E07" w:rsidRDefault="00393A4D" w:rsidP="00393A4D">
            <w:pPr>
              <w:pStyle w:val="TableText"/>
              <w:jc w:val="center"/>
            </w:pPr>
            <w:r w:rsidRPr="0026222F">
              <w:t>0.567</w:t>
            </w:r>
          </w:p>
        </w:tc>
      </w:tr>
      <w:tr w:rsidR="007A5E91" w:rsidRPr="007A5E91" w14:paraId="09C6B639" w14:textId="77777777" w:rsidTr="007A5E91">
        <w:trPr>
          <w:tblHeader/>
        </w:trPr>
        <w:tc>
          <w:tcPr>
            <w:tcW w:w="5000" w:type="pct"/>
            <w:gridSpan w:val="6"/>
            <w:shd w:val="clear" w:color="auto" w:fill="auto"/>
          </w:tcPr>
          <w:p w14:paraId="2441C246" w14:textId="77777777" w:rsidR="007A5E91" w:rsidRPr="007A5E91" w:rsidRDefault="007A5E91" w:rsidP="007A5E91">
            <w:pPr>
              <w:pStyle w:val="TableHeaderLeft"/>
              <w:rPr>
                <w:color w:val="auto"/>
              </w:rPr>
            </w:pPr>
            <w:r>
              <w:rPr>
                <w:color w:val="auto"/>
              </w:rPr>
              <w:t>Child care partner</w:t>
            </w:r>
            <w:r w:rsidRPr="007A5E91">
              <w:rPr>
                <w:color w:val="auto"/>
              </w:rPr>
              <w:t xml:space="preserve"> survey</w:t>
            </w:r>
          </w:p>
        </w:tc>
      </w:tr>
      <w:tr w:rsidR="00E264C3" w:rsidRPr="00AA795E" w14:paraId="34C59D9C" w14:textId="77777777" w:rsidTr="00BF63B5">
        <w:trPr>
          <w:trHeight w:val="207"/>
        </w:trPr>
        <w:tc>
          <w:tcPr>
            <w:tcW w:w="833" w:type="pct"/>
          </w:tcPr>
          <w:p w14:paraId="2749646D" w14:textId="77777777" w:rsidR="00E264C3" w:rsidRPr="00AA795E" w:rsidRDefault="00E264C3" w:rsidP="00E264C3">
            <w:pPr>
              <w:pStyle w:val="TableText"/>
              <w:ind w:left="162"/>
            </w:pPr>
            <w:r w:rsidRPr="00E32E07">
              <w:t>100%</w:t>
            </w:r>
          </w:p>
        </w:tc>
        <w:tc>
          <w:tcPr>
            <w:tcW w:w="833" w:type="pct"/>
          </w:tcPr>
          <w:p w14:paraId="459E7A85" w14:textId="62CFA67B" w:rsidR="00E264C3" w:rsidRPr="00AA795E" w:rsidRDefault="00E264C3" w:rsidP="00E264C3">
            <w:pPr>
              <w:pStyle w:val="TableText"/>
              <w:jc w:val="center"/>
            </w:pPr>
            <w:r w:rsidRPr="003F530F">
              <w:t>933</w:t>
            </w:r>
          </w:p>
        </w:tc>
        <w:tc>
          <w:tcPr>
            <w:tcW w:w="833" w:type="pct"/>
          </w:tcPr>
          <w:p w14:paraId="6BCF20BF" w14:textId="5A7719CD" w:rsidR="00E264C3" w:rsidRPr="00AA795E" w:rsidRDefault="00E264C3" w:rsidP="00E264C3">
            <w:pPr>
              <w:pStyle w:val="TableText"/>
              <w:jc w:val="center"/>
              <w:rPr>
                <w:iCs/>
              </w:rPr>
            </w:pPr>
            <w:r w:rsidRPr="00973AC2">
              <w:t>-0.067</w:t>
            </w:r>
          </w:p>
        </w:tc>
        <w:tc>
          <w:tcPr>
            <w:tcW w:w="835" w:type="pct"/>
          </w:tcPr>
          <w:p w14:paraId="042836D4" w14:textId="2625C01D" w:rsidR="00E264C3" w:rsidRPr="00AA795E" w:rsidRDefault="00E264C3" w:rsidP="00E264C3">
            <w:pPr>
              <w:pStyle w:val="TableText"/>
              <w:jc w:val="center"/>
            </w:pPr>
            <w:r w:rsidRPr="00973AC2">
              <w:t>0.067</w:t>
            </w:r>
          </w:p>
        </w:tc>
        <w:tc>
          <w:tcPr>
            <w:tcW w:w="833" w:type="pct"/>
          </w:tcPr>
          <w:p w14:paraId="15CC04D0" w14:textId="1147EEEE" w:rsidR="00E264C3" w:rsidRPr="00AA795E" w:rsidRDefault="00E264C3" w:rsidP="00E264C3">
            <w:pPr>
              <w:pStyle w:val="TableText"/>
              <w:jc w:val="center"/>
            </w:pPr>
            <w:r w:rsidRPr="00D46F7D">
              <w:t>0.466</w:t>
            </w:r>
          </w:p>
        </w:tc>
        <w:tc>
          <w:tcPr>
            <w:tcW w:w="833" w:type="pct"/>
          </w:tcPr>
          <w:p w14:paraId="4EE14FF7" w14:textId="0FA5E480" w:rsidR="00E264C3" w:rsidRPr="00AA795E" w:rsidRDefault="00E264C3" w:rsidP="00E264C3">
            <w:pPr>
              <w:pStyle w:val="TableText"/>
              <w:jc w:val="center"/>
            </w:pPr>
            <w:r w:rsidRPr="00D46F7D">
              <w:t>0.534</w:t>
            </w:r>
          </w:p>
        </w:tc>
      </w:tr>
      <w:tr w:rsidR="00E264C3" w:rsidRPr="00AA795E" w14:paraId="43B009E5" w14:textId="77777777" w:rsidTr="00BF63B5">
        <w:trPr>
          <w:trHeight w:val="207"/>
        </w:trPr>
        <w:tc>
          <w:tcPr>
            <w:tcW w:w="833" w:type="pct"/>
          </w:tcPr>
          <w:p w14:paraId="1C3C2C36" w14:textId="77777777" w:rsidR="00E264C3" w:rsidRPr="00AA795E" w:rsidRDefault="00E264C3" w:rsidP="00E264C3">
            <w:pPr>
              <w:pStyle w:val="TableText"/>
              <w:ind w:left="162"/>
            </w:pPr>
            <w:r w:rsidRPr="00E32E07">
              <w:t>95%</w:t>
            </w:r>
          </w:p>
        </w:tc>
        <w:tc>
          <w:tcPr>
            <w:tcW w:w="833" w:type="pct"/>
          </w:tcPr>
          <w:p w14:paraId="4B78D27B" w14:textId="6A3BB347" w:rsidR="00E264C3" w:rsidRPr="00AA795E" w:rsidRDefault="00E264C3" w:rsidP="00E264C3">
            <w:pPr>
              <w:pStyle w:val="TableText"/>
              <w:jc w:val="center"/>
            </w:pPr>
            <w:r w:rsidRPr="003F530F">
              <w:t>886</w:t>
            </w:r>
          </w:p>
        </w:tc>
        <w:tc>
          <w:tcPr>
            <w:tcW w:w="833" w:type="pct"/>
          </w:tcPr>
          <w:p w14:paraId="752FA1BB" w14:textId="79AF1C19" w:rsidR="00E264C3" w:rsidRPr="00AA795E" w:rsidRDefault="00E264C3" w:rsidP="00E264C3">
            <w:pPr>
              <w:pStyle w:val="TableText"/>
              <w:jc w:val="center"/>
              <w:rPr>
                <w:iCs/>
              </w:rPr>
            </w:pPr>
            <w:r w:rsidRPr="00973AC2">
              <w:t>-0.069</w:t>
            </w:r>
          </w:p>
        </w:tc>
        <w:tc>
          <w:tcPr>
            <w:tcW w:w="835" w:type="pct"/>
          </w:tcPr>
          <w:p w14:paraId="3F5C7619" w14:textId="4DD5D22F" w:rsidR="00E264C3" w:rsidRPr="00AA795E" w:rsidRDefault="00E264C3" w:rsidP="00E264C3">
            <w:pPr>
              <w:pStyle w:val="TableText"/>
              <w:jc w:val="center"/>
            </w:pPr>
            <w:r w:rsidRPr="00973AC2">
              <w:t>0.069</w:t>
            </w:r>
          </w:p>
        </w:tc>
        <w:tc>
          <w:tcPr>
            <w:tcW w:w="833" w:type="pct"/>
          </w:tcPr>
          <w:p w14:paraId="592B7DF7" w14:textId="1EED2C85" w:rsidR="00E264C3" w:rsidRPr="00AA795E" w:rsidRDefault="00E264C3" w:rsidP="00E264C3">
            <w:pPr>
              <w:pStyle w:val="TableText"/>
              <w:jc w:val="center"/>
            </w:pPr>
            <w:r w:rsidRPr="00D46F7D">
              <w:t>0.465</w:t>
            </w:r>
          </w:p>
        </w:tc>
        <w:tc>
          <w:tcPr>
            <w:tcW w:w="833" w:type="pct"/>
          </w:tcPr>
          <w:p w14:paraId="748C413F" w14:textId="0BD19CD2" w:rsidR="00E264C3" w:rsidRPr="00AA795E" w:rsidRDefault="00E264C3" w:rsidP="00E264C3">
            <w:pPr>
              <w:pStyle w:val="TableText"/>
              <w:jc w:val="center"/>
            </w:pPr>
            <w:r w:rsidRPr="00D46F7D">
              <w:t>0.535</w:t>
            </w:r>
          </w:p>
        </w:tc>
      </w:tr>
      <w:tr w:rsidR="00E264C3" w:rsidRPr="00AA795E" w14:paraId="05E15AE8" w14:textId="77777777" w:rsidTr="00BF63B5">
        <w:trPr>
          <w:trHeight w:val="207"/>
        </w:trPr>
        <w:tc>
          <w:tcPr>
            <w:tcW w:w="833" w:type="pct"/>
          </w:tcPr>
          <w:p w14:paraId="53786158" w14:textId="77777777" w:rsidR="00E264C3" w:rsidRPr="00AA795E" w:rsidRDefault="00E264C3" w:rsidP="00E264C3">
            <w:pPr>
              <w:pStyle w:val="TableText"/>
              <w:ind w:left="162"/>
            </w:pPr>
            <w:r w:rsidRPr="00E32E07">
              <w:t>90%</w:t>
            </w:r>
          </w:p>
        </w:tc>
        <w:tc>
          <w:tcPr>
            <w:tcW w:w="833" w:type="pct"/>
          </w:tcPr>
          <w:p w14:paraId="4C3B4DED" w14:textId="0379E81A" w:rsidR="00E264C3" w:rsidRPr="00AA795E" w:rsidRDefault="00E264C3" w:rsidP="00E264C3">
            <w:pPr>
              <w:pStyle w:val="TableText"/>
              <w:jc w:val="center"/>
            </w:pPr>
            <w:r w:rsidRPr="003F530F">
              <w:t>840</w:t>
            </w:r>
          </w:p>
        </w:tc>
        <w:tc>
          <w:tcPr>
            <w:tcW w:w="833" w:type="pct"/>
          </w:tcPr>
          <w:p w14:paraId="1A295896" w14:textId="3BFCD5EE" w:rsidR="00E264C3" w:rsidRPr="00AA795E" w:rsidRDefault="00E264C3" w:rsidP="00E264C3">
            <w:pPr>
              <w:pStyle w:val="TableText"/>
              <w:jc w:val="center"/>
              <w:rPr>
                <w:iCs/>
              </w:rPr>
            </w:pPr>
            <w:r w:rsidRPr="00973AC2">
              <w:t>-0.071</w:t>
            </w:r>
          </w:p>
        </w:tc>
        <w:tc>
          <w:tcPr>
            <w:tcW w:w="835" w:type="pct"/>
          </w:tcPr>
          <w:p w14:paraId="3F384404" w14:textId="6DA7DEB4" w:rsidR="00E264C3" w:rsidRPr="00AA795E" w:rsidRDefault="00E264C3" w:rsidP="00E264C3">
            <w:pPr>
              <w:pStyle w:val="TableText"/>
              <w:jc w:val="center"/>
            </w:pPr>
            <w:r w:rsidRPr="00973AC2">
              <w:t>0.071</w:t>
            </w:r>
          </w:p>
        </w:tc>
        <w:tc>
          <w:tcPr>
            <w:tcW w:w="833" w:type="pct"/>
          </w:tcPr>
          <w:p w14:paraId="6C9618E7" w14:textId="5C179806" w:rsidR="00E264C3" w:rsidRPr="00AA795E" w:rsidRDefault="00E264C3" w:rsidP="00E264C3">
            <w:pPr>
              <w:pStyle w:val="TableText"/>
              <w:jc w:val="center"/>
            </w:pPr>
            <w:r w:rsidRPr="00D46F7D">
              <w:t>0.465</w:t>
            </w:r>
          </w:p>
        </w:tc>
        <w:tc>
          <w:tcPr>
            <w:tcW w:w="833" w:type="pct"/>
          </w:tcPr>
          <w:p w14:paraId="554652BF" w14:textId="1030091B" w:rsidR="00E264C3" w:rsidRPr="00AA795E" w:rsidRDefault="00E264C3" w:rsidP="00E264C3">
            <w:pPr>
              <w:pStyle w:val="TableText"/>
              <w:jc w:val="center"/>
            </w:pPr>
            <w:r w:rsidRPr="00D46F7D">
              <w:t>0.535</w:t>
            </w:r>
          </w:p>
        </w:tc>
      </w:tr>
      <w:tr w:rsidR="00E264C3" w:rsidRPr="00AA795E" w14:paraId="67830ADD" w14:textId="77777777" w:rsidTr="00BF63B5">
        <w:trPr>
          <w:trHeight w:val="207"/>
        </w:trPr>
        <w:tc>
          <w:tcPr>
            <w:tcW w:w="833" w:type="pct"/>
          </w:tcPr>
          <w:p w14:paraId="316930E0" w14:textId="77777777" w:rsidR="00E264C3" w:rsidRPr="00AA795E" w:rsidRDefault="00E264C3" w:rsidP="00E264C3">
            <w:pPr>
              <w:pStyle w:val="TableText"/>
              <w:ind w:left="162"/>
            </w:pPr>
            <w:r w:rsidRPr="00E32E07">
              <w:t>85%</w:t>
            </w:r>
          </w:p>
        </w:tc>
        <w:tc>
          <w:tcPr>
            <w:tcW w:w="833" w:type="pct"/>
          </w:tcPr>
          <w:p w14:paraId="2B84DCDD" w14:textId="1DDA0C01" w:rsidR="00E264C3" w:rsidRPr="00AA795E" w:rsidRDefault="00E264C3" w:rsidP="00E264C3">
            <w:pPr>
              <w:pStyle w:val="TableText"/>
              <w:jc w:val="center"/>
            </w:pPr>
            <w:r w:rsidRPr="003F530F">
              <w:t>793</w:t>
            </w:r>
          </w:p>
        </w:tc>
        <w:tc>
          <w:tcPr>
            <w:tcW w:w="833" w:type="pct"/>
          </w:tcPr>
          <w:p w14:paraId="2319DBCF" w14:textId="38F769EE" w:rsidR="00E264C3" w:rsidRPr="00AA795E" w:rsidRDefault="00E264C3" w:rsidP="00E264C3">
            <w:pPr>
              <w:pStyle w:val="TableText"/>
              <w:jc w:val="center"/>
              <w:rPr>
                <w:iCs/>
              </w:rPr>
            </w:pPr>
            <w:r w:rsidRPr="00973AC2">
              <w:t>-0.073</w:t>
            </w:r>
          </w:p>
        </w:tc>
        <w:tc>
          <w:tcPr>
            <w:tcW w:w="835" w:type="pct"/>
          </w:tcPr>
          <w:p w14:paraId="32125FA7" w14:textId="06A79DEA" w:rsidR="00E264C3" w:rsidRPr="00AA795E" w:rsidRDefault="00E264C3" w:rsidP="00E264C3">
            <w:pPr>
              <w:pStyle w:val="TableText"/>
              <w:jc w:val="center"/>
            </w:pPr>
            <w:r w:rsidRPr="00973AC2">
              <w:t>0.073</w:t>
            </w:r>
          </w:p>
        </w:tc>
        <w:tc>
          <w:tcPr>
            <w:tcW w:w="833" w:type="pct"/>
          </w:tcPr>
          <w:p w14:paraId="05EC6024" w14:textId="6761D44D" w:rsidR="00E264C3" w:rsidRPr="00AA795E" w:rsidRDefault="00E264C3" w:rsidP="00E264C3">
            <w:pPr>
              <w:pStyle w:val="TableText"/>
              <w:jc w:val="center"/>
            </w:pPr>
            <w:r w:rsidRPr="00D46F7D">
              <w:t>0.463</w:t>
            </w:r>
          </w:p>
        </w:tc>
        <w:tc>
          <w:tcPr>
            <w:tcW w:w="833" w:type="pct"/>
          </w:tcPr>
          <w:p w14:paraId="5830E9B8" w14:textId="2F1A73F4" w:rsidR="00E264C3" w:rsidRPr="00AA795E" w:rsidRDefault="00E264C3" w:rsidP="00E264C3">
            <w:pPr>
              <w:pStyle w:val="TableText"/>
              <w:jc w:val="center"/>
            </w:pPr>
            <w:r w:rsidRPr="00D46F7D">
              <w:t>0.537</w:t>
            </w:r>
          </w:p>
        </w:tc>
      </w:tr>
      <w:tr w:rsidR="00E264C3" w:rsidRPr="00AA795E" w14:paraId="7A1609A0" w14:textId="77777777" w:rsidTr="00BF63B5">
        <w:trPr>
          <w:trHeight w:val="207"/>
        </w:trPr>
        <w:tc>
          <w:tcPr>
            <w:tcW w:w="833" w:type="pct"/>
          </w:tcPr>
          <w:p w14:paraId="2944A404" w14:textId="77777777" w:rsidR="00E264C3" w:rsidRPr="00AA795E" w:rsidRDefault="00E264C3" w:rsidP="00E264C3">
            <w:pPr>
              <w:pStyle w:val="TableText"/>
              <w:ind w:left="162"/>
            </w:pPr>
            <w:r w:rsidRPr="00E32E07">
              <w:t>80%</w:t>
            </w:r>
          </w:p>
        </w:tc>
        <w:tc>
          <w:tcPr>
            <w:tcW w:w="833" w:type="pct"/>
          </w:tcPr>
          <w:p w14:paraId="4954FE3A" w14:textId="24DF1349" w:rsidR="00E264C3" w:rsidRPr="00AA795E" w:rsidRDefault="00E264C3" w:rsidP="00E264C3">
            <w:pPr>
              <w:pStyle w:val="TableText"/>
              <w:jc w:val="center"/>
            </w:pPr>
            <w:r w:rsidRPr="003F530F">
              <w:t>746</w:t>
            </w:r>
          </w:p>
        </w:tc>
        <w:tc>
          <w:tcPr>
            <w:tcW w:w="833" w:type="pct"/>
          </w:tcPr>
          <w:p w14:paraId="5CA9C991" w14:textId="49868383" w:rsidR="00E264C3" w:rsidRPr="00AA795E" w:rsidRDefault="00E264C3" w:rsidP="00E264C3">
            <w:pPr>
              <w:pStyle w:val="TableText"/>
              <w:jc w:val="center"/>
              <w:rPr>
                <w:iCs/>
              </w:rPr>
            </w:pPr>
            <w:r w:rsidRPr="00973AC2">
              <w:t>-0.075</w:t>
            </w:r>
          </w:p>
        </w:tc>
        <w:tc>
          <w:tcPr>
            <w:tcW w:w="835" w:type="pct"/>
          </w:tcPr>
          <w:p w14:paraId="78A698FD" w14:textId="4870094A" w:rsidR="00E264C3" w:rsidRPr="00AA795E" w:rsidRDefault="00E264C3" w:rsidP="00E264C3">
            <w:pPr>
              <w:pStyle w:val="TableText"/>
              <w:jc w:val="center"/>
            </w:pPr>
            <w:r w:rsidRPr="00973AC2">
              <w:t>0.075</w:t>
            </w:r>
          </w:p>
        </w:tc>
        <w:tc>
          <w:tcPr>
            <w:tcW w:w="833" w:type="pct"/>
          </w:tcPr>
          <w:p w14:paraId="2A480F88" w14:textId="0D21276A" w:rsidR="00E264C3" w:rsidRPr="00AA795E" w:rsidRDefault="00E264C3" w:rsidP="00E264C3">
            <w:pPr>
              <w:pStyle w:val="TableText"/>
              <w:jc w:val="center"/>
            </w:pPr>
            <w:r w:rsidRPr="00D46F7D">
              <w:t>0.462</w:t>
            </w:r>
          </w:p>
        </w:tc>
        <w:tc>
          <w:tcPr>
            <w:tcW w:w="833" w:type="pct"/>
          </w:tcPr>
          <w:p w14:paraId="2988A45B" w14:textId="4BF1C494" w:rsidR="00E264C3" w:rsidRPr="00AA795E" w:rsidRDefault="00E264C3" w:rsidP="00E264C3">
            <w:pPr>
              <w:pStyle w:val="TableText"/>
              <w:jc w:val="center"/>
            </w:pPr>
            <w:r w:rsidRPr="00D46F7D">
              <w:t>0.538</w:t>
            </w:r>
          </w:p>
        </w:tc>
      </w:tr>
      <w:tr w:rsidR="00E264C3" w:rsidRPr="00AA795E" w14:paraId="3BB2B188" w14:textId="77777777" w:rsidTr="00BF63B5">
        <w:trPr>
          <w:trHeight w:val="207"/>
        </w:trPr>
        <w:tc>
          <w:tcPr>
            <w:tcW w:w="833" w:type="pct"/>
          </w:tcPr>
          <w:p w14:paraId="3A7C45C6" w14:textId="77777777" w:rsidR="00E264C3" w:rsidRPr="00AA795E" w:rsidRDefault="00E264C3" w:rsidP="00E264C3">
            <w:pPr>
              <w:pStyle w:val="TableText"/>
              <w:ind w:left="162"/>
            </w:pPr>
            <w:r w:rsidRPr="00E32E07">
              <w:t>75%</w:t>
            </w:r>
          </w:p>
        </w:tc>
        <w:tc>
          <w:tcPr>
            <w:tcW w:w="833" w:type="pct"/>
          </w:tcPr>
          <w:p w14:paraId="4C8D8024" w14:textId="150F4F04" w:rsidR="00E264C3" w:rsidRPr="00AA795E" w:rsidRDefault="00E264C3" w:rsidP="00E264C3">
            <w:pPr>
              <w:pStyle w:val="TableText"/>
              <w:jc w:val="center"/>
            </w:pPr>
            <w:r w:rsidRPr="003F530F">
              <w:t>700</w:t>
            </w:r>
          </w:p>
        </w:tc>
        <w:tc>
          <w:tcPr>
            <w:tcW w:w="833" w:type="pct"/>
          </w:tcPr>
          <w:p w14:paraId="6B79BC4B" w14:textId="2EADEA42" w:rsidR="00E264C3" w:rsidRPr="00AA795E" w:rsidRDefault="00E264C3" w:rsidP="00E264C3">
            <w:pPr>
              <w:pStyle w:val="TableText"/>
              <w:jc w:val="center"/>
              <w:rPr>
                <w:iCs/>
              </w:rPr>
            </w:pPr>
            <w:r w:rsidRPr="00973AC2">
              <w:t>-0.078</w:t>
            </w:r>
          </w:p>
        </w:tc>
        <w:tc>
          <w:tcPr>
            <w:tcW w:w="835" w:type="pct"/>
          </w:tcPr>
          <w:p w14:paraId="38397392" w14:textId="6100A224" w:rsidR="00E264C3" w:rsidRPr="00AA795E" w:rsidRDefault="00E264C3" w:rsidP="00E264C3">
            <w:pPr>
              <w:pStyle w:val="TableText"/>
              <w:jc w:val="center"/>
            </w:pPr>
            <w:r w:rsidRPr="00973AC2">
              <w:t>0.078</w:t>
            </w:r>
          </w:p>
        </w:tc>
        <w:tc>
          <w:tcPr>
            <w:tcW w:w="833" w:type="pct"/>
          </w:tcPr>
          <w:p w14:paraId="0F13784A" w14:textId="705939CF" w:rsidR="00E264C3" w:rsidRPr="00AA795E" w:rsidRDefault="00E264C3" w:rsidP="00E264C3">
            <w:pPr>
              <w:pStyle w:val="TableText"/>
              <w:jc w:val="center"/>
            </w:pPr>
            <w:r w:rsidRPr="00D46F7D">
              <w:t>0.461</w:t>
            </w:r>
          </w:p>
        </w:tc>
        <w:tc>
          <w:tcPr>
            <w:tcW w:w="833" w:type="pct"/>
          </w:tcPr>
          <w:p w14:paraId="78FA76F6" w14:textId="2A0BA845" w:rsidR="00E264C3" w:rsidRPr="00AA795E" w:rsidRDefault="00E264C3" w:rsidP="00E264C3">
            <w:pPr>
              <w:pStyle w:val="TableText"/>
              <w:jc w:val="center"/>
            </w:pPr>
            <w:r w:rsidRPr="00D46F7D">
              <w:t>0.539</w:t>
            </w:r>
          </w:p>
        </w:tc>
      </w:tr>
      <w:tr w:rsidR="00E264C3" w:rsidRPr="00AA795E" w14:paraId="435BDAD7" w14:textId="77777777" w:rsidTr="00BF63B5">
        <w:trPr>
          <w:trHeight w:val="207"/>
        </w:trPr>
        <w:tc>
          <w:tcPr>
            <w:tcW w:w="833" w:type="pct"/>
            <w:tcBorders>
              <w:bottom w:val="single" w:sz="8" w:space="0" w:color="auto"/>
            </w:tcBorders>
          </w:tcPr>
          <w:p w14:paraId="5151731D" w14:textId="77777777" w:rsidR="00E264C3" w:rsidRPr="00AA795E" w:rsidRDefault="00E264C3" w:rsidP="00E264C3">
            <w:pPr>
              <w:pStyle w:val="TableText"/>
              <w:ind w:left="162"/>
            </w:pPr>
            <w:r w:rsidRPr="00E32E07">
              <w:t>70%</w:t>
            </w:r>
          </w:p>
        </w:tc>
        <w:tc>
          <w:tcPr>
            <w:tcW w:w="833" w:type="pct"/>
            <w:tcBorders>
              <w:bottom w:val="single" w:sz="8" w:space="0" w:color="auto"/>
            </w:tcBorders>
          </w:tcPr>
          <w:p w14:paraId="3CBA0F07" w14:textId="1C433277" w:rsidR="00E264C3" w:rsidRPr="00AA795E" w:rsidRDefault="00E264C3" w:rsidP="00E264C3">
            <w:pPr>
              <w:pStyle w:val="TableText"/>
              <w:jc w:val="center"/>
            </w:pPr>
            <w:r w:rsidRPr="003F530F">
              <w:t>653</w:t>
            </w:r>
          </w:p>
        </w:tc>
        <w:tc>
          <w:tcPr>
            <w:tcW w:w="833" w:type="pct"/>
            <w:tcBorders>
              <w:bottom w:val="single" w:sz="8" w:space="0" w:color="auto"/>
            </w:tcBorders>
          </w:tcPr>
          <w:p w14:paraId="48DF642C" w14:textId="190FF070" w:rsidR="00E264C3" w:rsidRPr="00AA795E" w:rsidRDefault="00E264C3" w:rsidP="00E264C3">
            <w:pPr>
              <w:pStyle w:val="TableText"/>
              <w:jc w:val="center"/>
              <w:rPr>
                <w:iCs/>
              </w:rPr>
            </w:pPr>
            <w:r w:rsidRPr="00973AC2">
              <w:t>-0.080</w:t>
            </w:r>
          </w:p>
        </w:tc>
        <w:tc>
          <w:tcPr>
            <w:tcW w:w="835" w:type="pct"/>
            <w:tcBorders>
              <w:bottom w:val="single" w:sz="8" w:space="0" w:color="auto"/>
            </w:tcBorders>
          </w:tcPr>
          <w:p w14:paraId="3D12C3A7" w14:textId="1387A6B2" w:rsidR="00E264C3" w:rsidRPr="00AA795E" w:rsidRDefault="00E264C3" w:rsidP="00E264C3">
            <w:pPr>
              <w:pStyle w:val="TableText"/>
              <w:jc w:val="center"/>
            </w:pPr>
            <w:r w:rsidRPr="00973AC2">
              <w:t>0.080</w:t>
            </w:r>
          </w:p>
        </w:tc>
        <w:tc>
          <w:tcPr>
            <w:tcW w:w="833" w:type="pct"/>
            <w:tcBorders>
              <w:bottom w:val="single" w:sz="8" w:space="0" w:color="auto"/>
            </w:tcBorders>
          </w:tcPr>
          <w:p w14:paraId="13E8A514" w14:textId="5612C25F" w:rsidR="00E264C3" w:rsidRPr="00AA795E" w:rsidRDefault="00E264C3" w:rsidP="00E264C3">
            <w:pPr>
              <w:pStyle w:val="TableText"/>
              <w:jc w:val="center"/>
            </w:pPr>
            <w:r w:rsidRPr="00D46F7D">
              <w:t>0.460</w:t>
            </w:r>
          </w:p>
        </w:tc>
        <w:tc>
          <w:tcPr>
            <w:tcW w:w="833" w:type="pct"/>
            <w:tcBorders>
              <w:bottom w:val="single" w:sz="8" w:space="0" w:color="auto"/>
            </w:tcBorders>
          </w:tcPr>
          <w:p w14:paraId="5F11A7B6" w14:textId="28B789D5" w:rsidR="00E264C3" w:rsidRPr="00AA795E" w:rsidRDefault="00E264C3" w:rsidP="00E264C3">
            <w:pPr>
              <w:pStyle w:val="TableText"/>
              <w:jc w:val="center"/>
            </w:pPr>
            <w:r w:rsidRPr="00D46F7D">
              <w:t>0.540</w:t>
            </w:r>
          </w:p>
        </w:tc>
      </w:tr>
    </w:tbl>
    <w:p w14:paraId="35E74F42" w14:textId="77777777" w:rsidR="000A005A" w:rsidRPr="000A005A" w:rsidRDefault="00017312" w:rsidP="00720A79">
      <w:pPr>
        <w:pStyle w:val="TableFootnoteCaption"/>
        <w:tabs>
          <w:tab w:val="clear" w:pos="1080"/>
          <w:tab w:val="left" w:pos="540"/>
        </w:tabs>
        <w:ind w:left="540" w:hanging="540"/>
      </w:pPr>
      <w:r w:rsidRPr="00017312">
        <w:t>Note:</w:t>
      </w:r>
      <w:r w:rsidR="003115BD">
        <w:t xml:space="preserve">  </w:t>
      </w:r>
      <w:r w:rsidR="00BF63B5">
        <w:t>T</w:t>
      </w:r>
      <w:r w:rsidR="002A2DA2" w:rsidRPr="002A2DA2">
        <w:t>he design effect due to unequal weighting is 1.02 for grantee directors and 1.10 for partners</w:t>
      </w:r>
      <w:r w:rsidR="000A005A" w:rsidRPr="000A005A">
        <w:t>.</w:t>
      </w:r>
    </w:p>
    <w:p w14:paraId="05D87910" w14:textId="77777777" w:rsidR="00017312" w:rsidRDefault="00B17771" w:rsidP="00B433F4">
      <w:pPr>
        <w:pStyle w:val="TableFootnoteCaption"/>
        <w:spacing w:after="240"/>
      </w:pPr>
      <w:r>
        <w:rPr>
          <w:rFonts w:cs="Arial"/>
        </w:rPr>
        <w:t>CI = confidence interval.</w:t>
      </w:r>
    </w:p>
    <w:p w14:paraId="5CA9055F" w14:textId="3900649E" w:rsidR="00B17771" w:rsidRDefault="00B17771" w:rsidP="00F57271">
      <w:pPr>
        <w:pStyle w:val="NormalSS"/>
        <w:spacing w:after="120"/>
        <w:jc w:val="both"/>
      </w:pPr>
      <w:r w:rsidRPr="00B17771">
        <w:t xml:space="preserve">We </w:t>
      </w:r>
      <w:r>
        <w:t xml:space="preserve">also </w:t>
      </w:r>
      <w:r w:rsidRPr="00B17771">
        <w:t>anticipate testing for significant differences in means or proportions between groups. A key contrast of interest</w:t>
      </w:r>
      <w:r w:rsidR="0042048F">
        <w:t xml:space="preserve"> at the </w:t>
      </w:r>
      <w:r w:rsidR="006521FD">
        <w:t xml:space="preserve">partnership </w:t>
      </w:r>
      <w:r w:rsidR="0042048F">
        <w:t>grantee</w:t>
      </w:r>
      <w:r w:rsidR="00942FE4">
        <w:t xml:space="preserve"> and delegate agency</w:t>
      </w:r>
      <w:r w:rsidR="0042048F">
        <w:t xml:space="preserve"> director level</w:t>
      </w:r>
      <w:r w:rsidRPr="00B17771">
        <w:t xml:space="preserve"> will be between </w:t>
      </w:r>
      <w:r w:rsidR="00BA77B7">
        <w:t xml:space="preserve">partnerships that </w:t>
      </w:r>
      <w:r w:rsidR="0086385C">
        <w:t>include</w:t>
      </w:r>
      <w:r w:rsidR="002A2DA2">
        <w:t xml:space="preserve"> at least one</w:t>
      </w:r>
      <w:r w:rsidR="0086385C">
        <w:t xml:space="preserve"> </w:t>
      </w:r>
      <w:r w:rsidRPr="00B17771">
        <w:t xml:space="preserve">family </w:t>
      </w:r>
      <w:proofErr w:type="gramStart"/>
      <w:r w:rsidRPr="00B17771">
        <w:t>child care</w:t>
      </w:r>
      <w:proofErr w:type="gramEnd"/>
      <w:r w:rsidRPr="00B17771">
        <w:t xml:space="preserve"> </w:t>
      </w:r>
      <w:r w:rsidR="0086385C">
        <w:t xml:space="preserve">provider </w:t>
      </w:r>
      <w:r w:rsidR="00BA77B7">
        <w:t xml:space="preserve">and those that </w:t>
      </w:r>
      <w:r w:rsidR="0086385C">
        <w:t xml:space="preserve">include </w:t>
      </w:r>
      <w:r w:rsidRPr="00B17771">
        <w:t>child care centers</w:t>
      </w:r>
      <w:r w:rsidR="00BA77B7">
        <w:t xml:space="preserve"> only</w:t>
      </w:r>
      <w:r w:rsidRPr="00B17771">
        <w:t xml:space="preserve">. </w:t>
      </w:r>
      <w:r w:rsidR="000776CE">
        <w:t xml:space="preserve">For example, we might compare partnership quality between these two types of partnerships. </w:t>
      </w:r>
      <w:r w:rsidR="00BF63B5">
        <w:t>The</w:t>
      </w:r>
      <w:r w:rsidR="0078334E">
        <w:t xml:space="preserve"> proposed sample sizes, allowing for different levels of nonresponse, are sufficiently large to detect </w:t>
      </w:r>
      <w:r w:rsidR="002D4002">
        <w:t xml:space="preserve">moderate </w:t>
      </w:r>
      <w:r w:rsidR="0078334E">
        <w:t xml:space="preserve">differences. </w:t>
      </w:r>
      <w:r>
        <w:t>Table B.2</w:t>
      </w:r>
      <w:r w:rsidRPr="00B17771">
        <w:t xml:space="preserve"> provides </w:t>
      </w:r>
      <w:r w:rsidR="0078334E">
        <w:t xml:space="preserve">minimum detectable effect sizes and differences in proportions for a range of </w:t>
      </w:r>
      <w:r w:rsidR="002A2DA2">
        <w:t xml:space="preserve">responding </w:t>
      </w:r>
      <w:r w:rsidR="0078334E">
        <w:t>sample sizes</w:t>
      </w:r>
      <w:r w:rsidR="003021E7">
        <w:t xml:space="preserve"> for the partnership grantee </w:t>
      </w:r>
      <w:r w:rsidR="00942FE4">
        <w:t xml:space="preserve">and delegate agency </w:t>
      </w:r>
      <w:r w:rsidR="003021E7">
        <w:t>director sample</w:t>
      </w:r>
      <w:r w:rsidR="0078334E">
        <w:t>.</w:t>
      </w:r>
      <w:r w:rsidRPr="00B17771">
        <w:t xml:space="preserve"> </w:t>
      </w:r>
      <w:r w:rsidR="00E264C3">
        <w:t>Based on input from project consultants and other technical experts, we assume</w:t>
      </w:r>
      <w:r w:rsidRPr="00B17771">
        <w:t xml:space="preserve"> that </w:t>
      </w:r>
      <w:r w:rsidR="00A03931" w:rsidRPr="00A03931">
        <w:t xml:space="preserve">60 percent </w:t>
      </w:r>
      <w:r w:rsidR="00BA77B7">
        <w:t xml:space="preserve">of partnerships will </w:t>
      </w:r>
      <w:proofErr w:type="gramStart"/>
      <w:r w:rsidR="0086385C">
        <w:t>partner</w:t>
      </w:r>
      <w:proofErr w:type="gramEnd"/>
      <w:r w:rsidR="0086385C">
        <w:t xml:space="preserve"> </w:t>
      </w:r>
      <w:r w:rsidR="0086385C">
        <w:lastRenderedPageBreak/>
        <w:t xml:space="preserve">with </w:t>
      </w:r>
      <w:r w:rsidR="00BA77B7">
        <w:t xml:space="preserve">child care centers only, and that </w:t>
      </w:r>
      <w:r w:rsidR="0078334E">
        <w:t>40</w:t>
      </w:r>
      <w:r w:rsidRPr="00B17771">
        <w:t xml:space="preserve"> percent will </w:t>
      </w:r>
      <w:r w:rsidR="0086385C">
        <w:t xml:space="preserve">include partnerships with </w:t>
      </w:r>
      <w:r w:rsidR="002A2DA2">
        <w:t xml:space="preserve">at least one </w:t>
      </w:r>
      <w:r w:rsidRPr="00B17771">
        <w:t xml:space="preserve">family child care </w:t>
      </w:r>
      <w:r w:rsidR="0086385C">
        <w:t>provider</w:t>
      </w:r>
      <w:r w:rsidRPr="00B17771">
        <w:t xml:space="preserve">. </w:t>
      </w:r>
      <w:r w:rsidR="00321FF8">
        <w:t>We also set</w:t>
      </w:r>
      <w:r w:rsidR="00321FF8" w:rsidRPr="00321FF8">
        <w:t xml:space="preserve"> alpha = 0.05 (two-sided), and </w:t>
      </w:r>
      <w:r w:rsidR="00321FF8">
        <w:t xml:space="preserve">power equal to </w:t>
      </w:r>
      <w:r w:rsidR="00321FF8" w:rsidRPr="00321FF8">
        <w:t>80 percent</w:t>
      </w:r>
      <w:r w:rsidR="00321FF8">
        <w:t>.</w:t>
      </w:r>
      <w:r w:rsidR="00321FF8" w:rsidRPr="00321FF8">
        <w:t xml:space="preserve"> </w:t>
      </w:r>
      <w:r w:rsidR="00321FF8">
        <w:t xml:space="preserve">To calculate minimum detectable effect sizes, we </w:t>
      </w:r>
      <w:r w:rsidR="0078334E">
        <w:t xml:space="preserve">assume </w:t>
      </w:r>
      <w:r w:rsidRPr="00B17771">
        <w:t xml:space="preserve">that the variable of interest follows </w:t>
      </w:r>
      <w:r w:rsidR="00D75CD3">
        <w:t>a standard normal distribution</w:t>
      </w:r>
      <w:r w:rsidR="00321FF8">
        <w:t xml:space="preserve">, with a mean of </w:t>
      </w:r>
      <w:proofErr w:type="gramStart"/>
      <w:r w:rsidR="00321FF8">
        <w:t>0</w:t>
      </w:r>
      <w:proofErr w:type="gramEnd"/>
      <w:r w:rsidR="00321FF8">
        <w:t xml:space="preserve"> for partnerships with child care centers only. To calculate minimum detectable differences in proportions, we assume that the proportion for partnerships with </w:t>
      </w:r>
      <w:proofErr w:type="gramStart"/>
      <w:r w:rsidR="00321FF8">
        <w:t>child care</w:t>
      </w:r>
      <w:proofErr w:type="gramEnd"/>
      <w:r w:rsidR="00321FF8">
        <w:t xml:space="preserve"> centers only equals 0.5.</w:t>
      </w:r>
    </w:p>
    <w:p w14:paraId="5B3FEDF1" w14:textId="32843D6F" w:rsidR="00465D42" w:rsidRDefault="00465D42" w:rsidP="00465D42">
      <w:pPr>
        <w:pStyle w:val="MarkforTableTitle"/>
      </w:pPr>
      <w:r>
        <w:t>Table B.2. Minimum detectable effect sizes and differences in proportions</w:t>
      </w:r>
      <w:r w:rsidR="00321FF8">
        <w:t xml:space="preserve">, </w:t>
      </w:r>
      <w:r w:rsidR="00C24C28">
        <w:t xml:space="preserve">partnership </w:t>
      </w:r>
      <w:r w:rsidR="00321FF8">
        <w:t>grantee</w:t>
      </w:r>
      <w:r w:rsidR="00942FE4">
        <w:t xml:space="preserve"> and delegate agency</w:t>
      </w:r>
      <w:r w:rsidR="00321FF8">
        <w:t xml:space="preserve"> director sample</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596"/>
        <w:gridCol w:w="1600"/>
        <w:gridCol w:w="1595"/>
        <w:gridCol w:w="1595"/>
        <w:gridCol w:w="1595"/>
        <w:gridCol w:w="1595"/>
      </w:tblGrid>
      <w:tr w:rsidR="00BA77B7" w:rsidRPr="00F878AA" w14:paraId="72F65F05" w14:textId="77777777" w:rsidTr="008753DC">
        <w:trPr>
          <w:cnfStyle w:val="100000000000" w:firstRow="1" w:lastRow="0" w:firstColumn="0" w:lastColumn="0" w:oddVBand="0" w:evenVBand="0" w:oddHBand="0" w:evenHBand="0" w:firstRowFirstColumn="0" w:firstRowLastColumn="0" w:lastRowFirstColumn="0" w:lastRowLastColumn="0"/>
          <w:tblHeader/>
        </w:trPr>
        <w:tc>
          <w:tcPr>
            <w:tcW w:w="833" w:type="pct"/>
            <w:tcBorders>
              <w:top w:val="single" w:sz="8" w:space="0" w:color="FFFFFF" w:themeColor="background1"/>
              <w:bottom w:val="single" w:sz="8" w:space="0" w:color="auto"/>
            </w:tcBorders>
            <w:shd w:val="clear" w:color="auto" w:fill="6C6F70"/>
            <w:vAlign w:val="bottom"/>
          </w:tcPr>
          <w:p w14:paraId="3E982DFD" w14:textId="77777777" w:rsidR="00BA77B7" w:rsidRPr="00F878AA" w:rsidRDefault="00BA77B7" w:rsidP="008753DC">
            <w:pPr>
              <w:pStyle w:val="TableHeaderLeft"/>
              <w:rPr>
                <w:b/>
              </w:rPr>
            </w:pPr>
            <w:r>
              <w:rPr>
                <w:b/>
              </w:rPr>
              <w:t>Response rate</w:t>
            </w:r>
          </w:p>
        </w:tc>
        <w:tc>
          <w:tcPr>
            <w:tcW w:w="835" w:type="pct"/>
            <w:tcBorders>
              <w:top w:val="single" w:sz="8" w:space="0" w:color="FFFFFF" w:themeColor="background1"/>
              <w:bottom w:val="single" w:sz="8" w:space="0" w:color="auto"/>
            </w:tcBorders>
            <w:shd w:val="clear" w:color="auto" w:fill="6C6F70"/>
            <w:vAlign w:val="bottom"/>
          </w:tcPr>
          <w:p w14:paraId="6F290AEA" w14:textId="77777777" w:rsidR="00BA77B7" w:rsidRPr="00F878AA" w:rsidRDefault="00BA77B7" w:rsidP="008753DC">
            <w:pPr>
              <w:pStyle w:val="TableHeaderCenter"/>
              <w:rPr>
                <w:b/>
              </w:rPr>
            </w:pPr>
            <w:r>
              <w:rPr>
                <w:b/>
              </w:rPr>
              <w:t>Total sample size</w:t>
            </w:r>
          </w:p>
        </w:tc>
        <w:tc>
          <w:tcPr>
            <w:tcW w:w="833" w:type="pct"/>
            <w:tcBorders>
              <w:top w:val="single" w:sz="8" w:space="0" w:color="FFFFFF" w:themeColor="background1"/>
              <w:bottom w:val="single" w:sz="8" w:space="0" w:color="auto"/>
            </w:tcBorders>
            <w:shd w:val="clear" w:color="auto" w:fill="6C6F70"/>
            <w:vAlign w:val="bottom"/>
          </w:tcPr>
          <w:p w14:paraId="1494A234" w14:textId="77777777" w:rsidR="00BA77B7" w:rsidRDefault="00BA77B7" w:rsidP="008753DC">
            <w:pPr>
              <w:pStyle w:val="TableHeaderCenter"/>
              <w:rPr>
                <w:b/>
              </w:rPr>
            </w:pPr>
            <w:r>
              <w:rPr>
                <w:b/>
              </w:rPr>
              <w:t>Number of partnerships with child care center partners only</w:t>
            </w:r>
          </w:p>
        </w:tc>
        <w:tc>
          <w:tcPr>
            <w:tcW w:w="833" w:type="pct"/>
            <w:tcBorders>
              <w:top w:val="single" w:sz="8" w:space="0" w:color="FFFFFF" w:themeColor="background1"/>
              <w:bottom w:val="single" w:sz="8" w:space="0" w:color="auto"/>
            </w:tcBorders>
            <w:shd w:val="clear" w:color="auto" w:fill="6C6F70"/>
            <w:vAlign w:val="bottom"/>
          </w:tcPr>
          <w:p w14:paraId="251F6DA6" w14:textId="77777777" w:rsidR="00BA77B7" w:rsidRDefault="00BA77B7" w:rsidP="008753DC">
            <w:pPr>
              <w:pStyle w:val="TableHeaderCenter"/>
              <w:rPr>
                <w:b/>
              </w:rPr>
            </w:pPr>
            <w:r>
              <w:rPr>
                <w:b/>
              </w:rPr>
              <w:t>Number of partnerships with family child care partners only</w:t>
            </w:r>
          </w:p>
        </w:tc>
        <w:tc>
          <w:tcPr>
            <w:tcW w:w="833" w:type="pct"/>
            <w:tcBorders>
              <w:top w:val="single" w:sz="8" w:space="0" w:color="FFFFFF" w:themeColor="background1"/>
              <w:bottom w:val="single" w:sz="8" w:space="0" w:color="auto"/>
            </w:tcBorders>
            <w:shd w:val="clear" w:color="auto" w:fill="6C6F70"/>
            <w:vAlign w:val="bottom"/>
          </w:tcPr>
          <w:p w14:paraId="41BE3B18" w14:textId="77777777" w:rsidR="00BA77B7" w:rsidRPr="00F878AA" w:rsidRDefault="00BA77B7" w:rsidP="008753DC">
            <w:pPr>
              <w:pStyle w:val="TableHeaderCenter"/>
              <w:rPr>
                <w:b/>
              </w:rPr>
            </w:pPr>
            <w:r>
              <w:rPr>
                <w:b/>
              </w:rPr>
              <w:t>Minimum detectable effect size</w:t>
            </w:r>
          </w:p>
        </w:tc>
        <w:tc>
          <w:tcPr>
            <w:tcW w:w="833" w:type="pct"/>
            <w:tcBorders>
              <w:top w:val="single" w:sz="8" w:space="0" w:color="FFFFFF" w:themeColor="background1"/>
              <w:bottom w:val="single" w:sz="8" w:space="0" w:color="auto"/>
            </w:tcBorders>
            <w:shd w:val="clear" w:color="auto" w:fill="6C6F70"/>
            <w:vAlign w:val="bottom"/>
          </w:tcPr>
          <w:p w14:paraId="39EDCDA1" w14:textId="77777777" w:rsidR="00BA77B7" w:rsidRPr="00F878AA" w:rsidRDefault="00BA77B7" w:rsidP="008753DC">
            <w:pPr>
              <w:pStyle w:val="TableHeaderCenter"/>
              <w:rPr>
                <w:b/>
              </w:rPr>
            </w:pPr>
            <w:r>
              <w:rPr>
                <w:b/>
              </w:rPr>
              <w:t>Minimum detectable difference in proportions</w:t>
            </w:r>
          </w:p>
        </w:tc>
      </w:tr>
      <w:tr w:rsidR="00E6219D" w:rsidRPr="00AA795E" w14:paraId="507A029E" w14:textId="77777777" w:rsidTr="00BF63B5">
        <w:tc>
          <w:tcPr>
            <w:tcW w:w="833" w:type="pct"/>
          </w:tcPr>
          <w:p w14:paraId="70A8323B" w14:textId="77777777" w:rsidR="00E6219D" w:rsidRPr="00AA795E" w:rsidRDefault="00E6219D" w:rsidP="00E6219D">
            <w:pPr>
              <w:pStyle w:val="TableText"/>
              <w:spacing w:before="40"/>
              <w:ind w:left="162"/>
            </w:pPr>
            <w:r w:rsidRPr="00E32E07">
              <w:t>100%</w:t>
            </w:r>
          </w:p>
        </w:tc>
        <w:tc>
          <w:tcPr>
            <w:tcW w:w="835" w:type="pct"/>
          </w:tcPr>
          <w:p w14:paraId="7F9C0587" w14:textId="5F20C342" w:rsidR="00E6219D" w:rsidRPr="00AA795E" w:rsidRDefault="00E6219D" w:rsidP="00E6219D">
            <w:pPr>
              <w:pStyle w:val="TableText"/>
              <w:spacing w:before="40"/>
              <w:jc w:val="center"/>
            </w:pPr>
            <w:r w:rsidRPr="00903A43">
              <w:t>311</w:t>
            </w:r>
          </w:p>
        </w:tc>
        <w:tc>
          <w:tcPr>
            <w:tcW w:w="833" w:type="pct"/>
          </w:tcPr>
          <w:p w14:paraId="1F8D153D" w14:textId="06EFAE38" w:rsidR="00E6219D" w:rsidRPr="00E32E07" w:rsidRDefault="00E6219D" w:rsidP="00E6219D">
            <w:pPr>
              <w:pStyle w:val="TableText"/>
              <w:spacing w:before="40"/>
              <w:jc w:val="center"/>
            </w:pPr>
            <w:r w:rsidRPr="004D6E9F">
              <w:t>187</w:t>
            </w:r>
          </w:p>
        </w:tc>
        <w:tc>
          <w:tcPr>
            <w:tcW w:w="833" w:type="pct"/>
          </w:tcPr>
          <w:p w14:paraId="02748F1E" w14:textId="33FB5BC2" w:rsidR="00E6219D" w:rsidRPr="00E32E07" w:rsidRDefault="00E6219D" w:rsidP="00E6219D">
            <w:pPr>
              <w:pStyle w:val="TableText"/>
              <w:spacing w:before="40"/>
              <w:jc w:val="center"/>
            </w:pPr>
            <w:r w:rsidRPr="004D6E9F">
              <w:t>124</w:t>
            </w:r>
          </w:p>
        </w:tc>
        <w:tc>
          <w:tcPr>
            <w:tcW w:w="833" w:type="pct"/>
          </w:tcPr>
          <w:p w14:paraId="4CA33017" w14:textId="4CFBEAE8" w:rsidR="00E6219D" w:rsidRPr="00AA795E" w:rsidRDefault="00E6219D" w:rsidP="00E6219D">
            <w:pPr>
              <w:pStyle w:val="TableText"/>
              <w:spacing w:before="40"/>
              <w:jc w:val="center"/>
              <w:rPr>
                <w:iCs/>
              </w:rPr>
            </w:pPr>
            <w:r w:rsidRPr="001F36D8">
              <w:t>0.328</w:t>
            </w:r>
          </w:p>
        </w:tc>
        <w:tc>
          <w:tcPr>
            <w:tcW w:w="833" w:type="pct"/>
          </w:tcPr>
          <w:p w14:paraId="2B78B30F" w14:textId="776FA06B" w:rsidR="00E6219D" w:rsidRPr="00AA795E" w:rsidRDefault="00E6219D" w:rsidP="00E6219D">
            <w:pPr>
              <w:pStyle w:val="TableText"/>
              <w:spacing w:before="40"/>
              <w:jc w:val="center"/>
            </w:pPr>
            <w:r w:rsidRPr="001F36D8">
              <w:t>0.164</w:t>
            </w:r>
          </w:p>
        </w:tc>
      </w:tr>
      <w:tr w:rsidR="00E6219D" w:rsidRPr="00AA795E" w14:paraId="0D4D034D" w14:textId="77777777" w:rsidTr="00BF63B5">
        <w:tc>
          <w:tcPr>
            <w:tcW w:w="833" w:type="pct"/>
          </w:tcPr>
          <w:p w14:paraId="73C33BC4" w14:textId="77777777" w:rsidR="00E6219D" w:rsidRPr="00AA795E" w:rsidRDefault="00E6219D" w:rsidP="00E6219D">
            <w:pPr>
              <w:pStyle w:val="TableText"/>
              <w:ind w:left="162"/>
            </w:pPr>
            <w:r w:rsidRPr="00E32E07">
              <w:t>95%</w:t>
            </w:r>
          </w:p>
        </w:tc>
        <w:tc>
          <w:tcPr>
            <w:tcW w:w="835" w:type="pct"/>
          </w:tcPr>
          <w:p w14:paraId="23D8BC46" w14:textId="106A166B" w:rsidR="00E6219D" w:rsidRPr="00AA795E" w:rsidRDefault="00E6219D" w:rsidP="00E6219D">
            <w:pPr>
              <w:pStyle w:val="TableText"/>
              <w:jc w:val="center"/>
            </w:pPr>
            <w:r w:rsidRPr="00903A43">
              <w:t>295</w:t>
            </w:r>
          </w:p>
        </w:tc>
        <w:tc>
          <w:tcPr>
            <w:tcW w:w="833" w:type="pct"/>
          </w:tcPr>
          <w:p w14:paraId="4CBB9CD3" w14:textId="50EACFED" w:rsidR="00E6219D" w:rsidRPr="00E32E07" w:rsidRDefault="00E6219D" w:rsidP="00E6219D">
            <w:pPr>
              <w:pStyle w:val="TableText"/>
              <w:jc w:val="center"/>
            </w:pPr>
            <w:r w:rsidRPr="004D6E9F">
              <w:t>177</w:t>
            </w:r>
          </w:p>
        </w:tc>
        <w:tc>
          <w:tcPr>
            <w:tcW w:w="833" w:type="pct"/>
          </w:tcPr>
          <w:p w14:paraId="547C2ADC" w14:textId="5B3794C2" w:rsidR="00E6219D" w:rsidRPr="00E32E07" w:rsidRDefault="00E6219D" w:rsidP="00E6219D">
            <w:pPr>
              <w:pStyle w:val="TableText"/>
              <w:jc w:val="center"/>
            </w:pPr>
            <w:r w:rsidRPr="004D6E9F">
              <w:t>118</w:t>
            </w:r>
          </w:p>
        </w:tc>
        <w:tc>
          <w:tcPr>
            <w:tcW w:w="833" w:type="pct"/>
          </w:tcPr>
          <w:p w14:paraId="3A851C74" w14:textId="7E52B243" w:rsidR="00E6219D" w:rsidRPr="00AA795E" w:rsidRDefault="00E6219D" w:rsidP="00E6219D">
            <w:pPr>
              <w:pStyle w:val="TableText"/>
              <w:jc w:val="center"/>
              <w:rPr>
                <w:iCs/>
              </w:rPr>
            </w:pPr>
            <w:r w:rsidRPr="001F36D8">
              <w:t>0.336</w:t>
            </w:r>
          </w:p>
        </w:tc>
        <w:tc>
          <w:tcPr>
            <w:tcW w:w="833" w:type="pct"/>
          </w:tcPr>
          <w:p w14:paraId="1FA16283" w14:textId="458DA1BC" w:rsidR="00E6219D" w:rsidRPr="00AA795E" w:rsidRDefault="00E6219D" w:rsidP="00E6219D">
            <w:pPr>
              <w:pStyle w:val="TableText"/>
              <w:jc w:val="center"/>
            </w:pPr>
            <w:r w:rsidRPr="001F36D8">
              <w:t>0.169</w:t>
            </w:r>
          </w:p>
        </w:tc>
      </w:tr>
      <w:tr w:rsidR="00E6219D" w:rsidRPr="00AA795E" w14:paraId="1B0E6A0A" w14:textId="77777777" w:rsidTr="00BF63B5">
        <w:tc>
          <w:tcPr>
            <w:tcW w:w="833" w:type="pct"/>
          </w:tcPr>
          <w:p w14:paraId="5E844DEE" w14:textId="77777777" w:rsidR="00E6219D" w:rsidRPr="00AA795E" w:rsidRDefault="00E6219D" w:rsidP="00E6219D">
            <w:pPr>
              <w:pStyle w:val="TableText"/>
              <w:ind w:left="162"/>
            </w:pPr>
            <w:r w:rsidRPr="00E32E07">
              <w:t>90%</w:t>
            </w:r>
          </w:p>
        </w:tc>
        <w:tc>
          <w:tcPr>
            <w:tcW w:w="835" w:type="pct"/>
          </w:tcPr>
          <w:p w14:paraId="14AE7CB4" w14:textId="65828AA0" w:rsidR="00E6219D" w:rsidRPr="00AA795E" w:rsidRDefault="00E6219D" w:rsidP="00E6219D">
            <w:pPr>
              <w:pStyle w:val="TableText"/>
              <w:jc w:val="center"/>
            </w:pPr>
            <w:r w:rsidRPr="00903A43">
              <w:t>280</w:t>
            </w:r>
          </w:p>
        </w:tc>
        <w:tc>
          <w:tcPr>
            <w:tcW w:w="833" w:type="pct"/>
          </w:tcPr>
          <w:p w14:paraId="04F2C5AF" w14:textId="5C0D1A74" w:rsidR="00E6219D" w:rsidRPr="00E32E07" w:rsidRDefault="00E6219D" w:rsidP="00E6219D">
            <w:pPr>
              <w:pStyle w:val="TableText"/>
              <w:jc w:val="center"/>
            </w:pPr>
            <w:r w:rsidRPr="004D6E9F">
              <w:t>168</w:t>
            </w:r>
          </w:p>
        </w:tc>
        <w:tc>
          <w:tcPr>
            <w:tcW w:w="833" w:type="pct"/>
          </w:tcPr>
          <w:p w14:paraId="70967834" w14:textId="7DBCB76B" w:rsidR="00E6219D" w:rsidRPr="00E32E07" w:rsidRDefault="00E6219D" w:rsidP="00E6219D">
            <w:pPr>
              <w:pStyle w:val="TableText"/>
              <w:jc w:val="center"/>
            </w:pPr>
            <w:r w:rsidRPr="004D6E9F">
              <w:t>112</w:t>
            </w:r>
          </w:p>
        </w:tc>
        <w:tc>
          <w:tcPr>
            <w:tcW w:w="833" w:type="pct"/>
          </w:tcPr>
          <w:p w14:paraId="578E547B" w14:textId="4BD5778F" w:rsidR="00E6219D" w:rsidRPr="00AA795E" w:rsidRDefault="00E6219D" w:rsidP="00E6219D">
            <w:pPr>
              <w:pStyle w:val="TableText"/>
              <w:jc w:val="center"/>
              <w:rPr>
                <w:iCs/>
              </w:rPr>
            </w:pPr>
            <w:r w:rsidRPr="001F36D8">
              <w:t>0.345</w:t>
            </w:r>
          </w:p>
        </w:tc>
        <w:tc>
          <w:tcPr>
            <w:tcW w:w="833" w:type="pct"/>
          </w:tcPr>
          <w:p w14:paraId="0A4BDA9D" w14:textId="5758942C" w:rsidR="00E6219D" w:rsidRPr="00AA795E" w:rsidRDefault="00E6219D" w:rsidP="00E6219D">
            <w:pPr>
              <w:pStyle w:val="TableText"/>
              <w:jc w:val="center"/>
            </w:pPr>
            <w:r w:rsidRPr="001F36D8">
              <w:t>0.173</w:t>
            </w:r>
          </w:p>
        </w:tc>
      </w:tr>
      <w:tr w:rsidR="00E6219D" w:rsidRPr="00AA795E" w14:paraId="151636B1" w14:textId="77777777" w:rsidTr="00BF63B5">
        <w:tc>
          <w:tcPr>
            <w:tcW w:w="833" w:type="pct"/>
          </w:tcPr>
          <w:p w14:paraId="1306D388" w14:textId="77777777" w:rsidR="00E6219D" w:rsidRPr="00AA795E" w:rsidRDefault="00E6219D" w:rsidP="00E6219D">
            <w:pPr>
              <w:pStyle w:val="TableText"/>
              <w:ind w:left="162"/>
            </w:pPr>
            <w:r w:rsidRPr="00E32E07">
              <w:t>85%</w:t>
            </w:r>
          </w:p>
        </w:tc>
        <w:tc>
          <w:tcPr>
            <w:tcW w:w="835" w:type="pct"/>
          </w:tcPr>
          <w:p w14:paraId="07EDD057" w14:textId="7C39330C" w:rsidR="00E6219D" w:rsidRPr="00AA795E" w:rsidRDefault="00E6219D" w:rsidP="00E6219D">
            <w:pPr>
              <w:pStyle w:val="TableText"/>
              <w:jc w:val="center"/>
            </w:pPr>
            <w:r w:rsidRPr="00903A43">
              <w:t>264</w:t>
            </w:r>
          </w:p>
        </w:tc>
        <w:tc>
          <w:tcPr>
            <w:tcW w:w="833" w:type="pct"/>
          </w:tcPr>
          <w:p w14:paraId="495E5B78" w14:textId="3968561C" w:rsidR="00E6219D" w:rsidRPr="00E32E07" w:rsidRDefault="00E6219D" w:rsidP="00E6219D">
            <w:pPr>
              <w:pStyle w:val="TableText"/>
              <w:jc w:val="center"/>
            </w:pPr>
            <w:r w:rsidRPr="004D6E9F">
              <w:t>159</w:t>
            </w:r>
          </w:p>
        </w:tc>
        <w:tc>
          <w:tcPr>
            <w:tcW w:w="833" w:type="pct"/>
          </w:tcPr>
          <w:p w14:paraId="43E7D778" w14:textId="72BC48A9" w:rsidR="00E6219D" w:rsidRPr="00E32E07" w:rsidRDefault="00E6219D" w:rsidP="00E6219D">
            <w:pPr>
              <w:pStyle w:val="TableText"/>
              <w:jc w:val="center"/>
            </w:pPr>
            <w:r w:rsidRPr="004D6E9F">
              <w:t>106</w:t>
            </w:r>
          </w:p>
        </w:tc>
        <w:tc>
          <w:tcPr>
            <w:tcW w:w="833" w:type="pct"/>
          </w:tcPr>
          <w:p w14:paraId="3041FE5F" w14:textId="3C3C6917" w:rsidR="00E6219D" w:rsidRPr="00AA795E" w:rsidRDefault="00E6219D" w:rsidP="00E6219D">
            <w:pPr>
              <w:pStyle w:val="TableText"/>
              <w:jc w:val="center"/>
              <w:rPr>
                <w:iCs/>
              </w:rPr>
            </w:pPr>
            <w:r w:rsidRPr="001F36D8">
              <w:t>0.355</w:t>
            </w:r>
          </w:p>
        </w:tc>
        <w:tc>
          <w:tcPr>
            <w:tcW w:w="833" w:type="pct"/>
          </w:tcPr>
          <w:p w14:paraId="6EC84BF0" w14:textId="74986E32" w:rsidR="00E6219D" w:rsidRPr="00AA795E" w:rsidRDefault="00E6219D" w:rsidP="00E6219D">
            <w:pPr>
              <w:pStyle w:val="TableText"/>
              <w:jc w:val="center"/>
            </w:pPr>
            <w:r w:rsidRPr="001F36D8">
              <w:t>0.178</w:t>
            </w:r>
          </w:p>
        </w:tc>
      </w:tr>
      <w:tr w:rsidR="00E6219D" w:rsidRPr="00AA795E" w14:paraId="4CDEF375" w14:textId="77777777" w:rsidTr="00BF63B5">
        <w:tc>
          <w:tcPr>
            <w:tcW w:w="833" w:type="pct"/>
          </w:tcPr>
          <w:p w14:paraId="103CEB90" w14:textId="77777777" w:rsidR="00E6219D" w:rsidRPr="00AA795E" w:rsidRDefault="00E6219D" w:rsidP="00E6219D">
            <w:pPr>
              <w:pStyle w:val="TableText"/>
              <w:ind w:left="162"/>
            </w:pPr>
            <w:r w:rsidRPr="00E32E07">
              <w:t>80%</w:t>
            </w:r>
          </w:p>
        </w:tc>
        <w:tc>
          <w:tcPr>
            <w:tcW w:w="835" w:type="pct"/>
          </w:tcPr>
          <w:p w14:paraId="0C259CD4" w14:textId="16C86203" w:rsidR="00E6219D" w:rsidRPr="00AA795E" w:rsidRDefault="00E6219D" w:rsidP="00E6219D">
            <w:pPr>
              <w:pStyle w:val="TableText"/>
              <w:jc w:val="center"/>
            </w:pPr>
            <w:r w:rsidRPr="00903A43">
              <w:t>249</w:t>
            </w:r>
          </w:p>
        </w:tc>
        <w:tc>
          <w:tcPr>
            <w:tcW w:w="833" w:type="pct"/>
          </w:tcPr>
          <w:p w14:paraId="19FE1642" w14:textId="2064CBA8" w:rsidR="00E6219D" w:rsidRPr="00E32E07" w:rsidRDefault="00E6219D" w:rsidP="00E6219D">
            <w:pPr>
              <w:pStyle w:val="TableText"/>
              <w:jc w:val="center"/>
            </w:pPr>
            <w:r w:rsidRPr="004D6E9F">
              <w:t>149</w:t>
            </w:r>
          </w:p>
        </w:tc>
        <w:tc>
          <w:tcPr>
            <w:tcW w:w="833" w:type="pct"/>
          </w:tcPr>
          <w:p w14:paraId="43A8A004" w14:textId="55E5B935" w:rsidR="00E6219D" w:rsidRPr="00E32E07" w:rsidRDefault="00E6219D" w:rsidP="00E6219D">
            <w:pPr>
              <w:pStyle w:val="TableText"/>
              <w:jc w:val="center"/>
            </w:pPr>
            <w:r w:rsidRPr="004D6E9F">
              <w:t>100</w:t>
            </w:r>
          </w:p>
        </w:tc>
        <w:tc>
          <w:tcPr>
            <w:tcW w:w="833" w:type="pct"/>
          </w:tcPr>
          <w:p w14:paraId="370FA294" w14:textId="68FF038A" w:rsidR="00E6219D" w:rsidRPr="00AA795E" w:rsidRDefault="00E6219D" w:rsidP="00E6219D">
            <w:pPr>
              <w:pStyle w:val="TableText"/>
              <w:jc w:val="center"/>
              <w:rPr>
                <w:iCs/>
              </w:rPr>
            </w:pPr>
            <w:r w:rsidRPr="001F36D8">
              <w:t>0.366</w:t>
            </w:r>
          </w:p>
        </w:tc>
        <w:tc>
          <w:tcPr>
            <w:tcW w:w="833" w:type="pct"/>
          </w:tcPr>
          <w:p w14:paraId="6DDCDB88" w14:textId="1A37A472" w:rsidR="00E6219D" w:rsidRPr="00AA795E" w:rsidRDefault="00E6219D" w:rsidP="00E6219D">
            <w:pPr>
              <w:pStyle w:val="TableText"/>
              <w:jc w:val="center"/>
            </w:pPr>
            <w:r w:rsidRPr="001F36D8">
              <w:t>0.184</w:t>
            </w:r>
          </w:p>
        </w:tc>
      </w:tr>
      <w:tr w:rsidR="00E6219D" w:rsidRPr="00AA795E" w14:paraId="5DE2796F" w14:textId="77777777" w:rsidTr="00BF63B5">
        <w:tc>
          <w:tcPr>
            <w:tcW w:w="833" w:type="pct"/>
          </w:tcPr>
          <w:p w14:paraId="202E9D82" w14:textId="77777777" w:rsidR="00E6219D" w:rsidRPr="00AA795E" w:rsidRDefault="00E6219D" w:rsidP="00E6219D">
            <w:pPr>
              <w:pStyle w:val="TableText"/>
              <w:ind w:left="162"/>
            </w:pPr>
            <w:r w:rsidRPr="00E32E07">
              <w:t>75%</w:t>
            </w:r>
          </w:p>
        </w:tc>
        <w:tc>
          <w:tcPr>
            <w:tcW w:w="835" w:type="pct"/>
          </w:tcPr>
          <w:p w14:paraId="375D3B13" w14:textId="63AC5EB0" w:rsidR="00E6219D" w:rsidRPr="00AA795E" w:rsidRDefault="00E6219D" w:rsidP="00E6219D">
            <w:pPr>
              <w:pStyle w:val="TableText"/>
              <w:jc w:val="center"/>
            </w:pPr>
            <w:r w:rsidRPr="00903A43">
              <w:t>233</w:t>
            </w:r>
          </w:p>
        </w:tc>
        <w:tc>
          <w:tcPr>
            <w:tcW w:w="833" w:type="pct"/>
          </w:tcPr>
          <w:p w14:paraId="0EB0203F" w14:textId="66B96565" w:rsidR="00E6219D" w:rsidRPr="00E32E07" w:rsidRDefault="00E6219D" w:rsidP="00E6219D">
            <w:pPr>
              <w:pStyle w:val="TableText"/>
              <w:jc w:val="center"/>
            </w:pPr>
            <w:r w:rsidRPr="004D6E9F">
              <w:t>140</w:t>
            </w:r>
          </w:p>
        </w:tc>
        <w:tc>
          <w:tcPr>
            <w:tcW w:w="833" w:type="pct"/>
          </w:tcPr>
          <w:p w14:paraId="15D1CA49" w14:textId="7173BD43" w:rsidR="00E6219D" w:rsidRPr="00E32E07" w:rsidRDefault="00E6219D" w:rsidP="00E6219D">
            <w:pPr>
              <w:pStyle w:val="TableText"/>
              <w:jc w:val="center"/>
            </w:pPr>
            <w:r w:rsidRPr="004D6E9F">
              <w:t>93</w:t>
            </w:r>
          </w:p>
        </w:tc>
        <w:tc>
          <w:tcPr>
            <w:tcW w:w="833" w:type="pct"/>
          </w:tcPr>
          <w:p w14:paraId="2C4A0B3E" w14:textId="0030B0ED" w:rsidR="00E6219D" w:rsidRPr="00AA795E" w:rsidRDefault="00E6219D" w:rsidP="00E6219D">
            <w:pPr>
              <w:pStyle w:val="TableText"/>
              <w:jc w:val="center"/>
              <w:rPr>
                <w:iCs/>
              </w:rPr>
            </w:pPr>
            <w:r w:rsidRPr="001F36D8">
              <w:t>0.378</w:t>
            </w:r>
          </w:p>
        </w:tc>
        <w:tc>
          <w:tcPr>
            <w:tcW w:w="833" w:type="pct"/>
          </w:tcPr>
          <w:p w14:paraId="2F9E1042" w14:textId="670011B1" w:rsidR="00E6219D" w:rsidRPr="00AA795E" w:rsidRDefault="00E6219D" w:rsidP="00E6219D">
            <w:pPr>
              <w:pStyle w:val="TableText"/>
              <w:jc w:val="center"/>
            </w:pPr>
            <w:r w:rsidRPr="001F36D8">
              <w:t>0.190</w:t>
            </w:r>
          </w:p>
        </w:tc>
      </w:tr>
      <w:tr w:rsidR="00E6219D" w:rsidRPr="00AA795E" w14:paraId="18219378" w14:textId="77777777" w:rsidTr="00BF63B5">
        <w:tc>
          <w:tcPr>
            <w:tcW w:w="833" w:type="pct"/>
            <w:tcBorders>
              <w:bottom w:val="single" w:sz="8" w:space="0" w:color="auto"/>
            </w:tcBorders>
          </w:tcPr>
          <w:p w14:paraId="54597FC6" w14:textId="77777777" w:rsidR="00E6219D" w:rsidRPr="00AA795E" w:rsidRDefault="00E6219D" w:rsidP="00E6219D">
            <w:pPr>
              <w:pStyle w:val="TableText"/>
              <w:ind w:left="162"/>
            </w:pPr>
            <w:r w:rsidRPr="00E32E07">
              <w:t>70%</w:t>
            </w:r>
          </w:p>
        </w:tc>
        <w:tc>
          <w:tcPr>
            <w:tcW w:w="835" w:type="pct"/>
            <w:tcBorders>
              <w:bottom w:val="single" w:sz="8" w:space="0" w:color="auto"/>
            </w:tcBorders>
          </w:tcPr>
          <w:p w14:paraId="0887B0B7" w14:textId="08B3A9D8" w:rsidR="00E6219D" w:rsidRPr="00AA795E" w:rsidRDefault="00E6219D" w:rsidP="00E6219D">
            <w:pPr>
              <w:pStyle w:val="TableText"/>
              <w:jc w:val="center"/>
            </w:pPr>
            <w:r w:rsidRPr="00903A43">
              <w:t>218</w:t>
            </w:r>
          </w:p>
        </w:tc>
        <w:tc>
          <w:tcPr>
            <w:tcW w:w="833" w:type="pct"/>
            <w:tcBorders>
              <w:bottom w:val="single" w:sz="8" w:space="0" w:color="auto"/>
            </w:tcBorders>
          </w:tcPr>
          <w:p w14:paraId="58931187" w14:textId="6F876C9A" w:rsidR="00E6219D" w:rsidRPr="00E32E07" w:rsidRDefault="00E6219D" w:rsidP="00E6219D">
            <w:pPr>
              <w:pStyle w:val="TableText"/>
              <w:jc w:val="center"/>
            </w:pPr>
            <w:r w:rsidRPr="004D6E9F">
              <w:t>131</w:t>
            </w:r>
          </w:p>
        </w:tc>
        <w:tc>
          <w:tcPr>
            <w:tcW w:w="833" w:type="pct"/>
            <w:tcBorders>
              <w:bottom w:val="single" w:sz="8" w:space="0" w:color="auto"/>
            </w:tcBorders>
          </w:tcPr>
          <w:p w14:paraId="1D1458F6" w14:textId="395E456F" w:rsidR="00E6219D" w:rsidRPr="00E32E07" w:rsidRDefault="00E6219D" w:rsidP="00E6219D">
            <w:pPr>
              <w:pStyle w:val="TableText"/>
              <w:jc w:val="center"/>
            </w:pPr>
            <w:r w:rsidRPr="004D6E9F">
              <w:t>87</w:t>
            </w:r>
          </w:p>
        </w:tc>
        <w:tc>
          <w:tcPr>
            <w:tcW w:w="833" w:type="pct"/>
            <w:tcBorders>
              <w:bottom w:val="single" w:sz="8" w:space="0" w:color="auto"/>
            </w:tcBorders>
          </w:tcPr>
          <w:p w14:paraId="30A5A4F1" w14:textId="709A85F8" w:rsidR="00E6219D" w:rsidRPr="00AA795E" w:rsidRDefault="00E6219D" w:rsidP="00E6219D">
            <w:pPr>
              <w:pStyle w:val="TableText"/>
              <w:jc w:val="center"/>
              <w:rPr>
                <w:iCs/>
              </w:rPr>
            </w:pPr>
            <w:r w:rsidRPr="001F36D8">
              <w:t>0.391</w:t>
            </w:r>
          </w:p>
        </w:tc>
        <w:tc>
          <w:tcPr>
            <w:tcW w:w="833" w:type="pct"/>
            <w:tcBorders>
              <w:bottom w:val="single" w:sz="8" w:space="0" w:color="auto"/>
            </w:tcBorders>
          </w:tcPr>
          <w:p w14:paraId="5DB587A4" w14:textId="73126258" w:rsidR="00E6219D" w:rsidRPr="00AA795E" w:rsidRDefault="00E6219D" w:rsidP="00E6219D">
            <w:pPr>
              <w:pStyle w:val="TableText"/>
              <w:jc w:val="center"/>
            </w:pPr>
            <w:r w:rsidRPr="001F36D8">
              <w:t>0.197</w:t>
            </w:r>
          </w:p>
        </w:tc>
      </w:tr>
    </w:tbl>
    <w:p w14:paraId="5B2323DB" w14:textId="77777777" w:rsidR="003021E7" w:rsidRDefault="003021E7" w:rsidP="00F57271">
      <w:pPr>
        <w:pStyle w:val="TableSourceCaption"/>
        <w:tabs>
          <w:tab w:val="clear" w:pos="792"/>
          <w:tab w:val="left" w:pos="540"/>
        </w:tabs>
        <w:spacing w:after="240"/>
        <w:ind w:left="547" w:hanging="547"/>
        <w:jc w:val="both"/>
      </w:pPr>
      <w:r>
        <w:t xml:space="preserve">Note: </w:t>
      </w:r>
      <w:r>
        <w:tab/>
      </w:r>
      <w:r w:rsidRPr="003021E7">
        <w:t>We assume</w:t>
      </w:r>
      <w:r>
        <w:t xml:space="preserve"> </w:t>
      </w:r>
      <w:r w:rsidRPr="003021E7">
        <w:t xml:space="preserve">that 60 percent of partnerships will </w:t>
      </w:r>
      <w:r w:rsidR="00BF63B5">
        <w:t xml:space="preserve">include </w:t>
      </w:r>
      <w:r w:rsidR="00C24C28">
        <w:t>partners with</w:t>
      </w:r>
      <w:r w:rsidR="00C24C28" w:rsidRPr="003021E7">
        <w:t xml:space="preserve"> </w:t>
      </w:r>
      <w:proofErr w:type="gramStart"/>
      <w:r w:rsidRPr="003021E7">
        <w:t>child care</w:t>
      </w:r>
      <w:proofErr w:type="gramEnd"/>
      <w:r w:rsidRPr="003021E7">
        <w:t xml:space="preserve"> center</w:t>
      </w:r>
      <w:r w:rsidR="00C24C28">
        <w:t xml:space="preserve">s </w:t>
      </w:r>
      <w:r w:rsidRPr="003021E7">
        <w:t xml:space="preserve">only, and that 40 percent will </w:t>
      </w:r>
      <w:r w:rsidR="00C24C28">
        <w:t>include</w:t>
      </w:r>
      <w:r w:rsidR="00C24C28" w:rsidRPr="003021E7">
        <w:t xml:space="preserve"> </w:t>
      </w:r>
      <w:r w:rsidRPr="003021E7">
        <w:t xml:space="preserve">family child care </w:t>
      </w:r>
      <w:r w:rsidR="00C24C28">
        <w:t>providers</w:t>
      </w:r>
      <w:r w:rsidRPr="003021E7">
        <w:t xml:space="preserve">. </w:t>
      </w:r>
      <w:r w:rsidR="00BF63B5">
        <w:t>A</w:t>
      </w:r>
      <w:r w:rsidRPr="003021E7">
        <w:t xml:space="preserve">lpha = 0.05 (two-sided), and power </w:t>
      </w:r>
      <w:r w:rsidR="00BF63B5">
        <w:t xml:space="preserve">is </w:t>
      </w:r>
      <w:r w:rsidRPr="003021E7">
        <w:t xml:space="preserve">equal to 80 percent. To calculate minimum detectable effect sizes, we assume that the variable of interest follows a standard normal distribution, with a mean of </w:t>
      </w:r>
      <w:proofErr w:type="gramStart"/>
      <w:r w:rsidRPr="003021E7">
        <w:t>0</w:t>
      </w:r>
      <w:proofErr w:type="gramEnd"/>
      <w:r w:rsidRPr="003021E7">
        <w:t xml:space="preserve"> for partnerships with child care center partners only. To calculate minimum detectable differences in proportions, we assume that the proportion</w:t>
      </w:r>
      <w:r w:rsidR="00BF63B5">
        <w:t xml:space="preserve"> of interest</w:t>
      </w:r>
      <w:r w:rsidRPr="003021E7">
        <w:t xml:space="preserve"> for partnerships with </w:t>
      </w:r>
      <w:proofErr w:type="gramStart"/>
      <w:r w:rsidRPr="003021E7">
        <w:t>child care</w:t>
      </w:r>
      <w:proofErr w:type="gramEnd"/>
      <w:r w:rsidRPr="003021E7">
        <w:t xml:space="preserve"> center partners equals 0.5.</w:t>
      </w:r>
      <w:r w:rsidR="002A2DA2">
        <w:t xml:space="preserve"> </w:t>
      </w:r>
      <w:r w:rsidR="002A2DA2">
        <w:rPr>
          <w:rFonts w:cs="Arial"/>
        </w:rPr>
        <w:t>We assume that the design effect due to unequal weighting is 1.02 for grantee directors.</w:t>
      </w:r>
    </w:p>
    <w:p w14:paraId="6E236A6A" w14:textId="77777777" w:rsidR="00A03931" w:rsidRDefault="00AC68D9" w:rsidP="003A01F5">
      <w:pPr>
        <w:pStyle w:val="NormalSS"/>
        <w:jc w:val="both"/>
      </w:pPr>
      <w:r>
        <w:t xml:space="preserve">Differences between </w:t>
      </w:r>
      <w:proofErr w:type="gramStart"/>
      <w:r>
        <w:t>child care</w:t>
      </w:r>
      <w:proofErr w:type="gramEnd"/>
      <w:r>
        <w:t xml:space="preserve"> centers and family child care providers on important constructs such as length of relationship with the grantee will be key contrasts of interest for the child care partner survey. </w:t>
      </w:r>
      <w:r w:rsidR="003021E7">
        <w:t>The st</w:t>
      </w:r>
      <w:r w:rsidR="00220055">
        <w:t>udy is powered to detect small to moderate</w:t>
      </w:r>
      <w:r w:rsidR="003021E7">
        <w:t xml:space="preserve"> effect sizes or differences in proportions for the </w:t>
      </w:r>
      <w:proofErr w:type="gramStart"/>
      <w:r w:rsidR="003021E7">
        <w:t>child care</w:t>
      </w:r>
      <w:proofErr w:type="gramEnd"/>
      <w:r w:rsidR="003021E7">
        <w:t xml:space="preserve"> partner sample. Table B.3 provides minimum detectable effect sizes and differences in proportions for this sample. </w:t>
      </w:r>
      <w:r w:rsidR="003021E7" w:rsidRPr="003021E7">
        <w:t>We assume</w:t>
      </w:r>
      <w:r w:rsidR="003021E7">
        <w:t xml:space="preserve"> </w:t>
      </w:r>
      <w:r w:rsidR="003021E7" w:rsidRPr="003021E7">
        <w:t>that 60 percent of partner</w:t>
      </w:r>
      <w:r w:rsidR="003021E7">
        <w:t>s</w:t>
      </w:r>
      <w:r w:rsidR="003021E7" w:rsidRPr="003021E7">
        <w:t xml:space="preserve"> will </w:t>
      </w:r>
      <w:r w:rsidR="003021E7">
        <w:t>be</w:t>
      </w:r>
      <w:r w:rsidR="003021E7" w:rsidRPr="003021E7">
        <w:t xml:space="preserve"> </w:t>
      </w:r>
      <w:proofErr w:type="gramStart"/>
      <w:r w:rsidR="003021E7" w:rsidRPr="003021E7">
        <w:t>child care</w:t>
      </w:r>
      <w:proofErr w:type="gramEnd"/>
      <w:r w:rsidR="003021E7" w:rsidRPr="003021E7">
        <w:t xml:space="preserve"> center</w:t>
      </w:r>
      <w:r w:rsidR="003021E7">
        <w:t>s</w:t>
      </w:r>
      <w:r w:rsidR="003021E7" w:rsidRPr="003021E7">
        <w:t xml:space="preserve"> and 40 percent will </w:t>
      </w:r>
      <w:r w:rsidR="003021E7">
        <w:t>be</w:t>
      </w:r>
      <w:r w:rsidR="003021E7" w:rsidRPr="003021E7">
        <w:t xml:space="preserve"> family child care </w:t>
      </w:r>
      <w:r w:rsidR="003021E7">
        <w:t>providers</w:t>
      </w:r>
      <w:r w:rsidR="003021E7" w:rsidRPr="003021E7">
        <w:t xml:space="preserve">. </w:t>
      </w:r>
      <w:r w:rsidR="00BF63B5">
        <w:t>Alpha = 0.05 (two-sided)</w:t>
      </w:r>
      <w:r w:rsidR="003021E7" w:rsidRPr="003021E7">
        <w:t xml:space="preserve"> and power </w:t>
      </w:r>
      <w:r w:rsidR="00BF63B5">
        <w:t xml:space="preserve">is </w:t>
      </w:r>
      <w:r w:rsidR="003021E7" w:rsidRPr="003021E7">
        <w:t xml:space="preserve">equal to 80 percent. To calculate minimum detectable effect sizes, we assume that the variable of interest follows a standard normal distribution, with a mean of </w:t>
      </w:r>
      <w:proofErr w:type="gramStart"/>
      <w:r w:rsidR="003021E7" w:rsidRPr="003021E7">
        <w:t>0</w:t>
      </w:r>
      <w:proofErr w:type="gramEnd"/>
      <w:r w:rsidR="003021E7" w:rsidRPr="003021E7">
        <w:t xml:space="preserve"> for child care center partners. To calculate minimum detectable differences in proportions, we assume that the proportion for </w:t>
      </w:r>
      <w:proofErr w:type="gramStart"/>
      <w:r w:rsidR="003021E7" w:rsidRPr="003021E7">
        <w:t>child care</w:t>
      </w:r>
      <w:proofErr w:type="gramEnd"/>
      <w:r w:rsidR="003021E7" w:rsidRPr="003021E7">
        <w:t xml:space="preserve"> center partners equals 0.5.</w:t>
      </w:r>
    </w:p>
    <w:p w14:paraId="5FB646E3" w14:textId="77777777" w:rsidR="003021E7" w:rsidRDefault="00CD4514" w:rsidP="003021E7">
      <w:pPr>
        <w:pStyle w:val="MarkforTableTitle"/>
      </w:pPr>
      <w:r>
        <w:t>Table B.3</w:t>
      </w:r>
      <w:r w:rsidR="003021E7">
        <w:t xml:space="preserve">. Minimum detectable effect sizes and differences in proportions, </w:t>
      </w:r>
      <w:proofErr w:type="gramStart"/>
      <w:r w:rsidR="002D4002">
        <w:t>child care</w:t>
      </w:r>
      <w:proofErr w:type="gramEnd"/>
      <w:r w:rsidR="002D4002">
        <w:t xml:space="preserve"> partner sample</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596"/>
        <w:gridCol w:w="1600"/>
        <w:gridCol w:w="1595"/>
        <w:gridCol w:w="1595"/>
        <w:gridCol w:w="1595"/>
        <w:gridCol w:w="1595"/>
      </w:tblGrid>
      <w:tr w:rsidR="003021E7" w:rsidRPr="00F878AA" w14:paraId="46B08318" w14:textId="77777777" w:rsidTr="008753DC">
        <w:trPr>
          <w:cnfStyle w:val="100000000000" w:firstRow="1" w:lastRow="0" w:firstColumn="0" w:lastColumn="0" w:oddVBand="0" w:evenVBand="0" w:oddHBand="0" w:evenHBand="0" w:firstRowFirstColumn="0" w:firstRowLastColumn="0" w:lastRowFirstColumn="0" w:lastRowLastColumn="0"/>
          <w:tblHeader/>
        </w:trPr>
        <w:tc>
          <w:tcPr>
            <w:tcW w:w="833" w:type="pct"/>
            <w:tcBorders>
              <w:top w:val="single" w:sz="8" w:space="0" w:color="FFFFFF" w:themeColor="background1"/>
              <w:bottom w:val="single" w:sz="8" w:space="0" w:color="auto"/>
            </w:tcBorders>
            <w:shd w:val="clear" w:color="auto" w:fill="6C6F70"/>
            <w:vAlign w:val="bottom"/>
          </w:tcPr>
          <w:p w14:paraId="6ECA5F55" w14:textId="77777777" w:rsidR="003021E7" w:rsidRPr="00F878AA" w:rsidRDefault="003021E7" w:rsidP="008753DC">
            <w:pPr>
              <w:pStyle w:val="TableHeaderLeft"/>
              <w:rPr>
                <w:b/>
              </w:rPr>
            </w:pPr>
            <w:r>
              <w:rPr>
                <w:b/>
              </w:rPr>
              <w:t>Response rate</w:t>
            </w:r>
          </w:p>
        </w:tc>
        <w:tc>
          <w:tcPr>
            <w:tcW w:w="835" w:type="pct"/>
            <w:tcBorders>
              <w:top w:val="single" w:sz="8" w:space="0" w:color="FFFFFF" w:themeColor="background1"/>
              <w:bottom w:val="single" w:sz="8" w:space="0" w:color="auto"/>
            </w:tcBorders>
            <w:shd w:val="clear" w:color="auto" w:fill="6C6F70"/>
            <w:vAlign w:val="bottom"/>
          </w:tcPr>
          <w:p w14:paraId="64B83D28" w14:textId="77777777" w:rsidR="003021E7" w:rsidRPr="00F878AA" w:rsidRDefault="003021E7" w:rsidP="008753DC">
            <w:pPr>
              <w:pStyle w:val="TableHeaderCenter"/>
              <w:rPr>
                <w:b/>
              </w:rPr>
            </w:pPr>
            <w:r>
              <w:rPr>
                <w:b/>
              </w:rPr>
              <w:t>Total sample size</w:t>
            </w:r>
          </w:p>
        </w:tc>
        <w:tc>
          <w:tcPr>
            <w:tcW w:w="833" w:type="pct"/>
            <w:tcBorders>
              <w:top w:val="single" w:sz="8" w:space="0" w:color="FFFFFF" w:themeColor="background1"/>
              <w:bottom w:val="single" w:sz="8" w:space="0" w:color="auto"/>
            </w:tcBorders>
            <w:shd w:val="clear" w:color="auto" w:fill="6C6F70"/>
            <w:vAlign w:val="bottom"/>
          </w:tcPr>
          <w:p w14:paraId="0B0F1C59" w14:textId="77777777" w:rsidR="003021E7" w:rsidRDefault="003021E7" w:rsidP="008753DC">
            <w:pPr>
              <w:pStyle w:val="TableHeaderCenter"/>
              <w:rPr>
                <w:b/>
              </w:rPr>
            </w:pPr>
            <w:r>
              <w:rPr>
                <w:b/>
              </w:rPr>
              <w:t>Number of child care center partners</w:t>
            </w:r>
          </w:p>
        </w:tc>
        <w:tc>
          <w:tcPr>
            <w:tcW w:w="833" w:type="pct"/>
            <w:tcBorders>
              <w:top w:val="single" w:sz="8" w:space="0" w:color="FFFFFF" w:themeColor="background1"/>
              <w:bottom w:val="single" w:sz="8" w:space="0" w:color="auto"/>
            </w:tcBorders>
            <w:shd w:val="clear" w:color="auto" w:fill="6C6F70"/>
            <w:vAlign w:val="bottom"/>
          </w:tcPr>
          <w:p w14:paraId="5DBF3CA0" w14:textId="77777777" w:rsidR="003021E7" w:rsidRDefault="003021E7" w:rsidP="008753DC">
            <w:pPr>
              <w:pStyle w:val="TableHeaderCenter"/>
              <w:rPr>
                <w:b/>
              </w:rPr>
            </w:pPr>
            <w:r>
              <w:rPr>
                <w:b/>
              </w:rPr>
              <w:t xml:space="preserve">Number of </w:t>
            </w:r>
            <w:r w:rsidR="002D4002">
              <w:rPr>
                <w:b/>
              </w:rPr>
              <w:t>family child care partners</w:t>
            </w:r>
          </w:p>
        </w:tc>
        <w:tc>
          <w:tcPr>
            <w:tcW w:w="833" w:type="pct"/>
            <w:tcBorders>
              <w:top w:val="single" w:sz="8" w:space="0" w:color="FFFFFF" w:themeColor="background1"/>
              <w:bottom w:val="single" w:sz="8" w:space="0" w:color="auto"/>
            </w:tcBorders>
            <w:shd w:val="clear" w:color="auto" w:fill="6C6F70"/>
            <w:vAlign w:val="bottom"/>
          </w:tcPr>
          <w:p w14:paraId="0C85AC1B" w14:textId="77777777" w:rsidR="003021E7" w:rsidRPr="00F878AA" w:rsidRDefault="003021E7" w:rsidP="008753DC">
            <w:pPr>
              <w:pStyle w:val="TableHeaderCenter"/>
              <w:rPr>
                <w:b/>
              </w:rPr>
            </w:pPr>
            <w:r>
              <w:rPr>
                <w:b/>
              </w:rPr>
              <w:t>Minimum detectable effect size</w:t>
            </w:r>
          </w:p>
        </w:tc>
        <w:tc>
          <w:tcPr>
            <w:tcW w:w="833" w:type="pct"/>
            <w:tcBorders>
              <w:top w:val="single" w:sz="8" w:space="0" w:color="FFFFFF" w:themeColor="background1"/>
              <w:bottom w:val="single" w:sz="8" w:space="0" w:color="auto"/>
            </w:tcBorders>
            <w:shd w:val="clear" w:color="auto" w:fill="6C6F70"/>
            <w:vAlign w:val="bottom"/>
          </w:tcPr>
          <w:p w14:paraId="7F284373" w14:textId="77777777" w:rsidR="003021E7" w:rsidRPr="00F878AA" w:rsidRDefault="003021E7" w:rsidP="008753DC">
            <w:pPr>
              <w:pStyle w:val="TableHeaderCenter"/>
              <w:rPr>
                <w:b/>
              </w:rPr>
            </w:pPr>
            <w:r>
              <w:rPr>
                <w:b/>
              </w:rPr>
              <w:t>Minimum detectable difference in proportions</w:t>
            </w:r>
          </w:p>
        </w:tc>
      </w:tr>
      <w:tr w:rsidR="00E6219D" w:rsidRPr="00AA795E" w14:paraId="36EF3C65" w14:textId="77777777" w:rsidTr="00BF63B5">
        <w:tc>
          <w:tcPr>
            <w:tcW w:w="833" w:type="pct"/>
          </w:tcPr>
          <w:p w14:paraId="7CA21458" w14:textId="77777777" w:rsidR="00E6219D" w:rsidRPr="00AA795E" w:rsidRDefault="00E6219D" w:rsidP="00E6219D">
            <w:pPr>
              <w:pStyle w:val="TableText"/>
              <w:spacing w:before="40"/>
              <w:ind w:left="162"/>
            </w:pPr>
            <w:r w:rsidRPr="00E32E07">
              <w:t>100%</w:t>
            </w:r>
          </w:p>
        </w:tc>
        <w:tc>
          <w:tcPr>
            <w:tcW w:w="835" w:type="pct"/>
          </w:tcPr>
          <w:p w14:paraId="70F371FF" w14:textId="2353AF80" w:rsidR="00E6219D" w:rsidRPr="00AA795E" w:rsidRDefault="00E6219D" w:rsidP="00E6219D">
            <w:pPr>
              <w:pStyle w:val="TableText"/>
              <w:spacing w:before="40"/>
              <w:jc w:val="center"/>
            </w:pPr>
            <w:r w:rsidRPr="00884151">
              <w:t>933</w:t>
            </w:r>
          </w:p>
        </w:tc>
        <w:tc>
          <w:tcPr>
            <w:tcW w:w="833" w:type="pct"/>
          </w:tcPr>
          <w:p w14:paraId="4669318E" w14:textId="5C8079C5" w:rsidR="00E6219D" w:rsidRPr="00E32E07" w:rsidRDefault="00E6219D" w:rsidP="00E6219D">
            <w:pPr>
              <w:pStyle w:val="TableText"/>
              <w:spacing w:before="40"/>
              <w:jc w:val="center"/>
            </w:pPr>
            <w:r w:rsidRPr="008A55DB">
              <w:t>560</w:t>
            </w:r>
          </w:p>
        </w:tc>
        <w:tc>
          <w:tcPr>
            <w:tcW w:w="833" w:type="pct"/>
          </w:tcPr>
          <w:p w14:paraId="4C9F0068" w14:textId="47CC6437" w:rsidR="00E6219D" w:rsidRPr="00E32E07" w:rsidRDefault="00E6219D" w:rsidP="00E6219D">
            <w:pPr>
              <w:pStyle w:val="TableText"/>
              <w:spacing w:before="40"/>
              <w:jc w:val="center"/>
            </w:pPr>
            <w:r w:rsidRPr="008A55DB">
              <w:t>373</w:t>
            </w:r>
          </w:p>
        </w:tc>
        <w:tc>
          <w:tcPr>
            <w:tcW w:w="833" w:type="pct"/>
          </w:tcPr>
          <w:p w14:paraId="0ADF7E3C" w14:textId="072D702B" w:rsidR="00E6219D" w:rsidRPr="00AA795E" w:rsidRDefault="00E6219D" w:rsidP="00E6219D">
            <w:pPr>
              <w:pStyle w:val="TableText"/>
              <w:spacing w:before="40"/>
              <w:jc w:val="center"/>
              <w:rPr>
                <w:iCs/>
              </w:rPr>
            </w:pPr>
            <w:r w:rsidRPr="00A71E59">
              <w:t>0.196</w:t>
            </w:r>
          </w:p>
        </w:tc>
        <w:tc>
          <w:tcPr>
            <w:tcW w:w="833" w:type="pct"/>
          </w:tcPr>
          <w:p w14:paraId="3AFA7F37" w14:textId="7534E175" w:rsidR="00E6219D" w:rsidRPr="00AA795E" w:rsidRDefault="00E6219D" w:rsidP="00E6219D">
            <w:pPr>
              <w:pStyle w:val="TableText"/>
              <w:spacing w:before="40"/>
              <w:jc w:val="center"/>
            </w:pPr>
            <w:r w:rsidRPr="00A71E59">
              <w:t>0.098</w:t>
            </w:r>
          </w:p>
        </w:tc>
      </w:tr>
      <w:tr w:rsidR="00E6219D" w:rsidRPr="00AA795E" w14:paraId="61FFFE04" w14:textId="77777777" w:rsidTr="00BF63B5">
        <w:tc>
          <w:tcPr>
            <w:tcW w:w="833" w:type="pct"/>
          </w:tcPr>
          <w:p w14:paraId="12ECB940" w14:textId="77777777" w:rsidR="00E6219D" w:rsidRPr="00AA795E" w:rsidRDefault="00E6219D" w:rsidP="00E6219D">
            <w:pPr>
              <w:pStyle w:val="TableText"/>
              <w:ind w:left="162"/>
            </w:pPr>
            <w:r w:rsidRPr="00E32E07">
              <w:t>95%</w:t>
            </w:r>
          </w:p>
        </w:tc>
        <w:tc>
          <w:tcPr>
            <w:tcW w:w="835" w:type="pct"/>
          </w:tcPr>
          <w:p w14:paraId="1E8B7577" w14:textId="08BA3C6B" w:rsidR="00E6219D" w:rsidRPr="00AA795E" w:rsidRDefault="00E6219D" w:rsidP="00E6219D">
            <w:pPr>
              <w:pStyle w:val="TableText"/>
              <w:jc w:val="center"/>
            </w:pPr>
            <w:r w:rsidRPr="00884151">
              <w:t>886</w:t>
            </w:r>
          </w:p>
        </w:tc>
        <w:tc>
          <w:tcPr>
            <w:tcW w:w="833" w:type="pct"/>
          </w:tcPr>
          <w:p w14:paraId="672605F5" w14:textId="6BAC9289" w:rsidR="00E6219D" w:rsidRPr="00E32E07" w:rsidRDefault="00E6219D" w:rsidP="00E6219D">
            <w:pPr>
              <w:pStyle w:val="TableText"/>
              <w:jc w:val="center"/>
            </w:pPr>
            <w:r w:rsidRPr="008A55DB">
              <w:t>532</w:t>
            </w:r>
          </w:p>
        </w:tc>
        <w:tc>
          <w:tcPr>
            <w:tcW w:w="833" w:type="pct"/>
          </w:tcPr>
          <w:p w14:paraId="38BF7CE5" w14:textId="567E7E6A" w:rsidR="00E6219D" w:rsidRPr="00E32E07" w:rsidRDefault="00E6219D" w:rsidP="00E6219D">
            <w:pPr>
              <w:pStyle w:val="TableText"/>
              <w:jc w:val="center"/>
            </w:pPr>
            <w:r w:rsidRPr="008A55DB">
              <w:t>355</w:t>
            </w:r>
          </w:p>
        </w:tc>
        <w:tc>
          <w:tcPr>
            <w:tcW w:w="833" w:type="pct"/>
          </w:tcPr>
          <w:p w14:paraId="25271E75" w14:textId="4DC49108" w:rsidR="00E6219D" w:rsidRPr="00AA795E" w:rsidRDefault="00E6219D" w:rsidP="00E6219D">
            <w:pPr>
              <w:pStyle w:val="TableText"/>
              <w:jc w:val="center"/>
              <w:rPr>
                <w:iCs/>
              </w:rPr>
            </w:pPr>
            <w:r w:rsidRPr="00A71E59">
              <w:t>0.201</w:t>
            </w:r>
          </w:p>
        </w:tc>
        <w:tc>
          <w:tcPr>
            <w:tcW w:w="833" w:type="pct"/>
          </w:tcPr>
          <w:p w14:paraId="68C829FF" w14:textId="08FCC8A9" w:rsidR="00E6219D" w:rsidRPr="00AA795E" w:rsidRDefault="00E6219D" w:rsidP="00E6219D">
            <w:pPr>
              <w:pStyle w:val="TableText"/>
              <w:jc w:val="center"/>
            </w:pPr>
            <w:r w:rsidRPr="00A71E59">
              <w:t>0.101</w:t>
            </w:r>
          </w:p>
        </w:tc>
      </w:tr>
      <w:tr w:rsidR="00E6219D" w:rsidRPr="00AA795E" w14:paraId="14AAF7A7" w14:textId="77777777" w:rsidTr="00BF63B5">
        <w:tc>
          <w:tcPr>
            <w:tcW w:w="833" w:type="pct"/>
          </w:tcPr>
          <w:p w14:paraId="34C0CC40" w14:textId="77777777" w:rsidR="00E6219D" w:rsidRPr="00AA795E" w:rsidRDefault="00E6219D" w:rsidP="00E6219D">
            <w:pPr>
              <w:pStyle w:val="TableText"/>
              <w:ind w:left="162"/>
            </w:pPr>
            <w:r w:rsidRPr="00E32E07">
              <w:t>90%</w:t>
            </w:r>
          </w:p>
        </w:tc>
        <w:tc>
          <w:tcPr>
            <w:tcW w:w="835" w:type="pct"/>
          </w:tcPr>
          <w:p w14:paraId="63688332" w14:textId="64AAAC52" w:rsidR="00E6219D" w:rsidRPr="00AA795E" w:rsidRDefault="00E6219D" w:rsidP="00E6219D">
            <w:pPr>
              <w:pStyle w:val="TableText"/>
              <w:jc w:val="center"/>
            </w:pPr>
            <w:r w:rsidRPr="00884151">
              <w:t>840</w:t>
            </w:r>
          </w:p>
        </w:tc>
        <w:tc>
          <w:tcPr>
            <w:tcW w:w="833" w:type="pct"/>
          </w:tcPr>
          <w:p w14:paraId="3B7E0E19" w14:textId="02A1B716" w:rsidR="00E6219D" w:rsidRPr="00E32E07" w:rsidRDefault="00E6219D" w:rsidP="00E6219D">
            <w:pPr>
              <w:pStyle w:val="TableText"/>
              <w:jc w:val="center"/>
            </w:pPr>
            <w:r w:rsidRPr="008A55DB">
              <w:t>504</w:t>
            </w:r>
          </w:p>
        </w:tc>
        <w:tc>
          <w:tcPr>
            <w:tcW w:w="833" w:type="pct"/>
          </w:tcPr>
          <w:p w14:paraId="6DEFB55D" w14:textId="10F96CAF" w:rsidR="00E6219D" w:rsidRPr="00E32E07" w:rsidRDefault="00E6219D" w:rsidP="00E6219D">
            <w:pPr>
              <w:pStyle w:val="TableText"/>
              <w:jc w:val="center"/>
            </w:pPr>
            <w:r w:rsidRPr="008A55DB">
              <w:t>336</w:t>
            </w:r>
          </w:p>
        </w:tc>
        <w:tc>
          <w:tcPr>
            <w:tcW w:w="833" w:type="pct"/>
          </w:tcPr>
          <w:p w14:paraId="200D9A49" w14:textId="4BCB3710" w:rsidR="00E6219D" w:rsidRPr="00AA795E" w:rsidRDefault="00E6219D" w:rsidP="00E6219D">
            <w:pPr>
              <w:pStyle w:val="TableText"/>
              <w:jc w:val="center"/>
              <w:rPr>
                <w:iCs/>
              </w:rPr>
            </w:pPr>
            <w:r w:rsidRPr="00A71E59">
              <w:t>0.207</w:t>
            </w:r>
          </w:p>
        </w:tc>
        <w:tc>
          <w:tcPr>
            <w:tcW w:w="833" w:type="pct"/>
          </w:tcPr>
          <w:p w14:paraId="44E4B2C5" w14:textId="4E0C4837" w:rsidR="00E6219D" w:rsidRPr="00AA795E" w:rsidRDefault="00E6219D" w:rsidP="00E6219D">
            <w:pPr>
              <w:pStyle w:val="TableText"/>
              <w:jc w:val="center"/>
            </w:pPr>
            <w:r w:rsidRPr="00A71E59">
              <w:t>0.104</w:t>
            </w:r>
          </w:p>
        </w:tc>
      </w:tr>
      <w:tr w:rsidR="00E6219D" w:rsidRPr="00AA795E" w14:paraId="0EE8C7F2" w14:textId="77777777" w:rsidTr="00BF63B5">
        <w:tc>
          <w:tcPr>
            <w:tcW w:w="833" w:type="pct"/>
          </w:tcPr>
          <w:p w14:paraId="7DEB6B1A" w14:textId="77777777" w:rsidR="00E6219D" w:rsidRPr="00AA795E" w:rsidRDefault="00E6219D" w:rsidP="00E6219D">
            <w:pPr>
              <w:pStyle w:val="TableText"/>
              <w:ind w:left="162"/>
            </w:pPr>
            <w:r w:rsidRPr="00E32E07">
              <w:t>85%</w:t>
            </w:r>
          </w:p>
        </w:tc>
        <w:tc>
          <w:tcPr>
            <w:tcW w:w="835" w:type="pct"/>
          </w:tcPr>
          <w:p w14:paraId="4B78AF71" w14:textId="483B32EF" w:rsidR="00E6219D" w:rsidRPr="00AA795E" w:rsidRDefault="00E6219D" w:rsidP="00E6219D">
            <w:pPr>
              <w:pStyle w:val="TableText"/>
              <w:jc w:val="center"/>
            </w:pPr>
            <w:r w:rsidRPr="00884151">
              <w:t>793</w:t>
            </w:r>
          </w:p>
        </w:tc>
        <w:tc>
          <w:tcPr>
            <w:tcW w:w="833" w:type="pct"/>
          </w:tcPr>
          <w:p w14:paraId="6FEF6A93" w14:textId="221DC335" w:rsidR="00E6219D" w:rsidRPr="00E32E07" w:rsidRDefault="00E6219D" w:rsidP="00E6219D">
            <w:pPr>
              <w:pStyle w:val="TableText"/>
              <w:jc w:val="center"/>
            </w:pPr>
            <w:r w:rsidRPr="008A55DB">
              <w:t>476</w:t>
            </w:r>
          </w:p>
        </w:tc>
        <w:tc>
          <w:tcPr>
            <w:tcW w:w="833" w:type="pct"/>
          </w:tcPr>
          <w:p w14:paraId="4ED87227" w14:textId="6AD68D8F" w:rsidR="00E6219D" w:rsidRPr="00E32E07" w:rsidRDefault="00E6219D" w:rsidP="00E6219D">
            <w:pPr>
              <w:pStyle w:val="TableText"/>
              <w:jc w:val="center"/>
            </w:pPr>
            <w:r w:rsidRPr="008A55DB">
              <w:t>317</w:t>
            </w:r>
          </w:p>
        </w:tc>
        <w:tc>
          <w:tcPr>
            <w:tcW w:w="833" w:type="pct"/>
          </w:tcPr>
          <w:p w14:paraId="60A0199C" w14:textId="4401A7D3" w:rsidR="00E6219D" w:rsidRPr="00AA795E" w:rsidRDefault="00E6219D" w:rsidP="00E6219D">
            <w:pPr>
              <w:pStyle w:val="TableText"/>
              <w:jc w:val="center"/>
              <w:rPr>
                <w:iCs/>
              </w:rPr>
            </w:pPr>
            <w:r w:rsidRPr="00A71E59">
              <w:t>0.213</w:t>
            </w:r>
          </w:p>
        </w:tc>
        <w:tc>
          <w:tcPr>
            <w:tcW w:w="833" w:type="pct"/>
          </w:tcPr>
          <w:p w14:paraId="79034E89" w14:textId="0E9033AE" w:rsidR="00E6219D" w:rsidRPr="00AA795E" w:rsidRDefault="00E6219D" w:rsidP="00E6219D">
            <w:pPr>
              <w:pStyle w:val="TableText"/>
              <w:jc w:val="center"/>
            </w:pPr>
            <w:r w:rsidRPr="00A71E59">
              <w:t>0.107</w:t>
            </w:r>
          </w:p>
        </w:tc>
      </w:tr>
      <w:tr w:rsidR="00E6219D" w:rsidRPr="00AA795E" w14:paraId="14214278" w14:textId="77777777" w:rsidTr="00BF63B5">
        <w:tc>
          <w:tcPr>
            <w:tcW w:w="833" w:type="pct"/>
          </w:tcPr>
          <w:p w14:paraId="134B513B" w14:textId="77777777" w:rsidR="00E6219D" w:rsidRPr="00AA795E" w:rsidRDefault="00E6219D" w:rsidP="00E6219D">
            <w:pPr>
              <w:pStyle w:val="TableText"/>
              <w:ind w:left="162"/>
            </w:pPr>
            <w:r w:rsidRPr="00E32E07">
              <w:t>80%</w:t>
            </w:r>
          </w:p>
        </w:tc>
        <w:tc>
          <w:tcPr>
            <w:tcW w:w="835" w:type="pct"/>
          </w:tcPr>
          <w:p w14:paraId="4B77EE65" w14:textId="4D1B4E83" w:rsidR="00E6219D" w:rsidRPr="00AA795E" w:rsidRDefault="00E6219D" w:rsidP="00E6219D">
            <w:pPr>
              <w:pStyle w:val="TableText"/>
              <w:jc w:val="center"/>
            </w:pPr>
            <w:r w:rsidRPr="00884151">
              <w:t>746</w:t>
            </w:r>
          </w:p>
        </w:tc>
        <w:tc>
          <w:tcPr>
            <w:tcW w:w="833" w:type="pct"/>
          </w:tcPr>
          <w:p w14:paraId="530167BD" w14:textId="2B9FC930" w:rsidR="00E6219D" w:rsidRPr="00E32E07" w:rsidRDefault="00E6219D" w:rsidP="00E6219D">
            <w:pPr>
              <w:pStyle w:val="TableText"/>
              <w:jc w:val="center"/>
            </w:pPr>
            <w:r w:rsidRPr="008A55DB">
              <w:t>448</w:t>
            </w:r>
          </w:p>
        </w:tc>
        <w:tc>
          <w:tcPr>
            <w:tcW w:w="833" w:type="pct"/>
          </w:tcPr>
          <w:p w14:paraId="77F5AFB3" w14:textId="2BF608DC" w:rsidR="00E6219D" w:rsidRPr="00E32E07" w:rsidRDefault="00E6219D" w:rsidP="00E6219D">
            <w:pPr>
              <w:pStyle w:val="TableText"/>
              <w:jc w:val="center"/>
            </w:pPr>
            <w:r w:rsidRPr="008A55DB">
              <w:t>299</w:t>
            </w:r>
          </w:p>
        </w:tc>
        <w:tc>
          <w:tcPr>
            <w:tcW w:w="833" w:type="pct"/>
          </w:tcPr>
          <w:p w14:paraId="27625167" w14:textId="18BEB245" w:rsidR="00E6219D" w:rsidRPr="00AA795E" w:rsidRDefault="00E6219D" w:rsidP="00E6219D">
            <w:pPr>
              <w:pStyle w:val="TableText"/>
              <w:jc w:val="center"/>
              <w:rPr>
                <w:iCs/>
              </w:rPr>
            </w:pPr>
            <w:r w:rsidRPr="00A71E59">
              <w:t>0.220</w:t>
            </w:r>
          </w:p>
        </w:tc>
        <w:tc>
          <w:tcPr>
            <w:tcW w:w="833" w:type="pct"/>
          </w:tcPr>
          <w:p w14:paraId="01D99B23" w14:textId="66C9CC71" w:rsidR="00E6219D" w:rsidRPr="00AA795E" w:rsidRDefault="00E6219D" w:rsidP="00E6219D">
            <w:pPr>
              <w:pStyle w:val="TableText"/>
              <w:jc w:val="center"/>
            </w:pPr>
            <w:r w:rsidRPr="00A71E59">
              <w:t>0.110</w:t>
            </w:r>
          </w:p>
        </w:tc>
      </w:tr>
      <w:tr w:rsidR="00E6219D" w:rsidRPr="00AA795E" w14:paraId="723EA73B" w14:textId="77777777" w:rsidTr="00BF63B5">
        <w:tc>
          <w:tcPr>
            <w:tcW w:w="833" w:type="pct"/>
          </w:tcPr>
          <w:p w14:paraId="5AFFA446" w14:textId="77777777" w:rsidR="00E6219D" w:rsidRPr="00AA795E" w:rsidRDefault="00E6219D" w:rsidP="00E6219D">
            <w:pPr>
              <w:pStyle w:val="TableText"/>
              <w:ind w:left="162"/>
            </w:pPr>
            <w:r w:rsidRPr="00E32E07">
              <w:lastRenderedPageBreak/>
              <w:t>75%</w:t>
            </w:r>
          </w:p>
        </w:tc>
        <w:tc>
          <w:tcPr>
            <w:tcW w:w="835" w:type="pct"/>
          </w:tcPr>
          <w:p w14:paraId="1C4E087E" w14:textId="66B500E9" w:rsidR="00E6219D" w:rsidRPr="00AA795E" w:rsidRDefault="00E6219D" w:rsidP="00E6219D">
            <w:pPr>
              <w:pStyle w:val="TableText"/>
              <w:jc w:val="center"/>
            </w:pPr>
            <w:r w:rsidRPr="00884151">
              <w:t>700</w:t>
            </w:r>
          </w:p>
        </w:tc>
        <w:tc>
          <w:tcPr>
            <w:tcW w:w="833" w:type="pct"/>
          </w:tcPr>
          <w:p w14:paraId="78A8954C" w14:textId="48F0E022" w:rsidR="00E6219D" w:rsidRPr="00E32E07" w:rsidRDefault="00E6219D" w:rsidP="00E6219D">
            <w:pPr>
              <w:pStyle w:val="TableText"/>
              <w:jc w:val="center"/>
            </w:pPr>
            <w:r w:rsidRPr="008A55DB">
              <w:t>420</w:t>
            </w:r>
          </w:p>
        </w:tc>
        <w:tc>
          <w:tcPr>
            <w:tcW w:w="833" w:type="pct"/>
          </w:tcPr>
          <w:p w14:paraId="76748868" w14:textId="5BD34AFF" w:rsidR="00E6219D" w:rsidRPr="00E32E07" w:rsidRDefault="00E6219D" w:rsidP="00E6219D">
            <w:pPr>
              <w:pStyle w:val="TableText"/>
              <w:jc w:val="center"/>
            </w:pPr>
            <w:r w:rsidRPr="008A55DB">
              <w:t>280</w:t>
            </w:r>
          </w:p>
        </w:tc>
        <w:tc>
          <w:tcPr>
            <w:tcW w:w="833" w:type="pct"/>
          </w:tcPr>
          <w:p w14:paraId="6FA1EB19" w14:textId="53F0FFE3" w:rsidR="00E6219D" w:rsidRPr="00AA795E" w:rsidRDefault="00E6219D" w:rsidP="00E6219D">
            <w:pPr>
              <w:pStyle w:val="TableText"/>
              <w:jc w:val="center"/>
              <w:rPr>
                <w:iCs/>
              </w:rPr>
            </w:pPr>
            <w:r w:rsidRPr="00A71E59">
              <w:t>0.227</w:t>
            </w:r>
          </w:p>
        </w:tc>
        <w:tc>
          <w:tcPr>
            <w:tcW w:w="833" w:type="pct"/>
          </w:tcPr>
          <w:p w14:paraId="31C51EE3" w14:textId="5F958CD7" w:rsidR="00E6219D" w:rsidRPr="00AA795E" w:rsidRDefault="00E6219D" w:rsidP="00E6219D">
            <w:pPr>
              <w:pStyle w:val="TableText"/>
              <w:jc w:val="center"/>
            </w:pPr>
            <w:r w:rsidRPr="00A71E59">
              <w:t>0.114</w:t>
            </w:r>
          </w:p>
        </w:tc>
      </w:tr>
      <w:tr w:rsidR="00E6219D" w:rsidRPr="00AA795E" w14:paraId="09B4C975" w14:textId="77777777" w:rsidTr="00BF63B5">
        <w:tc>
          <w:tcPr>
            <w:tcW w:w="833" w:type="pct"/>
            <w:tcBorders>
              <w:bottom w:val="single" w:sz="8" w:space="0" w:color="auto"/>
            </w:tcBorders>
          </w:tcPr>
          <w:p w14:paraId="68A2682F" w14:textId="77777777" w:rsidR="00E6219D" w:rsidRPr="00AA795E" w:rsidRDefault="00E6219D" w:rsidP="00E6219D">
            <w:pPr>
              <w:pStyle w:val="TableText"/>
              <w:ind w:left="162"/>
            </w:pPr>
            <w:r w:rsidRPr="00E32E07">
              <w:t>70%</w:t>
            </w:r>
          </w:p>
        </w:tc>
        <w:tc>
          <w:tcPr>
            <w:tcW w:w="835" w:type="pct"/>
            <w:tcBorders>
              <w:bottom w:val="single" w:sz="8" w:space="0" w:color="auto"/>
            </w:tcBorders>
          </w:tcPr>
          <w:p w14:paraId="3983C6B0" w14:textId="07490B18" w:rsidR="00E6219D" w:rsidRPr="00AA795E" w:rsidRDefault="00E6219D" w:rsidP="00E6219D">
            <w:pPr>
              <w:pStyle w:val="TableText"/>
              <w:jc w:val="center"/>
            </w:pPr>
            <w:r w:rsidRPr="00884151">
              <w:t>653</w:t>
            </w:r>
          </w:p>
        </w:tc>
        <w:tc>
          <w:tcPr>
            <w:tcW w:w="833" w:type="pct"/>
            <w:tcBorders>
              <w:bottom w:val="single" w:sz="8" w:space="0" w:color="auto"/>
            </w:tcBorders>
          </w:tcPr>
          <w:p w14:paraId="0F6A3232" w14:textId="183B5C48" w:rsidR="00E6219D" w:rsidRPr="00E32E07" w:rsidRDefault="00E6219D" w:rsidP="00E6219D">
            <w:pPr>
              <w:pStyle w:val="TableText"/>
              <w:jc w:val="center"/>
            </w:pPr>
            <w:r w:rsidRPr="008A55DB">
              <w:t>392</w:t>
            </w:r>
          </w:p>
        </w:tc>
        <w:tc>
          <w:tcPr>
            <w:tcW w:w="833" w:type="pct"/>
            <w:tcBorders>
              <w:bottom w:val="single" w:sz="8" w:space="0" w:color="auto"/>
            </w:tcBorders>
          </w:tcPr>
          <w:p w14:paraId="78145CFC" w14:textId="384FF15A" w:rsidR="00E6219D" w:rsidRPr="00E32E07" w:rsidRDefault="00E6219D" w:rsidP="00E6219D">
            <w:pPr>
              <w:pStyle w:val="TableText"/>
              <w:jc w:val="center"/>
            </w:pPr>
            <w:r w:rsidRPr="008A55DB">
              <w:t>261</w:t>
            </w:r>
          </w:p>
        </w:tc>
        <w:tc>
          <w:tcPr>
            <w:tcW w:w="833" w:type="pct"/>
            <w:tcBorders>
              <w:bottom w:val="single" w:sz="8" w:space="0" w:color="auto"/>
            </w:tcBorders>
          </w:tcPr>
          <w:p w14:paraId="404031EC" w14:textId="6DEAD033" w:rsidR="00E6219D" w:rsidRPr="00AA795E" w:rsidRDefault="00E6219D" w:rsidP="00E6219D">
            <w:pPr>
              <w:pStyle w:val="TableText"/>
              <w:jc w:val="center"/>
              <w:rPr>
                <w:iCs/>
              </w:rPr>
            </w:pPr>
            <w:r w:rsidRPr="00A71E59">
              <w:t>0.235</w:t>
            </w:r>
          </w:p>
        </w:tc>
        <w:tc>
          <w:tcPr>
            <w:tcW w:w="833" w:type="pct"/>
            <w:tcBorders>
              <w:bottom w:val="single" w:sz="8" w:space="0" w:color="auto"/>
            </w:tcBorders>
          </w:tcPr>
          <w:p w14:paraId="79C806AB" w14:textId="644231CE" w:rsidR="00E6219D" w:rsidRPr="00AA795E" w:rsidRDefault="00E6219D" w:rsidP="00E6219D">
            <w:pPr>
              <w:pStyle w:val="TableText"/>
              <w:jc w:val="center"/>
            </w:pPr>
            <w:r w:rsidRPr="00A71E59">
              <w:t>0.118</w:t>
            </w:r>
          </w:p>
        </w:tc>
      </w:tr>
    </w:tbl>
    <w:p w14:paraId="77A14061" w14:textId="77777777" w:rsidR="003021E7" w:rsidRDefault="003021E7" w:rsidP="007D569C">
      <w:pPr>
        <w:pStyle w:val="TableSourceCaption"/>
        <w:tabs>
          <w:tab w:val="clear" w:pos="792"/>
          <w:tab w:val="left" w:pos="540"/>
        </w:tabs>
        <w:spacing w:after="360"/>
        <w:ind w:left="540" w:hanging="540"/>
        <w:jc w:val="both"/>
      </w:pPr>
      <w:r>
        <w:t xml:space="preserve">Note: </w:t>
      </w:r>
      <w:r>
        <w:tab/>
      </w:r>
      <w:r w:rsidRPr="003021E7">
        <w:t xml:space="preserve">We assume that 60 percent of partners will be </w:t>
      </w:r>
      <w:proofErr w:type="gramStart"/>
      <w:r w:rsidRPr="003021E7">
        <w:t>child care</w:t>
      </w:r>
      <w:proofErr w:type="gramEnd"/>
      <w:r w:rsidRPr="003021E7">
        <w:t xml:space="preserve"> centers and 40 percent will be family child care providers. </w:t>
      </w:r>
      <w:r w:rsidR="008753DC">
        <w:t>A</w:t>
      </w:r>
      <w:r w:rsidRPr="003021E7">
        <w:t>lpha = 0.05 (two-sided), and power</w:t>
      </w:r>
      <w:r w:rsidR="008753DC">
        <w:t xml:space="preserve"> is</w:t>
      </w:r>
      <w:r w:rsidRPr="003021E7">
        <w:t xml:space="preserve"> equal to 80 percent. To calculate minimum detectable effect sizes, we assume that the variable of interest follows a standard normal distribution, with a mean of </w:t>
      </w:r>
      <w:proofErr w:type="gramStart"/>
      <w:r w:rsidRPr="003021E7">
        <w:t>0</w:t>
      </w:r>
      <w:proofErr w:type="gramEnd"/>
      <w:r w:rsidRPr="003021E7">
        <w:t xml:space="preserve"> for child care center partners. To calculate minimum detectable differences in proportions, we assume that the proportion for </w:t>
      </w:r>
      <w:proofErr w:type="gramStart"/>
      <w:r w:rsidRPr="003021E7">
        <w:t>child care</w:t>
      </w:r>
      <w:proofErr w:type="gramEnd"/>
      <w:r w:rsidRPr="003021E7">
        <w:t xml:space="preserve"> center partners </w:t>
      </w:r>
      <w:r>
        <w:t>equals 0.5</w:t>
      </w:r>
      <w:r w:rsidRPr="003021E7">
        <w:t>.</w:t>
      </w:r>
      <w:r w:rsidR="002D2C63">
        <w:t xml:space="preserve"> </w:t>
      </w:r>
      <w:r w:rsidR="002D2C63">
        <w:rPr>
          <w:rFonts w:cs="Arial"/>
        </w:rPr>
        <w:t>We assume that the design effect due to unequal weighting is 1.10 for partners.</w:t>
      </w:r>
    </w:p>
    <w:p w14:paraId="002FAFE5" w14:textId="77777777" w:rsidR="00B17771" w:rsidRDefault="00220055" w:rsidP="00F57271">
      <w:pPr>
        <w:pStyle w:val="NormalSS"/>
        <w:spacing w:after="120"/>
        <w:jc w:val="both"/>
      </w:pPr>
      <w:r w:rsidRPr="00220055">
        <w:t>Finally, to group characteristics and activities into models, we anticipate conducting a cluster analysis to distinguish different partnership models based on survey items or constructs</w:t>
      </w:r>
      <w:r>
        <w:t>.</w:t>
      </w:r>
      <w:r w:rsidRPr="00220055">
        <w:t xml:space="preserve"> </w:t>
      </w:r>
      <w:proofErr w:type="gramStart"/>
      <w:r w:rsidR="00B70B36">
        <w:rPr>
          <w:rFonts w:cs="Arial"/>
          <w:szCs w:val="18"/>
        </w:rPr>
        <w:t xml:space="preserve">For example, as described in </w:t>
      </w:r>
      <w:r w:rsidR="008E4E9D">
        <w:rPr>
          <w:rFonts w:cs="Arial"/>
          <w:szCs w:val="18"/>
        </w:rPr>
        <w:t xml:space="preserve">Section A2 of </w:t>
      </w:r>
      <w:r w:rsidR="00B70B36">
        <w:rPr>
          <w:rFonts w:cs="Arial"/>
          <w:szCs w:val="18"/>
        </w:rPr>
        <w:t xml:space="preserve">Supporting Statement </w:t>
      </w:r>
      <w:r w:rsidR="009F2933">
        <w:rPr>
          <w:rFonts w:cs="Arial"/>
          <w:szCs w:val="18"/>
        </w:rPr>
        <w:t xml:space="preserve">Part </w:t>
      </w:r>
      <w:r w:rsidR="00B70B36">
        <w:rPr>
          <w:rFonts w:cs="Arial"/>
          <w:szCs w:val="18"/>
        </w:rPr>
        <w:t>A, partnership models can include one or both types of partners (child care centers and family child care providers), differing approaches to funding (such as using Early Head Start funds to fund comprehensive services and quality improvement activities and child care subsidies and other funds to cover the cost of care), and multiple approaches to dividing responsibility across partnering organizations (such as training staff from child care partners conduct child assessments or having staff from the partnership grantee conduct assessments).</w:t>
      </w:r>
      <w:proofErr w:type="gramEnd"/>
      <w:r w:rsidR="00B70B36">
        <w:rPr>
          <w:rFonts w:cs="Arial"/>
          <w:szCs w:val="18"/>
        </w:rPr>
        <w:t xml:space="preserve"> </w:t>
      </w:r>
      <w:r w:rsidR="00B17771" w:rsidRPr="00220055">
        <w:t>There</w:t>
      </w:r>
      <w:r w:rsidR="00B17771" w:rsidRPr="00B17771">
        <w:t xml:space="preserve"> are no generally accepted guidelines regarding minimum sample sizes for cluster analysis. Cluster analysis can yield a result regardless of sample size or the number of variables used (</w:t>
      </w:r>
      <w:proofErr w:type="spellStart"/>
      <w:r w:rsidR="00B17771" w:rsidRPr="00B17771">
        <w:t>Mooi</w:t>
      </w:r>
      <w:proofErr w:type="spellEnd"/>
      <w:r w:rsidR="00B17771" w:rsidRPr="00B17771">
        <w:t xml:space="preserve"> and </w:t>
      </w:r>
      <w:proofErr w:type="spellStart"/>
      <w:r w:rsidR="00B17771" w:rsidRPr="00B17771">
        <w:t>Sarstedt</w:t>
      </w:r>
      <w:proofErr w:type="spellEnd"/>
      <w:r w:rsidR="00B17771" w:rsidRPr="00B17771">
        <w:t xml:space="preserve"> 2011).</w:t>
      </w:r>
    </w:p>
    <w:p w14:paraId="167ADDF7" w14:textId="2E4AD3BF" w:rsidR="00E6219D" w:rsidRPr="00B17771" w:rsidRDefault="00E6219D" w:rsidP="003A01F5">
      <w:pPr>
        <w:pStyle w:val="NormalSS"/>
        <w:jc w:val="both"/>
      </w:pPr>
      <w:r>
        <w:t xml:space="preserve">Precision of estimates is not an issue in analyzing qualitative data from the case studies. Since the case studies are </w:t>
      </w:r>
      <w:r w:rsidRPr="00E6219D">
        <w:t>exploratory</w:t>
      </w:r>
      <w:r>
        <w:t>, we do not plan to calculate means or proportions or conduct statistical hypothesis tests.</w:t>
      </w:r>
    </w:p>
    <w:p w14:paraId="407B91F9" w14:textId="5A7DA0A6" w:rsidR="00B17771" w:rsidRPr="00121102" w:rsidRDefault="008753DC" w:rsidP="00F57271">
      <w:pPr>
        <w:pStyle w:val="H4Number"/>
        <w:spacing w:after="60"/>
      </w:pPr>
      <w:bookmarkStart w:id="6" w:name="_Toc422475875"/>
      <w:r w:rsidRPr="00150BDA">
        <w:t>Expected response r</w:t>
      </w:r>
      <w:r w:rsidR="00B17771" w:rsidRPr="00150BDA">
        <w:t>ate</w:t>
      </w:r>
      <w:bookmarkEnd w:id="6"/>
    </w:p>
    <w:p w14:paraId="5F9BD69F" w14:textId="7A6DDE30" w:rsidR="00220055" w:rsidRPr="00220055" w:rsidRDefault="00FA7B72" w:rsidP="00F57271">
      <w:pPr>
        <w:pStyle w:val="NormalSS"/>
        <w:spacing w:after="120"/>
        <w:jc w:val="both"/>
      </w:pPr>
      <w:proofErr w:type="gramStart"/>
      <w:r>
        <w:t xml:space="preserve">We expect a response rate of 85 percent for the partnership grantee </w:t>
      </w:r>
      <w:r w:rsidR="00B464C3">
        <w:t xml:space="preserve">and delegate agency </w:t>
      </w:r>
      <w:r>
        <w:t>director survey</w:t>
      </w:r>
      <w:r w:rsidR="00CA4EE5">
        <w:t>,</w:t>
      </w:r>
      <w:r>
        <w:t xml:space="preserve"> a response rate of 80 percent for the chil</w:t>
      </w:r>
      <w:r w:rsidR="00CD4514">
        <w:t>d care partner survey</w:t>
      </w:r>
      <w:r w:rsidR="00CA4EE5">
        <w:t xml:space="preserve">, and a response rate of </w:t>
      </w:r>
      <w:r w:rsidR="00DE7A63">
        <w:t xml:space="preserve">between </w:t>
      </w:r>
      <w:r w:rsidR="00055ED4">
        <w:t>8</w:t>
      </w:r>
      <w:r w:rsidR="00182FC6">
        <w:t>5</w:t>
      </w:r>
      <w:r w:rsidR="00DE7A63">
        <w:t xml:space="preserve"> and </w:t>
      </w:r>
      <w:r w:rsidR="00CA4EE5">
        <w:t xml:space="preserve">100 percent for </w:t>
      </w:r>
      <w:r w:rsidR="00DE7A63">
        <w:t xml:space="preserve">data collection activities conducted during </w:t>
      </w:r>
      <w:r w:rsidR="00CA4EE5">
        <w:t>the case studies</w:t>
      </w:r>
      <w:r w:rsidR="00CD4514">
        <w:t xml:space="preserve"> </w:t>
      </w:r>
      <w:r w:rsidR="00BA4E38">
        <w:t>(</w:t>
      </w:r>
      <w:r w:rsidR="00D50D4C">
        <w:t>s</w:t>
      </w:r>
      <w:r w:rsidR="00BA4E38">
        <w:t>ee Section B3 for details on the basis for these expected response rate estimates).</w:t>
      </w:r>
      <w:proofErr w:type="gramEnd"/>
      <w:r w:rsidR="00BA4E38">
        <w:t xml:space="preserve"> </w:t>
      </w:r>
      <w:r w:rsidR="00CD4514">
        <w:t>Table B.4</w:t>
      </w:r>
      <w:r w:rsidR="00C5589B">
        <w:t xml:space="preserve"> provides </w:t>
      </w:r>
      <w:r>
        <w:t>expected response rates and expected number of responses</w:t>
      </w:r>
      <w:r w:rsidR="00AD05FE">
        <w:t xml:space="preserve"> for each study instrument</w:t>
      </w:r>
      <w:r>
        <w:t>.</w:t>
      </w:r>
    </w:p>
    <w:p w14:paraId="78857FD4" w14:textId="77777777" w:rsidR="008F64FF" w:rsidRDefault="00CD4514" w:rsidP="008F64FF">
      <w:pPr>
        <w:pStyle w:val="MarkforTableTitle"/>
      </w:pPr>
      <w:r>
        <w:t>Table B.4</w:t>
      </w:r>
      <w:r w:rsidR="008F64FF">
        <w:t xml:space="preserve">. </w:t>
      </w:r>
      <w:r w:rsidR="00FA7B72">
        <w:t>E</w:t>
      </w:r>
      <w:r w:rsidR="008F64FF">
        <w:t>xpected response rates</w:t>
      </w:r>
      <w:r w:rsidR="00AD05FE">
        <w:t xml:space="preserve"> and number of responses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051"/>
        <w:gridCol w:w="92"/>
        <w:gridCol w:w="1289"/>
        <w:gridCol w:w="1758"/>
        <w:gridCol w:w="1189"/>
        <w:gridCol w:w="1197"/>
      </w:tblGrid>
      <w:tr w:rsidR="00AD05FE" w:rsidRPr="00F878AA" w14:paraId="472C53FD" w14:textId="77777777" w:rsidTr="00AA1965">
        <w:trPr>
          <w:cnfStyle w:val="100000000000" w:firstRow="1" w:lastRow="0" w:firstColumn="0" w:lastColumn="0" w:oddVBand="0" w:evenVBand="0" w:oddHBand="0" w:evenHBand="0" w:firstRowFirstColumn="0" w:firstRowLastColumn="0" w:lastRowFirstColumn="0" w:lastRowLastColumn="0"/>
          <w:tblHeader/>
        </w:trPr>
        <w:tc>
          <w:tcPr>
            <w:tcW w:w="2163" w:type="pct"/>
            <w:gridSpan w:val="2"/>
            <w:tcBorders>
              <w:top w:val="single" w:sz="8" w:space="0" w:color="FFFFFF" w:themeColor="background1"/>
              <w:bottom w:val="single" w:sz="8" w:space="0" w:color="000000" w:themeColor="text1"/>
            </w:tcBorders>
            <w:shd w:val="clear" w:color="auto" w:fill="6C6F70"/>
            <w:vAlign w:val="bottom"/>
          </w:tcPr>
          <w:p w14:paraId="3485E1B3" w14:textId="77777777" w:rsidR="008F64FF" w:rsidRPr="002353B5" w:rsidRDefault="008F64FF" w:rsidP="00F57271">
            <w:pPr>
              <w:pStyle w:val="TableHeaderLeft"/>
              <w:spacing w:before="60"/>
              <w:rPr>
                <w:b/>
              </w:rPr>
            </w:pPr>
            <w:r w:rsidRPr="002353B5">
              <w:rPr>
                <w:b/>
              </w:rPr>
              <w:t>Data source</w:t>
            </w:r>
          </w:p>
        </w:tc>
        <w:tc>
          <w:tcPr>
            <w:tcW w:w="673" w:type="pct"/>
            <w:tcBorders>
              <w:top w:val="single" w:sz="8" w:space="0" w:color="FFFFFF" w:themeColor="background1"/>
              <w:bottom w:val="single" w:sz="8" w:space="0" w:color="000000" w:themeColor="text1"/>
            </w:tcBorders>
            <w:shd w:val="clear" w:color="auto" w:fill="6C6F70"/>
            <w:vAlign w:val="bottom"/>
          </w:tcPr>
          <w:p w14:paraId="0F306945" w14:textId="77777777" w:rsidR="008F64FF" w:rsidRPr="002353B5" w:rsidRDefault="008F64FF" w:rsidP="00F57271">
            <w:pPr>
              <w:pStyle w:val="TableHeaderCenter"/>
              <w:spacing w:before="60"/>
              <w:rPr>
                <w:b/>
              </w:rPr>
            </w:pPr>
            <w:r w:rsidRPr="002353B5">
              <w:rPr>
                <w:b/>
              </w:rPr>
              <w:t>Number of entities in universe</w:t>
            </w:r>
          </w:p>
        </w:tc>
        <w:tc>
          <w:tcPr>
            <w:tcW w:w="918" w:type="pct"/>
            <w:tcBorders>
              <w:top w:val="single" w:sz="8" w:space="0" w:color="FFFFFF" w:themeColor="background1"/>
              <w:bottom w:val="single" w:sz="8" w:space="0" w:color="000000" w:themeColor="text1"/>
            </w:tcBorders>
            <w:shd w:val="clear" w:color="auto" w:fill="6C6F70"/>
            <w:vAlign w:val="bottom"/>
          </w:tcPr>
          <w:p w14:paraId="4F433C5B" w14:textId="77777777" w:rsidR="008F64FF" w:rsidRPr="002353B5" w:rsidRDefault="008F64FF" w:rsidP="00F57271">
            <w:pPr>
              <w:pStyle w:val="TableHeaderCenter"/>
              <w:spacing w:before="60"/>
              <w:rPr>
                <w:b/>
              </w:rPr>
            </w:pPr>
            <w:r w:rsidRPr="002353B5">
              <w:rPr>
                <w:b/>
              </w:rPr>
              <w:t>Number of entities in sample</w:t>
            </w:r>
          </w:p>
        </w:tc>
        <w:tc>
          <w:tcPr>
            <w:tcW w:w="621" w:type="pct"/>
            <w:tcBorders>
              <w:top w:val="single" w:sz="8" w:space="0" w:color="FFFFFF" w:themeColor="background1"/>
              <w:bottom w:val="single" w:sz="8" w:space="0" w:color="000000" w:themeColor="text1"/>
            </w:tcBorders>
            <w:shd w:val="clear" w:color="auto" w:fill="6C6F70"/>
            <w:vAlign w:val="bottom"/>
          </w:tcPr>
          <w:p w14:paraId="616F430D" w14:textId="77777777" w:rsidR="008F64FF" w:rsidRPr="002353B5" w:rsidRDefault="008F64FF" w:rsidP="00F57271">
            <w:pPr>
              <w:pStyle w:val="TableHeaderCenter"/>
              <w:spacing w:before="60"/>
              <w:rPr>
                <w:b/>
              </w:rPr>
            </w:pPr>
            <w:r w:rsidRPr="002353B5">
              <w:rPr>
                <w:b/>
              </w:rPr>
              <w:t>Expected response rate</w:t>
            </w:r>
          </w:p>
        </w:tc>
        <w:tc>
          <w:tcPr>
            <w:tcW w:w="625" w:type="pct"/>
            <w:tcBorders>
              <w:top w:val="single" w:sz="8" w:space="0" w:color="FFFFFF" w:themeColor="background1"/>
              <w:bottom w:val="single" w:sz="8" w:space="0" w:color="000000" w:themeColor="text1"/>
            </w:tcBorders>
            <w:shd w:val="clear" w:color="auto" w:fill="6C6F70"/>
            <w:vAlign w:val="bottom"/>
          </w:tcPr>
          <w:p w14:paraId="046C3B51" w14:textId="77777777" w:rsidR="008F64FF" w:rsidRPr="002353B5" w:rsidRDefault="008F64FF" w:rsidP="00F57271">
            <w:pPr>
              <w:pStyle w:val="TableHeaderCenter"/>
              <w:spacing w:before="60"/>
              <w:rPr>
                <w:b/>
              </w:rPr>
            </w:pPr>
            <w:r w:rsidRPr="002353B5">
              <w:rPr>
                <w:b/>
              </w:rPr>
              <w:t>Expected number of responses</w:t>
            </w:r>
          </w:p>
        </w:tc>
      </w:tr>
      <w:tr w:rsidR="00AA1965" w:rsidRPr="00AA795E" w14:paraId="6031A8D7" w14:textId="77777777" w:rsidTr="00AA1965">
        <w:tc>
          <w:tcPr>
            <w:tcW w:w="2115" w:type="pct"/>
          </w:tcPr>
          <w:p w14:paraId="0A9EE848" w14:textId="222B8E88" w:rsidR="008F64FF" w:rsidRPr="00DE1F2C" w:rsidRDefault="008F64FF" w:rsidP="00F57271">
            <w:pPr>
              <w:pStyle w:val="TableText"/>
              <w:numPr>
                <w:ilvl w:val="0"/>
                <w:numId w:val="39"/>
              </w:numPr>
              <w:spacing w:after="40"/>
              <w:ind w:left="252" w:hanging="270"/>
            </w:pPr>
            <w:r w:rsidRPr="00DE1F2C">
              <w:t>Partnership gra</w:t>
            </w:r>
            <w:r w:rsidR="0032746F">
              <w:t xml:space="preserve">ntee </w:t>
            </w:r>
            <w:r w:rsidR="00B464C3">
              <w:t xml:space="preserve">and delegate agency </w:t>
            </w:r>
            <w:r w:rsidR="0032746F">
              <w:t>director survey</w:t>
            </w:r>
          </w:p>
        </w:tc>
        <w:tc>
          <w:tcPr>
            <w:tcW w:w="721" w:type="pct"/>
            <w:gridSpan w:val="2"/>
          </w:tcPr>
          <w:p w14:paraId="0D41BDB1" w14:textId="1C07B3EB" w:rsidR="008F64FF" w:rsidRPr="00AA795E" w:rsidRDefault="006C5876" w:rsidP="00F57271">
            <w:pPr>
              <w:pStyle w:val="TableText"/>
              <w:spacing w:after="40"/>
              <w:jc w:val="center"/>
            </w:pPr>
            <w:r>
              <w:t>311</w:t>
            </w:r>
          </w:p>
        </w:tc>
        <w:tc>
          <w:tcPr>
            <w:tcW w:w="918" w:type="pct"/>
          </w:tcPr>
          <w:p w14:paraId="2E16F73C" w14:textId="6E8DF571" w:rsidR="008F64FF" w:rsidRPr="00AA795E" w:rsidRDefault="006C5876" w:rsidP="00F57271">
            <w:pPr>
              <w:pStyle w:val="TableText"/>
              <w:spacing w:after="40"/>
              <w:jc w:val="center"/>
              <w:rPr>
                <w:iCs/>
              </w:rPr>
            </w:pPr>
            <w:r>
              <w:rPr>
                <w:iCs/>
              </w:rPr>
              <w:t>311</w:t>
            </w:r>
          </w:p>
        </w:tc>
        <w:tc>
          <w:tcPr>
            <w:tcW w:w="621" w:type="pct"/>
          </w:tcPr>
          <w:p w14:paraId="42177AA9" w14:textId="77777777" w:rsidR="008F64FF" w:rsidRPr="00334995" w:rsidRDefault="008F64FF" w:rsidP="00F57271">
            <w:pPr>
              <w:pStyle w:val="TableText"/>
              <w:spacing w:after="40"/>
              <w:jc w:val="center"/>
            </w:pPr>
            <w:r w:rsidRPr="00334995">
              <w:t>85%</w:t>
            </w:r>
          </w:p>
        </w:tc>
        <w:tc>
          <w:tcPr>
            <w:tcW w:w="625" w:type="pct"/>
          </w:tcPr>
          <w:p w14:paraId="19C97246" w14:textId="570DDD4C" w:rsidR="008F64FF" w:rsidRPr="004A08FB" w:rsidRDefault="00FA7B72" w:rsidP="00F57271">
            <w:pPr>
              <w:pStyle w:val="TableText"/>
              <w:spacing w:after="40"/>
              <w:jc w:val="center"/>
            </w:pPr>
            <w:r>
              <w:t>2</w:t>
            </w:r>
            <w:r w:rsidR="002D3EC0">
              <w:t>6</w:t>
            </w:r>
            <w:r>
              <w:t>4</w:t>
            </w:r>
          </w:p>
        </w:tc>
      </w:tr>
      <w:tr w:rsidR="00AA1965" w:rsidRPr="00AA795E" w14:paraId="29755594" w14:textId="77777777" w:rsidTr="00AA1965">
        <w:tc>
          <w:tcPr>
            <w:tcW w:w="2115" w:type="pct"/>
          </w:tcPr>
          <w:p w14:paraId="6C272FE5" w14:textId="77777777" w:rsidR="008F64FF" w:rsidRPr="00DE1F2C" w:rsidRDefault="0032746F" w:rsidP="00F57271">
            <w:pPr>
              <w:pStyle w:val="TableText"/>
              <w:numPr>
                <w:ilvl w:val="0"/>
                <w:numId w:val="39"/>
              </w:numPr>
              <w:spacing w:after="40"/>
              <w:ind w:left="252" w:hanging="270"/>
            </w:pPr>
            <w:r>
              <w:t>Child care partner survey</w:t>
            </w:r>
          </w:p>
        </w:tc>
        <w:tc>
          <w:tcPr>
            <w:tcW w:w="721" w:type="pct"/>
            <w:gridSpan w:val="2"/>
          </w:tcPr>
          <w:p w14:paraId="366564B2" w14:textId="2C6CE62E" w:rsidR="008F64FF" w:rsidRPr="00AA795E" w:rsidRDefault="006C5876" w:rsidP="00F57271">
            <w:pPr>
              <w:pStyle w:val="TableText"/>
              <w:spacing w:after="40"/>
              <w:jc w:val="center"/>
            </w:pPr>
            <w:r>
              <w:t>4</w:t>
            </w:r>
            <w:r w:rsidR="00F93153">
              <w:t>,</w:t>
            </w:r>
            <w:r>
              <w:t>665</w:t>
            </w:r>
          </w:p>
        </w:tc>
        <w:tc>
          <w:tcPr>
            <w:tcW w:w="918" w:type="pct"/>
          </w:tcPr>
          <w:p w14:paraId="6AD4C7EB" w14:textId="04144651" w:rsidR="008F64FF" w:rsidRPr="00AA795E" w:rsidRDefault="006C5876" w:rsidP="00F57271">
            <w:pPr>
              <w:pStyle w:val="TableText"/>
              <w:spacing w:after="40"/>
              <w:jc w:val="center"/>
              <w:rPr>
                <w:iCs/>
              </w:rPr>
            </w:pPr>
            <w:r>
              <w:rPr>
                <w:iCs/>
              </w:rPr>
              <w:t>933</w:t>
            </w:r>
          </w:p>
        </w:tc>
        <w:tc>
          <w:tcPr>
            <w:tcW w:w="621" w:type="pct"/>
          </w:tcPr>
          <w:p w14:paraId="0006789D" w14:textId="77777777" w:rsidR="008F64FF" w:rsidRPr="00334995" w:rsidRDefault="008F64FF" w:rsidP="00F57271">
            <w:pPr>
              <w:pStyle w:val="TableText"/>
              <w:spacing w:after="40"/>
              <w:jc w:val="center"/>
            </w:pPr>
            <w:r w:rsidRPr="00334995">
              <w:t>80%</w:t>
            </w:r>
          </w:p>
        </w:tc>
        <w:tc>
          <w:tcPr>
            <w:tcW w:w="625" w:type="pct"/>
          </w:tcPr>
          <w:p w14:paraId="134DC46D" w14:textId="18DA455B" w:rsidR="008F64FF" w:rsidRPr="004A08FB" w:rsidRDefault="002D3EC0" w:rsidP="00F57271">
            <w:pPr>
              <w:pStyle w:val="TableText"/>
              <w:spacing w:after="40"/>
              <w:jc w:val="center"/>
            </w:pPr>
            <w:r>
              <w:t>746</w:t>
            </w:r>
          </w:p>
        </w:tc>
      </w:tr>
      <w:tr w:rsidR="00DE7A63" w:rsidRPr="00DE7A63" w14:paraId="3F22AA73" w14:textId="77777777" w:rsidTr="00DE7A63">
        <w:tc>
          <w:tcPr>
            <w:tcW w:w="5000" w:type="pct"/>
            <w:gridSpan w:val="6"/>
          </w:tcPr>
          <w:p w14:paraId="1560D6F1" w14:textId="77777777" w:rsidR="00DE7A63" w:rsidRPr="00DE7A63" w:rsidRDefault="00C5589B" w:rsidP="00F57271">
            <w:pPr>
              <w:pStyle w:val="TableText"/>
              <w:numPr>
                <w:ilvl w:val="0"/>
                <w:numId w:val="39"/>
              </w:numPr>
              <w:spacing w:after="40"/>
              <w:ind w:left="252" w:hanging="270"/>
            </w:pPr>
            <w:r>
              <w:t>Interview topic guide</w:t>
            </w:r>
          </w:p>
        </w:tc>
      </w:tr>
      <w:tr w:rsidR="00250DCA" w:rsidRPr="00AA795E" w14:paraId="21461C1D" w14:textId="77777777" w:rsidTr="00AA1965">
        <w:tc>
          <w:tcPr>
            <w:tcW w:w="2163" w:type="pct"/>
            <w:gridSpan w:val="2"/>
          </w:tcPr>
          <w:p w14:paraId="2FF1E1E2" w14:textId="2C02613E" w:rsidR="00250DCA" w:rsidRPr="00150BDA" w:rsidRDefault="00250DCA" w:rsidP="00F57271">
            <w:pPr>
              <w:pStyle w:val="TableText"/>
              <w:spacing w:after="40"/>
              <w:ind w:left="252"/>
            </w:pPr>
            <w:r w:rsidRPr="00150BDA">
              <w:t>Partnership grantee</w:t>
            </w:r>
            <w:r w:rsidR="00B464C3">
              <w:t xml:space="preserve"> and delegate agency</w:t>
            </w:r>
            <w:r w:rsidRPr="00150BDA">
              <w:t xml:space="preserve"> director</w:t>
            </w:r>
            <w:r w:rsidR="00C5589B" w:rsidRPr="00150BDA">
              <w:t>s</w:t>
            </w:r>
          </w:p>
        </w:tc>
        <w:tc>
          <w:tcPr>
            <w:tcW w:w="673" w:type="pct"/>
          </w:tcPr>
          <w:p w14:paraId="6D73685A" w14:textId="08A362D1" w:rsidR="00250DCA" w:rsidRPr="00250DCA" w:rsidRDefault="006C5876" w:rsidP="00F57271">
            <w:pPr>
              <w:pStyle w:val="TableText"/>
              <w:spacing w:after="40"/>
              <w:jc w:val="center"/>
            </w:pPr>
            <w:r>
              <w:t>311</w:t>
            </w:r>
          </w:p>
        </w:tc>
        <w:tc>
          <w:tcPr>
            <w:tcW w:w="918" w:type="pct"/>
          </w:tcPr>
          <w:p w14:paraId="7F7728F2" w14:textId="77777777" w:rsidR="00250DCA" w:rsidRPr="00250DCA" w:rsidRDefault="00250DCA" w:rsidP="00F57271">
            <w:pPr>
              <w:pStyle w:val="TableText"/>
              <w:spacing w:after="40"/>
              <w:jc w:val="center"/>
              <w:rPr>
                <w:iCs/>
              </w:rPr>
            </w:pPr>
            <w:r w:rsidRPr="00250DCA">
              <w:rPr>
                <w:iCs/>
              </w:rPr>
              <w:t>12 (1 per site)</w:t>
            </w:r>
          </w:p>
        </w:tc>
        <w:tc>
          <w:tcPr>
            <w:tcW w:w="621" w:type="pct"/>
          </w:tcPr>
          <w:p w14:paraId="196ACD9E" w14:textId="77777777" w:rsidR="00250DCA" w:rsidRPr="00250DCA" w:rsidRDefault="00250DCA" w:rsidP="00F57271">
            <w:pPr>
              <w:pStyle w:val="TableText"/>
              <w:spacing w:after="40"/>
              <w:jc w:val="center"/>
            </w:pPr>
            <w:r w:rsidRPr="00250DCA">
              <w:t>100%</w:t>
            </w:r>
          </w:p>
        </w:tc>
        <w:tc>
          <w:tcPr>
            <w:tcW w:w="625" w:type="pct"/>
          </w:tcPr>
          <w:p w14:paraId="315EEA0F" w14:textId="77777777" w:rsidR="00250DCA" w:rsidRPr="00250DCA" w:rsidRDefault="00250DCA" w:rsidP="00F57271">
            <w:pPr>
              <w:pStyle w:val="TableText"/>
              <w:spacing w:after="40"/>
              <w:jc w:val="center"/>
            </w:pPr>
            <w:r w:rsidRPr="00250DCA">
              <w:t>12</w:t>
            </w:r>
          </w:p>
        </w:tc>
      </w:tr>
      <w:tr w:rsidR="00DE7A63" w:rsidRPr="00AA795E" w14:paraId="512E142C" w14:textId="77777777" w:rsidTr="00AA1965">
        <w:tc>
          <w:tcPr>
            <w:tcW w:w="2163" w:type="pct"/>
            <w:gridSpan w:val="2"/>
          </w:tcPr>
          <w:p w14:paraId="19B15622" w14:textId="77777777" w:rsidR="00DE7A63" w:rsidRPr="00150BDA" w:rsidRDefault="00C5589B" w:rsidP="00F57271">
            <w:pPr>
              <w:pStyle w:val="TableText"/>
              <w:spacing w:after="40"/>
              <w:ind w:left="252"/>
            </w:pPr>
            <w:r w:rsidRPr="00150BDA">
              <w:t>Partnership staff</w:t>
            </w:r>
          </w:p>
        </w:tc>
        <w:tc>
          <w:tcPr>
            <w:tcW w:w="673" w:type="pct"/>
          </w:tcPr>
          <w:p w14:paraId="434228C6" w14:textId="77777777" w:rsidR="00DE7A63"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5C230646" w14:textId="77777777" w:rsidR="00DE7A63" w:rsidRPr="00250DCA" w:rsidRDefault="00DE7A63" w:rsidP="00F57271">
            <w:pPr>
              <w:pStyle w:val="TableText"/>
              <w:spacing w:after="40"/>
              <w:jc w:val="center"/>
              <w:rPr>
                <w:iCs/>
              </w:rPr>
            </w:pPr>
            <w:r w:rsidRPr="00250DCA">
              <w:rPr>
                <w:iCs/>
              </w:rPr>
              <w:t>36 (3 per site)</w:t>
            </w:r>
          </w:p>
        </w:tc>
        <w:tc>
          <w:tcPr>
            <w:tcW w:w="621" w:type="pct"/>
          </w:tcPr>
          <w:p w14:paraId="46B49D2C" w14:textId="77777777" w:rsidR="00DE7A63" w:rsidRPr="00250DCA" w:rsidRDefault="00DE7A63" w:rsidP="00F57271">
            <w:pPr>
              <w:pStyle w:val="TableText"/>
              <w:spacing w:after="40"/>
              <w:jc w:val="center"/>
            </w:pPr>
            <w:r w:rsidRPr="00250DCA">
              <w:t>100%</w:t>
            </w:r>
          </w:p>
        </w:tc>
        <w:tc>
          <w:tcPr>
            <w:tcW w:w="625" w:type="pct"/>
          </w:tcPr>
          <w:p w14:paraId="19FE707C" w14:textId="77777777" w:rsidR="00DE7A63" w:rsidRPr="00250DCA" w:rsidRDefault="00DE7A63" w:rsidP="00F57271">
            <w:pPr>
              <w:pStyle w:val="TableText"/>
              <w:spacing w:after="40"/>
              <w:jc w:val="center"/>
            </w:pPr>
            <w:r w:rsidRPr="00250DCA">
              <w:t>36</w:t>
            </w:r>
          </w:p>
        </w:tc>
      </w:tr>
      <w:tr w:rsidR="00250DCA" w:rsidRPr="00AA795E" w14:paraId="4A1492F2" w14:textId="77777777" w:rsidTr="00AA1965">
        <w:tc>
          <w:tcPr>
            <w:tcW w:w="2163" w:type="pct"/>
            <w:gridSpan w:val="2"/>
          </w:tcPr>
          <w:p w14:paraId="6FC8AEA1" w14:textId="77777777" w:rsidR="00250DCA" w:rsidRPr="00150BDA" w:rsidRDefault="00250DCA" w:rsidP="00F57271">
            <w:pPr>
              <w:pStyle w:val="TableText"/>
              <w:spacing w:after="40"/>
              <w:ind w:left="252"/>
            </w:pPr>
            <w:r w:rsidRPr="00150BDA">
              <w:t>State and local stakeholders</w:t>
            </w:r>
          </w:p>
        </w:tc>
        <w:tc>
          <w:tcPr>
            <w:tcW w:w="673" w:type="pct"/>
          </w:tcPr>
          <w:p w14:paraId="00E03DBE" w14:textId="77777777" w:rsidR="00250DCA"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35AD6130" w14:textId="77777777" w:rsidR="00250DCA" w:rsidRPr="00250DCA" w:rsidRDefault="00250DCA" w:rsidP="00F57271">
            <w:pPr>
              <w:pStyle w:val="TableText"/>
              <w:spacing w:after="40"/>
              <w:jc w:val="center"/>
              <w:rPr>
                <w:iCs/>
              </w:rPr>
            </w:pPr>
            <w:r w:rsidRPr="00250DCA">
              <w:rPr>
                <w:iCs/>
              </w:rPr>
              <w:t>48 (4 per site)</w:t>
            </w:r>
          </w:p>
        </w:tc>
        <w:tc>
          <w:tcPr>
            <w:tcW w:w="621" w:type="pct"/>
          </w:tcPr>
          <w:p w14:paraId="57764CFF" w14:textId="77777777" w:rsidR="00250DCA" w:rsidRPr="00250DCA" w:rsidRDefault="00250DCA" w:rsidP="00F57271">
            <w:pPr>
              <w:pStyle w:val="TableText"/>
              <w:spacing w:after="40"/>
              <w:jc w:val="center"/>
            </w:pPr>
            <w:r w:rsidRPr="00250DCA">
              <w:t>85%</w:t>
            </w:r>
          </w:p>
        </w:tc>
        <w:tc>
          <w:tcPr>
            <w:tcW w:w="625" w:type="pct"/>
          </w:tcPr>
          <w:p w14:paraId="7074C0C7" w14:textId="77777777" w:rsidR="00250DCA" w:rsidRPr="00250DCA" w:rsidRDefault="00250DCA" w:rsidP="00F57271">
            <w:pPr>
              <w:pStyle w:val="TableText"/>
              <w:spacing w:after="40"/>
              <w:jc w:val="center"/>
            </w:pPr>
            <w:r w:rsidRPr="00250DCA">
              <w:t>41</w:t>
            </w:r>
          </w:p>
        </w:tc>
      </w:tr>
      <w:tr w:rsidR="00DE7A63" w:rsidRPr="00AA795E" w14:paraId="19BA4A7C" w14:textId="77777777" w:rsidTr="00AA1965">
        <w:tc>
          <w:tcPr>
            <w:tcW w:w="2163" w:type="pct"/>
            <w:gridSpan w:val="2"/>
          </w:tcPr>
          <w:p w14:paraId="1256231C" w14:textId="77777777" w:rsidR="00DE7A63" w:rsidRPr="00250DCA" w:rsidRDefault="00AA1965" w:rsidP="00F57271">
            <w:pPr>
              <w:pStyle w:val="TableText"/>
              <w:numPr>
                <w:ilvl w:val="0"/>
                <w:numId w:val="39"/>
              </w:numPr>
              <w:spacing w:after="40"/>
              <w:ind w:left="252" w:hanging="270"/>
            </w:pPr>
            <w:r>
              <w:t>Parent focus group guide</w:t>
            </w:r>
          </w:p>
        </w:tc>
        <w:tc>
          <w:tcPr>
            <w:tcW w:w="673" w:type="pct"/>
          </w:tcPr>
          <w:p w14:paraId="0D8DB0CF" w14:textId="77777777" w:rsidR="00DE7A63"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0FC49B31" w14:textId="77777777" w:rsidR="00DE7A63" w:rsidRPr="00250DCA" w:rsidRDefault="00DE7A63" w:rsidP="00F57271">
            <w:pPr>
              <w:pStyle w:val="TableText"/>
              <w:spacing w:after="40"/>
              <w:jc w:val="center"/>
              <w:rPr>
                <w:iCs/>
              </w:rPr>
            </w:pPr>
            <w:r w:rsidRPr="00250DCA">
              <w:rPr>
                <w:iCs/>
              </w:rPr>
              <w:t>96 (8 per site)</w:t>
            </w:r>
          </w:p>
        </w:tc>
        <w:tc>
          <w:tcPr>
            <w:tcW w:w="621" w:type="pct"/>
          </w:tcPr>
          <w:p w14:paraId="04825DCD" w14:textId="63F1CD99" w:rsidR="00DE7A63" w:rsidRPr="00250DCA" w:rsidRDefault="00055ED4" w:rsidP="00F57271">
            <w:pPr>
              <w:pStyle w:val="TableText"/>
              <w:spacing w:after="40"/>
              <w:jc w:val="center"/>
            </w:pPr>
            <w:r>
              <w:t>8</w:t>
            </w:r>
            <w:r w:rsidR="00DE7A63" w:rsidRPr="00250DCA">
              <w:t>5%</w:t>
            </w:r>
          </w:p>
        </w:tc>
        <w:tc>
          <w:tcPr>
            <w:tcW w:w="625" w:type="pct"/>
          </w:tcPr>
          <w:p w14:paraId="18554164" w14:textId="77777777" w:rsidR="00DE7A63" w:rsidRPr="00250DCA" w:rsidRDefault="00DE7A63" w:rsidP="00F57271">
            <w:pPr>
              <w:pStyle w:val="TableText"/>
              <w:spacing w:after="40"/>
              <w:jc w:val="center"/>
            </w:pPr>
            <w:r w:rsidRPr="00250DCA">
              <w:t>82</w:t>
            </w:r>
          </w:p>
        </w:tc>
      </w:tr>
      <w:tr w:rsidR="003E4701" w:rsidRPr="00AA795E" w14:paraId="34EEA393" w14:textId="77777777" w:rsidTr="00AA1965">
        <w:tc>
          <w:tcPr>
            <w:tcW w:w="2163" w:type="pct"/>
            <w:gridSpan w:val="2"/>
          </w:tcPr>
          <w:p w14:paraId="1AC83085" w14:textId="77777777" w:rsidR="003E4701" w:rsidRPr="00250DCA" w:rsidRDefault="003E4701" w:rsidP="00F57271">
            <w:pPr>
              <w:pStyle w:val="TableText"/>
              <w:numPr>
                <w:ilvl w:val="0"/>
                <w:numId w:val="39"/>
              </w:numPr>
              <w:spacing w:after="40"/>
              <w:ind w:left="252" w:hanging="270"/>
            </w:pPr>
            <w:r w:rsidRPr="00250DCA">
              <w:lastRenderedPageBreak/>
              <w:t>Child c</w:t>
            </w:r>
            <w:r w:rsidR="00AA1965">
              <w:t>are center director focus group guide</w:t>
            </w:r>
          </w:p>
        </w:tc>
        <w:tc>
          <w:tcPr>
            <w:tcW w:w="673" w:type="pct"/>
          </w:tcPr>
          <w:p w14:paraId="0CFA1E02" w14:textId="77777777" w:rsidR="003E4701"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725DF556" w14:textId="77777777" w:rsidR="003E4701" w:rsidRPr="00250DCA" w:rsidRDefault="003E4701" w:rsidP="00F57271">
            <w:pPr>
              <w:pStyle w:val="TableText"/>
              <w:spacing w:after="40"/>
              <w:jc w:val="center"/>
              <w:rPr>
                <w:iCs/>
              </w:rPr>
            </w:pPr>
            <w:r w:rsidRPr="00250DCA">
              <w:rPr>
                <w:iCs/>
              </w:rPr>
              <w:t>96 (8 per site)</w:t>
            </w:r>
          </w:p>
        </w:tc>
        <w:tc>
          <w:tcPr>
            <w:tcW w:w="621" w:type="pct"/>
          </w:tcPr>
          <w:p w14:paraId="1999D071" w14:textId="4E6951A7" w:rsidR="003E4701" w:rsidRPr="00250DCA" w:rsidRDefault="00182FC6" w:rsidP="00F57271">
            <w:pPr>
              <w:pStyle w:val="TableText"/>
              <w:spacing w:after="40"/>
              <w:jc w:val="center"/>
            </w:pPr>
            <w:r>
              <w:t>8</w:t>
            </w:r>
            <w:r w:rsidR="00055ED4">
              <w:t>5</w:t>
            </w:r>
            <w:r w:rsidR="003E4701" w:rsidRPr="00250DCA">
              <w:t>%</w:t>
            </w:r>
          </w:p>
        </w:tc>
        <w:tc>
          <w:tcPr>
            <w:tcW w:w="625" w:type="pct"/>
          </w:tcPr>
          <w:p w14:paraId="3CDE3D9E" w14:textId="77777777" w:rsidR="003E4701" w:rsidRPr="00250DCA" w:rsidRDefault="003E4701" w:rsidP="00F57271">
            <w:pPr>
              <w:pStyle w:val="TableText"/>
              <w:spacing w:after="40"/>
              <w:jc w:val="center"/>
            </w:pPr>
            <w:r w:rsidRPr="00250DCA">
              <w:t>82</w:t>
            </w:r>
          </w:p>
        </w:tc>
      </w:tr>
      <w:tr w:rsidR="00DE7A63" w:rsidRPr="00AA795E" w14:paraId="1F985DFE" w14:textId="77777777" w:rsidTr="00AA1965">
        <w:tc>
          <w:tcPr>
            <w:tcW w:w="2163" w:type="pct"/>
            <w:gridSpan w:val="2"/>
          </w:tcPr>
          <w:p w14:paraId="42061BB0" w14:textId="77777777" w:rsidR="00DE7A63" w:rsidRPr="00250DCA" w:rsidRDefault="00DE7A63" w:rsidP="00F57271">
            <w:pPr>
              <w:pStyle w:val="TableText"/>
              <w:numPr>
                <w:ilvl w:val="0"/>
                <w:numId w:val="39"/>
              </w:numPr>
              <w:spacing w:after="40"/>
              <w:ind w:left="252" w:hanging="270"/>
            </w:pPr>
            <w:r w:rsidRPr="00250DCA">
              <w:t xml:space="preserve">Child </w:t>
            </w:r>
            <w:r w:rsidR="00AA1965">
              <w:t>care center teacher focus group guide</w:t>
            </w:r>
          </w:p>
        </w:tc>
        <w:tc>
          <w:tcPr>
            <w:tcW w:w="673" w:type="pct"/>
          </w:tcPr>
          <w:p w14:paraId="7F610E3E" w14:textId="77777777" w:rsidR="00DE7A63"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496C6286" w14:textId="77777777" w:rsidR="00DE7A63" w:rsidRPr="00250DCA" w:rsidRDefault="00DE7A63" w:rsidP="00F57271">
            <w:pPr>
              <w:pStyle w:val="TableText"/>
              <w:spacing w:after="40"/>
              <w:jc w:val="center"/>
              <w:rPr>
                <w:iCs/>
              </w:rPr>
            </w:pPr>
            <w:r w:rsidRPr="00250DCA">
              <w:rPr>
                <w:iCs/>
              </w:rPr>
              <w:t>96 (8 per site)</w:t>
            </w:r>
          </w:p>
        </w:tc>
        <w:tc>
          <w:tcPr>
            <w:tcW w:w="621" w:type="pct"/>
          </w:tcPr>
          <w:p w14:paraId="5E0C8E36" w14:textId="396E6329" w:rsidR="00DE7A63" w:rsidRPr="00250DCA" w:rsidRDefault="00182FC6" w:rsidP="00F57271">
            <w:pPr>
              <w:pStyle w:val="TableText"/>
              <w:spacing w:after="40"/>
              <w:jc w:val="center"/>
            </w:pPr>
            <w:r>
              <w:t>8</w:t>
            </w:r>
            <w:r w:rsidR="00055ED4">
              <w:t>5</w:t>
            </w:r>
            <w:r w:rsidR="00DE7A63" w:rsidRPr="00250DCA">
              <w:t>%</w:t>
            </w:r>
          </w:p>
        </w:tc>
        <w:tc>
          <w:tcPr>
            <w:tcW w:w="625" w:type="pct"/>
          </w:tcPr>
          <w:p w14:paraId="22B89E29" w14:textId="77777777" w:rsidR="00DE7A63" w:rsidRPr="00250DCA" w:rsidRDefault="00DE7A63" w:rsidP="00F57271">
            <w:pPr>
              <w:pStyle w:val="TableText"/>
              <w:spacing w:after="40"/>
              <w:jc w:val="center"/>
            </w:pPr>
            <w:r w:rsidRPr="00250DCA">
              <w:t>82</w:t>
            </w:r>
          </w:p>
        </w:tc>
      </w:tr>
      <w:tr w:rsidR="00DE7A63" w:rsidRPr="00AA795E" w14:paraId="73EE10B3" w14:textId="77777777" w:rsidTr="00AA1965">
        <w:tc>
          <w:tcPr>
            <w:tcW w:w="2163" w:type="pct"/>
            <w:gridSpan w:val="2"/>
          </w:tcPr>
          <w:p w14:paraId="335A9D9C" w14:textId="77777777" w:rsidR="00DE7A63" w:rsidRPr="00250DCA" w:rsidRDefault="00DE7A63" w:rsidP="00F57271">
            <w:pPr>
              <w:pStyle w:val="TableText"/>
              <w:numPr>
                <w:ilvl w:val="0"/>
                <w:numId w:val="39"/>
              </w:numPr>
              <w:spacing w:after="40"/>
              <w:ind w:left="252" w:hanging="270"/>
            </w:pPr>
            <w:r w:rsidRPr="00250DCA">
              <w:t xml:space="preserve">Family </w:t>
            </w:r>
            <w:r w:rsidR="00AA1965">
              <w:t xml:space="preserve">child care provider focus group </w:t>
            </w:r>
            <w:r w:rsidR="00AA1965" w:rsidRPr="00AA1965">
              <w:t>guide</w:t>
            </w:r>
          </w:p>
        </w:tc>
        <w:tc>
          <w:tcPr>
            <w:tcW w:w="673" w:type="pct"/>
          </w:tcPr>
          <w:p w14:paraId="365D3653" w14:textId="77777777" w:rsidR="00DE7A63" w:rsidRPr="00250DCA" w:rsidRDefault="00AA1965" w:rsidP="00F57271">
            <w:pPr>
              <w:pStyle w:val="TableText"/>
              <w:spacing w:after="40"/>
              <w:jc w:val="center"/>
            </w:pPr>
            <w:proofErr w:type="spellStart"/>
            <w:r w:rsidRPr="00AA1965">
              <w:t>n.a</w:t>
            </w:r>
            <w:proofErr w:type="spellEnd"/>
            <w:r w:rsidRPr="00AA1965">
              <w:t>.</w:t>
            </w:r>
          </w:p>
        </w:tc>
        <w:tc>
          <w:tcPr>
            <w:tcW w:w="918" w:type="pct"/>
          </w:tcPr>
          <w:p w14:paraId="30F9E106" w14:textId="77777777" w:rsidR="00DE7A63" w:rsidRPr="00250DCA" w:rsidRDefault="00DE7A63" w:rsidP="00F57271">
            <w:pPr>
              <w:pStyle w:val="TableText"/>
              <w:spacing w:after="40"/>
              <w:jc w:val="center"/>
              <w:rPr>
                <w:iCs/>
              </w:rPr>
            </w:pPr>
            <w:r w:rsidRPr="00250DCA">
              <w:rPr>
                <w:iCs/>
              </w:rPr>
              <w:t>48 (8 per site</w:t>
            </w:r>
            <w:r w:rsidR="003E4701">
              <w:rPr>
                <w:iCs/>
              </w:rPr>
              <w:t>, 6 sites</w:t>
            </w:r>
            <w:r w:rsidRPr="00250DCA">
              <w:rPr>
                <w:iCs/>
              </w:rPr>
              <w:t>)</w:t>
            </w:r>
          </w:p>
        </w:tc>
        <w:tc>
          <w:tcPr>
            <w:tcW w:w="621" w:type="pct"/>
          </w:tcPr>
          <w:p w14:paraId="7D3A78F8" w14:textId="5ADF0086" w:rsidR="00DE7A63" w:rsidRPr="00250DCA" w:rsidRDefault="00182FC6" w:rsidP="00F57271">
            <w:pPr>
              <w:pStyle w:val="TableText"/>
              <w:spacing w:after="40"/>
              <w:jc w:val="center"/>
            </w:pPr>
            <w:r>
              <w:t>8</w:t>
            </w:r>
            <w:r w:rsidR="00055ED4">
              <w:t>5</w:t>
            </w:r>
            <w:r w:rsidR="00DE7A63" w:rsidRPr="00250DCA">
              <w:t>%</w:t>
            </w:r>
          </w:p>
        </w:tc>
        <w:tc>
          <w:tcPr>
            <w:tcW w:w="625" w:type="pct"/>
          </w:tcPr>
          <w:p w14:paraId="473FC179" w14:textId="77777777" w:rsidR="00DE7A63" w:rsidRPr="00250DCA" w:rsidRDefault="00DE7A63" w:rsidP="00F57271">
            <w:pPr>
              <w:pStyle w:val="TableText"/>
              <w:spacing w:after="40"/>
              <w:jc w:val="center"/>
            </w:pPr>
            <w:r w:rsidRPr="00250DCA">
              <w:t>41</w:t>
            </w:r>
          </w:p>
        </w:tc>
      </w:tr>
      <w:tr w:rsidR="00DE7A63" w:rsidRPr="00AA795E" w14:paraId="04B5D23A" w14:textId="77777777" w:rsidTr="00AA1965">
        <w:tc>
          <w:tcPr>
            <w:tcW w:w="2163" w:type="pct"/>
            <w:gridSpan w:val="2"/>
          </w:tcPr>
          <w:p w14:paraId="0F03A9C0" w14:textId="72594E07" w:rsidR="00DE7A63" w:rsidRDefault="00DE7A63" w:rsidP="00F57271">
            <w:pPr>
              <w:pStyle w:val="TableText"/>
              <w:numPr>
                <w:ilvl w:val="0"/>
                <w:numId w:val="39"/>
              </w:numPr>
              <w:spacing w:after="40"/>
              <w:ind w:left="252" w:hanging="270"/>
            </w:pPr>
            <w:r w:rsidRPr="0031362C">
              <w:t xml:space="preserve">Partnership grantee </w:t>
            </w:r>
            <w:r w:rsidR="00B464C3">
              <w:t xml:space="preserve">and delegate agency </w:t>
            </w:r>
            <w:r w:rsidRPr="0031362C">
              <w:t>director questionnaire</w:t>
            </w:r>
          </w:p>
        </w:tc>
        <w:tc>
          <w:tcPr>
            <w:tcW w:w="673" w:type="pct"/>
          </w:tcPr>
          <w:p w14:paraId="1A93F502" w14:textId="7F12AC96" w:rsidR="00DE7A63" w:rsidRDefault="006C5876" w:rsidP="00F57271">
            <w:pPr>
              <w:pStyle w:val="TableText"/>
              <w:spacing w:after="40"/>
              <w:jc w:val="center"/>
            </w:pPr>
            <w:r>
              <w:t>311</w:t>
            </w:r>
          </w:p>
        </w:tc>
        <w:tc>
          <w:tcPr>
            <w:tcW w:w="918" w:type="pct"/>
          </w:tcPr>
          <w:p w14:paraId="392B016E" w14:textId="77777777" w:rsidR="00DE7A63" w:rsidRDefault="00DE7A63" w:rsidP="00F57271">
            <w:pPr>
              <w:pStyle w:val="TableText"/>
              <w:spacing w:after="40"/>
              <w:jc w:val="center"/>
              <w:rPr>
                <w:iCs/>
              </w:rPr>
            </w:pPr>
            <w:r>
              <w:rPr>
                <w:iCs/>
              </w:rPr>
              <w:t>12 (1 per site)</w:t>
            </w:r>
          </w:p>
        </w:tc>
        <w:tc>
          <w:tcPr>
            <w:tcW w:w="621" w:type="pct"/>
          </w:tcPr>
          <w:p w14:paraId="41E2992D" w14:textId="77777777" w:rsidR="00DE7A63" w:rsidRDefault="00DE7A63" w:rsidP="00F57271">
            <w:pPr>
              <w:pStyle w:val="TableText"/>
              <w:spacing w:after="40"/>
              <w:jc w:val="center"/>
            </w:pPr>
            <w:r w:rsidRPr="00334995">
              <w:t>100%</w:t>
            </w:r>
          </w:p>
        </w:tc>
        <w:tc>
          <w:tcPr>
            <w:tcW w:w="625" w:type="pct"/>
          </w:tcPr>
          <w:p w14:paraId="2D1B2060" w14:textId="77777777" w:rsidR="00DE7A63" w:rsidRDefault="00DE7A63" w:rsidP="00F57271">
            <w:pPr>
              <w:pStyle w:val="TableText"/>
              <w:spacing w:after="40"/>
              <w:jc w:val="center"/>
            </w:pPr>
            <w:r w:rsidRPr="004A08FB">
              <w:t>12</w:t>
            </w:r>
          </w:p>
        </w:tc>
      </w:tr>
      <w:tr w:rsidR="00DE7A63" w:rsidRPr="00AA795E" w14:paraId="14A4307F" w14:textId="77777777" w:rsidTr="00AA1965">
        <w:tc>
          <w:tcPr>
            <w:tcW w:w="2163" w:type="pct"/>
            <w:gridSpan w:val="2"/>
            <w:tcBorders>
              <w:bottom w:val="single" w:sz="4" w:space="0" w:color="auto"/>
            </w:tcBorders>
          </w:tcPr>
          <w:p w14:paraId="4E4EBC42" w14:textId="77777777" w:rsidR="00DE7A63" w:rsidRDefault="00DE7A63" w:rsidP="00F57271">
            <w:pPr>
              <w:pStyle w:val="TableText"/>
              <w:numPr>
                <w:ilvl w:val="0"/>
                <w:numId w:val="39"/>
              </w:numPr>
              <w:spacing w:after="40"/>
              <w:ind w:left="252" w:hanging="270"/>
            </w:pPr>
            <w:r w:rsidRPr="0031362C">
              <w:t>Child care partner questionnaire</w:t>
            </w:r>
          </w:p>
        </w:tc>
        <w:tc>
          <w:tcPr>
            <w:tcW w:w="673" w:type="pct"/>
            <w:tcBorders>
              <w:bottom w:val="single" w:sz="4" w:space="0" w:color="auto"/>
            </w:tcBorders>
          </w:tcPr>
          <w:p w14:paraId="3D990ADD" w14:textId="68C7462E" w:rsidR="00DE7A63" w:rsidRDefault="006C5876" w:rsidP="00F57271">
            <w:pPr>
              <w:pStyle w:val="TableText"/>
              <w:spacing w:after="40"/>
              <w:jc w:val="center"/>
            </w:pPr>
            <w:r>
              <w:t>4</w:t>
            </w:r>
            <w:r w:rsidR="00F93153">
              <w:t>,</w:t>
            </w:r>
            <w:r>
              <w:t>665</w:t>
            </w:r>
          </w:p>
        </w:tc>
        <w:tc>
          <w:tcPr>
            <w:tcW w:w="918" w:type="pct"/>
            <w:tcBorders>
              <w:bottom w:val="single" w:sz="4" w:space="0" w:color="auto"/>
            </w:tcBorders>
          </w:tcPr>
          <w:p w14:paraId="3342A6CA" w14:textId="77777777" w:rsidR="00DE7A63" w:rsidRDefault="00DE7A63" w:rsidP="00F57271">
            <w:pPr>
              <w:pStyle w:val="TableText"/>
              <w:spacing w:after="40"/>
              <w:jc w:val="center"/>
              <w:rPr>
                <w:iCs/>
              </w:rPr>
            </w:pPr>
            <w:r>
              <w:rPr>
                <w:iCs/>
              </w:rPr>
              <w:t>180 (15 per site)</w:t>
            </w:r>
          </w:p>
        </w:tc>
        <w:tc>
          <w:tcPr>
            <w:tcW w:w="621" w:type="pct"/>
            <w:tcBorders>
              <w:bottom w:val="single" w:sz="4" w:space="0" w:color="auto"/>
            </w:tcBorders>
          </w:tcPr>
          <w:p w14:paraId="1F055971" w14:textId="77777777" w:rsidR="00DE7A63" w:rsidRDefault="00DE7A63" w:rsidP="00F57271">
            <w:pPr>
              <w:pStyle w:val="TableText"/>
              <w:spacing w:after="40"/>
              <w:jc w:val="center"/>
            </w:pPr>
            <w:r w:rsidRPr="00334995">
              <w:t>80%</w:t>
            </w:r>
          </w:p>
        </w:tc>
        <w:tc>
          <w:tcPr>
            <w:tcW w:w="625" w:type="pct"/>
            <w:tcBorders>
              <w:bottom w:val="single" w:sz="4" w:space="0" w:color="auto"/>
            </w:tcBorders>
          </w:tcPr>
          <w:p w14:paraId="2B451786" w14:textId="77777777" w:rsidR="00DE7A63" w:rsidRDefault="00DE7A63" w:rsidP="00F57271">
            <w:pPr>
              <w:pStyle w:val="TableText"/>
              <w:spacing w:after="40"/>
              <w:jc w:val="center"/>
            </w:pPr>
            <w:r>
              <w:t>144</w:t>
            </w:r>
          </w:p>
        </w:tc>
      </w:tr>
    </w:tbl>
    <w:p w14:paraId="79E5302E" w14:textId="52362036" w:rsidR="008753DC" w:rsidRDefault="008F64FF" w:rsidP="00F57271">
      <w:pPr>
        <w:pStyle w:val="TableSourceCaption"/>
        <w:tabs>
          <w:tab w:val="clear" w:pos="792"/>
          <w:tab w:val="left" w:pos="540"/>
        </w:tabs>
        <w:spacing w:before="0"/>
        <w:ind w:left="540" w:hanging="540"/>
        <w:jc w:val="both"/>
      </w:pPr>
      <w:r>
        <w:t>Note:</w:t>
      </w:r>
      <w:r>
        <w:tab/>
      </w:r>
      <w:r w:rsidR="00FA7B72">
        <w:t xml:space="preserve">ACF has awarded </w:t>
      </w:r>
      <w:r w:rsidR="0041282C">
        <w:t xml:space="preserve">275 </w:t>
      </w:r>
      <w:r w:rsidR="00FA7B72">
        <w:t>E</w:t>
      </w:r>
      <w:r w:rsidR="00394847">
        <w:t xml:space="preserve">arly </w:t>
      </w:r>
      <w:r w:rsidR="00FA7B72">
        <w:t>H</w:t>
      </w:r>
      <w:r w:rsidR="00394847">
        <w:t xml:space="preserve">ead </w:t>
      </w:r>
      <w:r w:rsidR="00FA7B72">
        <w:t>S</w:t>
      </w:r>
      <w:r w:rsidR="00394847">
        <w:t>tart</w:t>
      </w:r>
      <w:r w:rsidR="00FA7B72">
        <w:t xml:space="preserve"> expansion and E</w:t>
      </w:r>
      <w:r w:rsidR="00394847">
        <w:t xml:space="preserve">arly </w:t>
      </w:r>
      <w:r w:rsidR="00FA7B72">
        <w:t>H</w:t>
      </w:r>
      <w:r w:rsidR="00394847">
        <w:t xml:space="preserve">ead </w:t>
      </w:r>
      <w:r w:rsidR="00FA7B72">
        <w:t>S</w:t>
      </w:r>
      <w:r w:rsidR="00394847">
        <w:t>tart</w:t>
      </w:r>
      <w:r w:rsidR="008753DC">
        <w:t>–</w:t>
      </w:r>
      <w:proofErr w:type="gramStart"/>
      <w:r w:rsidR="00FA7B72">
        <w:t>child care</w:t>
      </w:r>
      <w:proofErr w:type="gramEnd"/>
      <w:r w:rsidR="00FA7B72">
        <w:t xml:space="preserve"> partnership grants. We assume that approximately 87 percent of grantees are partnership grantees, yielding </w:t>
      </w:r>
      <w:proofErr w:type="gramStart"/>
      <w:r w:rsidR="00FA7B72">
        <w:t xml:space="preserve">a total of </w:t>
      </w:r>
      <w:r w:rsidR="0041282C">
        <w:t>251</w:t>
      </w:r>
      <w:proofErr w:type="gramEnd"/>
      <w:r w:rsidR="0041282C">
        <w:t xml:space="preserve"> </w:t>
      </w:r>
      <w:r w:rsidR="00FA7B72">
        <w:t xml:space="preserve">partnership grantees. We further assume that </w:t>
      </w:r>
      <w:r w:rsidR="0041282C">
        <w:t xml:space="preserve">12 </w:t>
      </w:r>
      <w:r w:rsidR="00FA7B72">
        <w:t xml:space="preserve">grantees are states or other large grantees. We assume that each of these large grantees will have </w:t>
      </w:r>
      <w:proofErr w:type="gramStart"/>
      <w:r w:rsidR="00FA7B72">
        <w:t>5</w:t>
      </w:r>
      <w:proofErr w:type="gramEnd"/>
      <w:r w:rsidR="00FA7B72">
        <w:t xml:space="preserve"> delegate agencies. Thus, we assume a respondent universe of </w:t>
      </w:r>
      <w:r w:rsidR="0041282C">
        <w:t xml:space="preserve">251 </w:t>
      </w:r>
      <w:r w:rsidR="00FA7B72">
        <w:t xml:space="preserve">+ </w:t>
      </w:r>
      <w:r w:rsidR="0041282C">
        <w:t xml:space="preserve">60 </w:t>
      </w:r>
      <w:r w:rsidR="00FA7B72">
        <w:t xml:space="preserve">= </w:t>
      </w:r>
      <w:r w:rsidR="0041282C">
        <w:t xml:space="preserve">311 </w:t>
      </w:r>
      <w:r w:rsidR="00FA7B72">
        <w:t xml:space="preserve">grantee and delegate agency directors. We assume there will be, on average, 15 </w:t>
      </w:r>
      <w:proofErr w:type="gramStart"/>
      <w:r w:rsidR="00FA7B72">
        <w:t>child care</w:t>
      </w:r>
      <w:proofErr w:type="gramEnd"/>
      <w:r w:rsidR="00FA7B72">
        <w:t xml:space="preserve"> partners per grantee or delegate agency</w:t>
      </w:r>
      <w:r w:rsidR="008753DC">
        <w:t>; 15</w:t>
      </w:r>
      <w:r w:rsidR="00FA7B72">
        <w:t xml:space="preserve"> partners per grantee * </w:t>
      </w:r>
      <w:r w:rsidR="002D3EC0">
        <w:t>311</w:t>
      </w:r>
      <w:r w:rsidR="00FA7B72">
        <w:t xml:space="preserve"> grantees and delegate agencies = 4,</w:t>
      </w:r>
      <w:r w:rsidR="0041282C">
        <w:t xml:space="preserve">665 </w:t>
      </w:r>
      <w:r w:rsidR="00FA7B72">
        <w:t xml:space="preserve">child care partners in the respondent universe. We plan to randomly select 20 percent of each grantee’s reported </w:t>
      </w:r>
      <w:proofErr w:type="gramStart"/>
      <w:r w:rsidR="00FA7B72">
        <w:t>child care</w:t>
      </w:r>
      <w:proofErr w:type="gramEnd"/>
      <w:r w:rsidR="00FA7B72">
        <w:t xml:space="preserve"> partners: 0.20 * 4,</w:t>
      </w:r>
      <w:r w:rsidR="0041282C">
        <w:t xml:space="preserve">665 </w:t>
      </w:r>
      <w:r w:rsidR="00FA7B72">
        <w:t xml:space="preserve">= </w:t>
      </w:r>
      <w:r w:rsidR="0041282C">
        <w:t xml:space="preserve">933 </w:t>
      </w:r>
      <w:r w:rsidR="00FA7B72">
        <w:t>child care partners in the sample.</w:t>
      </w:r>
    </w:p>
    <w:p w14:paraId="36B30DAA" w14:textId="67F95AB7" w:rsidR="0081775C" w:rsidRDefault="00AA1965" w:rsidP="001369E5">
      <w:pPr>
        <w:pStyle w:val="TableFootnoteCaption"/>
        <w:spacing w:before="0" w:after="360"/>
      </w:pPr>
      <w:proofErr w:type="spellStart"/>
      <w:r>
        <w:t>n.a</w:t>
      </w:r>
      <w:proofErr w:type="spellEnd"/>
      <w:r>
        <w:t>.</w:t>
      </w:r>
      <w:r w:rsidR="00B85A28">
        <w:t xml:space="preserve"> = n</w:t>
      </w:r>
      <w:r w:rsidR="008753DC">
        <w:t xml:space="preserve">ot </w:t>
      </w:r>
      <w:r w:rsidR="00B85A28">
        <w:t>applicable</w:t>
      </w:r>
      <w:r w:rsidR="008753DC">
        <w:t>.</w:t>
      </w:r>
    </w:p>
    <w:p w14:paraId="5952B9E8" w14:textId="017E9728" w:rsidR="00CD4514" w:rsidRPr="00150BDA" w:rsidRDefault="008753DC" w:rsidP="00121102">
      <w:pPr>
        <w:pStyle w:val="H4Number"/>
      </w:pPr>
      <w:bookmarkStart w:id="7" w:name="_Toc422475876"/>
      <w:r w:rsidRPr="00150BDA">
        <w:t>Expected i</w:t>
      </w:r>
      <w:r w:rsidR="00CD4514" w:rsidRPr="00150BDA">
        <w:t xml:space="preserve">tem </w:t>
      </w:r>
      <w:r w:rsidRPr="00150BDA">
        <w:t>n</w:t>
      </w:r>
      <w:r w:rsidR="00CD4514" w:rsidRPr="00150BDA">
        <w:t xml:space="preserve">onresponse </w:t>
      </w:r>
      <w:r w:rsidRPr="00150BDA">
        <w:t>r</w:t>
      </w:r>
      <w:r w:rsidR="00CD4514" w:rsidRPr="00150BDA">
        <w:t xml:space="preserve">ate for </w:t>
      </w:r>
      <w:r w:rsidRPr="00150BDA">
        <w:t>c</w:t>
      </w:r>
      <w:r w:rsidR="00CD4514" w:rsidRPr="00150BDA">
        <w:t xml:space="preserve">ritical </w:t>
      </w:r>
      <w:r w:rsidRPr="00150BDA">
        <w:t>q</w:t>
      </w:r>
      <w:r w:rsidR="00CD4514" w:rsidRPr="00150BDA">
        <w:t>uestions</w:t>
      </w:r>
      <w:bookmarkEnd w:id="7"/>
    </w:p>
    <w:p w14:paraId="4D2AFB6D" w14:textId="6CCB51BA" w:rsidR="002D3EC0" w:rsidRDefault="008947A6" w:rsidP="003A01F5">
      <w:pPr>
        <w:pStyle w:val="NormalSS"/>
        <w:jc w:val="both"/>
      </w:pPr>
      <w:r>
        <w:t xml:space="preserve">The most critical question for this data collection is </w:t>
      </w:r>
      <w:r w:rsidR="00375E95">
        <w:t xml:space="preserve">included in </w:t>
      </w:r>
      <w:r>
        <w:t xml:space="preserve">the partnership grantee </w:t>
      </w:r>
      <w:r w:rsidR="00236C22" w:rsidRPr="00236C22">
        <w:t xml:space="preserve">and delegate agency </w:t>
      </w:r>
      <w:r>
        <w:t xml:space="preserve">director survey, </w:t>
      </w:r>
      <w:r w:rsidR="00375E95">
        <w:t xml:space="preserve">and </w:t>
      </w:r>
      <w:r>
        <w:t xml:space="preserve">asks grantee directors to list </w:t>
      </w:r>
      <w:r w:rsidR="00375E95">
        <w:t xml:space="preserve">each of </w:t>
      </w:r>
      <w:r>
        <w:t xml:space="preserve">their </w:t>
      </w:r>
      <w:proofErr w:type="gramStart"/>
      <w:r>
        <w:t>child care</w:t>
      </w:r>
      <w:proofErr w:type="gramEnd"/>
      <w:r>
        <w:t xml:space="preserve"> partners</w:t>
      </w:r>
      <w:r w:rsidR="00B41957">
        <w:t xml:space="preserve"> and provide contact information</w:t>
      </w:r>
      <w:r>
        <w:t xml:space="preserve">. </w:t>
      </w:r>
      <w:r w:rsidR="008753DC">
        <w:t>A</w:t>
      </w:r>
      <w:r w:rsidR="00B41957">
        <w:t xml:space="preserve"> very low item nonresponse rate </w:t>
      </w:r>
      <w:r w:rsidR="00B41957" w:rsidRPr="00B41957">
        <w:t>(5 percent or less</w:t>
      </w:r>
      <w:r w:rsidR="00B41957">
        <w:t>)</w:t>
      </w:r>
      <w:r w:rsidR="008753DC">
        <w:t xml:space="preserve"> </w:t>
      </w:r>
      <w:proofErr w:type="gramStart"/>
      <w:r w:rsidR="008753DC">
        <w:t>is expected</w:t>
      </w:r>
      <w:proofErr w:type="gramEnd"/>
      <w:r w:rsidR="008753DC">
        <w:t xml:space="preserve"> for this question</w:t>
      </w:r>
      <w:r w:rsidR="00B41957">
        <w:t xml:space="preserve">. However, we also expect that </w:t>
      </w:r>
      <w:r>
        <w:t xml:space="preserve">some respondents may not have </w:t>
      </w:r>
      <w:r w:rsidR="00B41957">
        <w:t xml:space="preserve">complete contact information for all their partners. In these cases, the study team will </w:t>
      </w:r>
      <w:proofErr w:type="gramStart"/>
      <w:r w:rsidR="0041282C">
        <w:t>make attempts</w:t>
      </w:r>
      <w:proofErr w:type="gramEnd"/>
      <w:r w:rsidR="0041282C">
        <w:t xml:space="preserve"> </w:t>
      </w:r>
      <w:r w:rsidR="00B41957">
        <w:t>to find the missing contact information using the information the</w:t>
      </w:r>
      <w:r w:rsidR="00B66FBF">
        <w:t xml:space="preserve"> partnership</w:t>
      </w:r>
      <w:r w:rsidR="00B41957">
        <w:t xml:space="preserve"> grantee </w:t>
      </w:r>
      <w:r w:rsidR="00236C22">
        <w:t>or</w:t>
      </w:r>
      <w:r w:rsidR="00236C22" w:rsidRPr="00236C22">
        <w:t xml:space="preserve"> delegate agency </w:t>
      </w:r>
      <w:r w:rsidR="00B41957">
        <w:t>director is able to provide.</w:t>
      </w:r>
      <w:r w:rsidR="002D3EC0">
        <w:t xml:space="preserve"> </w:t>
      </w:r>
    </w:p>
    <w:p w14:paraId="55B2D046" w14:textId="10EFEBB4" w:rsidR="00CD4514" w:rsidRDefault="002D3EC0" w:rsidP="003A01F5">
      <w:pPr>
        <w:pStyle w:val="NormalSS"/>
        <w:jc w:val="both"/>
      </w:pPr>
      <w:r>
        <w:t>It may also be the case that partnership grantee</w:t>
      </w:r>
      <w:r w:rsidR="00CA38B6">
        <w:t xml:space="preserve"> and delegate agency director</w:t>
      </w:r>
      <w:r>
        <w:t>s may not</w:t>
      </w:r>
      <w:r w:rsidR="00CA38B6">
        <w:t xml:space="preserve"> have identified all partners at the time of the survey. For example, a grantee or delegate agency could have a </w:t>
      </w:r>
      <w:proofErr w:type="gramStart"/>
      <w:r w:rsidR="00CA38B6">
        <w:t>child care</w:t>
      </w:r>
      <w:proofErr w:type="gramEnd"/>
      <w:r w:rsidR="00CA38B6">
        <w:t xml:space="preserve"> partner vacancy because they have not found a suitable partner or because they need to replace a partner that is no longer engaged in the partnership</w:t>
      </w:r>
      <w:r>
        <w:t>. In this case, they will fill out information on all named partners</w:t>
      </w:r>
      <w:r w:rsidR="00CA38B6">
        <w:t xml:space="preserve"> only</w:t>
      </w:r>
      <w:r>
        <w:t xml:space="preserve">. </w:t>
      </w:r>
      <w:r w:rsidR="00CA38B6">
        <w:t>In this way, the</w:t>
      </w:r>
      <w:r>
        <w:t xml:space="preserve"> survey provides a snapshot of Early Head Start-</w:t>
      </w:r>
      <w:proofErr w:type="gramStart"/>
      <w:r>
        <w:t>child care</w:t>
      </w:r>
      <w:proofErr w:type="gramEnd"/>
      <w:r>
        <w:t xml:space="preserve"> partnerships at a specific point in time</w:t>
      </w:r>
      <w:r w:rsidR="00617125">
        <w:t>.</w:t>
      </w:r>
    </w:p>
    <w:p w14:paraId="47ECE2D9" w14:textId="77777777" w:rsidR="00CD4514" w:rsidRDefault="008753DC" w:rsidP="00CD4514">
      <w:pPr>
        <w:pStyle w:val="H3Alpha"/>
      </w:pPr>
      <w:bookmarkStart w:id="8" w:name="_Toc422475877"/>
      <w:r>
        <w:t>B2. Procedures for collection of i</w:t>
      </w:r>
      <w:r w:rsidR="00CD4514">
        <w:t>nformation</w:t>
      </w:r>
      <w:bookmarkEnd w:id="8"/>
    </w:p>
    <w:p w14:paraId="65C77B5E" w14:textId="5F321E99" w:rsidR="00CA4EE5" w:rsidRPr="00121102" w:rsidRDefault="008753DC" w:rsidP="00121102">
      <w:pPr>
        <w:pStyle w:val="H4Number"/>
      </w:pPr>
      <w:bookmarkStart w:id="9" w:name="_Toc422475878"/>
      <w:r w:rsidRPr="00150BDA">
        <w:t xml:space="preserve">Partnership grantee </w:t>
      </w:r>
      <w:r w:rsidR="00236C22" w:rsidRPr="00236C22">
        <w:t xml:space="preserve">and delegate agency </w:t>
      </w:r>
      <w:r w:rsidRPr="00150BDA">
        <w:t>d</w:t>
      </w:r>
      <w:r w:rsidR="00CD4514" w:rsidRPr="00150BDA">
        <w:t xml:space="preserve">irector </w:t>
      </w:r>
      <w:r w:rsidRPr="00150BDA">
        <w:t>s</w:t>
      </w:r>
      <w:r w:rsidR="00CA4EE5" w:rsidRPr="00150BDA">
        <w:t>urvey</w:t>
      </w:r>
      <w:bookmarkEnd w:id="9"/>
    </w:p>
    <w:p w14:paraId="30D4AB80" w14:textId="3EE06F15" w:rsidR="00D0263E" w:rsidRDefault="00923269" w:rsidP="003A01F5">
      <w:pPr>
        <w:pStyle w:val="NormalSS"/>
        <w:jc w:val="both"/>
      </w:pPr>
      <w:proofErr w:type="gramStart"/>
      <w:r>
        <w:t xml:space="preserve">The partnership grantee </w:t>
      </w:r>
      <w:r w:rsidR="00236C22" w:rsidRPr="00236C22">
        <w:t xml:space="preserve">and delegate agency </w:t>
      </w:r>
      <w:r>
        <w:t>director</w:t>
      </w:r>
      <w:r w:rsidR="00ED4E10">
        <w:t xml:space="preserve"> survey will be web-based, </w:t>
      </w:r>
      <w:r w:rsidR="008753DC">
        <w:t>although</w:t>
      </w:r>
      <w:r w:rsidR="00D0263E">
        <w:t xml:space="preserve"> </w:t>
      </w:r>
      <w:r w:rsidR="00ED4E10">
        <w:t>we</w:t>
      </w:r>
      <w:r w:rsidR="00ED4E10" w:rsidRPr="00ED4E10">
        <w:t xml:space="preserve"> expect to conduct 20 percent of partnership grantee </w:t>
      </w:r>
      <w:r w:rsidR="00236C22" w:rsidRPr="00236C22">
        <w:t xml:space="preserve">and delegate agency </w:t>
      </w:r>
      <w:r w:rsidR="00236C22">
        <w:t>director s</w:t>
      </w:r>
      <w:r w:rsidR="00ED4E10" w:rsidRPr="00ED4E10">
        <w:t>urveys by phone</w:t>
      </w:r>
      <w:r w:rsidR="00823F59">
        <w:t xml:space="preserve"> if a director is unwilling or una</w:t>
      </w:r>
      <w:r w:rsidR="008753DC">
        <w:t>ble to take the survey via the I</w:t>
      </w:r>
      <w:r w:rsidR="00823F59">
        <w:t>nternet</w:t>
      </w:r>
      <w:r w:rsidR="00ED4E10" w:rsidRPr="00ED4E10">
        <w:t xml:space="preserve"> </w:t>
      </w:r>
      <w:r w:rsidR="00823F59">
        <w:t>(</w:t>
      </w:r>
      <w:r w:rsidR="005F4E06">
        <w:t>i</w:t>
      </w:r>
      <w:r w:rsidR="00823F59">
        <w:t>n this case, the telephone interviewer will enter the responses into the web-based survey on behalf of the respondent).</w:t>
      </w:r>
      <w:proofErr w:type="gramEnd"/>
      <w:r w:rsidR="00823F59">
        <w:t xml:space="preserve"> </w:t>
      </w:r>
      <w:r w:rsidR="005F4E06">
        <w:t>T</w:t>
      </w:r>
      <w:r w:rsidR="00BE7500">
        <w:t xml:space="preserve">his </w:t>
      </w:r>
      <w:r w:rsidR="00CA4EE5">
        <w:t xml:space="preserve">survey will </w:t>
      </w:r>
      <w:r w:rsidR="005F4E06">
        <w:t>take</w:t>
      </w:r>
      <w:r w:rsidR="00A54882">
        <w:t>, on average,</w:t>
      </w:r>
      <w:r w:rsidR="00CA4EE5">
        <w:t xml:space="preserve"> </w:t>
      </w:r>
      <w:r w:rsidR="00A54882">
        <w:t xml:space="preserve">60 minutes </w:t>
      </w:r>
      <w:r w:rsidR="005F4E06">
        <w:t>to complete</w:t>
      </w:r>
      <w:r w:rsidR="00CA4EE5">
        <w:t xml:space="preserve">. </w:t>
      </w:r>
      <w:r w:rsidR="00872C21">
        <w:t xml:space="preserve">The </w:t>
      </w:r>
      <w:r w:rsidR="0076746F">
        <w:t>partnership grantee director</w:t>
      </w:r>
      <w:r w:rsidR="00872C21">
        <w:t xml:space="preserve"> </w:t>
      </w:r>
      <w:r w:rsidR="00236C22" w:rsidRPr="00236C22">
        <w:t xml:space="preserve">and delegate agency </w:t>
      </w:r>
      <w:r w:rsidR="00872C21">
        <w:t xml:space="preserve">survey will be programmed to randomly select a subset of the </w:t>
      </w:r>
      <w:proofErr w:type="gramStart"/>
      <w:r w:rsidR="00872C21">
        <w:t>child care</w:t>
      </w:r>
      <w:proofErr w:type="gramEnd"/>
      <w:r w:rsidR="00872C21">
        <w:t xml:space="preserve"> </w:t>
      </w:r>
      <w:r>
        <w:t>partners listed by the director</w:t>
      </w:r>
      <w:r w:rsidR="00872C21">
        <w:t xml:space="preserve"> using explicitly stratified random sampling, as described above. </w:t>
      </w:r>
      <w:r w:rsidR="004809AA" w:rsidRPr="004809AA">
        <w:t xml:space="preserve">The short timeline of the study necessitates sampling </w:t>
      </w:r>
      <w:proofErr w:type="gramStart"/>
      <w:r w:rsidR="004809AA" w:rsidRPr="004809AA">
        <w:t>child care</w:t>
      </w:r>
      <w:proofErr w:type="gramEnd"/>
      <w:r w:rsidR="004809AA" w:rsidRPr="004809AA">
        <w:t xml:space="preserve"> partners during the partnership grantee </w:t>
      </w:r>
      <w:r w:rsidR="00236C22" w:rsidRPr="00236C22">
        <w:t xml:space="preserve">and delegate agency </w:t>
      </w:r>
      <w:r w:rsidR="004809AA" w:rsidRPr="004809AA">
        <w:t>director survey</w:t>
      </w:r>
      <w:r w:rsidR="00B85A28">
        <w:t xml:space="preserve">; </w:t>
      </w:r>
      <w:r w:rsidR="004809AA">
        <w:t>u</w:t>
      </w:r>
      <w:r w:rsidR="00872C21">
        <w:t xml:space="preserve">sing a web-based survey with real-time sampling functionality is essential to the study design. </w:t>
      </w:r>
      <w:r w:rsidR="004809AA">
        <w:t xml:space="preserve">Other advantages of the web-based </w:t>
      </w:r>
      <w:r w:rsidR="004809AA">
        <w:lastRenderedPageBreak/>
        <w:t xml:space="preserve">survey include </w:t>
      </w:r>
      <w:r w:rsidR="00823F59">
        <w:t xml:space="preserve">coverage (we expect that most, if not all, partnership grantee </w:t>
      </w:r>
      <w:r w:rsidR="00236C22" w:rsidRPr="00236C22">
        <w:t xml:space="preserve">and delegate agency </w:t>
      </w:r>
      <w:r w:rsidR="00823F59">
        <w:t xml:space="preserve">directors will have </w:t>
      </w:r>
      <w:r w:rsidR="004F42BA">
        <w:t>I</w:t>
      </w:r>
      <w:r w:rsidR="00823F59">
        <w:t>nternet access)</w:t>
      </w:r>
      <w:r w:rsidR="009B6800">
        <w:t>;</w:t>
      </w:r>
      <w:r w:rsidR="00823F59">
        <w:t xml:space="preserve"> </w:t>
      </w:r>
      <w:r w:rsidR="004809AA">
        <w:t>convenience for respondents (for example, respondents may take the survey at a time suitable for them)</w:t>
      </w:r>
      <w:proofErr w:type="gramStart"/>
      <w:r w:rsidR="009B6800">
        <w:t>;</w:t>
      </w:r>
      <w:proofErr w:type="gramEnd"/>
      <w:r w:rsidR="004809AA">
        <w:t xml:space="preserve"> and cost effectiveness.</w:t>
      </w:r>
      <w:r w:rsidR="005957B6">
        <w:t xml:space="preserve"> </w:t>
      </w:r>
    </w:p>
    <w:p w14:paraId="69C42BFB" w14:textId="6A8C7A48" w:rsidR="00CA4EE5" w:rsidRDefault="00C13D09" w:rsidP="003A01F5">
      <w:pPr>
        <w:pStyle w:val="NormalSS"/>
        <w:jc w:val="both"/>
      </w:pPr>
      <w:r w:rsidRPr="00C13D09">
        <w:t xml:space="preserve">Partnership grantee </w:t>
      </w:r>
      <w:r w:rsidR="00236C22" w:rsidRPr="00236C22">
        <w:t xml:space="preserve">and delegate agency </w:t>
      </w:r>
      <w:r w:rsidRPr="00C13D09">
        <w:t xml:space="preserve">directors </w:t>
      </w:r>
      <w:proofErr w:type="gramStart"/>
      <w:r w:rsidRPr="00C13D09">
        <w:t>will be sent</w:t>
      </w:r>
      <w:proofErr w:type="gramEnd"/>
      <w:r w:rsidRPr="00C13D09">
        <w:t xml:space="preserve"> an advance email notification inviting them to take part in the study</w:t>
      </w:r>
      <w:r>
        <w:t>.</w:t>
      </w:r>
      <w:r w:rsidRPr="00C13D09">
        <w:t xml:space="preserve"> Over the course of the data collection period, we will send up to six email reminders </w:t>
      </w:r>
      <w:r w:rsidR="00006B7F">
        <w:t xml:space="preserve">to </w:t>
      </w:r>
      <w:proofErr w:type="spellStart"/>
      <w:r w:rsidR="00006B7F">
        <w:t>nonresponders</w:t>
      </w:r>
      <w:proofErr w:type="spellEnd"/>
      <w:r w:rsidRPr="00C13D09">
        <w:t>; we will als</w:t>
      </w:r>
      <w:r w:rsidR="00150BDA">
        <w:t>o make up to two reminder calls</w:t>
      </w:r>
      <w:r w:rsidRPr="00C13D09">
        <w:t xml:space="preserve"> </w:t>
      </w:r>
      <w:r w:rsidR="00006B7F">
        <w:t xml:space="preserve">at </w:t>
      </w:r>
      <w:r w:rsidRPr="00C13D09">
        <w:t xml:space="preserve">weeks 4 and 10. </w:t>
      </w:r>
      <w:r>
        <w:t>S</w:t>
      </w:r>
      <w:r w:rsidR="00D0263E">
        <w:t xml:space="preserve">upplemental materials for the partnership grantee </w:t>
      </w:r>
      <w:r w:rsidR="00236C22" w:rsidRPr="00236C22">
        <w:t xml:space="preserve">and delegate agency </w:t>
      </w:r>
      <w:r w:rsidR="00D0263E">
        <w:t>director</w:t>
      </w:r>
      <w:r>
        <w:t xml:space="preserve"> </w:t>
      </w:r>
      <w:r w:rsidR="00375E95">
        <w:t xml:space="preserve">survey </w:t>
      </w:r>
      <w:r>
        <w:t>are included in Attachment M</w:t>
      </w:r>
      <w:r w:rsidR="002B79B7">
        <w:t>.</w:t>
      </w:r>
      <w:r w:rsidR="00D0263E">
        <w:t xml:space="preserve"> </w:t>
      </w:r>
    </w:p>
    <w:p w14:paraId="25D83E43" w14:textId="536DF47F" w:rsidR="00CD4514" w:rsidRPr="00121102" w:rsidRDefault="00B85A28" w:rsidP="00121102">
      <w:pPr>
        <w:pStyle w:val="H4Number"/>
      </w:pPr>
      <w:bookmarkStart w:id="10" w:name="_Toc422475879"/>
      <w:proofErr w:type="gramStart"/>
      <w:r w:rsidRPr="00150BDA">
        <w:t>Child care</w:t>
      </w:r>
      <w:proofErr w:type="gramEnd"/>
      <w:r w:rsidRPr="00150BDA">
        <w:t xml:space="preserve"> p</w:t>
      </w:r>
      <w:r w:rsidR="00CD4514" w:rsidRPr="00150BDA">
        <w:t xml:space="preserve">artner </w:t>
      </w:r>
      <w:r w:rsidRPr="00150BDA">
        <w:t>s</w:t>
      </w:r>
      <w:r w:rsidR="00BE7500" w:rsidRPr="00150BDA">
        <w:t>urvey</w:t>
      </w:r>
      <w:bookmarkEnd w:id="10"/>
    </w:p>
    <w:p w14:paraId="73D95067" w14:textId="77777777" w:rsidR="005F4E06" w:rsidRDefault="00923269" w:rsidP="001369F4">
      <w:pPr>
        <w:pStyle w:val="NormalSS"/>
        <w:jc w:val="both"/>
      </w:pPr>
      <w:r>
        <w:t xml:space="preserve">The </w:t>
      </w:r>
      <w:proofErr w:type="gramStart"/>
      <w:r>
        <w:t>child care</w:t>
      </w:r>
      <w:proofErr w:type="gramEnd"/>
      <w:r>
        <w:t xml:space="preserve"> partner</w:t>
      </w:r>
      <w:r w:rsidR="00ED4E10">
        <w:t xml:space="preserve"> survey will also be web-based, </w:t>
      </w:r>
      <w:r w:rsidR="00B85A28">
        <w:t>although</w:t>
      </w:r>
      <w:r w:rsidR="00ED4E10">
        <w:t xml:space="preserve"> w</w:t>
      </w:r>
      <w:r w:rsidR="00ED4E10" w:rsidRPr="00ED4E10">
        <w:t>e expect to conduct 30 percent of the child care partner surveys by phone</w:t>
      </w:r>
      <w:r w:rsidR="00ED4E10">
        <w:t>.</w:t>
      </w:r>
      <w:r w:rsidR="00ED4E10" w:rsidRPr="00ED4E10">
        <w:t xml:space="preserve"> </w:t>
      </w:r>
      <w:r>
        <w:t xml:space="preserve">We anticipate that a slightly larger proportion of child care partner respondents will lack </w:t>
      </w:r>
      <w:r w:rsidR="00B85A28">
        <w:t>I</w:t>
      </w:r>
      <w:r>
        <w:t>nternet access or otherwise be unable o</w:t>
      </w:r>
      <w:r w:rsidR="00B85A28">
        <w:t>r unwilling to respond via the I</w:t>
      </w:r>
      <w:r>
        <w:t>nternet</w:t>
      </w:r>
      <w:r w:rsidR="003B6BC3">
        <w:t>; for example, because they will need to conduct the survey in a language other than English or Spanish</w:t>
      </w:r>
      <w:r>
        <w:t xml:space="preserve">. </w:t>
      </w:r>
      <w:r w:rsidR="00933A93">
        <w:t>T</w:t>
      </w:r>
      <w:r w:rsidR="00BE7500">
        <w:t xml:space="preserve">his </w:t>
      </w:r>
      <w:r w:rsidR="00B849DB" w:rsidRPr="00B849DB">
        <w:t>survey will be</w:t>
      </w:r>
      <w:r w:rsidR="00ED4E10">
        <w:t>, on average,</w:t>
      </w:r>
      <w:r w:rsidR="00B849DB" w:rsidRPr="00B849DB">
        <w:t xml:space="preserve"> </w:t>
      </w:r>
      <w:r w:rsidR="00B849DB">
        <w:t>30</w:t>
      </w:r>
      <w:r w:rsidR="00B849DB" w:rsidRPr="00B849DB">
        <w:t xml:space="preserve"> minutes long</w:t>
      </w:r>
      <w:r w:rsidR="00B849DB">
        <w:t xml:space="preserve">. </w:t>
      </w:r>
      <w:r w:rsidR="007A4CF6">
        <w:t xml:space="preserve">Real-time sampling functionality is not necessary for the </w:t>
      </w:r>
      <w:proofErr w:type="gramStart"/>
      <w:r w:rsidR="007A4CF6">
        <w:t>child care</w:t>
      </w:r>
      <w:proofErr w:type="gramEnd"/>
      <w:r w:rsidR="007A4CF6">
        <w:t xml:space="preserve"> partner survey, but the other web-based advantages mentioned previously apply to this survey. </w:t>
      </w:r>
    </w:p>
    <w:p w14:paraId="72EE64DE" w14:textId="18E7B92D" w:rsidR="002B79B7" w:rsidRPr="002B79B7" w:rsidRDefault="002B79B7" w:rsidP="001369F4">
      <w:pPr>
        <w:pStyle w:val="NormalSS"/>
        <w:jc w:val="both"/>
      </w:pPr>
      <w:proofErr w:type="gramStart"/>
      <w:r>
        <w:t>Child care</w:t>
      </w:r>
      <w:proofErr w:type="gramEnd"/>
      <w:r>
        <w:t xml:space="preserve"> partners</w:t>
      </w:r>
      <w:r w:rsidRPr="002B79B7">
        <w:t xml:space="preserve"> will be sent an advance email notification inviting them to take part in the study. Over the course of the data collection period, </w:t>
      </w:r>
      <w:r>
        <w:t xml:space="preserve">we will send </w:t>
      </w:r>
      <w:r w:rsidRPr="002B79B7">
        <w:t xml:space="preserve">up to seven email reminders </w:t>
      </w:r>
      <w:r>
        <w:t xml:space="preserve">to </w:t>
      </w:r>
      <w:proofErr w:type="spellStart"/>
      <w:r>
        <w:t>nonresponders</w:t>
      </w:r>
      <w:proofErr w:type="spellEnd"/>
      <w:r w:rsidRPr="002B79B7">
        <w:t xml:space="preserve">; we will make up to three </w:t>
      </w:r>
      <w:r>
        <w:t xml:space="preserve">reminder calls </w:t>
      </w:r>
      <w:r w:rsidRPr="002B79B7">
        <w:t xml:space="preserve">at weeks 3, 9, and 16. </w:t>
      </w:r>
      <w:r w:rsidR="00D722EB">
        <w:t xml:space="preserve">Since it may be the case that some </w:t>
      </w:r>
      <w:proofErr w:type="gramStart"/>
      <w:r w:rsidR="00D722EB">
        <w:t>child care</w:t>
      </w:r>
      <w:proofErr w:type="gramEnd"/>
      <w:r w:rsidR="00D722EB">
        <w:t xml:space="preserve"> partners lack Internet access, we </w:t>
      </w:r>
      <w:r w:rsidR="00477EAC">
        <w:t>will use the reminder calls to identify</w:t>
      </w:r>
      <w:r w:rsidR="00D722EB">
        <w:t xml:space="preserve"> these cases. </w:t>
      </w:r>
      <w:r w:rsidRPr="002B79B7">
        <w:t xml:space="preserve">As needed, we will also send an email to the </w:t>
      </w:r>
      <w:r>
        <w:t xml:space="preserve">partnership </w:t>
      </w:r>
      <w:r w:rsidRPr="002B79B7">
        <w:t>grantee</w:t>
      </w:r>
      <w:r w:rsidR="00236C22">
        <w:t xml:space="preserve"> or </w:t>
      </w:r>
      <w:r w:rsidR="00236C22" w:rsidRPr="00236C22">
        <w:t>and delegate agency</w:t>
      </w:r>
      <w:r w:rsidRPr="002B79B7">
        <w:t xml:space="preserve"> to solicit their help with </w:t>
      </w:r>
      <w:r w:rsidR="00D722EB">
        <w:t xml:space="preserve">encouraging </w:t>
      </w:r>
      <w:r w:rsidRPr="002B79B7">
        <w:t xml:space="preserve">participation of their selected </w:t>
      </w:r>
      <w:proofErr w:type="gramStart"/>
      <w:r w:rsidRPr="002B79B7">
        <w:t>child care</w:t>
      </w:r>
      <w:proofErr w:type="gramEnd"/>
      <w:r w:rsidRPr="002B79B7">
        <w:t xml:space="preserve"> partners. Supplemental materials for the </w:t>
      </w:r>
      <w:proofErr w:type="gramStart"/>
      <w:r w:rsidR="00375E95">
        <w:t>child care</w:t>
      </w:r>
      <w:proofErr w:type="gramEnd"/>
      <w:r w:rsidR="00375E95">
        <w:t xml:space="preserve"> </w:t>
      </w:r>
      <w:r w:rsidRPr="002B79B7">
        <w:t>partner</w:t>
      </w:r>
      <w:r w:rsidR="00375E95">
        <w:t xml:space="preserve"> survey</w:t>
      </w:r>
      <w:r>
        <w:t xml:space="preserve"> are included in Attachment N</w:t>
      </w:r>
      <w:r w:rsidRPr="002B79B7">
        <w:t xml:space="preserve">. </w:t>
      </w:r>
    </w:p>
    <w:p w14:paraId="3EA096C1" w14:textId="3F4E7114" w:rsidR="00CD4514" w:rsidRPr="00121102" w:rsidRDefault="00CA4EE5" w:rsidP="00121102">
      <w:pPr>
        <w:pStyle w:val="H4Number"/>
      </w:pPr>
      <w:bookmarkStart w:id="11" w:name="_Toc422475880"/>
      <w:r w:rsidRPr="00150BDA">
        <w:t xml:space="preserve">Case </w:t>
      </w:r>
      <w:r w:rsidR="00B85A28" w:rsidRPr="00150BDA">
        <w:t>s</w:t>
      </w:r>
      <w:r w:rsidR="00CD4514" w:rsidRPr="00150BDA">
        <w:t>tudies</w:t>
      </w:r>
      <w:bookmarkEnd w:id="11"/>
    </w:p>
    <w:p w14:paraId="31C43890" w14:textId="552ED9BD" w:rsidR="00CA4EE5" w:rsidRDefault="00CA4EE5" w:rsidP="0046709F">
      <w:pPr>
        <w:pStyle w:val="NormalSS"/>
        <w:jc w:val="both"/>
      </w:pPr>
      <w:r>
        <w:t xml:space="preserve">We plan to conduct a 2.5-day site visit to up to 12 purposively selected partnerships. </w:t>
      </w:r>
      <w:r w:rsidR="000115B1">
        <w:t>As discussed in Supporting Statement A, delegate agencies will be eligible as case study sites and, if selected, we will treat each as a separate partnership model. F</w:t>
      </w:r>
      <w:r>
        <w:t xml:space="preserve">or each case study, we plan to conduct </w:t>
      </w:r>
      <w:r w:rsidR="00375E95">
        <w:t xml:space="preserve">an </w:t>
      </w:r>
      <w:r w:rsidR="00933A93">
        <w:t xml:space="preserve">interview with the partnership grantee </w:t>
      </w:r>
      <w:r w:rsidR="00236C22">
        <w:t xml:space="preserve">or </w:t>
      </w:r>
      <w:r w:rsidR="00236C22" w:rsidRPr="00236C22">
        <w:t xml:space="preserve">delegate agency </w:t>
      </w:r>
      <w:r w:rsidR="00933A93">
        <w:t>director, three</w:t>
      </w:r>
      <w:r>
        <w:t xml:space="preserve"> staff interviews, and four telephone interviews with state and local stakeholders. </w:t>
      </w:r>
      <w:r w:rsidR="00DF4A92">
        <w:t>A</w:t>
      </w:r>
      <w:r w:rsidR="00DF4A92" w:rsidRPr="00DF4A92">
        <w:t>t each case study site</w:t>
      </w:r>
      <w:r w:rsidR="00DF4A92">
        <w:t xml:space="preserve">, </w:t>
      </w:r>
      <w:r w:rsidR="00B1376E">
        <w:t>we</w:t>
      </w:r>
      <w:r w:rsidR="00DF4A92">
        <w:t xml:space="preserve"> </w:t>
      </w:r>
      <w:r w:rsidR="00B1376E">
        <w:t xml:space="preserve">plan to convene </w:t>
      </w:r>
      <w:r w:rsidR="00B1376E" w:rsidRPr="002E53D9">
        <w:rPr>
          <w:szCs w:val="24"/>
        </w:rPr>
        <w:t xml:space="preserve">focus groups with parents, </w:t>
      </w:r>
      <w:proofErr w:type="gramStart"/>
      <w:r w:rsidR="00B1376E" w:rsidRPr="002E53D9">
        <w:rPr>
          <w:szCs w:val="24"/>
        </w:rPr>
        <w:t>child care</w:t>
      </w:r>
      <w:proofErr w:type="gramEnd"/>
      <w:r w:rsidR="00B1376E" w:rsidRPr="002E53D9">
        <w:rPr>
          <w:szCs w:val="24"/>
        </w:rPr>
        <w:t xml:space="preserve"> center directors, </w:t>
      </w:r>
      <w:r w:rsidR="00B1376E">
        <w:rPr>
          <w:szCs w:val="24"/>
        </w:rPr>
        <w:t xml:space="preserve">and </w:t>
      </w:r>
      <w:r w:rsidR="00B1376E" w:rsidRPr="002E53D9">
        <w:rPr>
          <w:szCs w:val="24"/>
        </w:rPr>
        <w:t>child care center teachers</w:t>
      </w:r>
      <w:r w:rsidR="00055ED4">
        <w:rPr>
          <w:szCs w:val="24"/>
        </w:rPr>
        <w:t>.</w:t>
      </w:r>
      <w:r w:rsidR="00B85A28">
        <w:rPr>
          <w:szCs w:val="24"/>
        </w:rPr>
        <w:t xml:space="preserve"> </w:t>
      </w:r>
      <w:r w:rsidR="00055ED4">
        <w:rPr>
          <w:szCs w:val="24"/>
        </w:rPr>
        <w:t>W</w:t>
      </w:r>
      <w:r w:rsidR="006D50E5">
        <w:t>e will</w:t>
      </w:r>
      <w:r w:rsidR="00B1376E">
        <w:t xml:space="preserve"> </w:t>
      </w:r>
      <w:r w:rsidR="006D50E5">
        <w:t xml:space="preserve">also </w:t>
      </w:r>
      <w:r w:rsidR="00B1376E" w:rsidRPr="00E1371B">
        <w:t xml:space="preserve">conduct family </w:t>
      </w:r>
      <w:proofErr w:type="gramStart"/>
      <w:r w:rsidR="00B1376E" w:rsidRPr="00E1371B">
        <w:t>child care</w:t>
      </w:r>
      <w:proofErr w:type="gramEnd"/>
      <w:r w:rsidR="00B1376E" w:rsidRPr="00E1371B">
        <w:t xml:space="preserve"> provider focus groups </w:t>
      </w:r>
      <w:r w:rsidR="006D50E5">
        <w:t xml:space="preserve">when </w:t>
      </w:r>
      <w:r w:rsidR="00B1376E" w:rsidRPr="00E1371B">
        <w:t xml:space="preserve">partnerships </w:t>
      </w:r>
      <w:r w:rsidR="006D50E5">
        <w:t>include</w:t>
      </w:r>
      <w:r w:rsidR="00B1376E" w:rsidRPr="00E1371B">
        <w:t xml:space="preserve"> family child care homes (we have planned for half of the case study sites</w:t>
      </w:r>
      <w:r w:rsidR="00B1376E">
        <w:t xml:space="preserve"> to include this type of partner</w:t>
      </w:r>
      <w:r w:rsidR="00B1376E" w:rsidRPr="00E1371B">
        <w:t xml:space="preserve">). </w:t>
      </w:r>
      <w:r w:rsidR="00375E95">
        <w:t xml:space="preserve">We will </w:t>
      </w:r>
      <w:r>
        <w:t xml:space="preserve">administer a </w:t>
      </w:r>
      <w:r w:rsidR="008B211E">
        <w:t>self-administered</w:t>
      </w:r>
      <w:r w:rsidR="00635E6D">
        <w:t xml:space="preserve"> paper</w:t>
      </w:r>
      <w:r w:rsidR="008B211E">
        <w:t xml:space="preserve"> questionnaire to the </w:t>
      </w:r>
      <w:r w:rsidR="00933A93">
        <w:t xml:space="preserve">partnership </w:t>
      </w:r>
      <w:r>
        <w:t xml:space="preserve">grantee </w:t>
      </w:r>
      <w:r w:rsidR="00236C22">
        <w:t>or</w:t>
      </w:r>
      <w:r w:rsidR="00236C22" w:rsidRPr="00236C22">
        <w:t xml:space="preserve"> delegate agency </w:t>
      </w:r>
      <w:r w:rsidR="00933A93">
        <w:t xml:space="preserve">director </w:t>
      </w:r>
      <w:r>
        <w:t xml:space="preserve">and all </w:t>
      </w:r>
      <w:proofErr w:type="gramStart"/>
      <w:r>
        <w:t>child care</w:t>
      </w:r>
      <w:proofErr w:type="gramEnd"/>
      <w:r>
        <w:t xml:space="preserve"> partners. </w:t>
      </w:r>
      <w:r w:rsidR="0035741B">
        <w:t xml:space="preserve">Case studies involving in-person site visits will allow the study team to </w:t>
      </w:r>
      <w:r w:rsidR="00330087">
        <w:t xml:space="preserve">address the research questions in more depth than the web-based surveys and </w:t>
      </w:r>
      <w:r w:rsidR="0035741B">
        <w:t>incorporate</w:t>
      </w:r>
      <w:r w:rsidR="00330087">
        <w:t xml:space="preserve"> multiple perspectives: </w:t>
      </w:r>
      <w:r w:rsidR="0035741B">
        <w:t>grantee</w:t>
      </w:r>
      <w:r w:rsidR="00B85A28">
        <w:t xml:space="preserve"> directors,</w:t>
      </w:r>
      <w:r w:rsidR="0035741B">
        <w:t xml:space="preserve"> </w:t>
      </w:r>
      <w:r w:rsidR="009B6800">
        <w:t xml:space="preserve">the partnership’s full set of </w:t>
      </w:r>
      <w:proofErr w:type="gramStart"/>
      <w:r w:rsidR="0035741B">
        <w:t>child care</w:t>
      </w:r>
      <w:proofErr w:type="gramEnd"/>
      <w:r w:rsidR="0035741B">
        <w:t xml:space="preserve"> partner manag</w:t>
      </w:r>
      <w:r w:rsidR="00330087">
        <w:t>ers/owners</w:t>
      </w:r>
      <w:r w:rsidR="00B85A28">
        <w:t>,</w:t>
      </w:r>
      <w:r w:rsidR="009B6800">
        <w:t xml:space="preserve"> front</w:t>
      </w:r>
      <w:r w:rsidR="00330087">
        <w:t>line staff</w:t>
      </w:r>
      <w:r w:rsidR="00B85A28">
        <w:t>,</w:t>
      </w:r>
      <w:r w:rsidR="0035741B">
        <w:t xml:space="preserve"> families</w:t>
      </w:r>
      <w:r w:rsidR="00B85A28">
        <w:t>,</w:t>
      </w:r>
      <w:r w:rsidR="0035741B">
        <w:t xml:space="preserve"> and other state and local stakeholders</w:t>
      </w:r>
      <w:r w:rsidR="009A1EA2">
        <w:t xml:space="preserve">. </w:t>
      </w:r>
    </w:p>
    <w:p w14:paraId="4FBACCF8" w14:textId="38D57BE0" w:rsidR="00CC5683" w:rsidRDefault="00D0263E" w:rsidP="008C5736">
      <w:pPr>
        <w:pStyle w:val="NormalSS"/>
        <w:jc w:val="both"/>
      </w:pPr>
      <w:r w:rsidRPr="00D0263E">
        <w:t xml:space="preserve">Recruitment and supplemental materials for the </w:t>
      </w:r>
      <w:r>
        <w:t xml:space="preserve">case study data collection </w:t>
      </w:r>
      <w:r w:rsidR="000B2156">
        <w:t>activities</w:t>
      </w:r>
      <w:r w:rsidR="002B79B7">
        <w:t xml:space="preserve"> are</w:t>
      </w:r>
      <w:r w:rsidRPr="00D0263E">
        <w:t xml:space="preserve"> include</w:t>
      </w:r>
      <w:r w:rsidR="002B79B7">
        <w:t>d</w:t>
      </w:r>
      <w:r w:rsidRPr="00D0263E">
        <w:t xml:space="preserve"> </w:t>
      </w:r>
      <w:r w:rsidR="002B79B7">
        <w:t>in Attachment O</w:t>
      </w:r>
      <w:r>
        <w:t>.</w:t>
      </w:r>
      <w:r w:rsidR="00125D7D">
        <w:t xml:space="preserve"> </w:t>
      </w:r>
      <w:r w:rsidR="00CF1F60">
        <w:t xml:space="preserve">The study team will send an advance email to each partnership </w:t>
      </w:r>
      <w:r w:rsidR="00CF1F60">
        <w:lastRenderedPageBreak/>
        <w:t xml:space="preserve">grantee </w:t>
      </w:r>
      <w:r w:rsidR="005D6940">
        <w:t xml:space="preserve">and delegate agency </w:t>
      </w:r>
      <w:r w:rsidR="00CF1F60">
        <w:t xml:space="preserve">director to </w:t>
      </w:r>
      <w:r w:rsidR="00375E95">
        <w:t xml:space="preserve">notify </w:t>
      </w:r>
      <w:proofErr w:type="gramStart"/>
      <w:r w:rsidR="00375E95">
        <w:t>them</w:t>
      </w:r>
      <w:proofErr w:type="gramEnd"/>
      <w:r w:rsidR="00375E95">
        <w:t xml:space="preserve"> that they </w:t>
      </w:r>
      <w:r w:rsidR="00810268">
        <w:t xml:space="preserve">have been </w:t>
      </w:r>
      <w:r w:rsidR="00CF1F60">
        <w:t>selected to partici</w:t>
      </w:r>
      <w:r w:rsidR="008C5736">
        <w:t>pate in the case studies and to</w:t>
      </w:r>
      <w:r w:rsidR="00CF1F60">
        <w:t xml:space="preserve"> coordinate a scheduling call with them. During a follow</w:t>
      </w:r>
      <w:r w:rsidR="00CC5683">
        <w:t>-</w:t>
      </w:r>
      <w:r w:rsidR="00CF1F60">
        <w:t xml:space="preserve">up telephone call to each </w:t>
      </w:r>
      <w:r w:rsidR="005D6940">
        <w:t>director</w:t>
      </w:r>
      <w:r w:rsidR="00CF1F60">
        <w:t xml:space="preserve">, </w:t>
      </w:r>
      <w:r w:rsidR="00CC5683">
        <w:t>the study team</w:t>
      </w:r>
      <w:r w:rsidR="00CF1F60">
        <w:t xml:space="preserve"> will describe the purpose of the case studies, confirm the </w:t>
      </w:r>
      <w:r w:rsidR="005D6940">
        <w:t xml:space="preserve">director’s </w:t>
      </w:r>
      <w:r w:rsidR="00CF1F60">
        <w:t xml:space="preserve">interest in participating, provide an overview of the case study activities, and begin working with the director to schedule the visit. </w:t>
      </w:r>
      <w:r w:rsidR="00810268">
        <w:t>The study team</w:t>
      </w:r>
      <w:r w:rsidR="00D05FAA">
        <w:t xml:space="preserve"> will send a memo summarizing the call to the director or someone designated by the </w:t>
      </w:r>
      <w:r w:rsidR="005D6940">
        <w:t xml:space="preserve">director </w:t>
      </w:r>
      <w:r w:rsidR="00D05FAA">
        <w:t xml:space="preserve">to work with the study team to coordinate the visit. The memo will include information about the number and types of staff that we would like to recruit for participation in the case study activities and lay out a plan for confirming their participation. </w:t>
      </w:r>
    </w:p>
    <w:p w14:paraId="4C562C12" w14:textId="6999E962" w:rsidR="00CC5683" w:rsidRDefault="00810268" w:rsidP="008C5736">
      <w:pPr>
        <w:pStyle w:val="NormalSS"/>
        <w:jc w:val="both"/>
      </w:pPr>
      <w:r>
        <w:t>The study</w:t>
      </w:r>
      <w:r w:rsidR="00D05FAA">
        <w:t xml:space="preserve"> team will </w:t>
      </w:r>
      <w:r w:rsidR="00C56370">
        <w:t xml:space="preserve">recruit </w:t>
      </w:r>
      <w:proofErr w:type="gramStart"/>
      <w:r w:rsidR="00D05FAA">
        <w:t>child care</w:t>
      </w:r>
      <w:proofErr w:type="gramEnd"/>
      <w:r w:rsidR="00D05FAA">
        <w:t xml:space="preserve"> center directors, child care center teachers, family child care providers (if applicable), and parents</w:t>
      </w:r>
      <w:r w:rsidR="00C56370">
        <w:t xml:space="preserve"> for focus groups</w:t>
      </w:r>
      <w:r w:rsidR="00D05FAA">
        <w:t xml:space="preserve">. </w:t>
      </w:r>
      <w:r w:rsidR="00446B95">
        <w:t xml:space="preserve">The first step will involve </w:t>
      </w:r>
      <w:r w:rsidR="00CC5683">
        <w:t>work</w:t>
      </w:r>
      <w:r w:rsidR="00446B95">
        <w:t>ing</w:t>
      </w:r>
      <w:r w:rsidR="00CC5683">
        <w:t xml:space="preserve"> with the partnership grantee</w:t>
      </w:r>
      <w:r w:rsidR="005D6940">
        <w:t xml:space="preserve"> or delegate agency</w:t>
      </w:r>
      <w:r w:rsidR="00CC5683">
        <w:t xml:space="preserve"> director to confirm their current list of partners</w:t>
      </w:r>
      <w:r w:rsidR="00CC5683" w:rsidRPr="0087190E">
        <w:t xml:space="preserve">. </w:t>
      </w:r>
      <w:r w:rsidR="00446B95" w:rsidRPr="0087190E">
        <w:t>From</w:t>
      </w:r>
      <w:r w:rsidR="001509FC" w:rsidRPr="0087190E">
        <w:t xml:space="preserve"> the list of partners, we will select ten </w:t>
      </w:r>
      <w:proofErr w:type="gramStart"/>
      <w:r w:rsidR="001509FC" w:rsidRPr="0087190E">
        <w:t>child care</w:t>
      </w:r>
      <w:proofErr w:type="gramEnd"/>
      <w:r w:rsidR="001509FC" w:rsidRPr="0087190E">
        <w:t xml:space="preserve"> centers. From this list, the study team will recruit eight </w:t>
      </w:r>
      <w:proofErr w:type="gramStart"/>
      <w:r w:rsidR="001509FC" w:rsidRPr="0087190E">
        <w:t>child care</w:t>
      </w:r>
      <w:proofErr w:type="gramEnd"/>
      <w:r w:rsidR="001509FC" w:rsidRPr="0087190E">
        <w:t xml:space="preserve"> center directors and eight teachers. In the sites that </w:t>
      </w:r>
      <w:proofErr w:type="gramStart"/>
      <w:r w:rsidR="001509FC" w:rsidRPr="0087190E">
        <w:t>partner</w:t>
      </w:r>
      <w:proofErr w:type="gramEnd"/>
      <w:r w:rsidR="001509FC" w:rsidRPr="0087190E">
        <w:t xml:space="preserve"> with family child care providers, we will select ten providers and recruit eight. In selecting the child care centers</w:t>
      </w:r>
      <w:r w:rsidR="001509FC">
        <w:t xml:space="preserve"> and family child care providers, the study team will identify centers and providers located in </w:t>
      </w:r>
      <w:r w:rsidR="00446B95">
        <w:t>close proximity to the partnership grantee</w:t>
      </w:r>
      <w:r w:rsidR="001509FC">
        <w:t xml:space="preserve"> </w:t>
      </w:r>
      <w:r w:rsidR="00236C22">
        <w:t xml:space="preserve">or </w:t>
      </w:r>
      <w:r w:rsidR="00236C22" w:rsidRPr="00236C22">
        <w:t xml:space="preserve">delegate agency </w:t>
      </w:r>
      <w:r w:rsidR="001509FC">
        <w:t xml:space="preserve">(such as within 15 miles </w:t>
      </w:r>
      <w:r w:rsidR="00446B95">
        <w:t>of</w:t>
      </w:r>
      <w:r w:rsidR="001509FC">
        <w:t xml:space="preserve"> </w:t>
      </w:r>
      <w:r w:rsidR="00E65989">
        <w:t xml:space="preserve">a </w:t>
      </w:r>
      <w:r w:rsidR="001509FC">
        <w:t>partnership grantee</w:t>
      </w:r>
      <w:r w:rsidR="00E65989">
        <w:t xml:space="preserve"> located in an urban or suburban area</w:t>
      </w:r>
      <w:r w:rsidR="001509FC">
        <w:t xml:space="preserve">). </w:t>
      </w:r>
      <w:r w:rsidR="00446B95">
        <w:t xml:space="preserve">Once the </w:t>
      </w:r>
      <w:proofErr w:type="gramStart"/>
      <w:r w:rsidR="00446B95">
        <w:t>child care</w:t>
      </w:r>
      <w:proofErr w:type="gramEnd"/>
      <w:r w:rsidR="00446B95">
        <w:t xml:space="preserve"> centers and family child care providers have been selected, the study team will request that the partnership grantee </w:t>
      </w:r>
      <w:r w:rsidR="00213A53">
        <w:t xml:space="preserve">or delegate agency </w:t>
      </w:r>
      <w:r w:rsidR="00446B95">
        <w:t xml:space="preserve">director </w:t>
      </w:r>
      <w:r w:rsidR="00055ED4">
        <w:t xml:space="preserve">distribute the advance letter about the study and ask parents to contact the study team if interested in participating. </w:t>
      </w:r>
      <w:r w:rsidR="00446B95">
        <w:t>The study team will recruit eight parents</w:t>
      </w:r>
      <w:r w:rsidR="00693628">
        <w:t xml:space="preserve"> from those who express interest</w:t>
      </w:r>
      <w:r w:rsidR="00446B95">
        <w:t xml:space="preserve"> for the parent focus group</w:t>
      </w:r>
      <w:r w:rsidR="00AF5EE0">
        <w:t xml:space="preserve">s to </w:t>
      </w:r>
      <w:proofErr w:type="gramStart"/>
      <w:r w:rsidR="00AF5EE0">
        <w:t>be convened</w:t>
      </w:r>
      <w:proofErr w:type="gramEnd"/>
      <w:r w:rsidR="00AF5EE0">
        <w:t xml:space="preserve"> at each case study site</w:t>
      </w:r>
      <w:r w:rsidR="00446B95">
        <w:t xml:space="preserve">. </w:t>
      </w:r>
      <w:r w:rsidR="00D05FAA">
        <w:t xml:space="preserve">Each selected </w:t>
      </w:r>
      <w:proofErr w:type="gramStart"/>
      <w:r w:rsidR="00446B95">
        <w:t>child care</w:t>
      </w:r>
      <w:proofErr w:type="gramEnd"/>
      <w:r w:rsidR="00446B95">
        <w:t xml:space="preserve"> partner</w:t>
      </w:r>
      <w:r w:rsidR="00D05FAA">
        <w:t xml:space="preserve"> will receive an advance letter</w:t>
      </w:r>
      <w:r w:rsidR="00446B95">
        <w:t xml:space="preserve"> describing the study</w:t>
      </w:r>
      <w:r w:rsidR="00D05FAA">
        <w:t xml:space="preserve">, as well as a recruitment telephone call during which the </w:t>
      </w:r>
      <w:r w:rsidR="00446B95">
        <w:t>study</w:t>
      </w:r>
      <w:r w:rsidR="00D05FAA">
        <w:t xml:space="preserve"> team will describe the study and </w:t>
      </w:r>
      <w:r w:rsidR="00446B95">
        <w:t xml:space="preserve">identify and </w:t>
      </w:r>
      <w:r w:rsidR="00D05FAA">
        <w:t xml:space="preserve">invite </w:t>
      </w:r>
      <w:r w:rsidR="00446B95">
        <w:t>directors and teachers to</w:t>
      </w:r>
      <w:r w:rsidR="00D05FAA">
        <w:t xml:space="preserve"> the focus groups.</w:t>
      </w:r>
      <w:r w:rsidR="00446B95">
        <w:t xml:space="preserve"> Parents will receive an advance letter and recruitment telephone call</w:t>
      </w:r>
      <w:r w:rsidR="0036287C">
        <w:t xml:space="preserve"> (Attachment O)</w:t>
      </w:r>
      <w:r w:rsidR="00446B95">
        <w:t xml:space="preserve">. </w:t>
      </w:r>
      <w:r w:rsidR="00D05FAA">
        <w:t xml:space="preserve"> </w:t>
      </w:r>
    </w:p>
    <w:p w14:paraId="20E5908C" w14:textId="41B208CD" w:rsidR="00D0263E" w:rsidRPr="00D0263E" w:rsidRDefault="001509FC" w:rsidP="008C5736">
      <w:pPr>
        <w:pStyle w:val="NormalSS"/>
        <w:jc w:val="both"/>
      </w:pPr>
      <w:r>
        <w:t xml:space="preserve">The study team will use the list of </w:t>
      </w:r>
      <w:proofErr w:type="gramStart"/>
      <w:r>
        <w:t>child care</w:t>
      </w:r>
      <w:proofErr w:type="gramEnd"/>
      <w:r>
        <w:t xml:space="preserve"> partners gathered from the partnership grantee </w:t>
      </w:r>
      <w:r w:rsidR="005D6940">
        <w:t>and delegate agency director</w:t>
      </w:r>
      <w:r>
        <w:t xml:space="preserve"> </w:t>
      </w:r>
      <w:r w:rsidR="00CC634E">
        <w:t xml:space="preserve">survey </w:t>
      </w:r>
      <w:r w:rsidR="005D6940">
        <w:t xml:space="preserve">and updated during the case study recruitment process </w:t>
      </w:r>
      <w:r>
        <w:t xml:space="preserve">to identify all the partners that will receive a </w:t>
      </w:r>
      <w:r w:rsidR="00446B95">
        <w:t xml:space="preserve">child care partner </w:t>
      </w:r>
      <w:r>
        <w:t xml:space="preserve">questionnaire. </w:t>
      </w:r>
      <w:r w:rsidR="00125D7D">
        <w:t xml:space="preserve">For the </w:t>
      </w:r>
      <w:r w:rsidR="00125D7D" w:rsidRPr="00125D7D">
        <w:t>partnership grantee</w:t>
      </w:r>
      <w:r w:rsidR="005D6940">
        <w:t xml:space="preserve"> and delegate agency</w:t>
      </w:r>
      <w:r w:rsidR="00125D7D" w:rsidRPr="00125D7D">
        <w:t xml:space="preserve"> </w:t>
      </w:r>
      <w:r w:rsidR="00125D7D">
        <w:t xml:space="preserve">director and </w:t>
      </w:r>
      <w:proofErr w:type="gramStart"/>
      <w:r w:rsidR="00125D7D">
        <w:t>child care</w:t>
      </w:r>
      <w:proofErr w:type="gramEnd"/>
      <w:r w:rsidR="00125D7D">
        <w:t xml:space="preserve"> partner</w:t>
      </w:r>
      <w:r w:rsidR="00125D7D" w:rsidRPr="00125D7D">
        <w:t xml:space="preserve"> questionnaires</w:t>
      </w:r>
      <w:r w:rsidR="00125D7D">
        <w:t>, w</w:t>
      </w:r>
      <w:r w:rsidR="00125D7D" w:rsidRPr="00125D7D">
        <w:t xml:space="preserve">e will </w:t>
      </w:r>
      <w:r w:rsidR="00125D7D">
        <w:t xml:space="preserve">send </w:t>
      </w:r>
      <w:r w:rsidR="00125D7D" w:rsidRPr="00125D7D">
        <w:t>one reminder call to grantee</w:t>
      </w:r>
      <w:r w:rsidR="005D6940">
        <w:t xml:space="preserve"> and delegate agency directors</w:t>
      </w:r>
      <w:r w:rsidR="00125D7D">
        <w:t>;</w:t>
      </w:r>
      <w:r w:rsidR="00125D7D" w:rsidRPr="00125D7D">
        <w:t xml:space="preserve"> and one reminder call and two email reminders </w:t>
      </w:r>
      <w:r w:rsidR="00125D7D">
        <w:t>to child care partners (Attachment P)</w:t>
      </w:r>
      <w:r w:rsidR="00125D7D" w:rsidRPr="00125D7D">
        <w:t>.</w:t>
      </w:r>
      <w:r w:rsidR="00125D7D">
        <w:t xml:space="preserve"> </w:t>
      </w:r>
    </w:p>
    <w:p w14:paraId="21E714D1" w14:textId="77777777" w:rsidR="002353B5" w:rsidRDefault="00AE5A5B" w:rsidP="002353B5">
      <w:pPr>
        <w:pStyle w:val="H3Alpha"/>
      </w:pPr>
      <w:bookmarkStart w:id="12" w:name="_Toc422475881"/>
      <w:r>
        <w:t>B</w:t>
      </w:r>
      <w:r w:rsidR="00B85A28">
        <w:t>3. Methods to maximize response r</w:t>
      </w:r>
      <w:r w:rsidR="002353B5">
        <w:t xml:space="preserve">ates and </w:t>
      </w:r>
      <w:r w:rsidR="00B85A28">
        <w:t>d</w:t>
      </w:r>
      <w:r w:rsidR="002353B5">
        <w:t>e</w:t>
      </w:r>
      <w:r w:rsidR="00B85A28">
        <w:t>al with n</w:t>
      </w:r>
      <w:r w:rsidR="002353B5">
        <w:t>onresponse</w:t>
      </w:r>
      <w:bookmarkEnd w:id="12"/>
    </w:p>
    <w:p w14:paraId="3916541E" w14:textId="6C0A3A99" w:rsidR="00AE5A5B" w:rsidRPr="00121102" w:rsidRDefault="00B85A28" w:rsidP="00121102">
      <w:pPr>
        <w:pStyle w:val="H4Number"/>
      </w:pPr>
      <w:bookmarkStart w:id="13" w:name="_Toc422475882"/>
      <w:r w:rsidRPr="00150BDA">
        <w:t>Expected response r</w:t>
      </w:r>
      <w:r w:rsidR="00AE5A5B" w:rsidRPr="00150BDA">
        <w:t>ates</w:t>
      </w:r>
      <w:bookmarkEnd w:id="13"/>
    </w:p>
    <w:p w14:paraId="28A5D399" w14:textId="356BA522" w:rsidR="00707B20" w:rsidRPr="001A31C9" w:rsidRDefault="00694850" w:rsidP="00707B20">
      <w:pPr>
        <w:pStyle w:val="NormalSS"/>
        <w:jc w:val="both"/>
      </w:pPr>
      <w:r>
        <w:t xml:space="preserve">As </w:t>
      </w:r>
      <w:r w:rsidR="00E7518C">
        <w:t xml:space="preserve">described </w:t>
      </w:r>
      <w:r>
        <w:t>in Section B1, w</w:t>
      </w:r>
      <w:r w:rsidRPr="00694850">
        <w:t xml:space="preserve">e expect a response rate of 85 percent for the partnership grantee </w:t>
      </w:r>
      <w:r w:rsidR="005D6940">
        <w:t xml:space="preserve">and delegate agency </w:t>
      </w:r>
      <w:r w:rsidRPr="00694850">
        <w:t>director survey</w:t>
      </w:r>
      <w:r w:rsidR="00671E81">
        <w:t xml:space="preserve"> and</w:t>
      </w:r>
      <w:r w:rsidRPr="00694850">
        <w:t xml:space="preserve"> a response rate of 80 percent for the </w:t>
      </w:r>
      <w:proofErr w:type="gramStart"/>
      <w:r w:rsidRPr="00694850">
        <w:t>child care</w:t>
      </w:r>
      <w:proofErr w:type="gramEnd"/>
      <w:r w:rsidRPr="00694850">
        <w:t xml:space="preserve"> partner survey</w:t>
      </w:r>
      <w:r>
        <w:t xml:space="preserve">. </w:t>
      </w:r>
      <w:r w:rsidR="00671E81">
        <w:t xml:space="preserve">The response rates for the case studies vary by activity and range from 100 percent for the director interviews and </w:t>
      </w:r>
      <w:r w:rsidR="00693628">
        <w:t>8</w:t>
      </w:r>
      <w:r w:rsidR="00671E81">
        <w:t xml:space="preserve">5 percent for focus groups (see Table B.4). </w:t>
      </w:r>
      <w:r>
        <w:t>These expected response rates</w:t>
      </w:r>
      <w:r w:rsidR="00707B20">
        <w:t xml:space="preserve"> </w:t>
      </w:r>
      <w:proofErr w:type="gramStart"/>
      <w:r w:rsidR="00707B20">
        <w:t>are based</w:t>
      </w:r>
      <w:proofErr w:type="gramEnd"/>
      <w:r w:rsidR="00707B20">
        <w:t xml:space="preserve"> on those achieved in prior surveys with similar populations. In particular, 89 percent of programs completed the Survey of Ea</w:t>
      </w:r>
      <w:r w:rsidR="00AF40F7">
        <w:t xml:space="preserve">rly Head Start </w:t>
      </w:r>
      <w:r w:rsidR="00AF40F7" w:rsidRPr="00063F1B">
        <w:t>Programs</w:t>
      </w:r>
      <w:r w:rsidR="00671662" w:rsidRPr="00063F1B">
        <w:t xml:space="preserve"> </w:t>
      </w:r>
      <w:r w:rsidR="00063F1B" w:rsidRPr="00063F1B">
        <w:t>(Vogel et al. 2006</w:t>
      </w:r>
      <w:r w:rsidR="00671662" w:rsidRPr="00063F1B">
        <w:t>)</w:t>
      </w:r>
      <w:r w:rsidR="00AF40F7" w:rsidRPr="00063F1B">
        <w:t>.</w:t>
      </w:r>
      <w:r w:rsidR="00AF40F7">
        <w:t xml:space="preserve"> </w:t>
      </w:r>
      <w:r w:rsidR="00AF40F7" w:rsidRPr="00AF40F7">
        <w:t>On the H</w:t>
      </w:r>
      <w:r w:rsidR="006D50E5">
        <w:t xml:space="preserve">ead </w:t>
      </w:r>
      <w:r w:rsidR="00AF40F7" w:rsidRPr="00AF40F7">
        <w:t>S</w:t>
      </w:r>
      <w:r w:rsidR="006D50E5">
        <w:t>tart</w:t>
      </w:r>
      <w:r w:rsidR="00AF40F7" w:rsidRPr="00AF40F7">
        <w:t>/Child Care Partnership Study, the respo</w:t>
      </w:r>
      <w:r w:rsidR="00C37929">
        <w:t>nse rate was 65 percent</w:t>
      </w:r>
      <w:r w:rsidR="009C71CD">
        <w:t xml:space="preserve"> for </w:t>
      </w:r>
      <w:proofErr w:type="gramStart"/>
      <w:r w:rsidR="009C71CD">
        <w:t>child care</w:t>
      </w:r>
      <w:proofErr w:type="gramEnd"/>
      <w:r w:rsidR="009C71CD">
        <w:t xml:space="preserve"> </w:t>
      </w:r>
      <w:r w:rsidR="00AF40F7">
        <w:t xml:space="preserve">center </w:t>
      </w:r>
      <w:r w:rsidR="00AF40F7" w:rsidRPr="0053782A">
        <w:t>providers</w:t>
      </w:r>
      <w:r w:rsidR="00671662" w:rsidRPr="0053782A">
        <w:t xml:space="preserve"> (</w:t>
      </w:r>
      <w:proofErr w:type="spellStart"/>
      <w:r w:rsidR="00C37929">
        <w:t>Schilder</w:t>
      </w:r>
      <w:proofErr w:type="spellEnd"/>
      <w:r w:rsidR="00C37929">
        <w:t xml:space="preserve"> et al. 2005</w:t>
      </w:r>
      <w:r w:rsidR="00671662" w:rsidRPr="0053782A">
        <w:t>)</w:t>
      </w:r>
      <w:r w:rsidR="00AF40F7" w:rsidRPr="0053782A">
        <w:t xml:space="preserve">. </w:t>
      </w:r>
      <w:proofErr w:type="gramStart"/>
      <w:r w:rsidR="00AF40F7" w:rsidRPr="0053782A">
        <w:t>We</w:t>
      </w:r>
      <w:r w:rsidR="00AF40F7">
        <w:t xml:space="preserve"> expect </w:t>
      </w:r>
      <w:r w:rsidR="00B85A28">
        <w:t xml:space="preserve">the </w:t>
      </w:r>
      <w:r w:rsidR="00AF40F7">
        <w:t>response rate for the child care pro</w:t>
      </w:r>
      <w:r w:rsidR="0006635D">
        <w:t>viders to be higher than those achieved i</w:t>
      </w:r>
      <w:r w:rsidR="00AF40F7">
        <w:t xml:space="preserve">n the </w:t>
      </w:r>
      <w:r w:rsidR="00AF40F7" w:rsidRPr="00AF40F7">
        <w:t>H</w:t>
      </w:r>
      <w:r w:rsidR="006D50E5">
        <w:t xml:space="preserve">ead </w:t>
      </w:r>
      <w:r w:rsidR="00AF40F7" w:rsidRPr="00AF40F7">
        <w:t>S</w:t>
      </w:r>
      <w:r w:rsidR="006D50E5">
        <w:t>tart</w:t>
      </w:r>
      <w:r w:rsidR="00AF40F7" w:rsidRPr="00AF40F7">
        <w:t xml:space="preserve">/Child Care Partnership Study </w:t>
      </w:r>
      <w:r w:rsidR="00AF40F7">
        <w:t xml:space="preserve">given </w:t>
      </w:r>
      <w:r w:rsidR="00AF40F7" w:rsidRPr="00AF40F7">
        <w:lastRenderedPageBreak/>
        <w:t>the child care partners we will be surveying are part of a</w:t>
      </w:r>
      <w:r w:rsidR="0053782A">
        <w:t xml:space="preserve"> federally </w:t>
      </w:r>
      <w:r w:rsidR="006D50E5">
        <w:t xml:space="preserve">funded </w:t>
      </w:r>
      <w:r w:rsidR="00AF40F7" w:rsidRPr="00AF40F7">
        <w:t>grant program</w:t>
      </w:r>
      <w:r w:rsidR="0006635D">
        <w:t xml:space="preserve">; they </w:t>
      </w:r>
      <w:r w:rsidR="00D07605">
        <w:t xml:space="preserve">will likely </w:t>
      </w:r>
      <w:r w:rsidR="0006635D">
        <w:t xml:space="preserve">be </w:t>
      </w:r>
      <w:r w:rsidR="009C71CD" w:rsidRPr="009C71CD">
        <w:t>motivated to participate because they are vested in the success of the Early Head Start</w:t>
      </w:r>
      <w:r w:rsidR="0053782A">
        <w:t>–</w:t>
      </w:r>
      <w:r w:rsidR="009C71CD" w:rsidRPr="009C71CD">
        <w:t>child care partnerships grant initiative.</w:t>
      </w:r>
      <w:proofErr w:type="gramEnd"/>
      <w:r w:rsidR="00176641">
        <w:t xml:space="preserve"> </w:t>
      </w:r>
    </w:p>
    <w:p w14:paraId="7CB3601B" w14:textId="5349EC18" w:rsidR="00AE5A5B" w:rsidRPr="00121102" w:rsidRDefault="0053782A" w:rsidP="00121102">
      <w:pPr>
        <w:pStyle w:val="H4Number"/>
      </w:pPr>
      <w:bookmarkStart w:id="14" w:name="_Toc422475883"/>
      <w:r w:rsidRPr="00150BDA">
        <w:t>Dealing with n</w:t>
      </w:r>
      <w:r w:rsidR="00AE5A5B" w:rsidRPr="00150BDA">
        <w:t>onresponse</w:t>
      </w:r>
      <w:bookmarkEnd w:id="14"/>
    </w:p>
    <w:p w14:paraId="087AEF9C" w14:textId="6C422F98" w:rsidR="00E370CD" w:rsidRDefault="00E370CD" w:rsidP="00635E6D">
      <w:pPr>
        <w:pStyle w:val="NormalSS"/>
        <w:jc w:val="both"/>
      </w:pPr>
      <w:proofErr w:type="gramStart"/>
      <w:r w:rsidRPr="00150BDA">
        <w:rPr>
          <w:b/>
        </w:rPr>
        <w:t>Nonresponse weights.</w:t>
      </w:r>
      <w:proofErr w:type="gramEnd"/>
      <w:r>
        <w:rPr>
          <w:b/>
        </w:rPr>
        <w:t xml:space="preserve"> </w:t>
      </w:r>
      <w:r w:rsidRPr="00E370CD">
        <w:t>As desc</w:t>
      </w:r>
      <w:r>
        <w:t xml:space="preserve">ribed in </w:t>
      </w:r>
      <w:r w:rsidR="008E4E9D" w:rsidRPr="00E370CD">
        <w:t>Section A16</w:t>
      </w:r>
      <w:r w:rsidR="008E4E9D">
        <w:t xml:space="preserve"> of </w:t>
      </w:r>
      <w:r>
        <w:t xml:space="preserve">Supporting Statement </w:t>
      </w:r>
      <w:r w:rsidR="009F2933">
        <w:t xml:space="preserve">Part </w:t>
      </w:r>
      <w:r>
        <w:t>A</w:t>
      </w:r>
      <w:r w:rsidRPr="00E370CD">
        <w:t>,</w:t>
      </w:r>
      <w:r>
        <w:t xml:space="preserve"> we will produce analysis weights for both web-based surveys that account for selection probabilities (partners only) and for differential nonresponse patterns (grantees and partners). These weights </w:t>
      </w:r>
      <w:proofErr w:type="gramStart"/>
      <w:r>
        <w:t>will be constructed</w:t>
      </w:r>
      <w:proofErr w:type="gramEnd"/>
      <w:r>
        <w:t xml:space="preserve"> in such a way as to mitigate the risk for nonresponse bias. Should response rates fall below 80 percent, we will conduct a nonresponse bias analysis, in accordance with OMB guidelines.</w:t>
      </w:r>
    </w:p>
    <w:p w14:paraId="455D1CA5" w14:textId="0476E830" w:rsidR="00671E81" w:rsidRPr="008C7959" w:rsidRDefault="008C7959" w:rsidP="00635E6D">
      <w:pPr>
        <w:pStyle w:val="NormalSS"/>
        <w:jc w:val="both"/>
      </w:pPr>
      <w:proofErr w:type="gramStart"/>
      <w:r w:rsidRPr="00150BDA">
        <w:rPr>
          <w:b/>
        </w:rPr>
        <w:t>Case study site refusals.</w:t>
      </w:r>
      <w:proofErr w:type="gramEnd"/>
      <w:r w:rsidRPr="00150BDA">
        <w:rPr>
          <w:b/>
        </w:rPr>
        <w:t xml:space="preserve"> </w:t>
      </w:r>
      <w:r>
        <w:t xml:space="preserve">While we anticipate high levels of participation in the case studies, we will implement plans to mitigate any refusals by grantees or delegate agencies to participate in the case studies. When selecting partnership models for the case studies, we will identify two </w:t>
      </w:r>
      <w:r w:rsidR="00557BBF">
        <w:t xml:space="preserve">partnership </w:t>
      </w:r>
      <w:r>
        <w:t xml:space="preserve">grantees or delegate agencies </w:t>
      </w:r>
      <w:r w:rsidR="00557BBF">
        <w:t xml:space="preserve">representing each model (a primary site and an alternate site). If the first partnership grantee or delegate agency is unable to or refuses to participate in the case studies, we will approach the alternate site.  </w:t>
      </w:r>
    </w:p>
    <w:p w14:paraId="6F46FAA0" w14:textId="343EF3C2" w:rsidR="00AB7969" w:rsidRPr="00121102" w:rsidRDefault="0053782A" w:rsidP="00121102">
      <w:pPr>
        <w:pStyle w:val="H4Number"/>
      </w:pPr>
      <w:bookmarkStart w:id="15" w:name="_Toc422475884"/>
      <w:r w:rsidRPr="00150BDA">
        <w:t>Maximizing response r</w:t>
      </w:r>
      <w:r w:rsidR="00AE5A5B" w:rsidRPr="00150BDA">
        <w:t>ates</w:t>
      </w:r>
      <w:bookmarkEnd w:id="15"/>
    </w:p>
    <w:p w14:paraId="1109CCDB" w14:textId="6E227A88" w:rsidR="00422040" w:rsidRDefault="00176641" w:rsidP="00146F25">
      <w:pPr>
        <w:spacing w:line="240" w:lineRule="auto"/>
      </w:pPr>
      <w:r>
        <w:t xml:space="preserve">Obtaining high response rates including 85 percent for the partnership grantee and delegate agency director survey and a response rate of 80 percent for the </w:t>
      </w:r>
      <w:proofErr w:type="gramStart"/>
      <w:r>
        <w:t>child care</w:t>
      </w:r>
      <w:proofErr w:type="gramEnd"/>
      <w:r>
        <w:t xml:space="preserve"> partner survey may be challenging. Therefore, the research team is planning to be persistent in e-mails and follow-up calls to get these surveys completed.  We also plan to place multiple calls at varying times of the day and days of the week and as needed request the assistance of regional program managers who work closely with grantee directors. </w:t>
      </w:r>
      <w:r w:rsidR="00422040">
        <w:t>To maximize response rat</w:t>
      </w:r>
      <w:r w:rsidR="00964D05">
        <w:t xml:space="preserve">es for this information collection, we will take the following </w:t>
      </w:r>
      <w:r w:rsidR="00422040">
        <w:t>steps:</w:t>
      </w:r>
    </w:p>
    <w:p w14:paraId="45C6E6C4" w14:textId="77777777" w:rsidR="00176641" w:rsidRPr="00146F25" w:rsidRDefault="00176641" w:rsidP="00146F25">
      <w:pPr>
        <w:spacing w:line="240" w:lineRule="auto"/>
        <w:rPr>
          <w:color w:val="1F497D"/>
        </w:rPr>
      </w:pPr>
    </w:p>
    <w:p w14:paraId="4004A36F" w14:textId="26FC1EA2" w:rsidR="00964D05" w:rsidRPr="003A0109" w:rsidRDefault="003A0109" w:rsidP="007D569C">
      <w:pPr>
        <w:pStyle w:val="Bullet"/>
        <w:rPr>
          <w:b/>
        </w:rPr>
      </w:pPr>
      <w:r w:rsidRPr="00150BDA">
        <w:rPr>
          <w:b/>
        </w:rPr>
        <w:t>A</w:t>
      </w:r>
      <w:r w:rsidR="00964D05" w:rsidRPr="00150BDA">
        <w:rPr>
          <w:b/>
        </w:rPr>
        <w:t>dvance email notification for the web-based surveys</w:t>
      </w:r>
      <w:r w:rsidR="00964D05" w:rsidRPr="00617125">
        <w:rPr>
          <w:b/>
        </w:rPr>
        <w:t>.</w:t>
      </w:r>
      <w:r w:rsidR="00571120">
        <w:rPr>
          <w:b/>
        </w:rPr>
        <w:t xml:space="preserve"> </w:t>
      </w:r>
      <w:r w:rsidR="00571120" w:rsidRPr="000116EB">
        <w:t xml:space="preserve">Partnership grantee </w:t>
      </w:r>
      <w:r w:rsidR="00213A53">
        <w:t xml:space="preserve">and delegate agency </w:t>
      </w:r>
      <w:r w:rsidR="00571120" w:rsidRPr="000116EB">
        <w:t xml:space="preserve">directors and selected </w:t>
      </w:r>
      <w:proofErr w:type="gramStart"/>
      <w:r w:rsidR="00571120" w:rsidRPr="000116EB">
        <w:t>child care</w:t>
      </w:r>
      <w:proofErr w:type="gramEnd"/>
      <w:r w:rsidR="00571120" w:rsidRPr="000116EB">
        <w:t xml:space="preserve"> partners will be sent an advance email notification inviting them to take part in the study</w:t>
      </w:r>
      <w:r w:rsidR="000116EB">
        <w:t xml:space="preserve"> (Attachments M and N, respectively)</w:t>
      </w:r>
      <w:r w:rsidR="00571120" w:rsidRPr="000116EB">
        <w:t>. The advance email includes a brief overview of the purpose of the study, a description of the data collection activity in which we are asking them to participate, and an estimate of the amount of time required to complete the activity.</w:t>
      </w:r>
      <w:r w:rsidR="0014501B" w:rsidRPr="000116EB">
        <w:t xml:space="preserve"> It will also include information needed to c</w:t>
      </w:r>
      <w:r w:rsidR="0053782A" w:rsidRPr="000116EB">
        <w:t xml:space="preserve">omplete the survey (such as </w:t>
      </w:r>
      <w:proofErr w:type="gramStart"/>
      <w:r w:rsidR="0053782A" w:rsidRPr="000116EB">
        <w:t>log-</w:t>
      </w:r>
      <w:r w:rsidR="0014501B" w:rsidRPr="000116EB">
        <w:t>in</w:t>
      </w:r>
      <w:proofErr w:type="gramEnd"/>
      <w:r w:rsidR="0014501B" w:rsidRPr="000116EB">
        <w:t xml:space="preserve"> credentials).</w:t>
      </w:r>
      <w:r w:rsidR="0090353B" w:rsidRPr="000116EB">
        <w:t xml:space="preserve"> Respondents </w:t>
      </w:r>
      <w:proofErr w:type="gramStart"/>
      <w:r w:rsidR="0090353B" w:rsidRPr="000116EB">
        <w:t>will also be provided</w:t>
      </w:r>
      <w:proofErr w:type="gramEnd"/>
      <w:r w:rsidR="0090353B" w:rsidRPr="000116EB">
        <w:t xml:space="preserve"> with a number they can call should they have any questions about their participation in the study.</w:t>
      </w:r>
    </w:p>
    <w:p w14:paraId="0CFEA3CE" w14:textId="0041BFC0" w:rsidR="00A71FA8" w:rsidRDefault="003A0109" w:rsidP="007D569C">
      <w:pPr>
        <w:pStyle w:val="Bullet"/>
      </w:pPr>
      <w:proofErr w:type="gramStart"/>
      <w:r w:rsidRPr="00150BDA">
        <w:rPr>
          <w:b/>
        </w:rPr>
        <w:t>Reminder notifications.</w:t>
      </w:r>
      <w:proofErr w:type="gramEnd"/>
      <w:r w:rsidRPr="00A730CF">
        <w:rPr>
          <w:b/>
        </w:rPr>
        <w:t xml:space="preserve"> </w:t>
      </w:r>
      <w:r w:rsidR="00842EC0">
        <w:t xml:space="preserve">Over the course of the data collection period, we will send up to six email reminders to </w:t>
      </w:r>
      <w:r w:rsidR="00842EC0" w:rsidRPr="000116EB">
        <w:t xml:space="preserve">partnership grantee </w:t>
      </w:r>
      <w:r w:rsidR="00213A53">
        <w:t xml:space="preserve">and delegate agency </w:t>
      </w:r>
      <w:r w:rsidR="00842EC0" w:rsidRPr="000116EB">
        <w:t xml:space="preserve">directors who are invited to complete the survey; we will also make up to </w:t>
      </w:r>
      <w:r w:rsidRPr="000116EB">
        <w:t xml:space="preserve">two reminder calls </w:t>
      </w:r>
      <w:r w:rsidR="00842EC0" w:rsidRPr="000116EB">
        <w:t xml:space="preserve">to </w:t>
      </w:r>
      <w:proofErr w:type="spellStart"/>
      <w:r w:rsidR="00842EC0" w:rsidRPr="000116EB">
        <w:t>nonresponders</w:t>
      </w:r>
      <w:proofErr w:type="spellEnd"/>
      <w:r w:rsidR="00842EC0" w:rsidRPr="000116EB">
        <w:t xml:space="preserve"> </w:t>
      </w:r>
      <w:r w:rsidRPr="000116EB">
        <w:t>at weeks 4 and 10</w:t>
      </w:r>
      <w:r w:rsidR="000116EB">
        <w:t xml:space="preserve"> (Attachment M)</w:t>
      </w:r>
      <w:r w:rsidRPr="000116EB">
        <w:t xml:space="preserve">. </w:t>
      </w:r>
      <w:r w:rsidR="00FC0529" w:rsidRPr="000116EB">
        <w:t xml:space="preserve">Similarly, </w:t>
      </w:r>
      <w:r w:rsidR="00A71FA8" w:rsidRPr="000116EB">
        <w:t xml:space="preserve">up to </w:t>
      </w:r>
      <w:r w:rsidR="00FC0529" w:rsidRPr="000116EB">
        <w:t>seven</w:t>
      </w:r>
      <w:r w:rsidRPr="000116EB">
        <w:t xml:space="preserve"> email reminders will be sent to</w:t>
      </w:r>
      <w:r w:rsidR="00571120" w:rsidRPr="000116EB">
        <w:t xml:space="preserve"> </w:t>
      </w:r>
      <w:proofErr w:type="gramStart"/>
      <w:r w:rsidR="00FC0529" w:rsidRPr="000116EB">
        <w:t>child care</w:t>
      </w:r>
      <w:proofErr w:type="gramEnd"/>
      <w:r w:rsidRPr="000116EB">
        <w:t xml:space="preserve"> partners </w:t>
      </w:r>
      <w:r w:rsidR="00571120" w:rsidRPr="000116EB">
        <w:t xml:space="preserve">selected to </w:t>
      </w:r>
      <w:r w:rsidR="00A71FA8" w:rsidRPr="000116EB">
        <w:t>complete the survey</w:t>
      </w:r>
      <w:r w:rsidRPr="000116EB">
        <w:t xml:space="preserve">; </w:t>
      </w:r>
      <w:r w:rsidR="00A71FA8" w:rsidRPr="000116EB">
        <w:t xml:space="preserve">we will make up to </w:t>
      </w:r>
      <w:r w:rsidRPr="000116EB">
        <w:t xml:space="preserve">three reminder calls to </w:t>
      </w:r>
      <w:proofErr w:type="spellStart"/>
      <w:r w:rsidRPr="000116EB">
        <w:t>nonresponders</w:t>
      </w:r>
      <w:proofErr w:type="spellEnd"/>
      <w:r w:rsidRPr="000116EB">
        <w:t xml:space="preserve"> at weeks 3, 9, and 1</w:t>
      </w:r>
      <w:r w:rsidR="00A71FA8" w:rsidRPr="000116EB">
        <w:t>6</w:t>
      </w:r>
      <w:r w:rsidRPr="000116EB">
        <w:t>.</w:t>
      </w:r>
      <w:r w:rsidR="00A71FA8" w:rsidRPr="000116EB">
        <w:t xml:space="preserve"> As needed, we will also </w:t>
      </w:r>
      <w:r w:rsidR="00C36CB2">
        <w:t>mail a letter</w:t>
      </w:r>
      <w:r w:rsidR="00A71FA8" w:rsidRPr="000116EB">
        <w:t xml:space="preserve"> to the grantee</w:t>
      </w:r>
      <w:r w:rsidR="00213A53">
        <w:t xml:space="preserve"> or delegate agency</w:t>
      </w:r>
      <w:r w:rsidR="00A71FA8" w:rsidRPr="000116EB">
        <w:t xml:space="preserve"> to solicit their help with participation of their selected </w:t>
      </w:r>
      <w:proofErr w:type="gramStart"/>
      <w:r w:rsidR="00A71FA8" w:rsidRPr="000116EB">
        <w:t>child care</w:t>
      </w:r>
      <w:proofErr w:type="gramEnd"/>
      <w:r w:rsidR="00A71FA8" w:rsidRPr="000116EB">
        <w:t xml:space="preserve"> partners</w:t>
      </w:r>
      <w:r w:rsidR="000116EB">
        <w:t xml:space="preserve"> (Attachment N)</w:t>
      </w:r>
      <w:r w:rsidR="00A71FA8" w:rsidRPr="000116EB">
        <w:t>.</w:t>
      </w:r>
      <w:r w:rsidR="00F228B7" w:rsidRPr="000116EB">
        <w:t xml:space="preserve"> We will implement a similar approach for the return of </w:t>
      </w:r>
      <w:r w:rsidR="00571120" w:rsidRPr="000116EB">
        <w:t xml:space="preserve">completed </w:t>
      </w:r>
      <w:r w:rsidR="00F228B7" w:rsidRPr="000116EB">
        <w:t xml:space="preserve">partnership grantee </w:t>
      </w:r>
      <w:r w:rsidR="00213A53">
        <w:t xml:space="preserve">and delegate agency </w:t>
      </w:r>
      <w:r w:rsidR="00F228B7" w:rsidRPr="000116EB">
        <w:t xml:space="preserve">director and child care partners questionnaires that </w:t>
      </w:r>
      <w:r w:rsidR="00F228B7" w:rsidRPr="000116EB">
        <w:lastRenderedPageBreak/>
        <w:t>are part of the case studies</w:t>
      </w:r>
      <w:r w:rsidR="000116EB">
        <w:t>—</w:t>
      </w:r>
      <w:r w:rsidR="00571120" w:rsidRPr="000116EB">
        <w:t>one</w:t>
      </w:r>
      <w:r w:rsidR="00F228B7" w:rsidRPr="000116EB">
        <w:t xml:space="preserve"> reminder call to </w:t>
      </w:r>
      <w:r w:rsidR="00213A53">
        <w:t>directors</w:t>
      </w:r>
      <w:r w:rsidR="0053782A" w:rsidRPr="000116EB">
        <w:t>,</w:t>
      </w:r>
      <w:r w:rsidR="00571120" w:rsidRPr="000116EB">
        <w:t xml:space="preserve"> and one reminder call and two email r</w:t>
      </w:r>
      <w:r w:rsidR="000116EB">
        <w:t>eminders to child care partners (Attachment P)</w:t>
      </w:r>
      <w:r w:rsidR="00F228B7" w:rsidRPr="000116EB">
        <w:t>.</w:t>
      </w:r>
    </w:p>
    <w:p w14:paraId="7F26D765" w14:textId="2478B36F" w:rsidR="008C3EAA" w:rsidRPr="008C3EAA" w:rsidRDefault="008C3EAA" w:rsidP="008C3EAA">
      <w:pPr>
        <w:pStyle w:val="Bullet"/>
      </w:pPr>
      <w:r w:rsidRPr="008C3EAA">
        <w:rPr>
          <w:b/>
        </w:rPr>
        <w:t xml:space="preserve">Trained and experienced data collection staff. </w:t>
      </w:r>
      <w:r w:rsidRPr="008C3EAA">
        <w:t xml:space="preserve">Reminder calls </w:t>
      </w:r>
      <w:proofErr w:type="gramStart"/>
      <w:r w:rsidRPr="008C3EAA">
        <w:t>will be conducted</w:t>
      </w:r>
      <w:proofErr w:type="gramEnd"/>
      <w:r w:rsidRPr="008C3EAA">
        <w:t xml:space="preserve"> by trained members of the data collection team, many with significant experience working on similar studies. </w:t>
      </w:r>
      <w:r w:rsidR="008C7959">
        <w:t xml:space="preserve">Similarly, trained and experienced members of the study team will lead the case study activities. These staff will lead efforts to recruit grantees and delegate agencies to participate in the case studies and will lead recruitment for the focus groups. </w:t>
      </w:r>
      <w:r w:rsidRPr="008C3EAA">
        <w:t xml:space="preserve">All staff assigned to the study will participate in both general training (if they </w:t>
      </w:r>
      <w:proofErr w:type="gramStart"/>
      <w:r w:rsidRPr="008C3EAA">
        <w:t>are not already trained</w:t>
      </w:r>
      <w:proofErr w:type="gramEnd"/>
      <w:r w:rsidRPr="008C3EAA">
        <w:t xml:space="preserve">) and an extensive project-specific training. The project-specific training will include </w:t>
      </w:r>
      <w:proofErr w:type="gramStart"/>
      <w:r w:rsidRPr="008C3EAA">
        <w:t>role playing</w:t>
      </w:r>
      <w:proofErr w:type="gramEnd"/>
      <w:r w:rsidRPr="008C3EAA">
        <w:t xml:space="preserve"> with scenarios and other techniques to ensure that interviewers are ready to respond effectively to respondents’ questions. They will also focus on developing skills for securing respondents’ cooperation and averting and converting refusals.</w:t>
      </w:r>
      <w:r w:rsidR="008C7959">
        <w:t xml:space="preserve"> </w:t>
      </w:r>
    </w:p>
    <w:p w14:paraId="1FDEDE72" w14:textId="09A00892" w:rsidR="0090353B" w:rsidRPr="003A0109" w:rsidRDefault="004416CF" w:rsidP="007D569C">
      <w:pPr>
        <w:pStyle w:val="Bullet"/>
      </w:pPr>
      <w:proofErr w:type="gramStart"/>
      <w:r w:rsidRPr="00150BDA">
        <w:rPr>
          <w:b/>
        </w:rPr>
        <w:t>Flexibility in</w:t>
      </w:r>
      <w:r w:rsidR="0090353B" w:rsidRPr="00150BDA">
        <w:rPr>
          <w:b/>
        </w:rPr>
        <w:t xml:space="preserve"> language of administration</w:t>
      </w:r>
      <w:r w:rsidR="0090353B" w:rsidRPr="00617125">
        <w:rPr>
          <w:b/>
        </w:rPr>
        <w:t>.</w:t>
      </w:r>
      <w:proofErr w:type="gramEnd"/>
      <w:r w:rsidR="0090353B" w:rsidRPr="00617125">
        <w:rPr>
          <w:b/>
        </w:rPr>
        <w:t xml:space="preserve"> </w:t>
      </w:r>
      <w:r w:rsidR="00706413" w:rsidRPr="000116EB">
        <w:t>Spanish versions of the child care partner survey and questionnaire will be available to Spanish-speaking respondents.</w:t>
      </w:r>
      <w:r w:rsidR="0090353B" w:rsidRPr="000116EB">
        <w:t xml:space="preserve"> During telephone contact, interviewers will identify Spanish-speaking respondents and connect them to speak with a certif</w:t>
      </w:r>
      <w:r w:rsidR="0053782A" w:rsidRPr="000116EB">
        <w:t>ied Spanish-</w:t>
      </w:r>
      <w:r w:rsidR="0090353B" w:rsidRPr="000116EB">
        <w:t xml:space="preserve">language interviewer. </w:t>
      </w:r>
      <w:r w:rsidR="00410D12" w:rsidRPr="000116EB">
        <w:t>Mathematica</w:t>
      </w:r>
      <w:r w:rsidR="0090353B" w:rsidRPr="000116EB">
        <w:t xml:space="preserve"> employs </w:t>
      </w:r>
      <w:proofErr w:type="gramStart"/>
      <w:r w:rsidR="0090353B" w:rsidRPr="000116EB">
        <w:t>staff who have</w:t>
      </w:r>
      <w:proofErr w:type="gramEnd"/>
      <w:r w:rsidR="0090353B" w:rsidRPr="000116EB">
        <w:t xml:space="preserve"> experience conducting interviews in Spanish. If </w:t>
      </w:r>
      <w:r w:rsidR="00810268" w:rsidRPr="000116EB">
        <w:t>the study</w:t>
      </w:r>
      <w:r w:rsidR="00410D12" w:rsidRPr="000116EB">
        <w:t xml:space="preserve"> </w:t>
      </w:r>
      <w:r w:rsidR="0090353B" w:rsidRPr="000116EB">
        <w:t xml:space="preserve">team determines that </w:t>
      </w:r>
      <w:r w:rsidR="00410D12" w:rsidRPr="000116EB">
        <w:t>surveys or questionnaires</w:t>
      </w:r>
      <w:r w:rsidR="00706413" w:rsidRPr="000116EB">
        <w:t xml:space="preserve"> will</w:t>
      </w:r>
      <w:r w:rsidR="0090353B" w:rsidRPr="000116EB">
        <w:t xml:space="preserve"> need to </w:t>
      </w:r>
      <w:proofErr w:type="gramStart"/>
      <w:r w:rsidR="0090353B" w:rsidRPr="000116EB">
        <w:t>be conducted</w:t>
      </w:r>
      <w:proofErr w:type="gramEnd"/>
      <w:r w:rsidR="0090353B" w:rsidRPr="000116EB">
        <w:t xml:space="preserve"> in languages other than English or Spanish, </w:t>
      </w:r>
      <w:r w:rsidR="00706413" w:rsidRPr="000116EB">
        <w:t xml:space="preserve">we </w:t>
      </w:r>
      <w:r w:rsidRPr="000116EB">
        <w:t xml:space="preserve">will </w:t>
      </w:r>
      <w:r w:rsidR="00706413" w:rsidRPr="000116EB">
        <w:t xml:space="preserve">work to secure the commitment of </w:t>
      </w:r>
      <w:r w:rsidR="0090353B" w:rsidRPr="000116EB">
        <w:t>interviewers with the necessary language skills.</w:t>
      </w:r>
      <w:r w:rsidR="00706413" w:rsidRPr="000116EB">
        <w:t xml:space="preserve"> </w:t>
      </w:r>
      <w:r w:rsidRPr="000116EB">
        <w:t xml:space="preserve">If needed, the data collection team will be prepared to conduct focus groups in Spanish with parents and family </w:t>
      </w:r>
      <w:proofErr w:type="gramStart"/>
      <w:r w:rsidRPr="000116EB">
        <w:t>child care</w:t>
      </w:r>
      <w:proofErr w:type="gramEnd"/>
      <w:r w:rsidRPr="000116EB">
        <w:t xml:space="preserve"> providers.</w:t>
      </w:r>
      <w:r>
        <w:t xml:space="preserve">  </w:t>
      </w:r>
    </w:p>
    <w:p w14:paraId="44086F44" w14:textId="43F1D43D" w:rsidR="003A0109" w:rsidRDefault="004416CF" w:rsidP="007D569C">
      <w:pPr>
        <w:pStyle w:val="Bullet"/>
      </w:pPr>
      <w:proofErr w:type="gramStart"/>
      <w:r w:rsidRPr="00150BDA">
        <w:rPr>
          <w:b/>
        </w:rPr>
        <w:t>Incorporating telephone administration into the study design.</w:t>
      </w:r>
      <w:proofErr w:type="gramEnd"/>
      <w:r w:rsidRPr="004416CF">
        <w:t xml:space="preserve"> </w:t>
      </w:r>
      <w:r w:rsidR="00FC0529" w:rsidRPr="000116EB">
        <w:t xml:space="preserve">We expect to </w:t>
      </w:r>
      <w:r w:rsidR="00410D12" w:rsidRPr="000116EB">
        <w:t xml:space="preserve">administer a portion of the web-based surveys and questionnaires by telephone: </w:t>
      </w:r>
      <w:r w:rsidR="00FC0529" w:rsidRPr="000116EB">
        <w:t xml:space="preserve">20 percent of </w:t>
      </w:r>
      <w:r w:rsidR="00410D12" w:rsidRPr="000116EB">
        <w:t xml:space="preserve">the </w:t>
      </w:r>
      <w:r w:rsidR="00FC0529" w:rsidRPr="000116EB">
        <w:t xml:space="preserve">partnership grantee </w:t>
      </w:r>
      <w:r w:rsidR="00213A53">
        <w:t xml:space="preserve">and delegate agency </w:t>
      </w:r>
      <w:r w:rsidR="00FC0529" w:rsidRPr="000116EB">
        <w:t>director surveys</w:t>
      </w:r>
      <w:r w:rsidR="0053782A" w:rsidRPr="000116EB">
        <w:t>,</w:t>
      </w:r>
      <w:r w:rsidR="00410D12" w:rsidRPr="000116EB">
        <w:t xml:space="preserve"> 30 percent of the child care partner surveys</w:t>
      </w:r>
      <w:r w:rsidR="0053782A" w:rsidRPr="000116EB">
        <w:t>,</w:t>
      </w:r>
      <w:r w:rsidR="00410D12" w:rsidRPr="000116EB">
        <w:t xml:space="preserve"> and 20 percent of the child care partner questionnaires</w:t>
      </w:r>
      <w:r w:rsidR="00FC0529" w:rsidRPr="000116EB">
        <w:t>.</w:t>
      </w:r>
      <w:r w:rsidRPr="000116EB">
        <w:t xml:space="preserve"> We do not anticipate a need to complete the </w:t>
      </w:r>
      <w:r w:rsidR="00410D12" w:rsidRPr="000116EB">
        <w:t xml:space="preserve">partnership grantee </w:t>
      </w:r>
      <w:r w:rsidR="00213A53">
        <w:t xml:space="preserve">and delegate agency </w:t>
      </w:r>
      <w:r w:rsidR="00410D12" w:rsidRPr="000116EB">
        <w:t>director questionnaire</w:t>
      </w:r>
      <w:r w:rsidRPr="000116EB">
        <w:t>s</w:t>
      </w:r>
      <w:r w:rsidR="00410D12" w:rsidRPr="000116EB">
        <w:t xml:space="preserve"> by telephone given these </w:t>
      </w:r>
      <w:proofErr w:type="gramStart"/>
      <w:r w:rsidR="00410D12" w:rsidRPr="000116EB">
        <w:t>will be collected</w:t>
      </w:r>
      <w:proofErr w:type="gramEnd"/>
      <w:r w:rsidR="00410D12" w:rsidRPr="000116EB">
        <w:t xml:space="preserve"> while on site</w:t>
      </w:r>
      <w:r w:rsidR="00C77C80">
        <w:t xml:space="preserve"> visits</w:t>
      </w:r>
      <w:r w:rsidR="00410D12" w:rsidRPr="000116EB">
        <w:t>.</w:t>
      </w:r>
    </w:p>
    <w:p w14:paraId="51CE0358" w14:textId="77777777" w:rsidR="00422040" w:rsidRPr="00422040" w:rsidRDefault="003A0109" w:rsidP="007D569C">
      <w:pPr>
        <w:pStyle w:val="BulletLastSS"/>
      </w:pPr>
      <w:proofErr w:type="gramStart"/>
      <w:r w:rsidRPr="00150BDA">
        <w:rPr>
          <w:b/>
        </w:rPr>
        <w:t>Gifts of appreciation.</w:t>
      </w:r>
      <w:proofErr w:type="gramEnd"/>
      <w:r>
        <w:t xml:space="preserve"> </w:t>
      </w:r>
      <w:r w:rsidR="003E1258">
        <w:t xml:space="preserve">As </w:t>
      </w:r>
      <w:r w:rsidR="003E1258" w:rsidRPr="000116EB">
        <w:t>described in Section A9 of Supporting Statement Part A, w</w:t>
      </w:r>
      <w:r w:rsidRPr="000116EB">
        <w:t xml:space="preserve">e plan to offer </w:t>
      </w:r>
      <w:r w:rsidR="003E1258" w:rsidRPr="000116EB">
        <w:t>respondents a gift of appreciation for participation in the study activities.</w:t>
      </w:r>
      <w:r w:rsidR="003E1258">
        <w:t xml:space="preserve"> </w:t>
      </w:r>
    </w:p>
    <w:p w14:paraId="67631711" w14:textId="77777777" w:rsidR="002353B5" w:rsidRDefault="00AE5A5B" w:rsidP="00B849DB">
      <w:pPr>
        <w:pStyle w:val="H3Alpha"/>
      </w:pPr>
      <w:bookmarkStart w:id="16" w:name="_Toc422475885"/>
      <w:r w:rsidRPr="00B849DB">
        <w:t>B</w:t>
      </w:r>
      <w:r w:rsidR="0053782A">
        <w:t>4. Tests of procedures or methods to be u</w:t>
      </w:r>
      <w:r w:rsidR="002353B5" w:rsidRPr="00B849DB">
        <w:t>ndertaken</w:t>
      </w:r>
      <w:bookmarkEnd w:id="16"/>
    </w:p>
    <w:p w14:paraId="5F78C7AF" w14:textId="1D446E5F" w:rsidR="003C2AA5" w:rsidRPr="0053782A" w:rsidRDefault="0064476F" w:rsidP="00755810">
      <w:pPr>
        <w:pStyle w:val="NormalSS"/>
        <w:jc w:val="both"/>
      </w:pPr>
      <w:r w:rsidRPr="00AD0ED7">
        <w:t xml:space="preserve">As described in </w:t>
      </w:r>
      <w:r w:rsidR="00AC2E00">
        <w:t>Supporting Statement Part A</w:t>
      </w:r>
      <w:r w:rsidRPr="00AD0ED7">
        <w:t xml:space="preserve">, </w:t>
      </w:r>
      <w:r w:rsidR="005C66BC" w:rsidRPr="00AD0ED7">
        <w:t xml:space="preserve">many of the </w:t>
      </w:r>
      <w:r w:rsidR="00C96066" w:rsidRPr="00AD0ED7">
        <w:t>items</w:t>
      </w:r>
      <w:r w:rsidR="005C66BC" w:rsidRPr="00AD0ED7">
        <w:t xml:space="preserve"> included in the partnership grantee </w:t>
      </w:r>
      <w:r w:rsidR="00213A53">
        <w:t xml:space="preserve">and delegate agency </w:t>
      </w:r>
      <w:r w:rsidR="005C66BC" w:rsidRPr="00AD0ED7">
        <w:t xml:space="preserve">director and </w:t>
      </w:r>
      <w:proofErr w:type="gramStart"/>
      <w:r w:rsidR="005C66BC" w:rsidRPr="00AD0ED7">
        <w:t>child care</w:t>
      </w:r>
      <w:proofErr w:type="gramEnd"/>
      <w:r w:rsidR="005C66BC" w:rsidRPr="00AD0ED7">
        <w:t xml:space="preserve"> partner surveys </w:t>
      </w:r>
      <w:r w:rsidR="00C96066" w:rsidRPr="00AD0ED7">
        <w:t>were adapted</w:t>
      </w:r>
      <w:r w:rsidR="005C66BC" w:rsidRPr="00AD0ED7">
        <w:t xml:space="preserve"> from existing surveys</w:t>
      </w:r>
      <w:r w:rsidR="00BE2159">
        <w:t xml:space="preserve"> (See Attachment B for additional information)</w:t>
      </w:r>
      <w:r w:rsidR="00C96066" w:rsidRPr="00AD0ED7">
        <w:t xml:space="preserve">. </w:t>
      </w:r>
      <w:r w:rsidR="00AD0ED7">
        <w:t>The s</w:t>
      </w:r>
      <w:r w:rsidR="00C96066" w:rsidRPr="00AD0ED7">
        <w:t>tudy team has also developed new items for measuring constructs</w:t>
      </w:r>
      <w:r w:rsidR="00AD0ED7" w:rsidRPr="00AD0ED7">
        <w:t xml:space="preserve"> for which </w:t>
      </w:r>
      <w:r w:rsidR="00C96066" w:rsidRPr="00AD0ED7">
        <w:t xml:space="preserve">existing measures are not </w:t>
      </w:r>
      <w:r w:rsidR="00755810" w:rsidRPr="00AD0ED7">
        <w:t xml:space="preserve">currently </w:t>
      </w:r>
      <w:r w:rsidR="00C96066" w:rsidRPr="00AD0ED7">
        <w:t xml:space="preserve">available. These items have </w:t>
      </w:r>
      <w:r w:rsidR="005C66BC" w:rsidRPr="00AD0ED7">
        <w:t xml:space="preserve">drawn ideas for phrasing and language from prior research on Early Head Start and </w:t>
      </w:r>
      <w:proofErr w:type="gramStart"/>
      <w:r w:rsidR="005C66BC" w:rsidRPr="00AD0ED7">
        <w:t>child care</w:t>
      </w:r>
      <w:proofErr w:type="gramEnd"/>
      <w:r w:rsidR="005C66BC" w:rsidRPr="00AD0ED7">
        <w:t>.</w:t>
      </w:r>
      <w:r w:rsidR="005C66BC">
        <w:t xml:space="preserve"> </w:t>
      </w:r>
    </w:p>
    <w:p w14:paraId="37915C9E" w14:textId="32E15096" w:rsidR="003C2AA5" w:rsidRDefault="00C96066" w:rsidP="00755810">
      <w:pPr>
        <w:pStyle w:val="NormalSS"/>
        <w:jc w:val="both"/>
      </w:pPr>
      <w:proofErr w:type="gramStart"/>
      <w:r w:rsidRPr="00AD0ED7">
        <w:t>We conduct</w:t>
      </w:r>
      <w:r w:rsidR="00FA4937">
        <w:t>ed</w:t>
      </w:r>
      <w:r w:rsidRPr="00AD0ED7">
        <w:t xml:space="preserve"> </w:t>
      </w:r>
      <w:r w:rsidR="0064476F" w:rsidRPr="00AD0ED7">
        <w:t>cognitive interviews and telephone pretests of the survey</w:t>
      </w:r>
      <w:r w:rsidRPr="00AD0ED7">
        <w:t>s</w:t>
      </w:r>
      <w:r w:rsidR="0064476F" w:rsidRPr="00AD0ED7">
        <w:t xml:space="preserve"> </w:t>
      </w:r>
      <w:r w:rsidR="00FA4937">
        <w:t xml:space="preserve">in summer 2015 </w:t>
      </w:r>
      <w:r w:rsidR="0064476F" w:rsidRPr="00AD0ED7">
        <w:t xml:space="preserve">to ensure that questions </w:t>
      </w:r>
      <w:r w:rsidR="003C2AA5" w:rsidRPr="00AD0ED7">
        <w:t xml:space="preserve">are </w:t>
      </w:r>
      <w:r w:rsidR="00AD0ED7" w:rsidRPr="00AD0ED7">
        <w:t>understandable</w:t>
      </w:r>
      <w:r w:rsidR="00AD0ED7">
        <w:t>,</w:t>
      </w:r>
      <w:r w:rsidR="00AD0ED7" w:rsidRPr="00AD0ED7">
        <w:t xml:space="preserve"> use language familiar to respondents</w:t>
      </w:r>
      <w:r w:rsidR="0083085D">
        <w:t xml:space="preserve">, </w:t>
      </w:r>
      <w:r w:rsidR="00AD0ED7">
        <w:t xml:space="preserve">and </w:t>
      </w:r>
      <w:r w:rsidR="003C2AA5" w:rsidRPr="00AD0ED7">
        <w:t>are</w:t>
      </w:r>
      <w:r w:rsidR="0064476F" w:rsidRPr="00AD0ED7">
        <w:t xml:space="preserve"> consistent with the concepts they aim to measure; to identify typical instrumentation problems such as question wording and incomplete or inappropriate response categories; to measure t</w:t>
      </w:r>
      <w:r w:rsidR="003C2AA5" w:rsidRPr="00AD0ED7">
        <w:t>he response burden; and to confirm</w:t>
      </w:r>
      <w:r w:rsidR="0064476F" w:rsidRPr="00AD0ED7">
        <w:t xml:space="preserve"> that there are no unforeseen difficulties in administering the instrument </w:t>
      </w:r>
      <w:r w:rsidR="0064476F" w:rsidRPr="00AD0ED7">
        <w:lastRenderedPageBreak/>
        <w:t>via telephone.</w:t>
      </w:r>
      <w:proofErr w:type="gramEnd"/>
      <w:r w:rsidR="0064476F" w:rsidRPr="00AD0ED7">
        <w:t xml:space="preserve"> </w:t>
      </w:r>
      <w:r w:rsidR="003C2AA5">
        <w:t>In addition, t</w:t>
      </w:r>
      <w:r w:rsidR="00810268">
        <w:t>he study</w:t>
      </w:r>
      <w:r w:rsidR="003C2AA5" w:rsidRPr="0064476F">
        <w:t xml:space="preserve"> team</w:t>
      </w:r>
      <w:r w:rsidR="003C2AA5">
        <w:rPr>
          <w:b/>
        </w:rPr>
        <w:t xml:space="preserve"> </w:t>
      </w:r>
      <w:r w:rsidR="00FA4937">
        <w:t>will conduct</w:t>
      </w:r>
      <w:r w:rsidR="003C2AA5">
        <w:t xml:space="preserve"> a careful review of the web-based instruments to ensure that the flow through the instrument is working properly. </w:t>
      </w:r>
    </w:p>
    <w:p w14:paraId="5E9ADD48" w14:textId="77777777" w:rsidR="002353B5" w:rsidRDefault="00AE5A5B" w:rsidP="002353B5">
      <w:pPr>
        <w:pStyle w:val="H3Alpha"/>
      </w:pPr>
      <w:bookmarkStart w:id="17" w:name="_Toc422475886"/>
      <w:r>
        <w:t>B</w:t>
      </w:r>
      <w:r w:rsidR="002353B5">
        <w:t xml:space="preserve">5. </w:t>
      </w:r>
      <w:r w:rsidR="0053782A">
        <w:t>Individuals consulted on statistical aspects and individuals collecting and/or analyzing d</w:t>
      </w:r>
      <w:r w:rsidR="00B849DB" w:rsidRPr="00B849DB">
        <w:t>ata</w:t>
      </w:r>
      <w:bookmarkEnd w:id="17"/>
    </w:p>
    <w:p w14:paraId="762802B9" w14:textId="76AD7E1E" w:rsidR="00DE37FC" w:rsidRPr="00E77957" w:rsidRDefault="00DE37FC" w:rsidP="002928C7">
      <w:pPr>
        <w:pStyle w:val="NormalSS"/>
        <w:jc w:val="both"/>
      </w:pPr>
      <w:r w:rsidRPr="00E77957">
        <w:t>Mathematica</w:t>
      </w:r>
      <w:r w:rsidR="009333CD">
        <w:t>,</w:t>
      </w:r>
      <w:r w:rsidRPr="00E77957">
        <w:t xml:space="preserve"> </w:t>
      </w:r>
      <w:r w:rsidR="009041EF" w:rsidRPr="00E77957">
        <w:t xml:space="preserve">subcontractor </w:t>
      </w:r>
      <w:r w:rsidRPr="00E77957">
        <w:t>Dr. Margaret Burchinal of the University of North Carolina at Chapel Hill</w:t>
      </w:r>
      <w:r w:rsidR="009333CD">
        <w:t>,</w:t>
      </w:r>
      <w:r w:rsidRPr="00E77957">
        <w:t xml:space="preserve"> </w:t>
      </w:r>
      <w:r w:rsidR="009041EF" w:rsidRPr="00E77957">
        <w:t>and consultants</w:t>
      </w:r>
      <w:r w:rsidRPr="00E77957">
        <w:t xml:space="preserve"> Dr. Diane </w:t>
      </w:r>
      <w:proofErr w:type="spellStart"/>
      <w:r w:rsidRPr="00E77957">
        <w:t>Horm</w:t>
      </w:r>
      <w:proofErr w:type="spellEnd"/>
      <w:r w:rsidRPr="00E77957">
        <w:t xml:space="preserve"> of the Universi</w:t>
      </w:r>
      <w:r w:rsidR="009044F7">
        <w:t>ty of Oklahoma at Tulsa and Dr. </w:t>
      </w:r>
      <w:r w:rsidRPr="00E77957">
        <w:t>Jessica Sowa of the University of Colorado Denver are conducting this project under contract number</w:t>
      </w:r>
      <w:r w:rsidR="009041EF" w:rsidRPr="00E77957">
        <w:t xml:space="preserve"> HHSP23320095642WC. </w:t>
      </w:r>
      <w:r w:rsidR="0053782A" w:rsidRPr="00E77957">
        <w:t xml:space="preserve">Mathematica developed the plans for statistical analyses for this study. The </w:t>
      </w:r>
      <w:proofErr w:type="gramStart"/>
      <w:r w:rsidR="0053782A" w:rsidRPr="00E77957">
        <w:t xml:space="preserve">team </w:t>
      </w:r>
      <w:r w:rsidR="009333CD">
        <w:t>is</w:t>
      </w:r>
      <w:r w:rsidR="0053782A" w:rsidRPr="00E77957">
        <w:t xml:space="preserve"> </w:t>
      </w:r>
      <w:r w:rsidR="0053782A">
        <w:t>l</w:t>
      </w:r>
      <w:r w:rsidR="009041EF" w:rsidRPr="00E77957">
        <w:t>ed by the following individuals</w:t>
      </w:r>
      <w:proofErr w:type="gramEnd"/>
      <w:r w:rsidR="009041EF" w:rsidRPr="00E77957">
        <w:t>:</w:t>
      </w:r>
      <w:r w:rsidRPr="00E77957">
        <w:t xml:space="preserve"> </w:t>
      </w:r>
    </w:p>
    <w:tbl>
      <w:tblPr>
        <w:tblStyle w:val="TableGridLight1"/>
        <w:tblW w:w="0" w:type="auto"/>
        <w:tblLook w:val="04A0" w:firstRow="1" w:lastRow="0" w:firstColumn="1" w:lastColumn="0" w:noHBand="0" w:noVBand="1"/>
      </w:tblPr>
      <w:tblGrid>
        <w:gridCol w:w="4675"/>
        <w:gridCol w:w="4675"/>
      </w:tblGrid>
      <w:tr w:rsidR="009041EF" w14:paraId="5CBBEF75" w14:textId="77777777" w:rsidTr="00960A7A">
        <w:tc>
          <w:tcPr>
            <w:tcW w:w="4675" w:type="dxa"/>
          </w:tcPr>
          <w:p w14:paraId="77FD5ECD" w14:textId="77777777" w:rsidR="009041EF" w:rsidRDefault="009041EF" w:rsidP="00F57271">
            <w:pPr>
              <w:pStyle w:val="NormalSScontinued"/>
              <w:spacing w:before="20" w:after="20"/>
            </w:pPr>
            <w:r>
              <w:t>Christine Fortunato</w:t>
            </w:r>
            <w:r w:rsidR="00BC7A23">
              <w:t>, Ph.D.</w:t>
            </w:r>
            <w:r w:rsidR="007D569C">
              <w:br/>
            </w:r>
            <w:r>
              <w:t>Project specialist</w:t>
            </w:r>
            <w:r w:rsidR="007D569C">
              <w:br/>
            </w:r>
            <w:r>
              <w:t>Office of Planning, Research, and Evaluation</w:t>
            </w:r>
          </w:p>
        </w:tc>
        <w:tc>
          <w:tcPr>
            <w:tcW w:w="4675" w:type="dxa"/>
          </w:tcPr>
          <w:p w14:paraId="4E2AD861" w14:textId="77777777" w:rsidR="009041EF" w:rsidRDefault="00E77957" w:rsidP="00F57271">
            <w:pPr>
              <w:pStyle w:val="NormalSScontinued"/>
              <w:spacing w:before="20" w:after="20"/>
            </w:pPr>
            <w:r>
              <w:t>Amy Madigan</w:t>
            </w:r>
            <w:r w:rsidR="00BC7A23">
              <w:t>, Ph.D.</w:t>
            </w:r>
            <w:r w:rsidR="007D569C">
              <w:br/>
            </w:r>
            <w:r>
              <w:t>Project officer</w:t>
            </w:r>
            <w:r w:rsidR="007D569C">
              <w:br/>
            </w:r>
            <w:r>
              <w:t>Office of Planning, Research, and Evaluation</w:t>
            </w:r>
          </w:p>
        </w:tc>
      </w:tr>
      <w:tr w:rsidR="009041EF" w14:paraId="6B915A24" w14:textId="77777777" w:rsidTr="00960A7A">
        <w:tc>
          <w:tcPr>
            <w:tcW w:w="4675" w:type="dxa"/>
          </w:tcPr>
          <w:p w14:paraId="30DE3CC3" w14:textId="77777777" w:rsidR="009041EF" w:rsidRDefault="00E77957" w:rsidP="00F57271">
            <w:pPr>
              <w:pStyle w:val="NormalSScontinued"/>
              <w:tabs>
                <w:tab w:val="left" w:pos="675"/>
              </w:tabs>
              <w:spacing w:before="20" w:after="20"/>
            </w:pPr>
            <w:r>
              <w:t>Laura Hoard</w:t>
            </w:r>
            <w:r w:rsidR="00BC7A23">
              <w:t>, Ph.D.</w:t>
            </w:r>
            <w:r w:rsidR="007D569C">
              <w:br/>
            </w:r>
            <w:r>
              <w:t>Project officer</w:t>
            </w:r>
            <w:r w:rsidR="007D569C">
              <w:br/>
            </w:r>
            <w:r>
              <w:t>Office of Planning, Research, and Evaluation</w:t>
            </w:r>
          </w:p>
        </w:tc>
        <w:tc>
          <w:tcPr>
            <w:tcW w:w="4675" w:type="dxa"/>
          </w:tcPr>
          <w:p w14:paraId="58CDD5D6" w14:textId="42568698" w:rsidR="009041EF" w:rsidRDefault="00E77957" w:rsidP="00F57271">
            <w:pPr>
              <w:pStyle w:val="NormalSScontinued"/>
              <w:spacing w:before="20" w:after="20"/>
            </w:pPr>
            <w:r>
              <w:t xml:space="preserve">Diane </w:t>
            </w:r>
            <w:proofErr w:type="spellStart"/>
            <w:r>
              <w:t>Paulsell</w:t>
            </w:r>
            <w:proofErr w:type="spellEnd"/>
            <w:r w:rsidR="00150BDA">
              <w:t>, M.P.A.</w:t>
            </w:r>
            <w:r w:rsidR="007D569C">
              <w:br/>
            </w:r>
            <w:r>
              <w:t>Project director</w:t>
            </w:r>
            <w:r w:rsidR="007D569C">
              <w:br/>
            </w:r>
            <w:r>
              <w:t>Mathematica Policy Research</w:t>
            </w:r>
          </w:p>
        </w:tc>
      </w:tr>
      <w:tr w:rsidR="009041EF" w14:paraId="639EB714" w14:textId="77777777" w:rsidTr="00960A7A">
        <w:tc>
          <w:tcPr>
            <w:tcW w:w="4675" w:type="dxa"/>
          </w:tcPr>
          <w:p w14:paraId="423C0A65" w14:textId="721635E5" w:rsidR="009041EF" w:rsidRDefault="00E77957" w:rsidP="00F57271">
            <w:pPr>
              <w:pStyle w:val="NormalSScontinued"/>
              <w:spacing w:before="20" w:after="20"/>
            </w:pPr>
            <w:r>
              <w:t>Patricia Del Grosso</w:t>
            </w:r>
            <w:r w:rsidR="00150BDA">
              <w:t>, M.S.</w:t>
            </w:r>
            <w:r w:rsidR="007D569C">
              <w:br/>
            </w:r>
            <w:r>
              <w:t>Deputy project director</w:t>
            </w:r>
            <w:r w:rsidR="007D569C">
              <w:br/>
            </w:r>
            <w:r>
              <w:t>Mathematica Policy Research</w:t>
            </w:r>
          </w:p>
        </w:tc>
        <w:tc>
          <w:tcPr>
            <w:tcW w:w="4675" w:type="dxa"/>
          </w:tcPr>
          <w:p w14:paraId="14678D26" w14:textId="77777777" w:rsidR="009041EF" w:rsidRDefault="00E77957" w:rsidP="00F57271">
            <w:pPr>
              <w:pStyle w:val="NormalSScontinued"/>
              <w:spacing w:before="20" w:after="20"/>
            </w:pPr>
            <w:r>
              <w:t>Eileen Bandel, Ph.D.</w:t>
            </w:r>
            <w:r w:rsidR="007D569C">
              <w:br/>
            </w:r>
            <w:r>
              <w:t>Survey director</w:t>
            </w:r>
            <w:r w:rsidR="007D569C">
              <w:br/>
            </w:r>
            <w:r>
              <w:t>Mathematica Policy Research</w:t>
            </w:r>
          </w:p>
        </w:tc>
      </w:tr>
      <w:tr w:rsidR="00960A7A" w14:paraId="4CF2461F" w14:textId="77777777" w:rsidTr="00960A7A">
        <w:tc>
          <w:tcPr>
            <w:tcW w:w="4675" w:type="dxa"/>
          </w:tcPr>
          <w:p w14:paraId="5AE27705" w14:textId="6418492D" w:rsidR="00960A7A" w:rsidRDefault="00E77957" w:rsidP="00B71FCA">
            <w:pPr>
              <w:pStyle w:val="NormalSScontinued"/>
              <w:spacing w:before="20" w:after="20"/>
            </w:pPr>
            <w:r>
              <w:t>Jaime Thomas, Ph.D.</w:t>
            </w:r>
            <w:r w:rsidR="007D569C">
              <w:br/>
            </w:r>
            <w:r w:rsidR="00B71FCA">
              <w:t>Senior r</w:t>
            </w:r>
            <w:r>
              <w:t>esearcher</w:t>
            </w:r>
            <w:r w:rsidR="007D569C">
              <w:br/>
            </w:r>
            <w:r>
              <w:t>Mathematica Policy Research</w:t>
            </w:r>
          </w:p>
        </w:tc>
        <w:tc>
          <w:tcPr>
            <w:tcW w:w="4675" w:type="dxa"/>
          </w:tcPr>
          <w:p w14:paraId="3CFCE537" w14:textId="77777777" w:rsidR="00960A7A" w:rsidRDefault="00960A7A" w:rsidP="00F57271">
            <w:pPr>
              <w:pStyle w:val="NormalSScontinued"/>
              <w:spacing w:before="20" w:after="20"/>
            </w:pPr>
          </w:p>
        </w:tc>
      </w:tr>
    </w:tbl>
    <w:p w14:paraId="0578F69F" w14:textId="77777777" w:rsidR="00904D07" w:rsidRDefault="00904D07" w:rsidP="00916B05">
      <w:pPr>
        <w:pStyle w:val="NormalSS"/>
        <w:spacing w:after="0"/>
      </w:pPr>
    </w:p>
    <w:p w14:paraId="0C99DFB2" w14:textId="497D9C23" w:rsidR="00032A55" w:rsidRDefault="009041EF" w:rsidP="00824841">
      <w:pPr>
        <w:pStyle w:val="NormalSS"/>
        <w:jc w:val="both"/>
      </w:pPr>
      <w:r>
        <w:t>In addition, Barbara Carlson</w:t>
      </w:r>
      <w:r w:rsidR="00150BDA">
        <w:t>, M.A.</w:t>
      </w:r>
      <w:r>
        <w:t xml:space="preserve"> (senior statistician) and Cheri Vogel</w:t>
      </w:r>
      <w:r w:rsidR="008752CA">
        <w:t>, Ph.D.</w:t>
      </w:r>
      <w:r>
        <w:t xml:space="preserve"> (senior researcher) from Mathematica </w:t>
      </w:r>
      <w:proofErr w:type="gramStart"/>
      <w:r>
        <w:t>were consulted</w:t>
      </w:r>
      <w:proofErr w:type="gramEnd"/>
      <w:r>
        <w:t xml:space="preserve"> on statistical methods. </w:t>
      </w:r>
      <w:r w:rsidR="00032A55">
        <w:br w:type="page"/>
      </w:r>
    </w:p>
    <w:p w14:paraId="06277068" w14:textId="77777777" w:rsidR="007C11B4" w:rsidRPr="00B849DB" w:rsidRDefault="00B849DB" w:rsidP="00047A98">
      <w:pPr>
        <w:pStyle w:val="H3Alpha"/>
        <w:jc w:val="center"/>
      </w:pPr>
      <w:bookmarkStart w:id="18" w:name="_Toc422475887"/>
      <w:r w:rsidRPr="007D569C">
        <w:lastRenderedPageBreak/>
        <w:t>References</w:t>
      </w:r>
      <w:bookmarkEnd w:id="18"/>
    </w:p>
    <w:p w14:paraId="320FF6DC" w14:textId="762ECA0F" w:rsidR="009C5580" w:rsidRDefault="009C5580" w:rsidP="009C5580">
      <w:pPr>
        <w:pStyle w:val="References"/>
        <w:spacing w:after="120"/>
        <w:jc w:val="both"/>
      </w:pPr>
      <w:proofErr w:type="gramStart"/>
      <w:r>
        <w:t xml:space="preserve">Del Grosso, P., L. Akers, A. </w:t>
      </w:r>
      <w:proofErr w:type="spellStart"/>
      <w:r>
        <w:t>Mraz</w:t>
      </w:r>
      <w:proofErr w:type="spellEnd"/>
      <w:r>
        <w:t xml:space="preserve"> Esposito, and D. </w:t>
      </w:r>
      <w:proofErr w:type="spellStart"/>
      <w:r>
        <w:t>Paulsell</w:t>
      </w:r>
      <w:proofErr w:type="spellEnd"/>
      <w:r>
        <w:t>.</w:t>
      </w:r>
      <w:proofErr w:type="gramEnd"/>
      <w:r>
        <w:t xml:space="preserve"> “Early Childhood Education Partnerships: A Review of the Literature.” OPRE Repor</w:t>
      </w:r>
      <w:r w:rsidR="005E1A27">
        <w:t xml:space="preserve">t 2014-64. </w:t>
      </w:r>
      <w:proofErr w:type="gramStart"/>
      <w:r w:rsidR="005E1A27">
        <w:t>Washington, DC: U.S. </w:t>
      </w:r>
      <w:r>
        <w:t>Department of Health and Human Services, Administration for Children and Families, Office of Planning, Research and Evaluation, 2014.</w:t>
      </w:r>
      <w:proofErr w:type="gramEnd"/>
    </w:p>
    <w:p w14:paraId="297E2ECA" w14:textId="77777777" w:rsidR="009333CD" w:rsidRDefault="009333CD" w:rsidP="005E1A27">
      <w:pPr>
        <w:pStyle w:val="References"/>
        <w:jc w:val="both"/>
      </w:pPr>
      <w:proofErr w:type="spellStart"/>
      <w:proofErr w:type="gramStart"/>
      <w:r w:rsidRPr="00661347">
        <w:t>Mooi</w:t>
      </w:r>
      <w:proofErr w:type="spellEnd"/>
      <w:r w:rsidRPr="00661347">
        <w:t xml:space="preserve">, E., </w:t>
      </w:r>
      <w:r>
        <w:t>and</w:t>
      </w:r>
      <w:r w:rsidRPr="00661347">
        <w:t xml:space="preserve"> </w:t>
      </w:r>
      <w:r>
        <w:t>M</w:t>
      </w:r>
      <w:r w:rsidRPr="00661347">
        <w:t>.</w:t>
      </w:r>
      <w:r>
        <w:t xml:space="preserve"> </w:t>
      </w:r>
      <w:proofErr w:type="spellStart"/>
      <w:r>
        <w:t>Sarstedt</w:t>
      </w:r>
      <w:proofErr w:type="spellEnd"/>
      <w:r>
        <w:t>.</w:t>
      </w:r>
      <w:proofErr w:type="gramEnd"/>
      <w:r>
        <w:t xml:space="preserve"> </w:t>
      </w:r>
      <w:proofErr w:type="gramStart"/>
      <w:r w:rsidRPr="008866A5">
        <w:rPr>
          <w:i/>
        </w:rPr>
        <w:t xml:space="preserve">A Concise Guide </w:t>
      </w:r>
      <w:r>
        <w:rPr>
          <w:i/>
        </w:rPr>
        <w:t>t</w:t>
      </w:r>
      <w:r w:rsidRPr="008866A5">
        <w:rPr>
          <w:i/>
        </w:rPr>
        <w:t xml:space="preserve">o Market Research: The Process, Data, </w:t>
      </w:r>
      <w:r>
        <w:rPr>
          <w:i/>
        </w:rPr>
        <w:t>a</w:t>
      </w:r>
      <w:r w:rsidRPr="008866A5">
        <w:rPr>
          <w:i/>
        </w:rPr>
        <w:t>nd Methods Using IBM SPSS Statistics</w:t>
      </w:r>
      <w:r w:rsidRPr="00C06C1A">
        <w:rPr>
          <w:i/>
        </w:rPr>
        <w:t>.</w:t>
      </w:r>
      <w:proofErr w:type="gramEnd"/>
      <w:r w:rsidRPr="00661347">
        <w:t xml:space="preserve"> </w:t>
      </w:r>
      <w:r>
        <w:t xml:space="preserve">New York: </w:t>
      </w:r>
      <w:r w:rsidRPr="00661347">
        <w:t>Springer Science &amp; Business Media</w:t>
      </w:r>
      <w:r>
        <w:t>, 2011</w:t>
      </w:r>
      <w:r w:rsidRPr="00661347">
        <w:t>.</w:t>
      </w:r>
    </w:p>
    <w:p w14:paraId="68D5BF31" w14:textId="0E1FF18D" w:rsidR="00C37929" w:rsidRPr="00022D03" w:rsidRDefault="00C37929" w:rsidP="005E1A27">
      <w:pPr>
        <w:pStyle w:val="References"/>
        <w:jc w:val="both"/>
      </w:pPr>
      <w:proofErr w:type="spellStart"/>
      <w:r w:rsidRPr="00022D03">
        <w:t>Schilder</w:t>
      </w:r>
      <w:proofErr w:type="spellEnd"/>
      <w:r w:rsidRPr="00022D03">
        <w:t>, D., B.</w:t>
      </w:r>
      <w:r w:rsidR="0081775C">
        <w:t xml:space="preserve"> </w:t>
      </w:r>
      <w:r w:rsidRPr="00022D03">
        <w:t>W. Chauncey</w:t>
      </w:r>
      <w:r>
        <w:t>,</w:t>
      </w:r>
      <w:r w:rsidRPr="00022D03">
        <w:t xml:space="preserve"> M. </w:t>
      </w:r>
      <w:proofErr w:type="spellStart"/>
      <w:r w:rsidRPr="00022D03">
        <w:t>Broadstone</w:t>
      </w:r>
      <w:proofErr w:type="spellEnd"/>
      <w:r w:rsidRPr="00022D03">
        <w:t>, C. Miller,</w:t>
      </w:r>
      <w:r>
        <w:t xml:space="preserve"> A. Smith</w:t>
      </w:r>
      <w:r w:rsidRPr="00022D03">
        <w:t xml:space="preserve">, </w:t>
      </w:r>
      <w:r>
        <w:t xml:space="preserve">S. </w:t>
      </w:r>
      <w:proofErr w:type="spellStart"/>
      <w:r>
        <w:t>Skiffington</w:t>
      </w:r>
      <w:proofErr w:type="spellEnd"/>
      <w:r>
        <w:t>, and K</w:t>
      </w:r>
      <w:r w:rsidRPr="00022D03">
        <w:t xml:space="preserve">. </w:t>
      </w:r>
      <w:r>
        <w:t>Elliott</w:t>
      </w:r>
      <w:r w:rsidRPr="00022D03">
        <w:t>. “</w:t>
      </w:r>
      <w:r w:rsidRPr="00022D03">
        <w:rPr>
          <w:iCs/>
        </w:rPr>
        <w:t>Child Care</w:t>
      </w:r>
      <w:r>
        <w:rPr>
          <w:iCs/>
        </w:rPr>
        <w:t>/Head Start Partnership Study: Final Report.</w:t>
      </w:r>
      <w:r w:rsidRPr="00022D03">
        <w:t>” Newton, MA: Ed</w:t>
      </w:r>
      <w:r>
        <w:t>ucation Development Center, 2005</w:t>
      </w:r>
      <w:r w:rsidR="005E1A27">
        <w:t>.</w:t>
      </w:r>
    </w:p>
    <w:p w14:paraId="6B14A366" w14:textId="6179895F" w:rsidR="00063F1B" w:rsidRPr="002928C7" w:rsidRDefault="00063F1B" w:rsidP="005E1A27">
      <w:pPr>
        <w:pStyle w:val="References"/>
        <w:jc w:val="both"/>
        <w:rPr>
          <w:bCs/>
        </w:rPr>
      </w:pPr>
      <w:r w:rsidRPr="0090121F">
        <w:t xml:space="preserve">Vogel, C. A., N. Aikens, A. </w:t>
      </w:r>
      <w:proofErr w:type="spellStart"/>
      <w:r w:rsidRPr="0090121F">
        <w:t>Burwick</w:t>
      </w:r>
      <w:proofErr w:type="spellEnd"/>
      <w:r w:rsidRPr="0090121F">
        <w:t xml:space="preserve">, L. </w:t>
      </w:r>
      <w:proofErr w:type="spellStart"/>
      <w:r w:rsidRPr="0090121F">
        <w:t>Hawkinson</w:t>
      </w:r>
      <w:proofErr w:type="spellEnd"/>
      <w:r w:rsidRPr="0090121F">
        <w:t xml:space="preserve">, A. Richardson, and L. </w:t>
      </w:r>
      <w:proofErr w:type="spellStart"/>
      <w:r w:rsidRPr="0090121F">
        <w:t>Mendenko</w:t>
      </w:r>
      <w:proofErr w:type="spellEnd"/>
      <w:r w:rsidRPr="0090121F">
        <w:t>. “</w:t>
      </w:r>
      <w:r w:rsidRPr="0090121F">
        <w:rPr>
          <w:bCs/>
        </w:rPr>
        <w:t xml:space="preserve">Findings from the Survey of Early Head Start Programs: Communities, Programs, and Families.” </w:t>
      </w:r>
      <w:proofErr w:type="gramStart"/>
      <w:r w:rsidRPr="0090121F">
        <w:rPr>
          <w:bCs/>
        </w:rPr>
        <w:t>Washington, DC:  Office of Planning, Research and Evaluation, Administration for Children and Families, U.S.</w:t>
      </w:r>
      <w:r w:rsidR="005E1A27">
        <w:rPr>
          <w:bCs/>
        </w:rPr>
        <w:t> </w:t>
      </w:r>
      <w:r w:rsidRPr="0090121F">
        <w:rPr>
          <w:bCs/>
        </w:rPr>
        <w:t>Department of Health and Human Services, 2006.</w:t>
      </w:r>
      <w:proofErr w:type="gramEnd"/>
    </w:p>
    <w:sectPr w:rsidR="00063F1B" w:rsidRPr="002928C7" w:rsidSect="00903D96">
      <w:headerReference w:type="default" r:id="rId22"/>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44481" w14:textId="77777777" w:rsidR="00C83816" w:rsidRDefault="00C83816" w:rsidP="002E3E35">
      <w:pPr>
        <w:spacing w:line="240" w:lineRule="auto"/>
      </w:pPr>
      <w:r>
        <w:separator/>
      </w:r>
    </w:p>
  </w:endnote>
  <w:endnote w:type="continuationSeparator" w:id="0">
    <w:p w14:paraId="11053F31" w14:textId="77777777" w:rsidR="00C83816" w:rsidRDefault="00C83816"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5F48A" w14:textId="77777777" w:rsidR="00061F53" w:rsidRDefault="00061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4A9AA" w14:textId="77777777" w:rsidR="00E4583F" w:rsidRPr="00903D96" w:rsidRDefault="00E4583F" w:rsidP="00903D96">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CEC80" w14:textId="77777777" w:rsidR="00061F53" w:rsidRDefault="00061F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15533" w14:textId="77777777" w:rsidR="00E4583F" w:rsidRPr="00A12B64" w:rsidRDefault="00E4583F"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AAE4211" w14:textId="77777777" w:rsidR="00E4583F" w:rsidRDefault="00E4583F" w:rsidP="00455D47">
    <w:pPr>
      <w:pStyle w:val="Footer"/>
      <w:pBdr>
        <w:top w:val="single" w:sz="2" w:space="1" w:color="auto"/>
        <w:bottom w:val="none" w:sz="0" w:space="0" w:color="auto"/>
      </w:pBdr>
      <w:spacing w:line="192" w:lineRule="auto"/>
      <w:rPr>
        <w:rStyle w:val="PageNumber"/>
      </w:rPr>
    </w:pPr>
  </w:p>
  <w:p w14:paraId="0A297D64" w14:textId="440F920E" w:rsidR="00E4583F" w:rsidRPr="00964AB7" w:rsidRDefault="00E4583F"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B533B5">
      <w:rPr>
        <w:rStyle w:val="PageNumber"/>
        <w:noProof/>
      </w:rPr>
      <w:t>ii</w:t>
    </w:r>
    <w:r w:rsidRPr="00964AB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926A2" w14:textId="77777777" w:rsidR="00E4583F" w:rsidRPr="00A12B64" w:rsidRDefault="00E4583F"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EABC70E" w14:textId="77777777" w:rsidR="00E4583F" w:rsidRDefault="00E4583F" w:rsidP="00455D47">
    <w:pPr>
      <w:pStyle w:val="Footer"/>
      <w:pBdr>
        <w:top w:val="single" w:sz="2" w:space="1" w:color="auto"/>
        <w:bottom w:val="none" w:sz="0" w:space="0" w:color="auto"/>
      </w:pBdr>
      <w:spacing w:line="192" w:lineRule="auto"/>
      <w:rPr>
        <w:rStyle w:val="PageNumber"/>
      </w:rPr>
    </w:pPr>
  </w:p>
  <w:p w14:paraId="0F003264" w14:textId="2462F1B0" w:rsidR="00E4583F" w:rsidRPr="00964AB7" w:rsidRDefault="00E4583F"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B533B5">
      <w:rPr>
        <w:rStyle w:val="PageNumber"/>
        <w:noProof/>
      </w:rPr>
      <w:t>14</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CE7B" w14:textId="77777777" w:rsidR="00C83816" w:rsidRDefault="00C83816" w:rsidP="00203E3B">
      <w:pPr>
        <w:spacing w:line="240" w:lineRule="auto"/>
        <w:ind w:firstLine="0"/>
      </w:pPr>
      <w:r>
        <w:separator/>
      </w:r>
    </w:p>
  </w:footnote>
  <w:footnote w:type="continuationSeparator" w:id="0">
    <w:p w14:paraId="2D060FB7" w14:textId="77777777" w:rsidR="00C83816" w:rsidRDefault="00C83816" w:rsidP="00203E3B">
      <w:pPr>
        <w:spacing w:line="240" w:lineRule="auto"/>
        <w:ind w:firstLine="0"/>
      </w:pPr>
      <w:r>
        <w:separator/>
      </w:r>
    </w:p>
    <w:p w14:paraId="5C95B0ED" w14:textId="77777777" w:rsidR="00C83816" w:rsidRPr="00157CA2" w:rsidRDefault="00C83816"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id="1">
    <w:p w14:paraId="7BFE5A00" w14:textId="77777777" w:rsidR="00E4583F" w:rsidRDefault="00E4583F" w:rsidP="00733075">
      <w:pPr>
        <w:pStyle w:val="FootnoteText"/>
      </w:pPr>
      <w:r>
        <w:rPr>
          <w:rStyle w:val="FootnoteReference"/>
        </w:rPr>
        <w:footnoteRef/>
      </w:r>
      <w:r>
        <w:t xml:space="preserve"> A delegate agency is a local public or private entity</w:t>
      </w:r>
      <w:r w:rsidRPr="0018702B">
        <w:t xml:space="preserve"> to which the </w:t>
      </w:r>
      <w:r>
        <w:t>partnership grantee</w:t>
      </w:r>
      <w:r w:rsidRPr="0018702B">
        <w:t xml:space="preserve"> has delegated all or part of its responsibility for operation of</w:t>
      </w:r>
      <w:r>
        <w:t xml:space="preserve"> the program.</w:t>
      </w:r>
    </w:p>
  </w:footnote>
  <w:footnote w:id="2">
    <w:p w14:paraId="4ADC40B3" w14:textId="15B1BEAA" w:rsidR="00E4583F" w:rsidRDefault="00E4583F" w:rsidP="00ED7777">
      <w:pPr>
        <w:pStyle w:val="FootnoteText"/>
      </w:pPr>
      <w:r>
        <w:rPr>
          <w:rStyle w:val="FootnoteReference"/>
        </w:rPr>
        <w:footnoteRef/>
      </w:r>
      <w:r>
        <w:t xml:space="preserve"> The 933 sample is an upper bound for the number of </w:t>
      </w:r>
      <w:proofErr w:type="gramStart"/>
      <w:r>
        <w:t>child care</w:t>
      </w:r>
      <w:proofErr w:type="gramEnd"/>
      <w:r>
        <w:t xml:space="preserve"> partners to be surveyed. The expected response rate for the partnership grantee and delegate agency director survey is 85 percent, yielding an expected sample size of 264 partnership grantees and delegate agencies. Taking this into account, the expected number of </w:t>
      </w:r>
      <w:proofErr w:type="gramStart"/>
      <w:r>
        <w:t>child care</w:t>
      </w:r>
      <w:proofErr w:type="gramEnd"/>
      <w:r>
        <w:t xml:space="preserve"> partners to be sampled is 264 * 15 = 3,965; 20 percent of the expected number of child care partners is 0.20 * 3,965 = 793.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B1F7" w14:textId="77777777" w:rsidR="00061F53" w:rsidRDefault="00061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7239" w14:textId="77777777" w:rsidR="00E4583F" w:rsidRPr="00903D96" w:rsidRDefault="00E4583F" w:rsidP="00903D96">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BFA34" w14:textId="77777777" w:rsidR="00061F53" w:rsidRDefault="00061F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90F7" w14:textId="77777777" w:rsidR="00E4583F" w:rsidRPr="00C44B5B" w:rsidRDefault="00E4583F" w:rsidP="002E3E35">
    <w:pPr>
      <w:pStyle w:val="Header"/>
      <w:rPr>
        <w:rFonts w:cs="Arial"/>
        <w:i/>
        <w:szCs w:val="14"/>
      </w:rPr>
    </w:pPr>
    <w:r>
      <w:t>supporting statement part B</w:t>
    </w:r>
    <w:r w:rsidRPr="006F6DD5">
      <w:tab/>
      <w:t>MATHEMATICA POLICY RESEARCH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E906" w14:textId="77777777" w:rsidR="00E4583F" w:rsidRPr="00C44B5B" w:rsidRDefault="00E4583F" w:rsidP="002E3E35">
    <w:pPr>
      <w:pStyle w:val="Header"/>
      <w:rPr>
        <w:rFonts w:cs="Arial"/>
        <w:i/>
        <w:szCs w:val="14"/>
      </w:rPr>
    </w:pPr>
    <w:r>
      <w:t>supporting statement part B</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BulletBlackLastSS"/>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43A3F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51BF7"/>
    <w:multiLevelType w:val="hybridMultilevel"/>
    <w:tmpl w:val="3F26160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ED0EB6"/>
    <w:multiLevelType w:val="hybridMultilevel"/>
    <w:tmpl w:val="7C02D3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1252F"/>
    <w:multiLevelType w:val="hybridMultilevel"/>
    <w:tmpl w:val="8486681A"/>
    <w:lvl w:ilvl="0" w:tplc="68109C02">
      <w:numFmt w:val="bullet"/>
      <w:lvlText w:val=""/>
      <w:lvlJc w:val="left"/>
      <w:pPr>
        <w:ind w:left="792" w:hanging="360"/>
      </w:pPr>
      <w:rPr>
        <w:rFonts w:ascii="Symbol" w:eastAsia="Times New Roman" w:hAnsi="Symbol" w:cs="Times New Roman" w:hint="default"/>
        <w:sz w:val="23"/>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0945501"/>
    <w:multiLevelType w:val="hybridMultilevel"/>
    <w:tmpl w:val="121047E6"/>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E520E48"/>
    <w:multiLevelType w:val="hybridMultilevel"/>
    <w:tmpl w:val="02E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AFE2F6B2"/>
    <w:lvl w:ilvl="0" w:tplc="A73059FE">
      <w:start w:val="1"/>
      <w:numFmt w:val="bullet"/>
      <w:pStyle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093DAE"/>
    <w:multiLevelType w:val="hybridMultilevel"/>
    <w:tmpl w:val="8BB8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19"/>
  </w:num>
  <w:num w:numId="3">
    <w:abstractNumId w:val="30"/>
  </w:num>
  <w:num w:numId="4">
    <w:abstractNumId w:val="8"/>
  </w:num>
  <w:num w:numId="5">
    <w:abstractNumId w:val="29"/>
  </w:num>
  <w:num w:numId="6">
    <w:abstractNumId w:val="32"/>
  </w:num>
  <w:num w:numId="7">
    <w:abstractNumId w:val="2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4"/>
  </w:num>
  <w:num w:numId="19">
    <w:abstractNumId w:val="20"/>
  </w:num>
  <w:num w:numId="20">
    <w:abstractNumId w:val="6"/>
  </w:num>
  <w:num w:numId="21">
    <w:abstractNumId w:val="21"/>
  </w:num>
  <w:num w:numId="22">
    <w:abstractNumId w:val="3"/>
  </w:num>
  <w:num w:numId="23">
    <w:abstractNumId w:val="15"/>
  </w:num>
  <w:num w:numId="24">
    <w:abstractNumId w:val="27"/>
  </w:num>
  <w:num w:numId="25">
    <w:abstractNumId w:val="7"/>
  </w:num>
  <w:num w:numId="26">
    <w:abstractNumId w:val="2"/>
  </w:num>
  <w:num w:numId="27">
    <w:abstractNumId w:val="10"/>
  </w:num>
  <w:num w:numId="28">
    <w:abstractNumId w:val="16"/>
  </w:num>
  <w:num w:numId="29">
    <w:abstractNumId w:val="25"/>
  </w:num>
  <w:num w:numId="30">
    <w:abstractNumId w:val="22"/>
  </w:num>
  <w:num w:numId="31">
    <w:abstractNumId w:val="5"/>
  </w:num>
  <w:num w:numId="32">
    <w:abstractNumId w:val="18"/>
    <w:lvlOverride w:ilvl="0">
      <w:startOverride w:val="1"/>
    </w:lvlOverride>
  </w:num>
  <w:num w:numId="33">
    <w:abstractNumId w:val="13"/>
  </w:num>
  <w:num w:numId="34">
    <w:abstractNumId w:val="26"/>
  </w:num>
  <w:num w:numId="35">
    <w:abstractNumId w:val="11"/>
  </w:num>
  <w:num w:numId="36">
    <w:abstractNumId w:val="17"/>
  </w:num>
  <w:num w:numId="37">
    <w:abstractNumId w:val="12"/>
  </w:num>
  <w:num w:numId="38">
    <w:abstractNumId w:val="9"/>
  </w:num>
  <w:num w:numId="39">
    <w:abstractNumId w:val="31"/>
  </w:num>
  <w:num w:numId="40">
    <w:abstractNumId w:val="28"/>
  </w:num>
  <w:num w:numId="41">
    <w:abstractNumId w:val="28"/>
  </w:num>
  <w:num w:numId="42">
    <w:abstractNumId w:val="28"/>
  </w:num>
  <w:num w:numId="43">
    <w:abstractNumId w:val="28"/>
  </w:num>
  <w:num w:numId="44">
    <w:abstractNumId w:val="28"/>
  </w:num>
  <w:num w:numId="45">
    <w:abstractNumId w:val="1"/>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B5"/>
    <w:rsid w:val="000030B1"/>
    <w:rsid w:val="00006B7F"/>
    <w:rsid w:val="00010CEE"/>
    <w:rsid w:val="000115B1"/>
    <w:rsid w:val="000116EB"/>
    <w:rsid w:val="0001587F"/>
    <w:rsid w:val="00016D34"/>
    <w:rsid w:val="00017312"/>
    <w:rsid w:val="000212FC"/>
    <w:rsid w:val="00022A0A"/>
    <w:rsid w:val="0002322B"/>
    <w:rsid w:val="0002754E"/>
    <w:rsid w:val="0003004C"/>
    <w:rsid w:val="0003265D"/>
    <w:rsid w:val="00032A55"/>
    <w:rsid w:val="00032E4E"/>
    <w:rsid w:val="00034667"/>
    <w:rsid w:val="000346FE"/>
    <w:rsid w:val="00036E7F"/>
    <w:rsid w:val="00040B2C"/>
    <w:rsid w:val="000423BE"/>
    <w:rsid w:val="00042419"/>
    <w:rsid w:val="00042FA8"/>
    <w:rsid w:val="00043329"/>
    <w:rsid w:val="00043B27"/>
    <w:rsid w:val="00043EB6"/>
    <w:rsid w:val="00044069"/>
    <w:rsid w:val="00044CA1"/>
    <w:rsid w:val="00047A98"/>
    <w:rsid w:val="00047BDD"/>
    <w:rsid w:val="00050534"/>
    <w:rsid w:val="00055ED4"/>
    <w:rsid w:val="00056BC1"/>
    <w:rsid w:val="00056BE7"/>
    <w:rsid w:val="000575D5"/>
    <w:rsid w:val="000578BB"/>
    <w:rsid w:val="00060579"/>
    <w:rsid w:val="00061F53"/>
    <w:rsid w:val="000633AA"/>
    <w:rsid w:val="0006350A"/>
    <w:rsid w:val="00063F1B"/>
    <w:rsid w:val="00065D54"/>
    <w:rsid w:val="0006635D"/>
    <w:rsid w:val="00070412"/>
    <w:rsid w:val="0007041A"/>
    <w:rsid w:val="0007580B"/>
    <w:rsid w:val="000776CE"/>
    <w:rsid w:val="000777DB"/>
    <w:rsid w:val="000855BD"/>
    <w:rsid w:val="00086066"/>
    <w:rsid w:val="0009143A"/>
    <w:rsid w:val="00094A9C"/>
    <w:rsid w:val="00095543"/>
    <w:rsid w:val="000972E1"/>
    <w:rsid w:val="000A005A"/>
    <w:rsid w:val="000A01BC"/>
    <w:rsid w:val="000A2181"/>
    <w:rsid w:val="000A2330"/>
    <w:rsid w:val="000A5A8D"/>
    <w:rsid w:val="000A5A96"/>
    <w:rsid w:val="000A6591"/>
    <w:rsid w:val="000A7604"/>
    <w:rsid w:val="000A7FB4"/>
    <w:rsid w:val="000B1370"/>
    <w:rsid w:val="000B2156"/>
    <w:rsid w:val="000B219A"/>
    <w:rsid w:val="000B4830"/>
    <w:rsid w:val="000B521D"/>
    <w:rsid w:val="000B555A"/>
    <w:rsid w:val="000B764C"/>
    <w:rsid w:val="000C0143"/>
    <w:rsid w:val="000C2E3B"/>
    <w:rsid w:val="000C413E"/>
    <w:rsid w:val="000C7D4D"/>
    <w:rsid w:val="000D43CC"/>
    <w:rsid w:val="000D5B34"/>
    <w:rsid w:val="000D6D88"/>
    <w:rsid w:val="000D751A"/>
    <w:rsid w:val="000E0694"/>
    <w:rsid w:val="000E1C2B"/>
    <w:rsid w:val="000E2169"/>
    <w:rsid w:val="000E4C3F"/>
    <w:rsid w:val="000F11F1"/>
    <w:rsid w:val="000F1807"/>
    <w:rsid w:val="000F62AD"/>
    <w:rsid w:val="000F677B"/>
    <w:rsid w:val="000F7021"/>
    <w:rsid w:val="001004A7"/>
    <w:rsid w:val="0011095F"/>
    <w:rsid w:val="001119F8"/>
    <w:rsid w:val="00112A5E"/>
    <w:rsid w:val="00113CC8"/>
    <w:rsid w:val="00121102"/>
    <w:rsid w:val="00122C2C"/>
    <w:rsid w:val="00125D7D"/>
    <w:rsid w:val="00130C03"/>
    <w:rsid w:val="001311F7"/>
    <w:rsid w:val="0013184F"/>
    <w:rsid w:val="00131D22"/>
    <w:rsid w:val="00131F00"/>
    <w:rsid w:val="0013346F"/>
    <w:rsid w:val="00135EB7"/>
    <w:rsid w:val="001369E5"/>
    <w:rsid w:val="001369F4"/>
    <w:rsid w:val="00136CB0"/>
    <w:rsid w:val="00136FC2"/>
    <w:rsid w:val="0013709C"/>
    <w:rsid w:val="0014501B"/>
    <w:rsid w:val="00146CE3"/>
    <w:rsid w:val="00146F25"/>
    <w:rsid w:val="00147515"/>
    <w:rsid w:val="00147A74"/>
    <w:rsid w:val="001509FC"/>
    <w:rsid w:val="00150BDA"/>
    <w:rsid w:val="00154DF1"/>
    <w:rsid w:val="001550C6"/>
    <w:rsid w:val="00155D06"/>
    <w:rsid w:val="00157CA2"/>
    <w:rsid w:val="001649D5"/>
    <w:rsid w:val="00164BC2"/>
    <w:rsid w:val="0016552E"/>
    <w:rsid w:val="001714EE"/>
    <w:rsid w:val="001739F1"/>
    <w:rsid w:val="00176641"/>
    <w:rsid w:val="00181AC8"/>
    <w:rsid w:val="00182FC6"/>
    <w:rsid w:val="00184421"/>
    <w:rsid w:val="00185CEF"/>
    <w:rsid w:val="00191D38"/>
    <w:rsid w:val="001921A4"/>
    <w:rsid w:val="00193BBF"/>
    <w:rsid w:val="00194A0E"/>
    <w:rsid w:val="001969F1"/>
    <w:rsid w:val="00196E5A"/>
    <w:rsid w:val="00197503"/>
    <w:rsid w:val="00197B96"/>
    <w:rsid w:val="001A31C9"/>
    <w:rsid w:val="001A3781"/>
    <w:rsid w:val="001B107D"/>
    <w:rsid w:val="001B2FB9"/>
    <w:rsid w:val="001B4842"/>
    <w:rsid w:val="001B4A4E"/>
    <w:rsid w:val="001C1EEA"/>
    <w:rsid w:val="001C5EB8"/>
    <w:rsid w:val="001C7FBE"/>
    <w:rsid w:val="001D3544"/>
    <w:rsid w:val="001D39AA"/>
    <w:rsid w:val="001D39EC"/>
    <w:rsid w:val="001D418D"/>
    <w:rsid w:val="001D5186"/>
    <w:rsid w:val="001D661F"/>
    <w:rsid w:val="001D7B65"/>
    <w:rsid w:val="001E01A5"/>
    <w:rsid w:val="001E6A60"/>
    <w:rsid w:val="001E6AC8"/>
    <w:rsid w:val="001E6E5A"/>
    <w:rsid w:val="00201E7E"/>
    <w:rsid w:val="00202B1C"/>
    <w:rsid w:val="00203E3B"/>
    <w:rsid w:val="00204AB9"/>
    <w:rsid w:val="00204B23"/>
    <w:rsid w:val="002050B7"/>
    <w:rsid w:val="00210D0C"/>
    <w:rsid w:val="00213A53"/>
    <w:rsid w:val="00214E0B"/>
    <w:rsid w:val="00215C5A"/>
    <w:rsid w:val="00215E4D"/>
    <w:rsid w:val="002166BC"/>
    <w:rsid w:val="00217464"/>
    <w:rsid w:val="00217FA0"/>
    <w:rsid w:val="00220055"/>
    <w:rsid w:val="00223111"/>
    <w:rsid w:val="00224989"/>
    <w:rsid w:val="00225954"/>
    <w:rsid w:val="0022714B"/>
    <w:rsid w:val="002272CB"/>
    <w:rsid w:val="00231450"/>
    <w:rsid w:val="00231607"/>
    <w:rsid w:val="00232DD3"/>
    <w:rsid w:val="002346D7"/>
    <w:rsid w:val="002353B5"/>
    <w:rsid w:val="0023638D"/>
    <w:rsid w:val="00236C22"/>
    <w:rsid w:val="00245DC0"/>
    <w:rsid w:val="00247945"/>
    <w:rsid w:val="00250DCA"/>
    <w:rsid w:val="002519AD"/>
    <w:rsid w:val="002547AB"/>
    <w:rsid w:val="00254C89"/>
    <w:rsid w:val="00254E2D"/>
    <w:rsid w:val="00256D04"/>
    <w:rsid w:val="0026025C"/>
    <w:rsid w:val="002612A5"/>
    <w:rsid w:val="002628C5"/>
    <w:rsid w:val="00264244"/>
    <w:rsid w:val="00265EA2"/>
    <w:rsid w:val="0026713B"/>
    <w:rsid w:val="0027162B"/>
    <w:rsid w:val="0027164A"/>
    <w:rsid w:val="00271C83"/>
    <w:rsid w:val="00271D5C"/>
    <w:rsid w:val="0027245E"/>
    <w:rsid w:val="00272B66"/>
    <w:rsid w:val="002733A4"/>
    <w:rsid w:val="00280772"/>
    <w:rsid w:val="0028146C"/>
    <w:rsid w:val="002814EB"/>
    <w:rsid w:val="002817A6"/>
    <w:rsid w:val="00283304"/>
    <w:rsid w:val="0028360E"/>
    <w:rsid w:val="002869EF"/>
    <w:rsid w:val="0029011D"/>
    <w:rsid w:val="0029042C"/>
    <w:rsid w:val="002928C7"/>
    <w:rsid w:val="00292A7F"/>
    <w:rsid w:val="002932C3"/>
    <w:rsid w:val="00294B21"/>
    <w:rsid w:val="00297266"/>
    <w:rsid w:val="002A00E4"/>
    <w:rsid w:val="002A2808"/>
    <w:rsid w:val="002A2DA2"/>
    <w:rsid w:val="002A3D5D"/>
    <w:rsid w:val="002A4F27"/>
    <w:rsid w:val="002A64F9"/>
    <w:rsid w:val="002A6552"/>
    <w:rsid w:val="002A7694"/>
    <w:rsid w:val="002B0E82"/>
    <w:rsid w:val="002B25CD"/>
    <w:rsid w:val="002B71CD"/>
    <w:rsid w:val="002B72E0"/>
    <w:rsid w:val="002B76AB"/>
    <w:rsid w:val="002B79B7"/>
    <w:rsid w:val="002B7C37"/>
    <w:rsid w:val="002C1431"/>
    <w:rsid w:val="002C1507"/>
    <w:rsid w:val="002C3CA5"/>
    <w:rsid w:val="002C40A9"/>
    <w:rsid w:val="002C598D"/>
    <w:rsid w:val="002C71CA"/>
    <w:rsid w:val="002C7A70"/>
    <w:rsid w:val="002D0D10"/>
    <w:rsid w:val="002D262A"/>
    <w:rsid w:val="002D2C63"/>
    <w:rsid w:val="002D3EC0"/>
    <w:rsid w:val="002D4002"/>
    <w:rsid w:val="002D4A9E"/>
    <w:rsid w:val="002D6763"/>
    <w:rsid w:val="002D7B94"/>
    <w:rsid w:val="002E06F1"/>
    <w:rsid w:val="002E0F3E"/>
    <w:rsid w:val="002E226E"/>
    <w:rsid w:val="002E3E35"/>
    <w:rsid w:val="002E5839"/>
    <w:rsid w:val="002F13ED"/>
    <w:rsid w:val="002F2324"/>
    <w:rsid w:val="002F297B"/>
    <w:rsid w:val="002F2A3A"/>
    <w:rsid w:val="002F6E35"/>
    <w:rsid w:val="00301224"/>
    <w:rsid w:val="003014D9"/>
    <w:rsid w:val="00301E71"/>
    <w:rsid w:val="003021E7"/>
    <w:rsid w:val="0030242C"/>
    <w:rsid w:val="00302890"/>
    <w:rsid w:val="0030574B"/>
    <w:rsid w:val="00306F1E"/>
    <w:rsid w:val="003077E1"/>
    <w:rsid w:val="003108EA"/>
    <w:rsid w:val="00310CBE"/>
    <w:rsid w:val="003115BD"/>
    <w:rsid w:val="003144E8"/>
    <w:rsid w:val="00315DEC"/>
    <w:rsid w:val="0031740A"/>
    <w:rsid w:val="003179D0"/>
    <w:rsid w:val="00317FDB"/>
    <w:rsid w:val="0032167A"/>
    <w:rsid w:val="00321FF8"/>
    <w:rsid w:val="003250D8"/>
    <w:rsid w:val="00325FF2"/>
    <w:rsid w:val="00326958"/>
    <w:rsid w:val="0032746F"/>
    <w:rsid w:val="00330087"/>
    <w:rsid w:val="0033012A"/>
    <w:rsid w:val="003308C3"/>
    <w:rsid w:val="00330D90"/>
    <w:rsid w:val="00331ADC"/>
    <w:rsid w:val="0033223F"/>
    <w:rsid w:val="00341682"/>
    <w:rsid w:val="003426BF"/>
    <w:rsid w:val="00345556"/>
    <w:rsid w:val="00346749"/>
    <w:rsid w:val="00346E5F"/>
    <w:rsid w:val="0035526C"/>
    <w:rsid w:val="0035741B"/>
    <w:rsid w:val="00357B5C"/>
    <w:rsid w:val="00357F26"/>
    <w:rsid w:val="00361A18"/>
    <w:rsid w:val="0036287C"/>
    <w:rsid w:val="00363410"/>
    <w:rsid w:val="00363A19"/>
    <w:rsid w:val="003656C4"/>
    <w:rsid w:val="00366F93"/>
    <w:rsid w:val="00367900"/>
    <w:rsid w:val="00370490"/>
    <w:rsid w:val="00370BC5"/>
    <w:rsid w:val="00370D5B"/>
    <w:rsid w:val="003743AD"/>
    <w:rsid w:val="00375E95"/>
    <w:rsid w:val="00384A00"/>
    <w:rsid w:val="00384E5E"/>
    <w:rsid w:val="0038508A"/>
    <w:rsid w:val="00387C3D"/>
    <w:rsid w:val="003921CA"/>
    <w:rsid w:val="00392614"/>
    <w:rsid w:val="003928FB"/>
    <w:rsid w:val="0039388B"/>
    <w:rsid w:val="00393A4D"/>
    <w:rsid w:val="00394544"/>
    <w:rsid w:val="00394847"/>
    <w:rsid w:val="00394DAA"/>
    <w:rsid w:val="003969F2"/>
    <w:rsid w:val="00396FD7"/>
    <w:rsid w:val="003A0109"/>
    <w:rsid w:val="003A01F5"/>
    <w:rsid w:val="003A0C7A"/>
    <w:rsid w:val="003A16DA"/>
    <w:rsid w:val="003A3ADA"/>
    <w:rsid w:val="003A472D"/>
    <w:rsid w:val="003A501E"/>
    <w:rsid w:val="003A63C1"/>
    <w:rsid w:val="003B5CFC"/>
    <w:rsid w:val="003B6BC3"/>
    <w:rsid w:val="003C0D4C"/>
    <w:rsid w:val="003C2AA5"/>
    <w:rsid w:val="003C3464"/>
    <w:rsid w:val="003C38EC"/>
    <w:rsid w:val="003C3D79"/>
    <w:rsid w:val="003C5B6D"/>
    <w:rsid w:val="003E1258"/>
    <w:rsid w:val="003E1520"/>
    <w:rsid w:val="003E1FAC"/>
    <w:rsid w:val="003E21DB"/>
    <w:rsid w:val="003E3505"/>
    <w:rsid w:val="003E418E"/>
    <w:rsid w:val="003E4701"/>
    <w:rsid w:val="003E6089"/>
    <w:rsid w:val="003E6108"/>
    <w:rsid w:val="003E7979"/>
    <w:rsid w:val="003F4ADD"/>
    <w:rsid w:val="003F7027"/>
    <w:rsid w:val="003F7D6D"/>
    <w:rsid w:val="00406760"/>
    <w:rsid w:val="00410D12"/>
    <w:rsid w:val="0041282C"/>
    <w:rsid w:val="00413779"/>
    <w:rsid w:val="0042048F"/>
    <w:rsid w:val="00422040"/>
    <w:rsid w:val="004235C8"/>
    <w:rsid w:val="00427025"/>
    <w:rsid w:val="00430A83"/>
    <w:rsid w:val="00431084"/>
    <w:rsid w:val="00435539"/>
    <w:rsid w:val="00436B58"/>
    <w:rsid w:val="00436BEA"/>
    <w:rsid w:val="00437868"/>
    <w:rsid w:val="004406E3"/>
    <w:rsid w:val="004416CF"/>
    <w:rsid w:val="0044335E"/>
    <w:rsid w:val="0044689B"/>
    <w:rsid w:val="00446B95"/>
    <w:rsid w:val="00446C1B"/>
    <w:rsid w:val="004520A4"/>
    <w:rsid w:val="004533DB"/>
    <w:rsid w:val="004558DD"/>
    <w:rsid w:val="00455D47"/>
    <w:rsid w:val="004620FF"/>
    <w:rsid w:val="00462212"/>
    <w:rsid w:val="00464B7F"/>
    <w:rsid w:val="004655C1"/>
    <w:rsid w:val="00465789"/>
    <w:rsid w:val="00465D42"/>
    <w:rsid w:val="004662C5"/>
    <w:rsid w:val="0046709F"/>
    <w:rsid w:val="00467BF9"/>
    <w:rsid w:val="00477EAC"/>
    <w:rsid w:val="00480779"/>
    <w:rsid w:val="004809AA"/>
    <w:rsid w:val="0048589B"/>
    <w:rsid w:val="00486434"/>
    <w:rsid w:val="004867C2"/>
    <w:rsid w:val="00486C5B"/>
    <w:rsid w:val="004909D8"/>
    <w:rsid w:val="0049195D"/>
    <w:rsid w:val="00491AB9"/>
    <w:rsid w:val="004934BE"/>
    <w:rsid w:val="004939A6"/>
    <w:rsid w:val="00493DA0"/>
    <w:rsid w:val="00495DE3"/>
    <w:rsid w:val="004963AD"/>
    <w:rsid w:val="004A04F7"/>
    <w:rsid w:val="004A08E4"/>
    <w:rsid w:val="004A4935"/>
    <w:rsid w:val="004B1C84"/>
    <w:rsid w:val="004B4471"/>
    <w:rsid w:val="004B47D3"/>
    <w:rsid w:val="004B4A2E"/>
    <w:rsid w:val="004C2754"/>
    <w:rsid w:val="004C2CB9"/>
    <w:rsid w:val="004C498B"/>
    <w:rsid w:val="004C67B1"/>
    <w:rsid w:val="004D1EAA"/>
    <w:rsid w:val="004D2C35"/>
    <w:rsid w:val="004D6B97"/>
    <w:rsid w:val="004D7369"/>
    <w:rsid w:val="004E049B"/>
    <w:rsid w:val="004E69F7"/>
    <w:rsid w:val="004E7409"/>
    <w:rsid w:val="004E74D1"/>
    <w:rsid w:val="004F069E"/>
    <w:rsid w:val="004F2BAC"/>
    <w:rsid w:val="004F36C4"/>
    <w:rsid w:val="004F42BA"/>
    <w:rsid w:val="00500104"/>
    <w:rsid w:val="0050038C"/>
    <w:rsid w:val="00505804"/>
    <w:rsid w:val="00506F79"/>
    <w:rsid w:val="00511D22"/>
    <w:rsid w:val="005257EC"/>
    <w:rsid w:val="005258FA"/>
    <w:rsid w:val="00526576"/>
    <w:rsid w:val="00526D08"/>
    <w:rsid w:val="00527FB2"/>
    <w:rsid w:val="005345BE"/>
    <w:rsid w:val="00535221"/>
    <w:rsid w:val="0053540D"/>
    <w:rsid w:val="005356DE"/>
    <w:rsid w:val="0053782A"/>
    <w:rsid w:val="00537DEA"/>
    <w:rsid w:val="00537E01"/>
    <w:rsid w:val="005400FC"/>
    <w:rsid w:val="00540352"/>
    <w:rsid w:val="005403E8"/>
    <w:rsid w:val="005415B2"/>
    <w:rsid w:val="0054232F"/>
    <w:rsid w:val="0054463E"/>
    <w:rsid w:val="0054564D"/>
    <w:rsid w:val="00551D48"/>
    <w:rsid w:val="00552A2A"/>
    <w:rsid w:val="005547CA"/>
    <w:rsid w:val="00555F68"/>
    <w:rsid w:val="005576F8"/>
    <w:rsid w:val="00557BBF"/>
    <w:rsid w:val="00560D9D"/>
    <w:rsid w:val="00561604"/>
    <w:rsid w:val="0056249F"/>
    <w:rsid w:val="00564943"/>
    <w:rsid w:val="00571120"/>
    <w:rsid w:val="00571C44"/>
    <w:rsid w:val="005720EB"/>
    <w:rsid w:val="005722E9"/>
    <w:rsid w:val="005775E5"/>
    <w:rsid w:val="00580A6C"/>
    <w:rsid w:val="005837E2"/>
    <w:rsid w:val="00585F60"/>
    <w:rsid w:val="005860D2"/>
    <w:rsid w:val="00587C40"/>
    <w:rsid w:val="005903AC"/>
    <w:rsid w:val="00590E3D"/>
    <w:rsid w:val="005957B6"/>
    <w:rsid w:val="005975FE"/>
    <w:rsid w:val="005A151B"/>
    <w:rsid w:val="005A7F69"/>
    <w:rsid w:val="005B0C8C"/>
    <w:rsid w:val="005B3BFB"/>
    <w:rsid w:val="005C2E96"/>
    <w:rsid w:val="005C40D5"/>
    <w:rsid w:val="005C40E0"/>
    <w:rsid w:val="005C66BC"/>
    <w:rsid w:val="005C6803"/>
    <w:rsid w:val="005D1DEB"/>
    <w:rsid w:val="005D3385"/>
    <w:rsid w:val="005D3B7B"/>
    <w:rsid w:val="005D51C5"/>
    <w:rsid w:val="005D5D21"/>
    <w:rsid w:val="005D6940"/>
    <w:rsid w:val="005D711B"/>
    <w:rsid w:val="005D7A5E"/>
    <w:rsid w:val="005E1A27"/>
    <w:rsid w:val="005E2B24"/>
    <w:rsid w:val="005E454D"/>
    <w:rsid w:val="005F0145"/>
    <w:rsid w:val="005F0281"/>
    <w:rsid w:val="005F28ED"/>
    <w:rsid w:val="005F4E06"/>
    <w:rsid w:val="005F5B02"/>
    <w:rsid w:val="005F5DC1"/>
    <w:rsid w:val="005F6F8C"/>
    <w:rsid w:val="005F7ADD"/>
    <w:rsid w:val="005F7FEA"/>
    <w:rsid w:val="006075CC"/>
    <w:rsid w:val="00607F8F"/>
    <w:rsid w:val="00615050"/>
    <w:rsid w:val="00616A72"/>
    <w:rsid w:val="00616DE6"/>
    <w:rsid w:val="00617125"/>
    <w:rsid w:val="00622372"/>
    <w:rsid w:val="00623B7C"/>
    <w:rsid w:val="00623E13"/>
    <w:rsid w:val="0062545D"/>
    <w:rsid w:val="0063036A"/>
    <w:rsid w:val="006312F4"/>
    <w:rsid w:val="00633E77"/>
    <w:rsid w:val="00635E6D"/>
    <w:rsid w:val="0063644E"/>
    <w:rsid w:val="00636D6D"/>
    <w:rsid w:val="006370C0"/>
    <w:rsid w:val="006371A1"/>
    <w:rsid w:val="006404FF"/>
    <w:rsid w:val="00642C62"/>
    <w:rsid w:val="0064476F"/>
    <w:rsid w:val="0064659F"/>
    <w:rsid w:val="00651B4F"/>
    <w:rsid w:val="006521FD"/>
    <w:rsid w:val="0066062F"/>
    <w:rsid w:val="00661347"/>
    <w:rsid w:val="0066273C"/>
    <w:rsid w:val="00662FB9"/>
    <w:rsid w:val="00671099"/>
    <w:rsid w:val="00671662"/>
    <w:rsid w:val="00671E81"/>
    <w:rsid w:val="0067358F"/>
    <w:rsid w:val="0067395C"/>
    <w:rsid w:val="00676A56"/>
    <w:rsid w:val="006812BA"/>
    <w:rsid w:val="0068215C"/>
    <w:rsid w:val="0068230E"/>
    <w:rsid w:val="00683AAF"/>
    <w:rsid w:val="00693628"/>
    <w:rsid w:val="00694850"/>
    <w:rsid w:val="00696CCB"/>
    <w:rsid w:val="0069799C"/>
    <w:rsid w:val="00697E5B"/>
    <w:rsid w:val="006A465C"/>
    <w:rsid w:val="006A4FFC"/>
    <w:rsid w:val="006A6D7D"/>
    <w:rsid w:val="006A73F8"/>
    <w:rsid w:val="006B1180"/>
    <w:rsid w:val="006B2425"/>
    <w:rsid w:val="006B2483"/>
    <w:rsid w:val="006B4E3F"/>
    <w:rsid w:val="006B6D4A"/>
    <w:rsid w:val="006C2620"/>
    <w:rsid w:val="006C3304"/>
    <w:rsid w:val="006C5876"/>
    <w:rsid w:val="006C7956"/>
    <w:rsid w:val="006D03BB"/>
    <w:rsid w:val="006D060C"/>
    <w:rsid w:val="006D21FF"/>
    <w:rsid w:val="006D22CD"/>
    <w:rsid w:val="006D50E5"/>
    <w:rsid w:val="006D632F"/>
    <w:rsid w:val="006D680C"/>
    <w:rsid w:val="006E3BD4"/>
    <w:rsid w:val="006E4164"/>
    <w:rsid w:val="006E5B0A"/>
    <w:rsid w:val="006E5DB7"/>
    <w:rsid w:val="006F265F"/>
    <w:rsid w:val="006F3FEB"/>
    <w:rsid w:val="006F4AFC"/>
    <w:rsid w:val="006F730C"/>
    <w:rsid w:val="006F73F3"/>
    <w:rsid w:val="00700DDD"/>
    <w:rsid w:val="00702EB1"/>
    <w:rsid w:val="00702F11"/>
    <w:rsid w:val="007031B1"/>
    <w:rsid w:val="00703CD3"/>
    <w:rsid w:val="007043FD"/>
    <w:rsid w:val="00706413"/>
    <w:rsid w:val="00707736"/>
    <w:rsid w:val="00707B20"/>
    <w:rsid w:val="00711B96"/>
    <w:rsid w:val="00713BAB"/>
    <w:rsid w:val="00716DB7"/>
    <w:rsid w:val="00720A79"/>
    <w:rsid w:val="007222A0"/>
    <w:rsid w:val="0072414A"/>
    <w:rsid w:val="0073183A"/>
    <w:rsid w:val="00733075"/>
    <w:rsid w:val="00735339"/>
    <w:rsid w:val="00741319"/>
    <w:rsid w:val="00753CC9"/>
    <w:rsid w:val="0075488B"/>
    <w:rsid w:val="00755810"/>
    <w:rsid w:val="00756044"/>
    <w:rsid w:val="00756E06"/>
    <w:rsid w:val="007614D4"/>
    <w:rsid w:val="00761C9D"/>
    <w:rsid w:val="00761DA6"/>
    <w:rsid w:val="00764A19"/>
    <w:rsid w:val="007655CF"/>
    <w:rsid w:val="0076746F"/>
    <w:rsid w:val="007700B1"/>
    <w:rsid w:val="00772F41"/>
    <w:rsid w:val="007752FD"/>
    <w:rsid w:val="00780B38"/>
    <w:rsid w:val="00781F52"/>
    <w:rsid w:val="007825D9"/>
    <w:rsid w:val="0078334E"/>
    <w:rsid w:val="00787CE7"/>
    <w:rsid w:val="00791CEE"/>
    <w:rsid w:val="007963EB"/>
    <w:rsid w:val="007A1493"/>
    <w:rsid w:val="007A2D95"/>
    <w:rsid w:val="007A2E39"/>
    <w:rsid w:val="007A4CF6"/>
    <w:rsid w:val="007A4FD7"/>
    <w:rsid w:val="007A5E91"/>
    <w:rsid w:val="007A64C4"/>
    <w:rsid w:val="007B1192"/>
    <w:rsid w:val="007B1305"/>
    <w:rsid w:val="007B1E87"/>
    <w:rsid w:val="007C11B4"/>
    <w:rsid w:val="007C19A7"/>
    <w:rsid w:val="007C2132"/>
    <w:rsid w:val="007C6B92"/>
    <w:rsid w:val="007C7719"/>
    <w:rsid w:val="007D1D57"/>
    <w:rsid w:val="007D2AD5"/>
    <w:rsid w:val="007D569C"/>
    <w:rsid w:val="007D65B2"/>
    <w:rsid w:val="007D6A8F"/>
    <w:rsid w:val="007D6AE7"/>
    <w:rsid w:val="007D6CFB"/>
    <w:rsid w:val="007E1607"/>
    <w:rsid w:val="007E2442"/>
    <w:rsid w:val="007E574B"/>
    <w:rsid w:val="007E5750"/>
    <w:rsid w:val="007E682A"/>
    <w:rsid w:val="007E6923"/>
    <w:rsid w:val="007E75DC"/>
    <w:rsid w:val="007F37E8"/>
    <w:rsid w:val="0080264C"/>
    <w:rsid w:val="008059AC"/>
    <w:rsid w:val="008065F4"/>
    <w:rsid w:val="00810268"/>
    <w:rsid w:val="00811638"/>
    <w:rsid w:val="00814AE7"/>
    <w:rsid w:val="00815382"/>
    <w:rsid w:val="00815A0A"/>
    <w:rsid w:val="0081775C"/>
    <w:rsid w:val="00820CC4"/>
    <w:rsid w:val="00821341"/>
    <w:rsid w:val="0082306A"/>
    <w:rsid w:val="0082324B"/>
    <w:rsid w:val="0082342F"/>
    <w:rsid w:val="00823978"/>
    <w:rsid w:val="00823F59"/>
    <w:rsid w:val="00824841"/>
    <w:rsid w:val="00830296"/>
    <w:rsid w:val="0083085D"/>
    <w:rsid w:val="008321D0"/>
    <w:rsid w:val="00833B51"/>
    <w:rsid w:val="008342C5"/>
    <w:rsid w:val="0083734C"/>
    <w:rsid w:val="008403EE"/>
    <w:rsid w:val="008405D8"/>
    <w:rsid w:val="00841251"/>
    <w:rsid w:val="00841793"/>
    <w:rsid w:val="00842EC0"/>
    <w:rsid w:val="008453D2"/>
    <w:rsid w:val="00847F0B"/>
    <w:rsid w:val="0085028F"/>
    <w:rsid w:val="00850F24"/>
    <w:rsid w:val="008519A6"/>
    <w:rsid w:val="00852D7A"/>
    <w:rsid w:val="008540D9"/>
    <w:rsid w:val="00854CC7"/>
    <w:rsid w:val="00854FD1"/>
    <w:rsid w:val="0086385C"/>
    <w:rsid w:val="00865AD4"/>
    <w:rsid w:val="00865E7D"/>
    <w:rsid w:val="0086621A"/>
    <w:rsid w:val="0087190E"/>
    <w:rsid w:val="00872A9C"/>
    <w:rsid w:val="00872C21"/>
    <w:rsid w:val="008752CA"/>
    <w:rsid w:val="008753DC"/>
    <w:rsid w:val="00877B02"/>
    <w:rsid w:val="008813AB"/>
    <w:rsid w:val="00881422"/>
    <w:rsid w:val="0088174A"/>
    <w:rsid w:val="00882E5C"/>
    <w:rsid w:val="00882F06"/>
    <w:rsid w:val="00893B9E"/>
    <w:rsid w:val="008947A6"/>
    <w:rsid w:val="0089611E"/>
    <w:rsid w:val="00897391"/>
    <w:rsid w:val="008A1353"/>
    <w:rsid w:val="008A180A"/>
    <w:rsid w:val="008A18E6"/>
    <w:rsid w:val="008A4FAA"/>
    <w:rsid w:val="008A64D3"/>
    <w:rsid w:val="008A705A"/>
    <w:rsid w:val="008B07B5"/>
    <w:rsid w:val="008B09D6"/>
    <w:rsid w:val="008B211E"/>
    <w:rsid w:val="008B2BAC"/>
    <w:rsid w:val="008B4482"/>
    <w:rsid w:val="008B4E7B"/>
    <w:rsid w:val="008B5ADA"/>
    <w:rsid w:val="008B6D77"/>
    <w:rsid w:val="008C0044"/>
    <w:rsid w:val="008C16FA"/>
    <w:rsid w:val="008C39E1"/>
    <w:rsid w:val="008C3EAA"/>
    <w:rsid w:val="008C42DA"/>
    <w:rsid w:val="008C5736"/>
    <w:rsid w:val="008C5D23"/>
    <w:rsid w:val="008C70E7"/>
    <w:rsid w:val="008C792F"/>
    <w:rsid w:val="008C7959"/>
    <w:rsid w:val="008D19C5"/>
    <w:rsid w:val="008D680C"/>
    <w:rsid w:val="008D6AB9"/>
    <w:rsid w:val="008E0151"/>
    <w:rsid w:val="008E2336"/>
    <w:rsid w:val="008E3BD9"/>
    <w:rsid w:val="008E4E9D"/>
    <w:rsid w:val="008E725C"/>
    <w:rsid w:val="008F1D95"/>
    <w:rsid w:val="008F2984"/>
    <w:rsid w:val="008F64FF"/>
    <w:rsid w:val="008F7DA8"/>
    <w:rsid w:val="00900ECE"/>
    <w:rsid w:val="009010F6"/>
    <w:rsid w:val="00901CA4"/>
    <w:rsid w:val="0090353B"/>
    <w:rsid w:val="00903D96"/>
    <w:rsid w:val="009041EF"/>
    <w:rsid w:val="009044F7"/>
    <w:rsid w:val="00904D07"/>
    <w:rsid w:val="00904F1B"/>
    <w:rsid w:val="009059B9"/>
    <w:rsid w:val="00910B00"/>
    <w:rsid w:val="0091313F"/>
    <w:rsid w:val="00914549"/>
    <w:rsid w:val="009147A0"/>
    <w:rsid w:val="009157C5"/>
    <w:rsid w:val="00916365"/>
    <w:rsid w:val="00916A65"/>
    <w:rsid w:val="00916B05"/>
    <w:rsid w:val="0091711A"/>
    <w:rsid w:val="00917F77"/>
    <w:rsid w:val="0092292E"/>
    <w:rsid w:val="00922EA3"/>
    <w:rsid w:val="00923269"/>
    <w:rsid w:val="00924EA1"/>
    <w:rsid w:val="009250ED"/>
    <w:rsid w:val="009259C2"/>
    <w:rsid w:val="00931483"/>
    <w:rsid w:val="009315B2"/>
    <w:rsid w:val="0093204A"/>
    <w:rsid w:val="00932372"/>
    <w:rsid w:val="00932E4E"/>
    <w:rsid w:val="009333CD"/>
    <w:rsid w:val="00933A93"/>
    <w:rsid w:val="009354E8"/>
    <w:rsid w:val="00935598"/>
    <w:rsid w:val="00940BA2"/>
    <w:rsid w:val="00941750"/>
    <w:rsid w:val="00942FE4"/>
    <w:rsid w:val="00944C5E"/>
    <w:rsid w:val="009555B9"/>
    <w:rsid w:val="0095642D"/>
    <w:rsid w:val="009607EB"/>
    <w:rsid w:val="00960A7A"/>
    <w:rsid w:val="009615D7"/>
    <w:rsid w:val="00962492"/>
    <w:rsid w:val="009625E7"/>
    <w:rsid w:val="00964083"/>
    <w:rsid w:val="00964824"/>
    <w:rsid w:val="00964B48"/>
    <w:rsid w:val="00964D05"/>
    <w:rsid w:val="00967E82"/>
    <w:rsid w:val="00970A65"/>
    <w:rsid w:val="00972C11"/>
    <w:rsid w:val="009739DE"/>
    <w:rsid w:val="009766F4"/>
    <w:rsid w:val="00976BF5"/>
    <w:rsid w:val="00981FE2"/>
    <w:rsid w:val="00982052"/>
    <w:rsid w:val="00982410"/>
    <w:rsid w:val="00985A01"/>
    <w:rsid w:val="00994A7B"/>
    <w:rsid w:val="00995D54"/>
    <w:rsid w:val="009971D6"/>
    <w:rsid w:val="009A1EA2"/>
    <w:rsid w:val="009A52FA"/>
    <w:rsid w:val="009A5344"/>
    <w:rsid w:val="009A5B76"/>
    <w:rsid w:val="009B11C3"/>
    <w:rsid w:val="009B4833"/>
    <w:rsid w:val="009B6800"/>
    <w:rsid w:val="009B69E2"/>
    <w:rsid w:val="009B6CDF"/>
    <w:rsid w:val="009B6D8C"/>
    <w:rsid w:val="009B76DA"/>
    <w:rsid w:val="009C13E5"/>
    <w:rsid w:val="009C17F5"/>
    <w:rsid w:val="009C4062"/>
    <w:rsid w:val="009C40AE"/>
    <w:rsid w:val="009C5580"/>
    <w:rsid w:val="009C6F3F"/>
    <w:rsid w:val="009C71CD"/>
    <w:rsid w:val="009C73FF"/>
    <w:rsid w:val="009D523A"/>
    <w:rsid w:val="009D58E7"/>
    <w:rsid w:val="009E1107"/>
    <w:rsid w:val="009E2852"/>
    <w:rsid w:val="009E69BF"/>
    <w:rsid w:val="009E6C29"/>
    <w:rsid w:val="009E715C"/>
    <w:rsid w:val="009E756D"/>
    <w:rsid w:val="009E7C89"/>
    <w:rsid w:val="009F11EC"/>
    <w:rsid w:val="009F2933"/>
    <w:rsid w:val="009F2B8E"/>
    <w:rsid w:val="009F33C2"/>
    <w:rsid w:val="009F45A2"/>
    <w:rsid w:val="00A01047"/>
    <w:rsid w:val="00A03931"/>
    <w:rsid w:val="00A03D41"/>
    <w:rsid w:val="00A064A6"/>
    <w:rsid w:val="00A07C52"/>
    <w:rsid w:val="00A16A58"/>
    <w:rsid w:val="00A219A4"/>
    <w:rsid w:val="00A23043"/>
    <w:rsid w:val="00A24EB7"/>
    <w:rsid w:val="00A25844"/>
    <w:rsid w:val="00A26E0C"/>
    <w:rsid w:val="00A270F8"/>
    <w:rsid w:val="00A271F9"/>
    <w:rsid w:val="00A27E00"/>
    <w:rsid w:val="00A3006E"/>
    <w:rsid w:val="00A30C7E"/>
    <w:rsid w:val="00A311C2"/>
    <w:rsid w:val="00A343A5"/>
    <w:rsid w:val="00A3548B"/>
    <w:rsid w:val="00A3715B"/>
    <w:rsid w:val="00A376AC"/>
    <w:rsid w:val="00A40FBE"/>
    <w:rsid w:val="00A423CF"/>
    <w:rsid w:val="00A462A1"/>
    <w:rsid w:val="00A469D3"/>
    <w:rsid w:val="00A50414"/>
    <w:rsid w:val="00A505B2"/>
    <w:rsid w:val="00A54882"/>
    <w:rsid w:val="00A60379"/>
    <w:rsid w:val="00A606CF"/>
    <w:rsid w:val="00A63B15"/>
    <w:rsid w:val="00A6413D"/>
    <w:rsid w:val="00A66515"/>
    <w:rsid w:val="00A66A4E"/>
    <w:rsid w:val="00A70EF5"/>
    <w:rsid w:val="00A71FA8"/>
    <w:rsid w:val="00A730CF"/>
    <w:rsid w:val="00A74AFC"/>
    <w:rsid w:val="00A74F9E"/>
    <w:rsid w:val="00A81E86"/>
    <w:rsid w:val="00A8684E"/>
    <w:rsid w:val="00A900BC"/>
    <w:rsid w:val="00A92089"/>
    <w:rsid w:val="00A960CD"/>
    <w:rsid w:val="00A96CD2"/>
    <w:rsid w:val="00AA0DA8"/>
    <w:rsid w:val="00AA1231"/>
    <w:rsid w:val="00AA174B"/>
    <w:rsid w:val="00AA1965"/>
    <w:rsid w:val="00AA23BF"/>
    <w:rsid w:val="00AA795E"/>
    <w:rsid w:val="00AB0803"/>
    <w:rsid w:val="00AB3F36"/>
    <w:rsid w:val="00AB496C"/>
    <w:rsid w:val="00AB6918"/>
    <w:rsid w:val="00AB7969"/>
    <w:rsid w:val="00AB7AB9"/>
    <w:rsid w:val="00AB7DAD"/>
    <w:rsid w:val="00AC2E00"/>
    <w:rsid w:val="00AC3F13"/>
    <w:rsid w:val="00AC603E"/>
    <w:rsid w:val="00AC68D9"/>
    <w:rsid w:val="00AD05FE"/>
    <w:rsid w:val="00AD0ED7"/>
    <w:rsid w:val="00AD19A3"/>
    <w:rsid w:val="00AD2206"/>
    <w:rsid w:val="00AD24F3"/>
    <w:rsid w:val="00AD2E6C"/>
    <w:rsid w:val="00AE25F8"/>
    <w:rsid w:val="00AE3DBB"/>
    <w:rsid w:val="00AE3F09"/>
    <w:rsid w:val="00AE5A5B"/>
    <w:rsid w:val="00AF0545"/>
    <w:rsid w:val="00AF0870"/>
    <w:rsid w:val="00AF40F7"/>
    <w:rsid w:val="00AF5EE0"/>
    <w:rsid w:val="00B000BE"/>
    <w:rsid w:val="00B01117"/>
    <w:rsid w:val="00B01CB5"/>
    <w:rsid w:val="00B023D9"/>
    <w:rsid w:val="00B02C9E"/>
    <w:rsid w:val="00B04124"/>
    <w:rsid w:val="00B04DDB"/>
    <w:rsid w:val="00B11994"/>
    <w:rsid w:val="00B11C13"/>
    <w:rsid w:val="00B11F80"/>
    <w:rsid w:val="00B1376E"/>
    <w:rsid w:val="00B176FD"/>
    <w:rsid w:val="00B17771"/>
    <w:rsid w:val="00B30F06"/>
    <w:rsid w:val="00B31F7F"/>
    <w:rsid w:val="00B321BF"/>
    <w:rsid w:val="00B331F4"/>
    <w:rsid w:val="00B33BD4"/>
    <w:rsid w:val="00B41957"/>
    <w:rsid w:val="00B42423"/>
    <w:rsid w:val="00B433F4"/>
    <w:rsid w:val="00B45465"/>
    <w:rsid w:val="00B45B86"/>
    <w:rsid w:val="00B45CBC"/>
    <w:rsid w:val="00B464C3"/>
    <w:rsid w:val="00B518EB"/>
    <w:rsid w:val="00B533B5"/>
    <w:rsid w:val="00B552A7"/>
    <w:rsid w:val="00B56442"/>
    <w:rsid w:val="00B57DCF"/>
    <w:rsid w:val="00B6037C"/>
    <w:rsid w:val="00B66FBF"/>
    <w:rsid w:val="00B70B36"/>
    <w:rsid w:val="00B71F04"/>
    <w:rsid w:val="00B71FCA"/>
    <w:rsid w:val="00B72C2C"/>
    <w:rsid w:val="00B73D4C"/>
    <w:rsid w:val="00B80400"/>
    <w:rsid w:val="00B83B64"/>
    <w:rsid w:val="00B849DB"/>
    <w:rsid w:val="00B85A28"/>
    <w:rsid w:val="00B86797"/>
    <w:rsid w:val="00B86E7E"/>
    <w:rsid w:val="00B9069A"/>
    <w:rsid w:val="00B90E10"/>
    <w:rsid w:val="00B90E1D"/>
    <w:rsid w:val="00B949A7"/>
    <w:rsid w:val="00B973C9"/>
    <w:rsid w:val="00BA0343"/>
    <w:rsid w:val="00BA1B36"/>
    <w:rsid w:val="00BA2F95"/>
    <w:rsid w:val="00BA36B1"/>
    <w:rsid w:val="00BA4E38"/>
    <w:rsid w:val="00BA77B7"/>
    <w:rsid w:val="00BA79D9"/>
    <w:rsid w:val="00BB000E"/>
    <w:rsid w:val="00BB076D"/>
    <w:rsid w:val="00BB42A5"/>
    <w:rsid w:val="00BB4CC4"/>
    <w:rsid w:val="00BB4F8E"/>
    <w:rsid w:val="00BB532B"/>
    <w:rsid w:val="00BB5573"/>
    <w:rsid w:val="00BB5649"/>
    <w:rsid w:val="00BB74AC"/>
    <w:rsid w:val="00BC0948"/>
    <w:rsid w:val="00BC2562"/>
    <w:rsid w:val="00BC3388"/>
    <w:rsid w:val="00BC3468"/>
    <w:rsid w:val="00BC39D9"/>
    <w:rsid w:val="00BC7A23"/>
    <w:rsid w:val="00BE1771"/>
    <w:rsid w:val="00BE18A5"/>
    <w:rsid w:val="00BE2159"/>
    <w:rsid w:val="00BE266D"/>
    <w:rsid w:val="00BE33C8"/>
    <w:rsid w:val="00BE36BE"/>
    <w:rsid w:val="00BE51EF"/>
    <w:rsid w:val="00BE6894"/>
    <w:rsid w:val="00BE7285"/>
    <w:rsid w:val="00BE7500"/>
    <w:rsid w:val="00BF1CE7"/>
    <w:rsid w:val="00BF39D4"/>
    <w:rsid w:val="00BF3F82"/>
    <w:rsid w:val="00BF5B09"/>
    <w:rsid w:val="00BF63B5"/>
    <w:rsid w:val="00BF7326"/>
    <w:rsid w:val="00C00F3C"/>
    <w:rsid w:val="00C01B00"/>
    <w:rsid w:val="00C03960"/>
    <w:rsid w:val="00C07800"/>
    <w:rsid w:val="00C129A4"/>
    <w:rsid w:val="00C138B9"/>
    <w:rsid w:val="00C13D09"/>
    <w:rsid w:val="00C14871"/>
    <w:rsid w:val="00C2007A"/>
    <w:rsid w:val="00C22C89"/>
    <w:rsid w:val="00C22DD5"/>
    <w:rsid w:val="00C247F2"/>
    <w:rsid w:val="00C24C28"/>
    <w:rsid w:val="00C2798C"/>
    <w:rsid w:val="00C36C91"/>
    <w:rsid w:val="00C36CB2"/>
    <w:rsid w:val="00C37929"/>
    <w:rsid w:val="00C4142C"/>
    <w:rsid w:val="00C44D41"/>
    <w:rsid w:val="00C45A45"/>
    <w:rsid w:val="00C45D90"/>
    <w:rsid w:val="00C4698D"/>
    <w:rsid w:val="00C46DC5"/>
    <w:rsid w:val="00C47A9D"/>
    <w:rsid w:val="00C50508"/>
    <w:rsid w:val="00C50F66"/>
    <w:rsid w:val="00C51094"/>
    <w:rsid w:val="00C536C6"/>
    <w:rsid w:val="00C5589B"/>
    <w:rsid w:val="00C5627E"/>
    <w:rsid w:val="00C56370"/>
    <w:rsid w:val="00C5662D"/>
    <w:rsid w:val="00C614A4"/>
    <w:rsid w:val="00C622A4"/>
    <w:rsid w:val="00C62485"/>
    <w:rsid w:val="00C6450B"/>
    <w:rsid w:val="00C7048B"/>
    <w:rsid w:val="00C72B82"/>
    <w:rsid w:val="00C7488A"/>
    <w:rsid w:val="00C749D7"/>
    <w:rsid w:val="00C74ED0"/>
    <w:rsid w:val="00C75689"/>
    <w:rsid w:val="00C77C80"/>
    <w:rsid w:val="00C81C15"/>
    <w:rsid w:val="00C81CE4"/>
    <w:rsid w:val="00C82999"/>
    <w:rsid w:val="00C83353"/>
    <w:rsid w:val="00C83816"/>
    <w:rsid w:val="00C85BCA"/>
    <w:rsid w:val="00C877C7"/>
    <w:rsid w:val="00C90FA2"/>
    <w:rsid w:val="00C94B60"/>
    <w:rsid w:val="00C95148"/>
    <w:rsid w:val="00C96066"/>
    <w:rsid w:val="00C971DE"/>
    <w:rsid w:val="00CA1FFC"/>
    <w:rsid w:val="00CA38B6"/>
    <w:rsid w:val="00CA4EE5"/>
    <w:rsid w:val="00CA6471"/>
    <w:rsid w:val="00CA73BC"/>
    <w:rsid w:val="00CA7F45"/>
    <w:rsid w:val="00CB1CB6"/>
    <w:rsid w:val="00CB3552"/>
    <w:rsid w:val="00CB4AFD"/>
    <w:rsid w:val="00CB5665"/>
    <w:rsid w:val="00CB77C1"/>
    <w:rsid w:val="00CC0DE0"/>
    <w:rsid w:val="00CC1B89"/>
    <w:rsid w:val="00CC2B56"/>
    <w:rsid w:val="00CC5683"/>
    <w:rsid w:val="00CC5C9B"/>
    <w:rsid w:val="00CC634E"/>
    <w:rsid w:val="00CD0D49"/>
    <w:rsid w:val="00CD148B"/>
    <w:rsid w:val="00CD29D3"/>
    <w:rsid w:val="00CD30C4"/>
    <w:rsid w:val="00CD3139"/>
    <w:rsid w:val="00CD4514"/>
    <w:rsid w:val="00CD4AFC"/>
    <w:rsid w:val="00CD5D8C"/>
    <w:rsid w:val="00CD7644"/>
    <w:rsid w:val="00CE04B4"/>
    <w:rsid w:val="00CE0FCF"/>
    <w:rsid w:val="00CE347E"/>
    <w:rsid w:val="00CE49C0"/>
    <w:rsid w:val="00CE55BF"/>
    <w:rsid w:val="00CE614C"/>
    <w:rsid w:val="00CF007D"/>
    <w:rsid w:val="00CF1F60"/>
    <w:rsid w:val="00CF2AEA"/>
    <w:rsid w:val="00CF429F"/>
    <w:rsid w:val="00CF6E2B"/>
    <w:rsid w:val="00CF6E72"/>
    <w:rsid w:val="00CF773F"/>
    <w:rsid w:val="00CF7C68"/>
    <w:rsid w:val="00D0263E"/>
    <w:rsid w:val="00D04B5A"/>
    <w:rsid w:val="00D05BD4"/>
    <w:rsid w:val="00D05FAA"/>
    <w:rsid w:val="00D07605"/>
    <w:rsid w:val="00D13A18"/>
    <w:rsid w:val="00D13B1E"/>
    <w:rsid w:val="00D154AE"/>
    <w:rsid w:val="00D15E8A"/>
    <w:rsid w:val="00D170E4"/>
    <w:rsid w:val="00D17BAD"/>
    <w:rsid w:val="00D206F1"/>
    <w:rsid w:val="00D3011C"/>
    <w:rsid w:val="00D3206B"/>
    <w:rsid w:val="00D32D01"/>
    <w:rsid w:val="00D33617"/>
    <w:rsid w:val="00D33B2B"/>
    <w:rsid w:val="00D3411D"/>
    <w:rsid w:val="00D36A2A"/>
    <w:rsid w:val="00D426AD"/>
    <w:rsid w:val="00D44594"/>
    <w:rsid w:val="00D44A26"/>
    <w:rsid w:val="00D46CC5"/>
    <w:rsid w:val="00D46DB4"/>
    <w:rsid w:val="00D50D4C"/>
    <w:rsid w:val="00D50DC3"/>
    <w:rsid w:val="00D541E7"/>
    <w:rsid w:val="00D55ED7"/>
    <w:rsid w:val="00D6288A"/>
    <w:rsid w:val="00D64938"/>
    <w:rsid w:val="00D71B98"/>
    <w:rsid w:val="00D722EB"/>
    <w:rsid w:val="00D7523E"/>
    <w:rsid w:val="00D75CD3"/>
    <w:rsid w:val="00D849EE"/>
    <w:rsid w:val="00D854D7"/>
    <w:rsid w:val="00D864BC"/>
    <w:rsid w:val="00D8659F"/>
    <w:rsid w:val="00D9439C"/>
    <w:rsid w:val="00DA07AB"/>
    <w:rsid w:val="00DA29F3"/>
    <w:rsid w:val="00DA37FA"/>
    <w:rsid w:val="00DA4D65"/>
    <w:rsid w:val="00DA4E74"/>
    <w:rsid w:val="00DB0CFD"/>
    <w:rsid w:val="00DB2324"/>
    <w:rsid w:val="00DB29C2"/>
    <w:rsid w:val="00DB3845"/>
    <w:rsid w:val="00DB5B50"/>
    <w:rsid w:val="00DB7CC5"/>
    <w:rsid w:val="00DB7EA4"/>
    <w:rsid w:val="00DC02C5"/>
    <w:rsid w:val="00DC0518"/>
    <w:rsid w:val="00DC1F96"/>
    <w:rsid w:val="00DC2044"/>
    <w:rsid w:val="00DC57DB"/>
    <w:rsid w:val="00DC7790"/>
    <w:rsid w:val="00DC7E3B"/>
    <w:rsid w:val="00DD0C0A"/>
    <w:rsid w:val="00DD2ADB"/>
    <w:rsid w:val="00DE061D"/>
    <w:rsid w:val="00DE1F2C"/>
    <w:rsid w:val="00DE222B"/>
    <w:rsid w:val="00DE37FC"/>
    <w:rsid w:val="00DE4BDB"/>
    <w:rsid w:val="00DE4FC5"/>
    <w:rsid w:val="00DE7A63"/>
    <w:rsid w:val="00DF28BF"/>
    <w:rsid w:val="00DF3111"/>
    <w:rsid w:val="00DF4330"/>
    <w:rsid w:val="00DF4A92"/>
    <w:rsid w:val="00DF4F75"/>
    <w:rsid w:val="00DF683E"/>
    <w:rsid w:val="00DF7006"/>
    <w:rsid w:val="00E00DEA"/>
    <w:rsid w:val="00E03DB4"/>
    <w:rsid w:val="00E04ABA"/>
    <w:rsid w:val="00E141D5"/>
    <w:rsid w:val="00E15AD4"/>
    <w:rsid w:val="00E161AA"/>
    <w:rsid w:val="00E16443"/>
    <w:rsid w:val="00E17A84"/>
    <w:rsid w:val="00E202FA"/>
    <w:rsid w:val="00E218CA"/>
    <w:rsid w:val="00E23370"/>
    <w:rsid w:val="00E2458E"/>
    <w:rsid w:val="00E253D5"/>
    <w:rsid w:val="00E25645"/>
    <w:rsid w:val="00E264C3"/>
    <w:rsid w:val="00E3053D"/>
    <w:rsid w:val="00E362FF"/>
    <w:rsid w:val="00E370CD"/>
    <w:rsid w:val="00E4054A"/>
    <w:rsid w:val="00E4096D"/>
    <w:rsid w:val="00E41FF2"/>
    <w:rsid w:val="00E42570"/>
    <w:rsid w:val="00E4482D"/>
    <w:rsid w:val="00E4583F"/>
    <w:rsid w:val="00E463A9"/>
    <w:rsid w:val="00E47D82"/>
    <w:rsid w:val="00E50555"/>
    <w:rsid w:val="00E50C9B"/>
    <w:rsid w:val="00E51DC7"/>
    <w:rsid w:val="00E55240"/>
    <w:rsid w:val="00E55299"/>
    <w:rsid w:val="00E56206"/>
    <w:rsid w:val="00E57389"/>
    <w:rsid w:val="00E57A14"/>
    <w:rsid w:val="00E6219D"/>
    <w:rsid w:val="00E6337E"/>
    <w:rsid w:val="00E64671"/>
    <w:rsid w:val="00E655FB"/>
    <w:rsid w:val="00E65989"/>
    <w:rsid w:val="00E6764E"/>
    <w:rsid w:val="00E6786C"/>
    <w:rsid w:val="00E67AF9"/>
    <w:rsid w:val="00E71EDC"/>
    <w:rsid w:val="00E73F28"/>
    <w:rsid w:val="00E742E4"/>
    <w:rsid w:val="00E750F3"/>
    <w:rsid w:val="00E7518C"/>
    <w:rsid w:val="00E7586A"/>
    <w:rsid w:val="00E77099"/>
    <w:rsid w:val="00E77957"/>
    <w:rsid w:val="00E77EEF"/>
    <w:rsid w:val="00E81DAA"/>
    <w:rsid w:val="00E85A86"/>
    <w:rsid w:val="00E85F06"/>
    <w:rsid w:val="00E877DB"/>
    <w:rsid w:val="00E97688"/>
    <w:rsid w:val="00EA2F43"/>
    <w:rsid w:val="00EA7592"/>
    <w:rsid w:val="00EB175C"/>
    <w:rsid w:val="00EB4749"/>
    <w:rsid w:val="00EB7A57"/>
    <w:rsid w:val="00EB7B14"/>
    <w:rsid w:val="00EC1999"/>
    <w:rsid w:val="00EC4A25"/>
    <w:rsid w:val="00ED1963"/>
    <w:rsid w:val="00ED4E10"/>
    <w:rsid w:val="00ED7777"/>
    <w:rsid w:val="00EE11F8"/>
    <w:rsid w:val="00EE3C1D"/>
    <w:rsid w:val="00EF0FD6"/>
    <w:rsid w:val="00EF14AC"/>
    <w:rsid w:val="00EF2082"/>
    <w:rsid w:val="00EF6B9D"/>
    <w:rsid w:val="00F04524"/>
    <w:rsid w:val="00F0490D"/>
    <w:rsid w:val="00F04FEE"/>
    <w:rsid w:val="00F07599"/>
    <w:rsid w:val="00F1029B"/>
    <w:rsid w:val="00F12333"/>
    <w:rsid w:val="00F127C9"/>
    <w:rsid w:val="00F12871"/>
    <w:rsid w:val="00F137DD"/>
    <w:rsid w:val="00F1465D"/>
    <w:rsid w:val="00F1499F"/>
    <w:rsid w:val="00F14FDC"/>
    <w:rsid w:val="00F220AC"/>
    <w:rsid w:val="00F228B7"/>
    <w:rsid w:val="00F2315C"/>
    <w:rsid w:val="00F2402E"/>
    <w:rsid w:val="00F264B1"/>
    <w:rsid w:val="00F31136"/>
    <w:rsid w:val="00F318F6"/>
    <w:rsid w:val="00F31997"/>
    <w:rsid w:val="00F326A0"/>
    <w:rsid w:val="00F37196"/>
    <w:rsid w:val="00F40616"/>
    <w:rsid w:val="00F40956"/>
    <w:rsid w:val="00F43593"/>
    <w:rsid w:val="00F44272"/>
    <w:rsid w:val="00F44ECE"/>
    <w:rsid w:val="00F553C3"/>
    <w:rsid w:val="00F567E2"/>
    <w:rsid w:val="00F57271"/>
    <w:rsid w:val="00F6063A"/>
    <w:rsid w:val="00F60738"/>
    <w:rsid w:val="00F61242"/>
    <w:rsid w:val="00F6274E"/>
    <w:rsid w:val="00F67B8F"/>
    <w:rsid w:val="00F67BF4"/>
    <w:rsid w:val="00F70118"/>
    <w:rsid w:val="00F756FE"/>
    <w:rsid w:val="00F770B2"/>
    <w:rsid w:val="00F770D5"/>
    <w:rsid w:val="00F80A85"/>
    <w:rsid w:val="00F81C42"/>
    <w:rsid w:val="00F84651"/>
    <w:rsid w:val="00F85145"/>
    <w:rsid w:val="00F85583"/>
    <w:rsid w:val="00F878AA"/>
    <w:rsid w:val="00F92064"/>
    <w:rsid w:val="00F9218C"/>
    <w:rsid w:val="00F93153"/>
    <w:rsid w:val="00F93A13"/>
    <w:rsid w:val="00F957AF"/>
    <w:rsid w:val="00F9713F"/>
    <w:rsid w:val="00FA03B3"/>
    <w:rsid w:val="00FA4937"/>
    <w:rsid w:val="00FA73CD"/>
    <w:rsid w:val="00FA7B72"/>
    <w:rsid w:val="00FB0194"/>
    <w:rsid w:val="00FB0524"/>
    <w:rsid w:val="00FB08A3"/>
    <w:rsid w:val="00FB539B"/>
    <w:rsid w:val="00FB764E"/>
    <w:rsid w:val="00FC0529"/>
    <w:rsid w:val="00FC2424"/>
    <w:rsid w:val="00FC50A5"/>
    <w:rsid w:val="00FC6324"/>
    <w:rsid w:val="00FC7F31"/>
    <w:rsid w:val="00FD327B"/>
    <w:rsid w:val="00FD70FD"/>
    <w:rsid w:val="00FE177C"/>
    <w:rsid w:val="00FE1900"/>
    <w:rsid w:val="00FE3270"/>
    <w:rsid w:val="00FE5257"/>
    <w:rsid w:val="00FE6126"/>
    <w:rsid w:val="00FE7DA9"/>
    <w:rsid w:val="00FF2B09"/>
    <w:rsid w:val="00FF374D"/>
    <w:rsid w:val="00FF4446"/>
    <w:rsid w:val="00FF572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9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E7"/>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autoRedefine/>
    <w:qFormat/>
    <w:rsid w:val="007D569C"/>
    <w:pPr>
      <w:numPr>
        <w:numId w:val="1"/>
      </w:numPr>
      <w:spacing w:after="120" w:line="240" w:lineRule="auto"/>
      <w:ind w:left="432" w:hanging="432"/>
      <w:jc w:val="both"/>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2353B5"/>
    <w:rPr>
      <w:sz w:val="16"/>
      <w:szCs w:val="16"/>
    </w:rPr>
  </w:style>
  <w:style w:type="paragraph" w:styleId="CommentText">
    <w:name w:val="annotation text"/>
    <w:basedOn w:val="Normal"/>
    <w:link w:val="CommentTextChar"/>
    <w:unhideWhenUsed/>
    <w:rsid w:val="002353B5"/>
    <w:pPr>
      <w:tabs>
        <w:tab w:val="left" w:pos="432"/>
      </w:tabs>
      <w:spacing w:line="240" w:lineRule="auto"/>
      <w:jc w:val="both"/>
    </w:pPr>
    <w:rPr>
      <w:sz w:val="20"/>
    </w:rPr>
  </w:style>
  <w:style w:type="character" w:customStyle="1" w:styleId="CommentTextChar">
    <w:name w:val="Comment Text Char"/>
    <w:basedOn w:val="DefaultParagraphFont"/>
    <w:link w:val="CommentText"/>
    <w:rsid w:val="002353B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52E"/>
    <w:pPr>
      <w:tabs>
        <w:tab w:val="clear" w:pos="432"/>
      </w:tabs>
      <w:jc w:val="left"/>
    </w:pPr>
    <w:rPr>
      <w:b/>
      <w:bCs/>
    </w:rPr>
  </w:style>
  <w:style w:type="character" w:customStyle="1" w:styleId="CommentSubjectChar">
    <w:name w:val="Comment Subject Char"/>
    <w:basedOn w:val="CommentTextChar"/>
    <w:link w:val="CommentSubject"/>
    <w:uiPriority w:val="99"/>
    <w:semiHidden/>
    <w:rsid w:val="0016552E"/>
    <w:rPr>
      <w:rFonts w:eastAsia="Times New Roman" w:cs="Times New Roman"/>
      <w:b/>
      <w:bCs/>
      <w:sz w:val="20"/>
      <w:szCs w:val="20"/>
    </w:rPr>
  </w:style>
  <w:style w:type="paragraph" w:customStyle="1" w:styleId="covertextnoline">
    <w:name w:val="cover text (no line)"/>
    <w:basedOn w:val="Normal"/>
    <w:qFormat/>
    <w:rsid w:val="00651B4F"/>
    <w:pPr>
      <w:spacing w:line="240" w:lineRule="auto"/>
      <w:ind w:firstLine="0"/>
    </w:pPr>
    <w:rPr>
      <w:rFonts w:ascii="Arial Black" w:hAnsi="Arial Black"/>
      <w:noProof/>
      <w:sz w:val="16"/>
      <w:szCs w:val="19"/>
    </w:rPr>
  </w:style>
  <w:style w:type="character" w:customStyle="1" w:styleId="NormalSSChar">
    <w:name w:val="NormalSS Char"/>
    <w:basedOn w:val="DefaultParagraphFont"/>
    <w:link w:val="NormalSS"/>
    <w:rsid w:val="004B4A2E"/>
    <w:rPr>
      <w:rFonts w:eastAsia="Times New Roman" w:cs="Times New Roman"/>
      <w:szCs w:val="20"/>
    </w:rPr>
  </w:style>
  <w:style w:type="table" w:customStyle="1" w:styleId="TableGridLight1">
    <w:name w:val="Table Grid Light1"/>
    <w:basedOn w:val="TableNormal"/>
    <w:uiPriority w:val="40"/>
    <w:rsid w:val="00904D0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04D07"/>
    <w:rPr>
      <w:color w:val="0000FF" w:themeColor="hyperlink"/>
      <w:u w:val="single"/>
    </w:rPr>
  </w:style>
  <w:style w:type="paragraph" w:styleId="Revision">
    <w:name w:val="Revision"/>
    <w:hidden/>
    <w:uiPriority w:val="99"/>
    <w:semiHidden/>
    <w:rsid w:val="005D7A5E"/>
    <w:pPr>
      <w:spacing w:after="0"/>
    </w:pPr>
    <w:rPr>
      <w:rFonts w:eastAsia="Times New Roman" w:cs="Times New Roman"/>
      <w:szCs w:val="20"/>
    </w:rPr>
  </w:style>
  <w:style w:type="paragraph" w:customStyle="1" w:styleId="ReportCover-Title">
    <w:name w:val="ReportCover-Title"/>
    <w:basedOn w:val="Normal"/>
    <w:rsid w:val="002D4A9E"/>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2D4A9E"/>
    <w:pPr>
      <w:spacing w:after="840" w:line="260" w:lineRule="exact"/>
      <w:ind w:firstLine="0"/>
    </w:pPr>
    <w:rPr>
      <w:rFonts w:ascii="Franklin Gothic Medium" w:hAnsi="Franklin Gothic Medium"/>
      <w:b/>
      <w:color w:val="003C79"/>
    </w:rPr>
  </w:style>
  <w:style w:type="character" w:styleId="FollowedHyperlink">
    <w:name w:val="FollowedHyperlink"/>
    <w:basedOn w:val="DefaultParagraphFont"/>
    <w:semiHidden/>
    <w:unhideWhenUsed/>
    <w:rsid w:val="003014D9"/>
    <w:rPr>
      <w:color w:val="800080" w:themeColor="followedHyperlink"/>
      <w:u w:val="single"/>
    </w:rPr>
  </w:style>
  <w:style w:type="paragraph" w:styleId="NormalWeb">
    <w:name w:val="Normal (Web)"/>
    <w:basedOn w:val="Normal"/>
    <w:uiPriority w:val="99"/>
    <w:semiHidden/>
    <w:unhideWhenUsed/>
    <w:rsid w:val="00D46DB4"/>
    <w:pPr>
      <w:spacing w:before="100" w:beforeAutospacing="1" w:after="100" w:afterAutospacing="1" w:line="240" w:lineRule="auto"/>
      <w:ind w:firstLine="0"/>
    </w:pPr>
    <w:rPr>
      <w:szCs w:val="24"/>
    </w:rPr>
  </w:style>
  <w:style w:type="paragraph" w:customStyle="1" w:styleId="BulletBlack">
    <w:name w:val="Bullet_Black"/>
    <w:basedOn w:val="Normal"/>
    <w:qFormat/>
    <w:rsid w:val="00964D05"/>
    <w:pPr>
      <w:numPr>
        <w:numId w:val="38"/>
      </w:numPr>
      <w:tabs>
        <w:tab w:val="left" w:pos="360"/>
      </w:tabs>
      <w:spacing w:after="120" w:line="240" w:lineRule="auto"/>
      <w:ind w:left="720" w:right="360" w:hanging="288"/>
      <w:jc w:val="both"/>
    </w:pPr>
    <w:rPr>
      <w:rFonts w:ascii="Garamond" w:hAnsi="Garamond"/>
      <w:szCs w:val="24"/>
    </w:rPr>
  </w:style>
  <w:style w:type="paragraph" w:customStyle="1" w:styleId="BulletBlackLastSS">
    <w:name w:val="Bullet_Black (Last SS)"/>
    <w:basedOn w:val="BulletBlack"/>
    <w:next w:val="NormalSS"/>
    <w:qFormat/>
    <w:rsid w:val="003A0109"/>
    <w:pPr>
      <w:numPr>
        <w:numId w:val="9"/>
      </w:numPr>
      <w:spacing w:after="240"/>
      <w:ind w:left="720" w:hanging="288"/>
    </w:pPr>
  </w:style>
  <w:style w:type="paragraph" w:customStyle="1" w:styleId="ParagraphSSLAST">
    <w:name w:val="ParagraphSS (LAST)"/>
    <w:basedOn w:val="NormalSS"/>
    <w:next w:val="Normal"/>
    <w:rsid w:val="00486434"/>
    <w:pPr>
      <w:tabs>
        <w:tab w:val="left" w:pos="432"/>
      </w:tabs>
      <w:spacing w:after="480"/>
      <w:jc w:val="both"/>
    </w:pPr>
  </w:style>
  <w:style w:type="paragraph" w:styleId="ListBullet">
    <w:name w:val="List Bullet"/>
    <w:basedOn w:val="Normal"/>
    <w:uiPriority w:val="99"/>
    <w:unhideWhenUsed/>
    <w:rsid w:val="002E5839"/>
    <w:pPr>
      <w:numPr>
        <w:numId w:val="4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E7"/>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autoRedefine/>
    <w:qFormat/>
    <w:rsid w:val="007D569C"/>
    <w:pPr>
      <w:numPr>
        <w:numId w:val="1"/>
      </w:numPr>
      <w:spacing w:after="120" w:line="240" w:lineRule="auto"/>
      <w:ind w:left="432" w:hanging="432"/>
      <w:jc w:val="both"/>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2353B5"/>
    <w:rPr>
      <w:sz w:val="16"/>
      <w:szCs w:val="16"/>
    </w:rPr>
  </w:style>
  <w:style w:type="paragraph" w:styleId="CommentText">
    <w:name w:val="annotation text"/>
    <w:basedOn w:val="Normal"/>
    <w:link w:val="CommentTextChar"/>
    <w:unhideWhenUsed/>
    <w:rsid w:val="002353B5"/>
    <w:pPr>
      <w:tabs>
        <w:tab w:val="left" w:pos="432"/>
      </w:tabs>
      <w:spacing w:line="240" w:lineRule="auto"/>
      <w:jc w:val="both"/>
    </w:pPr>
    <w:rPr>
      <w:sz w:val="20"/>
    </w:rPr>
  </w:style>
  <w:style w:type="character" w:customStyle="1" w:styleId="CommentTextChar">
    <w:name w:val="Comment Text Char"/>
    <w:basedOn w:val="DefaultParagraphFont"/>
    <w:link w:val="CommentText"/>
    <w:rsid w:val="002353B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52E"/>
    <w:pPr>
      <w:tabs>
        <w:tab w:val="clear" w:pos="432"/>
      </w:tabs>
      <w:jc w:val="left"/>
    </w:pPr>
    <w:rPr>
      <w:b/>
      <w:bCs/>
    </w:rPr>
  </w:style>
  <w:style w:type="character" w:customStyle="1" w:styleId="CommentSubjectChar">
    <w:name w:val="Comment Subject Char"/>
    <w:basedOn w:val="CommentTextChar"/>
    <w:link w:val="CommentSubject"/>
    <w:uiPriority w:val="99"/>
    <w:semiHidden/>
    <w:rsid w:val="0016552E"/>
    <w:rPr>
      <w:rFonts w:eastAsia="Times New Roman" w:cs="Times New Roman"/>
      <w:b/>
      <w:bCs/>
      <w:sz w:val="20"/>
      <w:szCs w:val="20"/>
    </w:rPr>
  </w:style>
  <w:style w:type="paragraph" w:customStyle="1" w:styleId="covertextnoline">
    <w:name w:val="cover text (no line)"/>
    <w:basedOn w:val="Normal"/>
    <w:qFormat/>
    <w:rsid w:val="00651B4F"/>
    <w:pPr>
      <w:spacing w:line="240" w:lineRule="auto"/>
      <w:ind w:firstLine="0"/>
    </w:pPr>
    <w:rPr>
      <w:rFonts w:ascii="Arial Black" w:hAnsi="Arial Black"/>
      <w:noProof/>
      <w:sz w:val="16"/>
      <w:szCs w:val="19"/>
    </w:rPr>
  </w:style>
  <w:style w:type="character" w:customStyle="1" w:styleId="NormalSSChar">
    <w:name w:val="NormalSS Char"/>
    <w:basedOn w:val="DefaultParagraphFont"/>
    <w:link w:val="NormalSS"/>
    <w:rsid w:val="004B4A2E"/>
    <w:rPr>
      <w:rFonts w:eastAsia="Times New Roman" w:cs="Times New Roman"/>
      <w:szCs w:val="20"/>
    </w:rPr>
  </w:style>
  <w:style w:type="table" w:customStyle="1" w:styleId="TableGridLight1">
    <w:name w:val="Table Grid Light1"/>
    <w:basedOn w:val="TableNormal"/>
    <w:uiPriority w:val="40"/>
    <w:rsid w:val="00904D0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04D07"/>
    <w:rPr>
      <w:color w:val="0000FF" w:themeColor="hyperlink"/>
      <w:u w:val="single"/>
    </w:rPr>
  </w:style>
  <w:style w:type="paragraph" w:styleId="Revision">
    <w:name w:val="Revision"/>
    <w:hidden/>
    <w:uiPriority w:val="99"/>
    <w:semiHidden/>
    <w:rsid w:val="005D7A5E"/>
    <w:pPr>
      <w:spacing w:after="0"/>
    </w:pPr>
    <w:rPr>
      <w:rFonts w:eastAsia="Times New Roman" w:cs="Times New Roman"/>
      <w:szCs w:val="20"/>
    </w:rPr>
  </w:style>
  <w:style w:type="paragraph" w:customStyle="1" w:styleId="ReportCover-Title">
    <w:name w:val="ReportCover-Title"/>
    <w:basedOn w:val="Normal"/>
    <w:rsid w:val="002D4A9E"/>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2D4A9E"/>
    <w:pPr>
      <w:spacing w:after="840" w:line="260" w:lineRule="exact"/>
      <w:ind w:firstLine="0"/>
    </w:pPr>
    <w:rPr>
      <w:rFonts w:ascii="Franklin Gothic Medium" w:hAnsi="Franklin Gothic Medium"/>
      <w:b/>
      <w:color w:val="003C79"/>
    </w:rPr>
  </w:style>
  <w:style w:type="character" w:styleId="FollowedHyperlink">
    <w:name w:val="FollowedHyperlink"/>
    <w:basedOn w:val="DefaultParagraphFont"/>
    <w:semiHidden/>
    <w:unhideWhenUsed/>
    <w:rsid w:val="003014D9"/>
    <w:rPr>
      <w:color w:val="800080" w:themeColor="followedHyperlink"/>
      <w:u w:val="single"/>
    </w:rPr>
  </w:style>
  <w:style w:type="paragraph" w:styleId="NormalWeb">
    <w:name w:val="Normal (Web)"/>
    <w:basedOn w:val="Normal"/>
    <w:uiPriority w:val="99"/>
    <w:semiHidden/>
    <w:unhideWhenUsed/>
    <w:rsid w:val="00D46DB4"/>
    <w:pPr>
      <w:spacing w:before="100" w:beforeAutospacing="1" w:after="100" w:afterAutospacing="1" w:line="240" w:lineRule="auto"/>
      <w:ind w:firstLine="0"/>
    </w:pPr>
    <w:rPr>
      <w:szCs w:val="24"/>
    </w:rPr>
  </w:style>
  <w:style w:type="paragraph" w:customStyle="1" w:styleId="BulletBlack">
    <w:name w:val="Bullet_Black"/>
    <w:basedOn w:val="Normal"/>
    <w:qFormat/>
    <w:rsid w:val="00964D05"/>
    <w:pPr>
      <w:numPr>
        <w:numId w:val="38"/>
      </w:numPr>
      <w:tabs>
        <w:tab w:val="left" w:pos="360"/>
      </w:tabs>
      <w:spacing w:after="120" w:line="240" w:lineRule="auto"/>
      <w:ind w:left="720" w:right="360" w:hanging="288"/>
      <w:jc w:val="both"/>
    </w:pPr>
    <w:rPr>
      <w:rFonts w:ascii="Garamond" w:hAnsi="Garamond"/>
      <w:szCs w:val="24"/>
    </w:rPr>
  </w:style>
  <w:style w:type="paragraph" w:customStyle="1" w:styleId="BulletBlackLastSS">
    <w:name w:val="Bullet_Black (Last SS)"/>
    <w:basedOn w:val="BulletBlack"/>
    <w:next w:val="NormalSS"/>
    <w:qFormat/>
    <w:rsid w:val="003A0109"/>
    <w:pPr>
      <w:numPr>
        <w:numId w:val="9"/>
      </w:numPr>
      <w:spacing w:after="240"/>
      <w:ind w:left="720" w:hanging="288"/>
    </w:pPr>
  </w:style>
  <w:style w:type="paragraph" w:customStyle="1" w:styleId="ParagraphSSLAST">
    <w:name w:val="ParagraphSS (LAST)"/>
    <w:basedOn w:val="NormalSS"/>
    <w:next w:val="Normal"/>
    <w:rsid w:val="00486434"/>
    <w:pPr>
      <w:tabs>
        <w:tab w:val="left" w:pos="432"/>
      </w:tabs>
      <w:spacing w:after="480"/>
      <w:jc w:val="both"/>
    </w:pPr>
  </w:style>
  <w:style w:type="paragraph" w:styleId="ListBullet">
    <w:name w:val="List Bullet"/>
    <w:basedOn w:val="Normal"/>
    <w:uiPriority w:val="99"/>
    <w:unhideWhenUsed/>
    <w:rsid w:val="002E5839"/>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40485">
      <w:bodyDiv w:val="1"/>
      <w:marLeft w:val="0"/>
      <w:marRight w:val="0"/>
      <w:marTop w:val="0"/>
      <w:marBottom w:val="0"/>
      <w:divBdr>
        <w:top w:val="none" w:sz="0" w:space="0" w:color="auto"/>
        <w:left w:val="none" w:sz="0" w:space="0" w:color="auto"/>
        <w:bottom w:val="none" w:sz="0" w:space="0" w:color="auto"/>
        <w:right w:val="none" w:sz="0" w:space="0" w:color="auto"/>
      </w:divBdr>
    </w:div>
    <w:div w:id="493452571">
      <w:bodyDiv w:val="1"/>
      <w:marLeft w:val="0"/>
      <w:marRight w:val="0"/>
      <w:marTop w:val="0"/>
      <w:marBottom w:val="0"/>
      <w:divBdr>
        <w:top w:val="none" w:sz="0" w:space="0" w:color="auto"/>
        <w:left w:val="none" w:sz="0" w:space="0" w:color="auto"/>
        <w:bottom w:val="none" w:sz="0" w:space="0" w:color="auto"/>
        <w:right w:val="none" w:sz="0" w:space="0" w:color="auto"/>
      </w:divBdr>
    </w:div>
    <w:div w:id="682319720">
      <w:bodyDiv w:val="1"/>
      <w:marLeft w:val="0"/>
      <w:marRight w:val="0"/>
      <w:marTop w:val="0"/>
      <w:marBottom w:val="0"/>
      <w:divBdr>
        <w:top w:val="none" w:sz="0" w:space="0" w:color="auto"/>
        <w:left w:val="none" w:sz="0" w:space="0" w:color="auto"/>
        <w:bottom w:val="none" w:sz="0" w:space="0" w:color="auto"/>
        <w:right w:val="none" w:sz="0" w:space="0" w:color="auto"/>
      </w:divBdr>
    </w:div>
    <w:div w:id="973755917">
      <w:bodyDiv w:val="1"/>
      <w:marLeft w:val="0"/>
      <w:marRight w:val="0"/>
      <w:marTop w:val="0"/>
      <w:marBottom w:val="0"/>
      <w:divBdr>
        <w:top w:val="none" w:sz="0" w:space="0" w:color="auto"/>
        <w:left w:val="none" w:sz="0" w:space="0" w:color="auto"/>
        <w:bottom w:val="none" w:sz="0" w:space="0" w:color="auto"/>
        <w:right w:val="none" w:sz="0" w:space="0" w:color="auto"/>
      </w:divBdr>
    </w:div>
    <w:div w:id="1211577340">
      <w:bodyDiv w:val="1"/>
      <w:marLeft w:val="0"/>
      <w:marRight w:val="0"/>
      <w:marTop w:val="0"/>
      <w:marBottom w:val="0"/>
      <w:divBdr>
        <w:top w:val="none" w:sz="0" w:space="0" w:color="auto"/>
        <w:left w:val="none" w:sz="0" w:space="0" w:color="auto"/>
        <w:bottom w:val="none" w:sz="0" w:space="0" w:color="auto"/>
        <w:right w:val="none" w:sz="0" w:space="0" w:color="auto"/>
      </w:divBdr>
    </w:div>
    <w:div w:id="1474954886">
      <w:bodyDiv w:val="1"/>
      <w:marLeft w:val="0"/>
      <w:marRight w:val="0"/>
      <w:marTop w:val="0"/>
      <w:marBottom w:val="0"/>
      <w:divBdr>
        <w:top w:val="none" w:sz="0" w:space="0" w:color="auto"/>
        <w:left w:val="none" w:sz="0" w:space="0" w:color="auto"/>
        <w:bottom w:val="none" w:sz="0" w:space="0" w:color="auto"/>
        <w:right w:val="none" w:sz="0" w:space="0" w:color="auto"/>
      </w:divBdr>
    </w:div>
    <w:div w:id="1609779838">
      <w:bodyDiv w:val="1"/>
      <w:marLeft w:val="0"/>
      <w:marRight w:val="0"/>
      <w:marTop w:val="0"/>
      <w:marBottom w:val="0"/>
      <w:divBdr>
        <w:top w:val="none" w:sz="0" w:space="0" w:color="auto"/>
        <w:left w:val="none" w:sz="0" w:space="0" w:color="auto"/>
        <w:bottom w:val="none" w:sz="0" w:space="0" w:color="auto"/>
        <w:right w:val="none" w:sz="0" w:space="0" w:color="auto"/>
      </w:divBdr>
    </w:div>
    <w:div w:id="21288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A9BADC-D0FF-41AC-B361-DFDCA6C89F5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25F0C6D-85A3-43B8-8FEC-BCE5D5D1624E}">
      <dgm:prSet phldrT="[Text]" custT="1"/>
      <dgm:spPr/>
      <dgm:t>
        <a:bodyPr/>
        <a:lstStyle/>
        <a:p>
          <a:r>
            <a:rPr lang="en-US" sz="1200" dirty="0" smtClean="0">
              <a:latin typeface="Arial" panose="020B0604020202020204" pitchFamily="34" charset="0"/>
              <a:cs typeface="Arial" panose="020B0604020202020204" pitchFamily="34" charset="0"/>
            </a:rPr>
            <a:t>Partnership Grantee</a:t>
          </a:r>
          <a:endParaRPr lang="en-US" sz="1200" dirty="0">
            <a:latin typeface="Arial" panose="020B0604020202020204" pitchFamily="34" charset="0"/>
            <a:cs typeface="Arial" panose="020B0604020202020204" pitchFamily="34" charset="0"/>
          </a:endParaRPr>
        </a:p>
      </dgm:t>
    </dgm:pt>
    <dgm:pt modelId="{AE14D3F9-AE64-431A-AE79-61BFE6E076A6}" type="parTrans" cxnId="{ED61DE37-118A-4308-9E32-3E55992ABF8C}">
      <dgm:prSet/>
      <dgm:spPr/>
      <dgm:t>
        <a:bodyPr/>
        <a:lstStyle/>
        <a:p>
          <a:endParaRPr lang="en-US"/>
        </a:p>
      </dgm:t>
    </dgm:pt>
    <dgm:pt modelId="{BF8043F3-D8DA-40F7-909C-00E89E631017}" type="sibTrans" cxnId="{ED61DE37-118A-4308-9E32-3E55992ABF8C}">
      <dgm:prSet/>
      <dgm:spPr/>
      <dgm:t>
        <a:bodyPr/>
        <a:lstStyle/>
        <a:p>
          <a:endParaRPr lang="en-US"/>
        </a:p>
      </dgm:t>
    </dgm:pt>
    <dgm:pt modelId="{493B4A2B-D0BD-4E29-BA52-E42AEACDC8DA}">
      <dgm:prSet phldrT="[Text]" custT="1"/>
      <dgm:spPr/>
      <dgm:t>
        <a:bodyPr/>
        <a:lstStyle/>
        <a:p>
          <a:r>
            <a:rPr lang="en-US" sz="900" dirty="0" smtClean="0">
              <a:latin typeface="Arial" panose="020B0604020202020204" pitchFamily="34" charset="0"/>
              <a:cs typeface="Arial" panose="020B0604020202020204" pitchFamily="34" charset="0"/>
            </a:rPr>
            <a:t>Family child care provider</a:t>
          </a:r>
        </a:p>
      </dgm:t>
    </dgm:pt>
    <dgm:pt modelId="{C8DFDED0-9CCF-4C01-9963-B438033CEA66}" type="parTrans" cxnId="{6F3F92C0-BE7C-4D24-8C74-F49E2CA6A3B1}">
      <dgm:prSet/>
      <dgm:spPr/>
      <dgm:t>
        <a:bodyPr/>
        <a:lstStyle/>
        <a:p>
          <a:endParaRPr lang="en-US"/>
        </a:p>
      </dgm:t>
    </dgm:pt>
    <dgm:pt modelId="{9FA8788B-A2FD-4B0C-92C0-5623183AEB8A}" type="sibTrans" cxnId="{6F3F92C0-BE7C-4D24-8C74-F49E2CA6A3B1}">
      <dgm:prSet/>
      <dgm:spPr/>
      <dgm:t>
        <a:bodyPr/>
        <a:lstStyle/>
        <a:p>
          <a:endParaRPr lang="en-US"/>
        </a:p>
      </dgm:t>
    </dgm:pt>
    <dgm:pt modelId="{A80E51CC-693A-4BE9-9E1A-D5D2721EFE37}">
      <dgm:prSet phldrT="[Text]" custT="1"/>
      <dgm:spPr/>
      <dgm:t>
        <a:bodyPr/>
        <a:lstStyle/>
        <a:p>
          <a:r>
            <a:rPr lang="en-US" sz="900" dirty="0" smtClean="0">
              <a:latin typeface="Arial" panose="020B0604020202020204" pitchFamily="34" charset="0"/>
              <a:cs typeface="Arial" panose="020B0604020202020204" pitchFamily="34" charset="0"/>
            </a:rPr>
            <a:t>Child care center</a:t>
          </a:r>
          <a:endParaRPr lang="en-US" sz="900" dirty="0">
            <a:latin typeface="Arial" panose="020B0604020202020204" pitchFamily="34" charset="0"/>
            <a:cs typeface="Arial" panose="020B0604020202020204" pitchFamily="34" charset="0"/>
          </a:endParaRPr>
        </a:p>
      </dgm:t>
    </dgm:pt>
    <dgm:pt modelId="{3610A564-9B58-4278-A139-7EFC74F7DB1B}" type="parTrans" cxnId="{42B6AF53-916B-463E-A64C-81636F17B76B}">
      <dgm:prSet/>
      <dgm:spPr/>
      <dgm:t>
        <a:bodyPr/>
        <a:lstStyle/>
        <a:p>
          <a:endParaRPr lang="en-US"/>
        </a:p>
      </dgm:t>
    </dgm:pt>
    <dgm:pt modelId="{BB539072-6F1D-4275-8E86-70FA0E91273D}" type="sibTrans" cxnId="{42B6AF53-916B-463E-A64C-81636F17B76B}">
      <dgm:prSet/>
      <dgm:spPr/>
      <dgm:t>
        <a:bodyPr/>
        <a:lstStyle/>
        <a:p>
          <a:endParaRPr lang="en-US"/>
        </a:p>
      </dgm:t>
    </dgm:pt>
    <dgm:pt modelId="{C87A589F-0604-4394-AB1D-67206638C153}">
      <dgm:prSet custT="1"/>
      <dgm:spPr/>
      <dgm:t>
        <a:bodyPr/>
        <a:lstStyle/>
        <a:p>
          <a:r>
            <a:rPr lang="en-US" sz="900">
              <a:latin typeface="Arial" panose="020B0604020202020204" pitchFamily="34" charset="0"/>
              <a:cs typeface="Arial" panose="020B0604020202020204" pitchFamily="34" charset="0"/>
            </a:rPr>
            <a:t>Child care center</a:t>
          </a:r>
        </a:p>
      </dgm:t>
    </dgm:pt>
    <dgm:pt modelId="{6CCDE859-0FA3-4C77-B741-34DD92D6AC91}" type="parTrans" cxnId="{B2F90BC0-10D5-479A-A360-12721527551F}">
      <dgm:prSet/>
      <dgm:spPr/>
      <dgm:t>
        <a:bodyPr/>
        <a:lstStyle/>
        <a:p>
          <a:endParaRPr lang="en-US"/>
        </a:p>
      </dgm:t>
    </dgm:pt>
    <dgm:pt modelId="{D448D018-E471-4BDB-96FB-0A9543E7F5C6}" type="sibTrans" cxnId="{B2F90BC0-10D5-479A-A360-12721527551F}">
      <dgm:prSet/>
      <dgm:spPr/>
      <dgm:t>
        <a:bodyPr/>
        <a:lstStyle/>
        <a:p>
          <a:endParaRPr lang="en-US"/>
        </a:p>
      </dgm:t>
    </dgm:pt>
    <dgm:pt modelId="{2DC071D2-9FB1-447D-ACCD-0721409A068A}">
      <dgm:prSet custT="1"/>
      <dgm:spPr/>
      <dgm:t>
        <a:bodyPr/>
        <a:lstStyle/>
        <a:p>
          <a:r>
            <a:rPr lang="en-US" sz="900">
              <a:latin typeface="Arial" panose="020B0604020202020204" pitchFamily="34" charset="0"/>
              <a:cs typeface="Arial" panose="020B0604020202020204" pitchFamily="34" charset="0"/>
            </a:rPr>
            <a:t>Family child care provider</a:t>
          </a:r>
        </a:p>
      </dgm:t>
    </dgm:pt>
    <dgm:pt modelId="{21E4C23B-E162-4AB6-AC19-B5B155ADCBC8}" type="parTrans" cxnId="{4B624630-40FD-4908-ACA8-21078B39F648}">
      <dgm:prSet/>
      <dgm:spPr/>
      <dgm:t>
        <a:bodyPr/>
        <a:lstStyle/>
        <a:p>
          <a:endParaRPr lang="en-US"/>
        </a:p>
      </dgm:t>
    </dgm:pt>
    <dgm:pt modelId="{49745349-9B16-4D50-84DD-11482621078A}" type="sibTrans" cxnId="{4B624630-40FD-4908-ACA8-21078B39F648}">
      <dgm:prSet/>
      <dgm:spPr/>
      <dgm:t>
        <a:bodyPr/>
        <a:lstStyle/>
        <a:p>
          <a:endParaRPr lang="en-US"/>
        </a:p>
      </dgm:t>
    </dgm:pt>
    <dgm:pt modelId="{E5E0ACC1-7B71-4B41-AAEA-C64DCEE39D14}">
      <dgm:prSet custT="1"/>
      <dgm:spPr/>
      <dgm:t>
        <a:bodyPr/>
        <a:lstStyle/>
        <a:p>
          <a:r>
            <a:rPr lang="en-US" sz="900">
              <a:latin typeface="Arial" panose="020B0604020202020204" pitchFamily="34" charset="0"/>
              <a:cs typeface="Arial" panose="020B0604020202020204" pitchFamily="34" charset="0"/>
            </a:rPr>
            <a:t>Child care center</a:t>
          </a:r>
        </a:p>
      </dgm:t>
    </dgm:pt>
    <dgm:pt modelId="{4122604D-7E9B-4664-BD44-5DD6A05A16DE}" type="parTrans" cxnId="{94ECBE9F-6C98-4D9E-8454-351CB5D41C05}">
      <dgm:prSet/>
      <dgm:spPr/>
      <dgm:t>
        <a:bodyPr/>
        <a:lstStyle/>
        <a:p>
          <a:endParaRPr lang="en-US"/>
        </a:p>
      </dgm:t>
    </dgm:pt>
    <dgm:pt modelId="{36714B35-A473-4761-813E-1624AB0065CF}" type="sibTrans" cxnId="{94ECBE9F-6C98-4D9E-8454-351CB5D41C05}">
      <dgm:prSet/>
      <dgm:spPr/>
      <dgm:t>
        <a:bodyPr/>
        <a:lstStyle/>
        <a:p>
          <a:endParaRPr lang="en-US"/>
        </a:p>
      </dgm:t>
    </dgm:pt>
    <dgm:pt modelId="{E1D29D20-E26D-4FC4-9826-4B14B7CA1116}" type="pres">
      <dgm:prSet presAssocID="{DFA9BADC-D0FF-41AC-B361-DFDCA6C89F5D}" presName="hierChild1" presStyleCnt="0">
        <dgm:presLayoutVars>
          <dgm:orgChart val="1"/>
          <dgm:chPref val="1"/>
          <dgm:dir/>
          <dgm:animOne val="branch"/>
          <dgm:animLvl val="lvl"/>
          <dgm:resizeHandles/>
        </dgm:presLayoutVars>
      </dgm:prSet>
      <dgm:spPr/>
      <dgm:t>
        <a:bodyPr/>
        <a:lstStyle/>
        <a:p>
          <a:endParaRPr lang="en-US"/>
        </a:p>
      </dgm:t>
    </dgm:pt>
    <dgm:pt modelId="{4590E05D-53DA-41DB-B0A4-8F58B4A73654}" type="pres">
      <dgm:prSet presAssocID="{725F0C6D-85A3-43B8-8FEC-BCE5D5D1624E}" presName="hierRoot1" presStyleCnt="0">
        <dgm:presLayoutVars>
          <dgm:hierBranch val="hang"/>
        </dgm:presLayoutVars>
      </dgm:prSet>
      <dgm:spPr/>
      <dgm:t>
        <a:bodyPr/>
        <a:lstStyle/>
        <a:p>
          <a:endParaRPr lang="en-US"/>
        </a:p>
      </dgm:t>
    </dgm:pt>
    <dgm:pt modelId="{D9A073A6-AF88-4CA7-AA06-0DF3542593E6}" type="pres">
      <dgm:prSet presAssocID="{725F0C6D-85A3-43B8-8FEC-BCE5D5D1624E}" presName="rootComposite1" presStyleCnt="0"/>
      <dgm:spPr/>
      <dgm:t>
        <a:bodyPr/>
        <a:lstStyle/>
        <a:p>
          <a:endParaRPr lang="en-US"/>
        </a:p>
      </dgm:t>
    </dgm:pt>
    <dgm:pt modelId="{B4971160-4C14-4795-9A9B-964D7BD5569D}" type="pres">
      <dgm:prSet presAssocID="{725F0C6D-85A3-43B8-8FEC-BCE5D5D1624E}" presName="rootText1" presStyleLbl="node0" presStyleIdx="0" presStyleCnt="1" custScaleX="335733" custScaleY="175230" custLinFactNeighborX="2645" custLinFactNeighborY="3702">
        <dgm:presLayoutVars>
          <dgm:chPref val="3"/>
        </dgm:presLayoutVars>
      </dgm:prSet>
      <dgm:spPr/>
      <dgm:t>
        <a:bodyPr/>
        <a:lstStyle/>
        <a:p>
          <a:endParaRPr lang="en-US"/>
        </a:p>
      </dgm:t>
    </dgm:pt>
    <dgm:pt modelId="{41D310D3-B000-4B2F-BD55-A0118C453FFD}" type="pres">
      <dgm:prSet presAssocID="{725F0C6D-85A3-43B8-8FEC-BCE5D5D1624E}" presName="rootConnector1" presStyleLbl="node1" presStyleIdx="0" presStyleCnt="0"/>
      <dgm:spPr/>
      <dgm:t>
        <a:bodyPr/>
        <a:lstStyle/>
        <a:p>
          <a:endParaRPr lang="en-US"/>
        </a:p>
      </dgm:t>
    </dgm:pt>
    <dgm:pt modelId="{6A5CE043-E575-4CE3-BE03-D39EB3706067}" type="pres">
      <dgm:prSet presAssocID="{725F0C6D-85A3-43B8-8FEC-BCE5D5D1624E}" presName="hierChild2" presStyleCnt="0"/>
      <dgm:spPr/>
      <dgm:t>
        <a:bodyPr/>
        <a:lstStyle/>
        <a:p>
          <a:endParaRPr lang="en-US"/>
        </a:p>
      </dgm:t>
    </dgm:pt>
    <dgm:pt modelId="{8E91B373-85FD-4191-AAD4-5900072692FB}" type="pres">
      <dgm:prSet presAssocID="{C8DFDED0-9CCF-4C01-9963-B438033CEA66}" presName="Name48" presStyleLbl="parChTrans1D2" presStyleIdx="0" presStyleCnt="5"/>
      <dgm:spPr/>
      <dgm:t>
        <a:bodyPr/>
        <a:lstStyle/>
        <a:p>
          <a:endParaRPr lang="en-US"/>
        </a:p>
      </dgm:t>
    </dgm:pt>
    <dgm:pt modelId="{3BC9C4D6-CB69-4B0E-A78D-A4AA01EEE278}" type="pres">
      <dgm:prSet presAssocID="{493B4A2B-D0BD-4E29-BA52-E42AEACDC8DA}" presName="hierRoot2" presStyleCnt="0">
        <dgm:presLayoutVars>
          <dgm:hierBranch val="init"/>
        </dgm:presLayoutVars>
      </dgm:prSet>
      <dgm:spPr/>
      <dgm:t>
        <a:bodyPr/>
        <a:lstStyle/>
        <a:p>
          <a:endParaRPr lang="en-US"/>
        </a:p>
      </dgm:t>
    </dgm:pt>
    <dgm:pt modelId="{877870A9-4451-4E32-AE30-54C73E884976}" type="pres">
      <dgm:prSet presAssocID="{493B4A2B-D0BD-4E29-BA52-E42AEACDC8DA}" presName="rootComposite" presStyleCnt="0"/>
      <dgm:spPr/>
      <dgm:t>
        <a:bodyPr/>
        <a:lstStyle/>
        <a:p>
          <a:endParaRPr lang="en-US"/>
        </a:p>
      </dgm:t>
    </dgm:pt>
    <dgm:pt modelId="{FA2ED83F-929D-45B4-838B-B1AC493CB74B}" type="pres">
      <dgm:prSet presAssocID="{493B4A2B-D0BD-4E29-BA52-E42AEACDC8DA}" presName="rootText" presStyleLbl="node2" presStyleIdx="0" presStyleCnt="5" custLinFactNeighborX="-6611" custLinFactNeighborY="9256">
        <dgm:presLayoutVars>
          <dgm:chPref val="3"/>
        </dgm:presLayoutVars>
      </dgm:prSet>
      <dgm:spPr/>
      <dgm:t>
        <a:bodyPr/>
        <a:lstStyle/>
        <a:p>
          <a:endParaRPr lang="en-US"/>
        </a:p>
      </dgm:t>
    </dgm:pt>
    <dgm:pt modelId="{325D754E-960D-4AC4-BC7E-B0AF905AE5AB}" type="pres">
      <dgm:prSet presAssocID="{493B4A2B-D0BD-4E29-BA52-E42AEACDC8DA}" presName="rootConnector" presStyleLbl="node2" presStyleIdx="0" presStyleCnt="5"/>
      <dgm:spPr/>
      <dgm:t>
        <a:bodyPr/>
        <a:lstStyle/>
        <a:p>
          <a:endParaRPr lang="en-US"/>
        </a:p>
      </dgm:t>
    </dgm:pt>
    <dgm:pt modelId="{D2083E99-07EF-4FB1-9630-EC266176EEB7}" type="pres">
      <dgm:prSet presAssocID="{493B4A2B-D0BD-4E29-BA52-E42AEACDC8DA}" presName="hierChild4" presStyleCnt="0"/>
      <dgm:spPr/>
      <dgm:t>
        <a:bodyPr/>
        <a:lstStyle/>
        <a:p>
          <a:endParaRPr lang="en-US"/>
        </a:p>
      </dgm:t>
    </dgm:pt>
    <dgm:pt modelId="{DF56E9F8-9486-4540-ACEA-0DC0D4CB2CF9}" type="pres">
      <dgm:prSet presAssocID="{493B4A2B-D0BD-4E29-BA52-E42AEACDC8DA}" presName="hierChild5" presStyleCnt="0"/>
      <dgm:spPr/>
      <dgm:t>
        <a:bodyPr/>
        <a:lstStyle/>
        <a:p>
          <a:endParaRPr lang="en-US"/>
        </a:p>
      </dgm:t>
    </dgm:pt>
    <dgm:pt modelId="{3B76BD49-C0A2-4B4E-8F7F-B7E56EADCA88}" type="pres">
      <dgm:prSet presAssocID="{6CCDE859-0FA3-4C77-B741-34DD92D6AC91}" presName="Name48" presStyleLbl="parChTrans1D2" presStyleIdx="1" presStyleCnt="5"/>
      <dgm:spPr/>
      <dgm:t>
        <a:bodyPr/>
        <a:lstStyle/>
        <a:p>
          <a:endParaRPr lang="en-US"/>
        </a:p>
      </dgm:t>
    </dgm:pt>
    <dgm:pt modelId="{8D38FF79-AF70-4412-A6DA-326F53D5F16F}" type="pres">
      <dgm:prSet presAssocID="{C87A589F-0604-4394-AB1D-67206638C153}" presName="hierRoot2" presStyleCnt="0">
        <dgm:presLayoutVars>
          <dgm:hierBranch val="init"/>
        </dgm:presLayoutVars>
      </dgm:prSet>
      <dgm:spPr/>
      <dgm:t>
        <a:bodyPr/>
        <a:lstStyle/>
        <a:p>
          <a:endParaRPr lang="en-US"/>
        </a:p>
      </dgm:t>
    </dgm:pt>
    <dgm:pt modelId="{26C8998F-2368-48BE-B6D2-3465C3D0725E}" type="pres">
      <dgm:prSet presAssocID="{C87A589F-0604-4394-AB1D-67206638C153}" presName="rootComposite" presStyleCnt="0"/>
      <dgm:spPr/>
      <dgm:t>
        <a:bodyPr/>
        <a:lstStyle/>
        <a:p>
          <a:endParaRPr lang="en-US"/>
        </a:p>
      </dgm:t>
    </dgm:pt>
    <dgm:pt modelId="{7C13B089-A45C-4014-AD21-002A0CC64F23}" type="pres">
      <dgm:prSet presAssocID="{C87A589F-0604-4394-AB1D-67206638C153}" presName="rootText" presStyleLbl="node2" presStyleIdx="1" presStyleCnt="5" custScaleX="89645" custLinFactNeighborX="12137" custLinFactNeighborY="0">
        <dgm:presLayoutVars>
          <dgm:chPref val="3"/>
        </dgm:presLayoutVars>
      </dgm:prSet>
      <dgm:spPr/>
      <dgm:t>
        <a:bodyPr/>
        <a:lstStyle/>
        <a:p>
          <a:endParaRPr lang="en-US"/>
        </a:p>
      </dgm:t>
    </dgm:pt>
    <dgm:pt modelId="{577752AF-8781-4DE1-9AF8-BBD61BE0804D}" type="pres">
      <dgm:prSet presAssocID="{C87A589F-0604-4394-AB1D-67206638C153}" presName="rootConnector" presStyleLbl="node2" presStyleIdx="1" presStyleCnt="5"/>
      <dgm:spPr/>
      <dgm:t>
        <a:bodyPr/>
        <a:lstStyle/>
        <a:p>
          <a:endParaRPr lang="en-US"/>
        </a:p>
      </dgm:t>
    </dgm:pt>
    <dgm:pt modelId="{9119A67D-DC17-4903-852B-58E7EE45893F}" type="pres">
      <dgm:prSet presAssocID="{C87A589F-0604-4394-AB1D-67206638C153}" presName="hierChild4" presStyleCnt="0"/>
      <dgm:spPr/>
      <dgm:t>
        <a:bodyPr/>
        <a:lstStyle/>
        <a:p>
          <a:endParaRPr lang="en-US"/>
        </a:p>
      </dgm:t>
    </dgm:pt>
    <dgm:pt modelId="{62B31988-EBF1-4E55-8247-02EAD685A29B}" type="pres">
      <dgm:prSet presAssocID="{C87A589F-0604-4394-AB1D-67206638C153}" presName="hierChild5" presStyleCnt="0"/>
      <dgm:spPr/>
      <dgm:t>
        <a:bodyPr/>
        <a:lstStyle/>
        <a:p>
          <a:endParaRPr lang="en-US"/>
        </a:p>
      </dgm:t>
    </dgm:pt>
    <dgm:pt modelId="{4F869592-0F96-4C6A-8C7D-36CC902BA40C}" type="pres">
      <dgm:prSet presAssocID="{21E4C23B-E162-4AB6-AC19-B5B155ADCBC8}" presName="Name48" presStyleLbl="parChTrans1D2" presStyleIdx="2" presStyleCnt="5"/>
      <dgm:spPr/>
      <dgm:t>
        <a:bodyPr/>
        <a:lstStyle/>
        <a:p>
          <a:endParaRPr lang="en-US"/>
        </a:p>
      </dgm:t>
    </dgm:pt>
    <dgm:pt modelId="{F05F9634-59B5-461F-91AF-3EC8DCC89563}" type="pres">
      <dgm:prSet presAssocID="{2DC071D2-9FB1-447D-ACCD-0721409A068A}" presName="hierRoot2" presStyleCnt="0">
        <dgm:presLayoutVars>
          <dgm:hierBranch val="init"/>
        </dgm:presLayoutVars>
      </dgm:prSet>
      <dgm:spPr/>
      <dgm:t>
        <a:bodyPr/>
        <a:lstStyle/>
        <a:p>
          <a:endParaRPr lang="en-US"/>
        </a:p>
      </dgm:t>
    </dgm:pt>
    <dgm:pt modelId="{F6703060-427F-4858-8991-FB38123C5666}" type="pres">
      <dgm:prSet presAssocID="{2DC071D2-9FB1-447D-ACCD-0721409A068A}" presName="rootComposite" presStyleCnt="0"/>
      <dgm:spPr/>
      <dgm:t>
        <a:bodyPr/>
        <a:lstStyle/>
        <a:p>
          <a:endParaRPr lang="en-US"/>
        </a:p>
      </dgm:t>
    </dgm:pt>
    <dgm:pt modelId="{24697936-8A9E-4616-B579-EF3ED6D3D573}" type="pres">
      <dgm:prSet presAssocID="{2DC071D2-9FB1-447D-ACCD-0721409A068A}" presName="rootText" presStyleLbl="node2" presStyleIdx="2" presStyleCnt="5" custScaleX="101323" custLinFactNeighborX="-4628" custLinFactNeighborY="14545">
        <dgm:presLayoutVars>
          <dgm:chPref val="3"/>
        </dgm:presLayoutVars>
      </dgm:prSet>
      <dgm:spPr/>
      <dgm:t>
        <a:bodyPr/>
        <a:lstStyle/>
        <a:p>
          <a:endParaRPr lang="en-US"/>
        </a:p>
      </dgm:t>
    </dgm:pt>
    <dgm:pt modelId="{A865D5FF-24F5-4870-9FAD-7231F58E9E42}" type="pres">
      <dgm:prSet presAssocID="{2DC071D2-9FB1-447D-ACCD-0721409A068A}" presName="rootConnector" presStyleLbl="node2" presStyleIdx="2" presStyleCnt="5"/>
      <dgm:spPr/>
      <dgm:t>
        <a:bodyPr/>
        <a:lstStyle/>
        <a:p>
          <a:endParaRPr lang="en-US"/>
        </a:p>
      </dgm:t>
    </dgm:pt>
    <dgm:pt modelId="{8690EF9F-D42C-49DC-A9B9-B41C306EABA1}" type="pres">
      <dgm:prSet presAssocID="{2DC071D2-9FB1-447D-ACCD-0721409A068A}" presName="hierChild4" presStyleCnt="0"/>
      <dgm:spPr/>
      <dgm:t>
        <a:bodyPr/>
        <a:lstStyle/>
        <a:p>
          <a:endParaRPr lang="en-US"/>
        </a:p>
      </dgm:t>
    </dgm:pt>
    <dgm:pt modelId="{0B5AD1BA-652B-4F0F-8740-D78BF6235458}" type="pres">
      <dgm:prSet presAssocID="{2DC071D2-9FB1-447D-ACCD-0721409A068A}" presName="hierChild5" presStyleCnt="0"/>
      <dgm:spPr/>
      <dgm:t>
        <a:bodyPr/>
        <a:lstStyle/>
        <a:p>
          <a:endParaRPr lang="en-US"/>
        </a:p>
      </dgm:t>
    </dgm:pt>
    <dgm:pt modelId="{0A7187B5-A805-44DE-8C22-F98154C74BD3}" type="pres">
      <dgm:prSet presAssocID="{3610A564-9B58-4278-A139-7EFC74F7DB1B}" presName="Name48" presStyleLbl="parChTrans1D2" presStyleIdx="3" presStyleCnt="5"/>
      <dgm:spPr/>
      <dgm:t>
        <a:bodyPr/>
        <a:lstStyle/>
        <a:p>
          <a:endParaRPr lang="en-US"/>
        </a:p>
      </dgm:t>
    </dgm:pt>
    <dgm:pt modelId="{C4405C86-B6F7-4BA7-9705-BADC940592B0}" type="pres">
      <dgm:prSet presAssocID="{A80E51CC-693A-4BE9-9E1A-D5D2721EFE37}" presName="hierRoot2" presStyleCnt="0">
        <dgm:presLayoutVars>
          <dgm:hierBranch val="init"/>
        </dgm:presLayoutVars>
      </dgm:prSet>
      <dgm:spPr/>
      <dgm:t>
        <a:bodyPr/>
        <a:lstStyle/>
        <a:p>
          <a:endParaRPr lang="en-US"/>
        </a:p>
      </dgm:t>
    </dgm:pt>
    <dgm:pt modelId="{083ECCF3-5757-4378-A8A0-00A8A3C2728D}" type="pres">
      <dgm:prSet presAssocID="{A80E51CC-693A-4BE9-9E1A-D5D2721EFE37}" presName="rootComposite" presStyleCnt="0"/>
      <dgm:spPr/>
      <dgm:t>
        <a:bodyPr/>
        <a:lstStyle/>
        <a:p>
          <a:endParaRPr lang="en-US"/>
        </a:p>
      </dgm:t>
    </dgm:pt>
    <dgm:pt modelId="{512E124A-7D77-47DB-9166-8B2FCF27151B}" type="pres">
      <dgm:prSet presAssocID="{A80E51CC-693A-4BE9-9E1A-D5D2721EFE37}" presName="rootText" presStyleLbl="node2" presStyleIdx="3" presStyleCnt="5" custScaleX="89567" custLinFactNeighborX="12137" custLinFactNeighborY="0">
        <dgm:presLayoutVars>
          <dgm:chPref val="3"/>
        </dgm:presLayoutVars>
      </dgm:prSet>
      <dgm:spPr/>
      <dgm:t>
        <a:bodyPr/>
        <a:lstStyle/>
        <a:p>
          <a:endParaRPr lang="en-US"/>
        </a:p>
      </dgm:t>
    </dgm:pt>
    <dgm:pt modelId="{123113E5-D1CD-4206-8103-27FE0E880ABC}" type="pres">
      <dgm:prSet presAssocID="{A80E51CC-693A-4BE9-9E1A-D5D2721EFE37}" presName="rootConnector" presStyleLbl="node2" presStyleIdx="3" presStyleCnt="5"/>
      <dgm:spPr/>
      <dgm:t>
        <a:bodyPr/>
        <a:lstStyle/>
        <a:p>
          <a:endParaRPr lang="en-US"/>
        </a:p>
      </dgm:t>
    </dgm:pt>
    <dgm:pt modelId="{F083F23C-3BA8-4015-83E0-7291E5F71E37}" type="pres">
      <dgm:prSet presAssocID="{A80E51CC-693A-4BE9-9E1A-D5D2721EFE37}" presName="hierChild4" presStyleCnt="0"/>
      <dgm:spPr/>
      <dgm:t>
        <a:bodyPr/>
        <a:lstStyle/>
        <a:p>
          <a:endParaRPr lang="en-US"/>
        </a:p>
      </dgm:t>
    </dgm:pt>
    <dgm:pt modelId="{9FD5ED66-EF1A-4AE6-B47C-2DB32D2839ED}" type="pres">
      <dgm:prSet presAssocID="{A80E51CC-693A-4BE9-9E1A-D5D2721EFE37}" presName="hierChild5" presStyleCnt="0"/>
      <dgm:spPr/>
      <dgm:t>
        <a:bodyPr/>
        <a:lstStyle/>
        <a:p>
          <a:endParaRPr lang="en-US"/>
        </a:p>
      </dgm:t>
    </dgm:pt>
    <dgm:pt modelId="{437CF168-629C-411A-A51F-5AA24E763D0A}" type="pres">
      <dgm:prSet presAssocID="{4122604D-7E9B-4664-BD44-5DD6A05A16DE}" presName="Name48" presStyleLbl="parChTrans1D2" presStyleIdx="4" presStyleCnt="5"/>
      <dgm:spPr/>
      <dgm:t>
        <a:bodyPr/>
        <a:lstStyle/>
        <a:p>
          <a:endParaRPr lang="en-US"/>
        </a:p>
      </dgm:t>
    </dgm:pt>
    <dgm:pt modelId="{EE950731-40D0-4F90-B55F-0CA500FA870C}" type="pres">
      <dgm:prSet presAssocID="{E5E0ACC1-7B71-4B41-AAEA-C64DCEE39D14}" presName="hierRoot2" presStyleCnt="0">
        <dgm:presLayoutVars>
          <dgm:hierBranch val="init"/>
        </dgm:presLayoutVars>
      </dgm:prSet>
      <dgm:spPr/>
      <dgm:t>
        <a:bodyPr/>
        <a:lstStyle/>
        <a:p>
          <a:endParaRPr lang="en-US"/>
        </a:p>
      </dgm:t>
    </dgm:pt>
    <dgm:pt modelId="{5826B571-3F13-4766-BD6F-2431CFBC8778}" type="pres">
      <dgm:prSet presAssocID="{E5E0ACC1-7B71-4B41-AAEA-C64DCEE39D14}" presName="rootComposite" presStyleCnt="0"/>
      <dgm:spPr/>
      <dgm:t>
        <a:bodyPr/>
        <a:lstStyle/>
        <a:p>
          <a:endParaRPr lang="en-US"/>
        </a:p>
      </dgm:t>
    </dgm:pt>
    <dgm:pt modelId="{78F7A1A5-7893-48E0-A393-E139CDABE03E}" type="pres">
      <dgm:prSet presAssocID="{E5E0ACC1-7B71-4B41-AAEA-C64DCEE39D14}" presName="rootText" presStyleLbl="node2" presStyleIdx="4" presStyleCnt="5" custScaleX="89645" custLinFactX="34566" custLinFactNeighborX="100000" custLinFactNeighborY="-3702">
        <dgm:presLayoutVars>
          <dgm:chPref val="3"/>
        </dgm:presLayoutVars>
      </dgm:prSet>
      <dgm:spPr/>
      <dgm:t>
        <a:bodyPr/>
        <a:lstStyle/>
        <a:p>
          <a:endParaRPr lang="en-US"/>
        </a:p>
      </dgm:t>
    </dgm:pt>
    <dgm:pt modelId="{19A1ED46-C0B4-4A79-8361-D70A25116F78}" type="pres">
      <dgm:prSet presAssocID="{E5E0ACC1-7B71-4B41-AAEA-C64DCEE39D14}" presName="rootConnector" presStyleLbl="node2" presStyleIdx="4" presStyleCnt="5"/>
      <dgm:spPr/>
      <dgm:t>
        <a:bodyPr/>
        <a:lstStyle/>
        <a:p>
          <a:endParaRPr lang="en-US"/>
        </a:p>
      </dgm:t>
    </dgm:pt>
    <dgm:pt modelId="{F6143800-D205-4C68-9345-FEC6C3E4FC6D}" type="pres">
      <dgm:prSet presAssocID="{E5E0ACC1-7B71-4B41-AAEA-C64DCEE39D14}" presName="hierChild4" presStyleCnt="0"/>
      <dgm:spPr/>
      <dgm:t>
        <a:bodyPr/>
        <a:lstStyle/>
        <a:p>
          <a:endParaRPr lang="en-US"/>
        </a:p>
      </dgm:t>
    </dgm:pt>
    <dgm:pt modelId="{3FD9FB59-DFC5-46C3-8F37-0192E1C732BE}" type="pres">
      <dgm:prSet presAssocID="{E5E0ACC1-7B71-4B41-AAEA-C64DCEE39D14}" presName="hierChild5" presStyleCnt="0"/>
      <dgm:spPr/>
      <dgm:t>
        <a:bodyPr/>
        <a:lstStyle/>
        <a:p>
          <a:endParaRPr lang="en-US"/>
        </a:p>
      </dgm:t>
    </dgm:pt>
    <dgm:pt modelId="{269FB876-20C6-42D1-9380-417332D84011}" type="pres">
      <dgm:prSet presAssocID="{725F0C6D-85A3-43B8-8FEC-BCE5D5D1624E}" presName="hierChild3" presStyleCnt="0"/>
      <dgm:spPr/>
      <dgm:t>
        <a:bodyPr/>
        <a:lstStyle/>
        <a:p>
          <a:endParaRPr lang="en-US"/>
        </a:p>
      </dgm:t>
    </dgm:pt>
  </dgm:ptLst>
  <dgm:cxnLst>
    <dgm:cxn modelId="{BE9D21E3-F746-4663-8AB9-44389DD97FBF}" type="presOf" srcId="{4122604D-7E9B-4664-BD44-5DD6A05A16DE}" destId="{437CF168-629C-411A-A51F-5AA24E763D0A}" srcOrd="0" destOrd="0" presId="urn:microsoft.com/office/officeart/2005/8/layout/orgChart1"/>
    <dgm:cxn modelId="{DB7C7D9F-DA83-460A-9111-849132FF6277}" type="presOf" srcId="{493B4A2B-D0BD-4E29-BA52-E42AEACDC8DA}" destId="{FA2ED83F-929D-45B4-838B-B1AC493CB74B}" srcOrd="0" destOrd="0" presId="urn:microsoft.com/office/officeart/2005/8/layout/orgChart1"/>
    <dgm:cxn modelId="{BE7DE4FA-1A0E-44DF-B808-91EF4DBFE230}" type="presOf" srcId="{C8DFDED0-9CCF-4C01-9963-B438033CEA66}" destId="{8E91B373-85FD-4191-AAD4-5900072692FB}" srcOrd="0" destOrd="0" presId="urn:microsoft.com/office/officeart/2005/8/layout/orgChart1"/>
    <dgm:cxn modelId="{3F360327-CC36-4D01-86C5-6E1BCBE046C7}" type="presOf" srcId="{A80E51CC-693A-4BE9-9E1A-D5D2721EFE37}" destId="{123113E5-D1CD-4206-8103-27FE0E880ABC}" srcOrd="1" destOrd="0" presId="urn:microsoft.com/office/officeart/2005/8/layout/orgChart1"/>
    <dgm:cxn modelId="{3D43F1F9-7C66-45A6-B520-3E04B08FF360}" type="presOf" srcId="{21E4C23B-E162-4AB6-AC19-B5B155ADCBC8}" destId="{4F869592-0F96-4C6A-8C7D-36CC902BA40C}" srcOrd="0" destOrd="0" presId="urn:microsoft.com/office/officeart/2005/8/layout/orgChart1"/>
    <dgm:cxn modelId="{94ECBE9F-6C98-4D9E-8454-351CB5D41C05}" srcId="{725F0C6D-85A3-43B8-8FEC-BCE5D5D1624E}" destId="{E5E0ACC1-7B71-4B41-AAEA-C64DCEE39D14}" srcOrd="4" destOrd="0" parTransId="{4122604D-7E9B-4664-BD44-5DD6A05A16DE}" sibTransId="{36714B35-A473-4761-813E-1624AB0065CF}"/>
    <dgm:cxn modelId="{14E90661-3413-4D22-A20D-168590A06BA9}" type="presOf" srcId="{C87A589F-0604-4394-AB1D-67206638C153}" destId="{577752AF-8781-4DE1-9AF8-BBD61BE0804D}" srcOrd="1" destOrd="0" presId="urn:microsoft.com/office/officeart/2005/8/layout/orgChart1"/>
    <dgm:cxn modelId="{B2F90BC0-10D5-479A-A360-12721527551F}" srcId="{725F0C6D-85A3-43B8-8FEC-BCE5D5D1624E}" destId="{C87A589F-0604-4394-AB1D-67206638C153}" srcOrd="1" destOrd="0" parTransId="{6CCDE859-0FA3-4C77-B741-34DD92D6AC91}" sibTransId="{D448D018-E471-4BDB-96FB-0A9543E7F5C6}"/>
    <dgm:cxn modelId="{06E58C44-A0A1-436B-9C12-12AED9805058}" type="presOf" srcId="{3610A564-9B58-4278-A139-7EFC74F7DB1B}" destId="{0A7187B5-A805-44DE-8C22-F98154C74BD3}" srcOrd="0" destOrd="0" presId="urn:microsoft.com/office/officeart/2005/8/layout/orgChart1"/>
    <dgm:cxn modelId="{99D44264-331F-4CEE-AB0A-018081E189EC}" type="presOf" srcId="{E5E0ACC1-7B71-4B41-AAEA-C64DCEE39D14}" destId="{19A1ED46-C0B4-4A79-8361-D70A25116F78}" srcOrd="1" destOrd="0" presId="urn:microsoft.com/office/officeart/2005/8/layout/orgChart1"/>
    <dgm:cxn modelId="{559F5E19-B99F-4171-8F81-0ABAC5CDF6D6}" type="presOf" srcId="{2DC071D2-9FB1-447D-ACCD-0721409A068A}" destId="{A865D5FF-24F5-4870-9FAD-7231F58E9E42}" srcOrd="1" destOrd="0" presId="urn:microsoft.com/office/officeart/2005/8/layout/orgChart1"/>
    <dgm:cxn modelId="{6F3F92C0-BE7C-4D24-8C74-F49E2CA6A3B1}" srcId="{725F0C6D-85A3-43B8-8FEC-BCE5D5D1624E}" destId="{493B4A2B-D0BD-4E29-BA52-E42AEACDC8DA}" srcOrd="0" destOrd="0" parTransId="{C8DFDED0-9CCF-4C01-9963-B438033CEA66}" sibTransId="{9FA8788B-A2FD-4B0C-92C0-5623183AEB8A}"/>
    <dgm:cxn modelId="{09B33567-4B9C-477E-90AC-3A5FD28C7D4F}" type="presOf" srcId="{C87A589F-0604-4394-AB1D-67206638C153}" destId="{7C13B089-A45C-4014-AD21-002A0CC64F23}" srcOrd="0" destOrd="0" presId="urn:microsoft.com/office/officeart/2005/8/layout/orgChart1"/>
    <dgm:cxn modelId="{4B624630-40FD-4908-ACA8-21078B39F648}" srcId="{725F0C6D-85A3-43B8-8FEC-BCE5D5D1624E}" destId="{2DC071D2-9FB1-447D-ACCD-0721409A068A}" srcOrd="2" destOrd="0" parTransId="{21E4C23B-E162-4AB6-AC19-B5B155ADCBC8}" sibTransId="{49745349-9B16-4D50-84DD-11482621078A}"/>
    <dgm:cxn modelId="{2FAA7D11-1D8A-45F8-84D0-120FDDC0F9BB}" type="presOf" srcId="{E5E0ACC1-7B71-4B41-AAEA-C64DCEE39D14}" destId="{78F7A1A5-7893-48E0-A393-E139CDABE03E}" srcOrd="0" destOrd="0" presId="urn:microsoft.com/office/officeart/2005/8/layout/orgChart1"/>
    <dgm:cxn modelId="{44415276-1BE2-4684-A0C4-B848FA204911}" type="presOf" srcId="{2DC071D2-9FB1-447D-ACCD-0721409A068A}" destId="{24697936-8A9E-4616-B579-EF3ED6D3D573}" srcOrd="0" destOrd="0" presId="urn:microsoft.com/office/officeart/2005/8/layout/orgChart1"/>
    <dgm:cxn modelId="{09E772FF-497B-4436-9DD1-48C9D27826F1}" type="presOf" srcId="{DFA9BADC-D0FF-41AC-B361-DFDCA6C89F5D}" destId="{E1D29D20-E26D-4FC4-9826-4B14B7CA1116}" srcOrd="0" destOrd="0" presId="urn:microsoft.com/office/officeart/2005/8/layout/orgChart1"/>
    <dgm:cxn modelId="{42B6AF53-916B-463E-A64C-81636F17B76B}" srcId="{725F0C6D-85A3-43B8-8FEC-BCE5D5D1624E}" destId="{A80E51CC-693A-4BE9-9E1A-D5D2721EFE37}" srcOrd="3" destOrd="0" parTransId="{3610A564-9B58-4278-A139-7EFC74F7DB1B}" sibTransId="{BB539072-6F1D-4275-8E86-70FA0E91273D}"/>
    <dgm:cxn modelId="{FD603898-B371-4B38-A38B-DF69851777DE}" type="presOf" srcId="{6CCDE859-0FA3-4C77-B741-34DD92D6AC91}" destId="{3B76BD49-C0A2-4B4E-8F7F-B7E56EADCA88}" srcOrd="0" destOrd="0" presId="urn:microsoft.com/office/officeart/2005/8/layout/orgChart1"/>
    <dgm:cxn modelId="{BACC78B7-67E6-49ED-86DC-E226CEF9F185}" type="presOf" srcId="{493B4A2B-D0BD-4E29-BA52-E42AEACDC8DA}" destId="{325D754E-960D-4AC4-BC7E-B0AF905AE5AB}" srcOrd="1" destOrd="0" presId="urn:microsoft.com/office/officeart/2005/8/layout/orgChart1"/>
    <dgm:cxn modelId="{BF4EBE1F-5194-4406-BA76-0FC7FEEA43C6}" type="presOf" srcId="{725F0C6D-85A3-43B8-8FEC-BCE5D5D1624E}" destId="{B4971160-4C14-4795-9A9B-964D7BD5569D}" srcOrd="0" destOrd="0" presId="urn:microsoft.com/office/officeart/2005/8/layout/orgChart1"/>
    <dgm:cxn modelId="{0E9ECD2C-748F-4936-BF82-E34569CDC5E3}" type="presOf" srcId="{A80E51CC-693A-4BE9-9E1A-D5D2721EFE37}" destId="{512E124A-7D77-47DB-9166-8B2FCF27151B}" srcOrd="0" destOrd="0" presId="urn:microsoft.com/office/officeart/2005/8/layout/orgChart1"/>
    <dgm:cxn modelId="{ED61DE37-118A-4308-9E32-3E55992ABF8C}" srcId="{DFA9BADC-D0FF-41AC-B361-DFDCA6C89F5D}" destId="{725F0C6D-85A3-43B8-8FEC-BCE5D5D1624E}" srcOrd="0" destOrd="0" parTransId="{AE14D3F9-AE64-431A-AE79-61BFE6E076A6}" sibTransId="{BF8043F3-D8DA-40F7-909C-00E89E631017}"/>
    <dgm:cxn modelId="{B3E2392E-ABA2-41B5-B367-17D92B6B3079}" type="presOf" srcId="{725F0C6D-85A3-43B8-8FEC-BCE5D5D1624E}" destId="{41D310D3-B000-4B2F-BD55-A0118C453FFD}" srcOrd="1" destOrd="0" presId="urn:microsoft.com/office/officeart/2005/8/layout/orgChart1"/>
    <dgm:cxn modelId="{C07A816F-C057-49B9-91C4-699028D03883}" type="presParOf" srcId="{E1D29D20-E26D-4FC4-9826-4B14B7CA1116}" destId="{4590E05D-53DA-41DB-B0A4-8F58B4A73654}" srcOrd="0" destOrd="0" presId="urn:microsoft.com/office/officeart/2005/8/layout/orgChart1"/>
    <dgm:cxn modelId="{23F7E847-66EE-48DC-9B21-918D114C714B}" type="presParOf" srcId="{4590E05D-53DA-41DB-B0A4-8F58B4A73654}" destId="{D9A073A6-AF88-4CA7-AA06-0DF3542593E6}" srcOrd="0" destOrd="0" presId="urn:microsoft.com/office/officeart/2005/8/layout/orgChart1"/>
    <dgm:cxn modelId="{C5FFD739-39D1-4C1A-A7BE-AE2952F0721B}" type="presParOf" srcId="{D9A073A6-AF88-4CA7-AA06-0DF3542593E6}" destId="{B4971160-4C14-4795-9A9B-964D7BD5569D}" srcOrd="0" destOrd="0" presId="urn:microsoft.com/office/officeart/2005/8/layout/orgChart1"/>
    <dgm:cxn modelId="{2AE4F5F1-81D1-4F2C-83D4-9AD663ED62BB}" type="presParOf" srcId="{D9A073A6-AF88-4CA7-AA06-0DF3542593E6}" destId="{41D310D3-B000-4B2F-BD55-A0118C453FFD}" srcOrd="1" destOrd="0" presId="urn:microsoft.com/office/officeart/2005/8/layout/orgChart1"/>
    <dgm:cxn modelId="{99044E17-2397-40CA-8B0A-AE76AB38D772}" type="presParOf" srcId="{4590E05D-53DA-41DB-B0A4-8F58B4A73654}" destId="{6A5CE043-E575-4CE3-BE03-D39EB3706067}" srcOrd="1" destOrd="0" presId="urn:microsoft.com/office/officeart/2005/8/layout/orgChart1"/>
    <dgm:cxn modelId="{E1FBEB22-157E-4806-9233-E2410D1C2FF0}" type="presParOf" srcId="{6A5CE043-E575-4CE3-BE03-D39EB3706067}" destId="{8E91B373-85FD-4191-AAD4-5900072692FB}" srcOrd="0" destOrd="0" presId="urn:microsoft.com/office/officeart/2005/8/layout/orgChart1"/>
    <dgm:cxn modelId="{05728512-FE5F-482E-8981-98CCBB45B178}" type="presParOf" srcId="{6A5CE043-E575-4CE3-BE03-D39EB3706067}" destId="{3BC9C4D6-CB69-4B0E-A78D-A4AA01EEE278}" srcOrd="1" destOrd="0" presId="urn:microsoft.com/office/officeart/2005/8/layout/orgChart1"/>
    <dgm:cxn modelId="{4ADF1C3F-0337-452D-BF86-B2442B77A016}" type="presParOf" srcId="{3BC9C4D6-CB69-4B0E-A78D-A4AA01EEE278}" destId="{877870A9-4451-4E32-AE30-54C73E884976}" srcOrd="0" destOrd="0" presId="urn:microsoft.com/office/officeart/2005/8/layout/orgChart1"/>
    <dgm:cxn modelId="{6B0A9F21-5277-4290-9179-D79A4E69CCA9}" type="presParOf" srcId="{877870A9-4451-4E32-AE30-54C73E884976}" destId="{FA2ED83F-929D-45B4-838B-B1AC493CB74B}" srcOrd="0" destOrd="0" presId="urn:microsoft.com/office/officeart/2005/8/layout/orgChart1"/>
    <dgm:cxn modelId="{6ADC204A-09A2-4668-A8B4-87F036193A42}" type="presParOf" srcId="{877870A9-4451-4E32-AE30-54C73E884976}" destId="{325D754E-960D-4AC4-BC7E-B0AF905AE5AB}" srcOrd="1" destOrd="0" presId="urn:microsoft.com/office/officeart/2005/8/layout/orgChart1"/>
    <dgm:cxn modelId="{AED86134-D34E-44CE-A26A-8E09B09C1690}" type="presParOf" srcId="{3BC9C4D6-CB69-4B0E-A78D-A4AA01EEE278}" destId="{D2083E99-07EF-4FB1-9630-EC266176EEB7}" srcOrd="1" destOrd="0" presId="urn:microsoft.com/office/officeart/2005/8/layout/orgChart1"/>
    <dgm:cxn modelId="{AF2B5287-C950-48E5-9EE4-4EF82593D858}" type="presParOf" srcId="{3BC9C4D6-CB69-4B0E-A78D-A4AA01EEE278}" destId="{DF56E9F8-9486-4540-ACEA-0DC0D4CB2CF9}" srcOrd="2" destOrd="0" presId="urn:microsoft.com/office/officeart/2005/8/layout/orgChart1"/>
    <dgm:cxn modelId="{AF9BFA00-7B9F-4B06-8A43-7F9CA1C75D75}" type="presParOf" srcId="{6A5CE043-E575-4CE3-BE03-D39EB3706067}" destId="{3B76BD49-C0A2-4B4E-8F7F-B7E56EADCA88}" srcOrd="2" destOrd="0" presId="urn:microsoft.com/office/officeart/2005/8/layout/orgChart1"/>
    <dgm:cxn modelId="{42F844AD-A7FE-4F52-9EE4-3F3BCB516E51}" type="presParOf" srcId="{6A5CE043-E575-4CE3-BE03-D39EB3706067}" destId="{8D38FF79-AF70-4412-A6DA-326F53D5F16F}" srcOrd="3" destOrd="0" presId="urn:microsoft.com/office/officeart/2005/8/layout/orgChart1"/>
    <dgm:cxn modelId="{961EB07E-968C-44ED-99D1-211AB34EA94E}" type="presParOf" srcId="{8D38FF79-AF70-4412-A6DA-326F53D5F16F}" destId="{26C8998F-2368-48BE-B6D2-3465C3D0725E}" srcOrd="0" destOrd="0" presId="urn:microsoft.com/office/officeart/2005/8/layout/orgChart1"/>
    <dgm:cxn modelId="{F64B3A2D-126A-4CFF-AB08-C5D705752972}" type="presParOf" srcId="{26C8998F-2368-48BE-B6D2-3465C3D0725E}" destId="{7C13B089-A45C-4014-AD21-002A0CC64F23}" srcOrd="0" destOrd="0" presId="urn:microsoft.com/office/officeart/2005/8/layout/orgChart1"/>
    <dgm:cxn modelId="{941BF1B4-642D-48DA-8AF9-B431AC8FBD7F}" type="presParOf" srcId="{26C8998F-2368-48BE-B6D2-3465C3D0725E}" destId="{577752AF-8781-4DE1-9AF8-BBD61BE0804D}" srcOrd="1" destOrd="0" presId="urn:microsoft.com/office/officeart/2005/8/layout/orgChart1"/>
    <dgm:cxn modelId="{ECAF5CC0-EB37-4183-8688-A5F06CB82991}" type="presParOf" srcId="{8D38FF79-AF70-4412-A6DA-326F53D5F16F}" destId="{9119A67D-DC17-4903-852B-58E7EE45893F}" srcOrd="1" destOrd="0" presId="urn:microsoft.com/office/officeart/2005/8/layout/orgChart1"/>
    <dgm:cxn modelId="{E7AC8234-EB13-4207-9115-8852433D693D}" type="presParOf" srcId="{8D38FF79-AF70-4412-A6DA-326F53D5F16F}" destId="{62B31988-EBF1-4E55-8247-02EAD685A29B}" srcOrd="2" destOrd="0" presId="urn:microsoft.com/office/officeart/2005/8/layout/orgChart1"/>
    <dgm:cxn modelId="{EE0948AB-3FEC-4125-964E-F0282F9C9E44}" type="presParOf" srcId="{6A5CE043-E575-4CE3-BE03-D39EB3706067}" destId="{4F869592-0F96-4C6A-8C7D-36CC902BA40C}" srcOrd="4" destOrd="0" presId="urn:microsoft.com/office/officeart/2005/8/layout/orgChart1"/>
    <dgm:cxn modelId="{53CCC454-77C9-460D-8DEB-C09C000F35FE}" type="presParOf" srcId="{6A5CE043-E575-4CE3-BE03-D39EB3706067}" destId="{F05F9634-59B5-461F-91AF-3EC8DCC89563}" srcOrd="5" destOrd="0" presId="urn:microsoft.com/office/officeart/2005/8/layout/orgChart1"/>
    <dgm:cxn modelId="{9B5CA062-08B3-4289-97A3-7DB25847F89A}" type="presParOf" srcId="{F05F9634-59B5-461F-91AF-3EC8DCC89563}" destId="{F6703060-427F-4858-8991-FB38123C5666}" srcOrd="0" destOrd="0" presId="urn:microsoft.com/office/officeart/2005/8/layout/orgChart1"/>
    <dgm:cxn modelId="{1F5BC571-AF32-4B2A-B4E7-7DBCBDDE4CF6}" type="presParOf" srcId="{F6703060-427F-4858-8991-FB38123C5666}" destId="{24697936-8A9E-4616-B579-EF3ED6D3D573}" srcOrd="0" destOrd="0" presId="urn:microsoft.com/office/officeart/2005/8/layout/orgChart1"/>
    <dgm:cxn modelId="{4C3A255C-F9C6-4704-BC86-5330DF8751A3}" type="presParOf" srcId="{F6703060-427F-4858-8991-FB38123C5666}" destId="{A865D5FF-24F5-4870-9FAD-7231F58E9E42}" srcOrd="1" destOrd="0" presId="urn:microsoft.com/office/officeart/2005/8/layout/orgChart1"/>
    <dgm:cxn modelId="{E9DD846B-84E2-42E1-B897-D54ABBCE52B0}" type="presParOf" srcId="{F05F9634-59B5-461F-91AF-3EC8DCC89563}" destId="{8690EF9F-D42C-49DC-A9B9-B41C306EABA1}" srcOrd="1" destOrd="0" presId="urn:microsoft.com/office/officeart/2005/8/layout/orgChart1"/>
    <dgm:cxn modelId="{8BBA807E-DAAB-4D2B-B540-63A5298C076C}" type="presParOf" srcId="{F05F9634-59B5-461F-91AF-3EC8DCC89563}" destId="{0B5AD1BA-652B-4F0F-8740-D78BF6235458}" srcOrd="2" destOrd="0" presId="urn:microsoft.com/office/officeart/2005/8/layout/orgChart1"/>
    <dgm:cxn modelId="{A57A66D2-45B8-40A1-BB8B-B75EE5A4C6ED}" type="presParOf" srcId="{6A5CE043-E575-4CE3-BE03-D39EB3706067}" destId="{0A7187B5-A805-44DE-8C22-F98154C74BD3}" srcOrd="6" destOrd="0" presId="urn:microsoft.com/office/officeart/2005/8/layout/orgChart1"/>
    <dgm:cxn modelId="{4649FE20-4A3D-4DAC-9A99-9E6897D28A3D}" type="presParOf" srcId="{6A5CE043-E575-4CE3-BE03-D39EB3706067}" destId="{C4405C86-B6F7-4BA7-9705-BADC940592B0}" srcOrd="7" destOrd="0" presId="urn:microsoft.com/office/officeart/2005/8/layout/orgChart1"/>
    <dgm:cxn modelId="{8EF236E5-37D4-4A5B-ABE0-4DE917570C14}" type="presParOf" srcId="{C4405C86-B6F7-4BA7-9705-BADC940592B0}" destId="{083ECCF3-5757-4378-A8A0-00A8A3C2728D}" srcOrd="0" destOrd="0" presId="urn:microsoft.com/office/officeart/2005/8/layout/orgChart1"/>
    <dgm:cxn modelId="{3195B168-2C2F-4F27-8AE6-6500ADE31B57}" type="presParOf" srcId="{083ECCF3-5757-4378-A8A0-00A8A3C2728D}" destId="{512E124A-7D77-47DB-9166-8B2FCF27151B}" srcOrd="0" destOrd="0" presId="urn:microsoft.com/office/officeart/2005/8/layout/orgChart1"/>
    <dgm:cxn modelId="{200FB893-4657-4EDC-9477-0B4B7D278B05}" type="presParOf" srcId="{083ECCF3-5757-4378-A8A0-00A8A3C2728D}" destId="{123113E5-D1CD-4206-8103-27FE0E880ABC}" srcOrd="1" destOrd="0" presId="urn:microsoft.com/office/officeart/2005/8/layout/orgChart1"/>
    <dgm:cxn modelId="{DE0E0E32-4ADC-4A72-860A-E527F65D40BC}" type="presParOf" srcId="{C4405C86-B6F7-4BA7-9705-BADC940592B0}" destId="{F083F23C-3BA8-4015-83E0-7291E5F71E37}" srcOrd="1" destOrd="0" presId="urn:microsoft.com/office/officeart/2005/8/layout/orgChart1"/>
    <dgm:cxn modelId="{984343B8-53F5-44E0-9B71-98EDF73C34BE}" type="presParOf" srcId="{C4405C86-B6F7-4BA7-9705-BADC940592B0}" destId="{9FD5ED66-EF1A-4AE6-B47C-2DB32D2839ED}" srcOrd="2" destOrd="0" presId="urn:microsoft.com/office/officeart/2005/8/layout/orgChart1"/>
    <dgm:cxn modelId="{392683EE-E628-496B-A71E-6CEB4E569243}" type="presParOf" srcId="{6A5CE043-E575-4CE3-BE03-D39EB3706067}" destId="{437CF168-629C-411A-A51F-5AA24E763D0A}" srcOrd="8" destOrd="0" presId="urn:microsoft.com/office/officeart/2005/8/layout/orgChart1"/>
    <dgm:cxn modelId="{48D934F7-57D5-4EF7-9AFC-AD54CA3DF566}" type="presParOf" srcId="{6A5CE043-E575-4CE3-BE03-D39EB3706067}" destId="{EE950731-40D0-4F90-B55F-0CA500FA870C}" srcOrd="9" destOrd="0" presId="urn:microsoft.com/office/officeart/2005/8/layout/orgChart1"/>
    <dgm:cxn modelId="{9B9262DA-247F-43DB-839D-86A0DE08FB65}" type="presParOf" srcId="{EE950731-40D0-4F90-B55F-0CA500FA870C}" destId="{5826B571-3F13-4766-BD6F-2431CFBC8778}" srcOrd="0" destOrd="0" presId="urn:microsoft.com/office/officeart/2005/8/layout/orgChart1"/>
    <dgm:cxn modelId="{46090625-04A5-470D-BCA0-846A62C30046}" type="presParOf" srcId="{5826B571-3F13-4766-BD6F-2431CFBC8778}" destId="{78F7A1A5-7893-48E0-A393-E139CDABE03E}" srcOrd="0" destOrd="0" presId="urn:microsoft.com/office/officeart/2005/8/layout/orgChart1"/>
    <dgm:cxn modelId="{CF271575-9E01-41E2-B465-AD166DC607F6}" type="presParOf" srcId="{5826B571-3F13-4766-BD6F-2431CFBC8778}" destId="{19A1ED46-C0B4-4A79-8361-D70A25116F78}" srcOrd="1" destOrd="0" presId="urn:microsoft.com/office/officeart/2005/8/layout/orgChart1"/>
    <dgm:cxn modelId="{37F8DCA1-F1A1-4ADF-93BE-4A1A356F8D40}" type="presParOf" srcId="{EE950731-40D0-4F90-B55F-0CA500FA870C}" destId="{F6143800-D205-4C68-9345-FEC6C3E4FC6D}" srcOrd="1" destOrd="0" presId="urn:microsoft.com/office/officeart/2005/8/layout/orgChart1"/>
    <dgm:cxn modelId="{056A37CF-5E5C-4011-93C1-235983A3F6B2}" type="presParOf" srcId="{EE950731-40D0-4F90-B55F-0CA500FA870C}" destId="{3FD9FB59-DFC5-46C3-8F37-0192E1C732BE}" srcOrd="2" destOrd="0" presId="urn:microsoft.com/office/officeart/2005/8/layout/orgChart1"/>
    <dgm:cxn modelId="{7526BDD0-CD59-484A-BDE0-AF28F6F465FD}" type="presParOf" srcId="{4590E05D-53DA-41DB-B0A4-8F58B4A73654}" destId="{269FB876-20C6-42D1-9380-417332D840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CF168-629C-411A-A51F-5AA24E763D0A}">
      <dsp:nvSpPr>
        <dsp:cNvPr id="0" name=""/>
        <dsp:cNvSpPr/>
      </dsp:nvSpPr>
      <dsp:spPr>
        <a:xfrm>
          <a:off x="2428181" y="675228"/>
          <a:ext cx="151547" cy="1389688"/>
        </a:xfrm>
        <a:custGeom>
          <a:avLst/>
          <a:gdLst/>
          <a:ahLst/>
          <a:cxnLst/>
          <a:rect l="0" t="0" r="0" b="0"/>
          <a:pathLst>
            <a:path>
              <a:moveTo>
                <a:pt x="0" y="0"/>
              </a:moveTo>
              <a:lnTo>
                <a:pt x="0" y="1389688"/>
              </a:lnTo>
              <a:lnTo>
                <a:pt x="151547" y="138968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7187B5-A805-44DE-8C22-F98154C74BD3}">
      <dsp:nvSpPr>
        <dsp:cNvPr id="0" name=""/>
        <dsp:cNvSpPr/>
      </dsp:nvSpPr>
      <dsp:spPr>
        <a:xfrm>
          <a:off x="2428181" y="675228"/>
          <a:ext cx="150748" cy="868274"/>
        </a:xfrm>
        <a:custGeom>
          <a:avLst/>
          <a:gdLst/>
          <a:ahLst/>
          <a:cxnLst/>
          <a:rect l="0" t="0" r="0" b="0"/>
          <a:pathLst>
            <a:path>
              <a:moveTo>
                <a:pt x="0" y="0"/>
              </a:moveTo>
              <a:lnTo>
                <a:pt x="0" y="868274"/>
              </a:lnTo>
              <a:lnTo>
                <a:pt x="150748" y="8682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69592-0F96-4C6A-8C7D-36CC902BA40C}">
      <dsp:nvSpPr>
        <dsp:cNvPr id="0" name=""/>
        <dsp:cNvSpPr/>
      </dsp:nvSpPr>
      <dsp:spPr>
        <a:xfrm>
          <a:off x="2294165" y="675228"/>
          <a:ext cx="134016" cy="923112"/>
        </a:xfrm>
        <a:custGeom>
          <a:avLst/>
          <a:gdLst/>
          <a:ahLst/>
          <a:cxnLst/>
          <a:rect l="0" t="0" r="0" b="0"/>
          <a:pathLst>
            <a:path>
              <a:moveTo>
                <a:pt x="134016" y="0"/>
              </a:moveTo>
              <a:lnTo>
                <a:pt x="134016" y="923112"/>
              </a:lnTo>
              <a:lnTo>
                <a:pt x="0" y="923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6BD49-C0A2-4B4E-8F7F-B7E56EADCA88}">
      <dsp:nvSpPr>
        <dsp:cNvPr id="0" name=""/>
        <dsp:cNvSpPr/>
      </dsp:nvSpPr>
      <dsp:spPr>
        <a:xfrm>
          <a:off x="2428181" y="675228"/>
          <a:ext cx="150748" cy="332902"/>
        </a:xfrm>
        <a:custGeom>
          <a:avLst/>
          <a:gdLst/>
          <a:ahLst/>
          <a:cxnLst/>
          <a:rect l="0" t="0" r="0" b="0"/>
          <a:pathLst>
            <a:path>
              <a:moveTo>
                <a:pt x="0" y="0"/>
              </a:moveTo>
              <a:lnTo>
                <a:pt x="0" y="332902"/>
              </a:lnTo>
              <a:lnTo>
                <a:pt x="150748" y="3329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91B373-85FD-4191-AAD4-5900072692FB}">
      <dsp:nvSpPr>
        <dsp:cNvPr id="0" name=""/>
        <dsp:cNvSpPr/>
      </dsp:nvSpPr>
      <dsp:spPr>
        <a:xfrm>
          <a:off x="2269237" y="675228"/>
          <a:ext cx="158944" cy="367800"/>
        </a:xfrm>
        <a:custGeom>
          <a:avLst/>
          <a:gdLst/>
          <a:ahLst/>
          <a:cxnLst/>
          <a:rect l="0" t="0" r="0" b="0"/>
          <a:pathLst>
            <a:path>
              <a:moveTo>
                <a:pt x="158944" y="0"/>
              </a:moveTo>
              <a:lnTo>
                <a:pt x="158944" y="367800"/>
              </a:lnTo>
              <a:lnTo>
                <a:pt x="0" y="3678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71160-4C14-4795-9A9B-964D7BD5569D}">
      <dsp:nvSpPr>
        <dsp:cNvPr id="0" name=""/>
        <dsp:cNvSpPr/>
      </dsp:nvSpPr>
      <dsp:spPr>
        <a:xfrm>
          <a:off x="1162394" y="14572"/>
          <a:ext cx="2531574" cy="66065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latin typeface="Arial" panose="020B0604020202020204" pitchFamily="34" charset="0"/>
              <a:cs typeface="Arial" panose="020B0604020202020204" pitchFamily="34" charset="0"/>
            </a:rPr>
            <a:t>Partnership Grantee</a:t>
          </a:r>
          <a:endParaRPr lang="en-US" sz="1200" kern="1200" dirty="0">
            <a:latin typeface="Arial" panose="020B0604020202020204" pitchFamily="34" charset="0"/>
            <a:cs typeface="Arial" panose="020B0604020202020204" pitchFamily="34" charset="0"/>
          </a:endParaRPr>
        </a:p>
      </dsp:txBody>
      <dsp:txXfrm>
        <a:off x="1162394" y="14572"/>
        <a:ext cx="2531574" cy="660655"/>
      </dsp:txXfrm>
    </dsp:sp>
    <dsp:sp modelId="{FA2ED83F-929D-45B4-838B-B1AC493CB74B}">
      <dsp:nvSpPr>
        <dsp:cNvPr id="0" name=""/>
        <dsp:cNvSpPr/>
      </dsp:nvSpPr>
      <dsp:spPr>
        <a:xfrm>
          <a:off x="1515192" y="854517"/>
          <a:ext cx="754044" cy="3770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latin typeface="Arial" panose="020B0604020202020204" pitchFamily="34" charset="0"/>
              <a:cs typeface="Arial" panose="020B0604020202020204" pitchFamily="34" charset="0"/>
            </a:rPr>
            <a:t>Family child care provider</a:t>
          </a:r>
        </a:p>
      </dsp:txBody>
      <dsp:txXfrm>
        <a:off x="1515192" y="854517"/>
        <a:ext cx="754044" cy="377022"/>
      </dsp:txXfrm>
    </dsp:sp>
    <dsp:sp modelId="{7C13B089-A45C-4014-AD21-002A0CC64F23}">
      <dsp:nvSpPr>
        <dsp:cNvPr id="0" name=""/>
        <dsp:cNvSpPr/>
      </dsp:nvSpPr>
      <dsp:spPr>
        <a:xfrm>
          <a:off x="2578930" y="819620"/>
          <a:ext cx="675962" cy="3770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Child care center</a:t>
          </a:r>
        </a:p>
      </dsp:txBody>
      <dsp:txXfrm>
        <a:off x="2578930" y="819620"/>
        <a:ext cx="675962" cy="377022"/>
      </dsp:txXfrm>
    </dsp:sp>
    <dsp:sp modelId="{24697936-8A9E-4616-B579-EF3ED6D3D573}">
      <dsp:nvSpPr>
        <dsp:cNvPr id="0" name=""/>
        <dsp:cNvSpPr/>
      </dsp:nvSpPr>
      <dsp:spPr>
        <a:xfrm>
          <a:off x="1530145" y="1409829"/>
          <a:ext cx="764020" cy="3770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Family child care provider</a:t>
          </a:r>
        </a:p>
      </dsp:txBody>
      <dsp:txXfrm>
        <a:off x="1530145" y="1409829"/>
        <a:ext cx="764020" cy="377022"/>
      </dsp:txXfrm>
    </dsp:sp>
    <dsp:sp modelId="{512E124A-7D77-47DB-9166-8B2FCF27151B}">
      <dsp:nvSpPr>
        <dsp:cNvPr id="0" name=""/>
        <dsp:cNvSpPr/>
      </dsp:nvSpPr>
      <dsp:spPr>
        <a:xfrm>
          <a:off x="2578930" y="1354991"/>
          <a:ext cx="675374" cy="3770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latin typeface="Arial" panose="020B0604020202020204" pitchFamily="34" charset="0"/>
              <a:cs typeface="Arial" panose="020B0604020202020204" pitchFamily="34" charset="0"/>
            </a:rPr>
            <a:t>Child care center</a:t>
          </a:r>
          <a:endParaRPr lang="en-US" sz="900" kern="1200" dirty="0">
            <a:latin typeface="Arial" panose="020B0604020202020204" pitchFamily="34" charset="0"/>
            <a:cs typeface="Arial" panose="020B0604020202020204" pitchFamily="34" charset="0"/>
          </a:endParaRPr>
        </a:p>
      </dsp:txBody>
      <dsp:txXfrm>
        <a:off x="2578930" y="1354991"/>
        <a:ext cx="675374" cy="377022"/>
      </dsp:txXfrm>
    </dsp:sp>
    <dsp:sp modelId="{78F7A1A5-7893-48E0-A393-E139CDABE03E}">
      <dsp:nvSpPr>
        <dsp:cNvPr id="0" name=""/>
        <dsp:cNvSpPr/>
      </dsp:nvSpPr>
      <dsp:spPr>
        <a:xfrm>
          <a:off x="2579729" y="1876405"/>
          <a:ext cx="675962" cy="37702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Child care center</a:t>
          </a:r>
        </a:p>
      </dsp:txBody>
      <dsp:txXfrm>
        <a:off x="2579729" y="1876405"/>
        <a:ext cx="675962" cy="3770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CBCC6-A3C5-446F-8A6D-FC9D46C2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18</TotalTime>
  <Pages>16</Pages>
  <Words>6498</Words>
  <Characters>37043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EHS CCP OMB NEW COLLECTION INFORMATION REQUEST</vt:lpstr>
    </vt:vector>
  </TitlesOfParts>
  <Company>Mathematica, Inc</Company>
  <LinksUpToDate>false</LinksUpToDate>
  <CharactersWithSpaces>43455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EHS CCP OMB NEW COLLECTION INFORMATION REQUEST</dc:title>
  <dc:subject>OMB FILE</dc:subject>
  <dc:creator>MATHEMATICA STAFF</dc:creator>
  <cp:keywords>EHS CCP OMB NEW COLLECTION INFORMATION REQUEST</cp:keywords>
  <dc:description>40283.351  Dot formatted for Eileen Bandel and Tricia Del Grosso 6/19/15</dc:description>
  <cp:lastModifiedBy>Molly</cp:lastModifiedBy>
  <cp:revision>5</cp:revision>
  <cp:lastPrinted>2015-06-19T17:32:00Z</cp:lastPrinted>
  <dcterms:created xsi:type="dcterms:W3CDTF">2015-12-14T16:25:00Z</dcterms:created>
  <dcterms:modified xsi:type="dcterms:W3CDTF">2015-12-18T20:03:00Z</dcterms:modified>
</cp:coreProperties>
</file>