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42" w:rsidRPr="00B7219E" w:rsidRDefault="00587166" w:rsidP="007C5242">
      <w:pPr>
        <w:pStyle w:val="Heading1"/>
        <w:spacing w:before="0"/>
        <w:rPr>
          <w:b w:val="0"/>
          <w:sz w:val="16"/>
          <w:szCs w:val="16"/>
        </w:rPr>
      </w:pPr>
      <w:r>
        <w:rPr>
          <w:b w:val="0"/>
          <w:sz w:val="16"/>
          <w:szCs w:val="16"/>
        </w:rPr>
        <w:tab/>
      </w:r>
      <w:r>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r w:rsidR="007C5242" w:rsidRPr="00B7219E">
        <w:rPr>
          <w:b w:val="0"/>
          <w:sz w:val="16"/>
          <w:szCs w:val="16"/>
        </w:rPr>
        <w:tab/>
      </w:r>
      <w:proofErr w:type="gramStart"/>
      <w:r w:rsidR="007C5242" w:rsidRPr="00B7219E">
        <w:rPr>
          <w:b w:val="0"/>
          <w:sz w:val="16"/>
          <w:szCs w:val="16"/>
        </w:rPr>
        <w:t>OMB NO.</w:t>
      </w:r>
      <w:proofErr w:type="gramEnd"/>
      <w:r w:rsidR="007C5242" w:rsidRPr="00B7219E">
        <w:rPr>
          <w:b w:val="0"/>
          <w:sz w:val="16"/>
          <w:szCs w:val="16"/>
        </w:rPr>
        <w:t xml:space="preserve"> </w:t>
      </w:r>
      <w:r>
        <w:rPr>
          <w:b w:val="0"/>
          <w:sz w:val="16"/>
          <w:szCs w:val="16"/>
        </w:rPr>
        <w:t>0985-0046</w:t>
      </w:r>
    </w:p>
    <w:p w:rsidR="007C5242" w:rsidRPr="007C5242" w:rsidRDefault="007C5242" w:rsidP="007C5242">
      <w:pPr>
        <w:rPr>
          <w:sz w:val="16"/>
          <w:szCs w:val="16"/>
        </w:rPr>
      </w:pPr>
      <w:r w:rsidRPr="00B7219E">
        <w:rPr>
          <w:sz w:val="16"/>
          <w:szCs w:val="16"/>
        </w:rPr>
        <w:tab/>
        <w:t xml:space="preserve">                                                 Expires XXX </w:t>
      </w:r>
      <w:proofErr w:type="spellStart"/>
      <w:r w:rsidRPr="00B7219E">
        <w:rPr>
          <w:sz w:val="16"/>
          <w:szCs w:val="16"/>
        </w:rPr>
        <w:t>XXX</w:t>
      </w:r>
      <w:proofErr w:type="spellEnd"/>
      <w:r w:rsidRPr="00B7219E">
        <w:rPr>
          <w:sz w:val="16"/>
          <w:szCs w:val="16"/>
        </w:rPr>
        <w:t xml:space="preserve"> </w:t>
      </w:r>
      <w:proofErr w:type="spellStart"/>
      <w:r w:rsidRPr="00B7219E">
        <w:rPr>
          <w:sz w:val="16"/>
          <w:szCs w:val="16"/>
        </w:rPr>
        <w:t>XXX</w:t>
      </w:r>
      <w:proofErr w:type="spellEnd"/>
    </w:p>
    <w:p w:rsidR="007C5242" w:rsidRPr="007C5242" w:rsidRDefault="007C5242" w:rsidP="007C5242">
      <w:pPr>
        <w:rPr>
          <w:u w:val="single"/>
        </w:rPr>
      </w:pPr>
      <w:r>
        <w:tab/>
      </w:r>
    </w:p>
    <w:p w:rsidR="0056427A" w:rsidRPr="0056427A" w:rsidRDefault="004C6223" w:rsidP="007F0609">
      <w:pPr>
        <w:pStyle w:val="Heading1"/>
        <w:spacing w:before="240"/>
        <w:jc w:val="center"/>
        <w:rPr>
          <w:sz w:val="28"/>
          <w:szCs w:val="28"/>
        </w:rPr>
      </w:pPr>
      <w:r>
        <w:rPr>
          <w:sz w:val="28"/>
          <w:szCs w:val="28"/>
        </w:rPr>
        <w:t>Annual Protection &amp; Advocacy f</w:t>
      </w:r>
      <w:r w:rsidRPr="0056427A">
        <w:rPr>
          <w:sz w:val="28"/>
          <w:szCs w:val="28"/>
        </w:rPr>
        <w:t xml:space="preserve">or Assistive Technology </w:t>
      </w:r>
      <w:r w:rsidR="0056427A" w:rsidRPr="0056427A">
        <w:rPr>
          <w:sz w:val="28"/>
          <w:szCs w:val="28"/>
        </w:rPr>
        <w:t>(PAAT)</w:t>
      </w:r>
    </w:p>
    <w:p w:rsidR="0056427A" w:rsidRDefault="004C6223" w:rsidP="007F0609">
      <w:pPr>
        <w:pStyle w:val="Heading1"/>
        <w:spacing w:before="0"/>
        <w:jc w:val="center"/>
      </w:pPr>
      <w:r w:rsidRPr="0056427A">
        <w:rPr>
          <w:sz w:val="28"/>
          <w:szCs w:val="28"/>
        </w:rPr>
        <w:t>Program Performance Report</w:t>
      </w:r>
    </w:p>
    <w:p w:rsidR="0056427A" w:rsidRDefault="0056427A" w:rsidP="00867CF7">
      <w:pPr>
        <w:pStyle w:val="Heading2"/>
        <w:spacing w:before="240" w:after="240"/>
        <w:jc w:val="center"/>
      </w:pPr>
      <w:r>
        <w:t>Information to the Reader about PAAT Form and Web System</w:t>
      </w:r>
    </w:p>
    <w:p w:rsidR="0056427A" w:rsidRDefault="0056427A" w:rsidP="004C6223">
      <w:pPr>
        <w:tabs>
          <w:tab w:val="clear" w:pos="5040"/>
          <w:tab w:val="clear" w:pos="9360"/>
        </w:tabs>
        <w:suppressAutoHyphens w:val="0"/>
        <w:spacing w:after="240"/>
      </w:pPr>
      <w:r>
        <w:t>All information reported in this annual report should address activities conducted during the Federal fiscal year (October 1-September 30). This time frame is referred to in this document as the “reporting period” and is also indicated in the upper right header on each page of the form.  (The web system will generate the Federal Award Number, state name, and the reporting period on the top of each page of the form.)</w:t>
      </w:r>
    </w:p>
    <w:p w:rsidR="0056427A" w:rsidRDefault="0056427A" w:rsidP="004C6223">
      <w:pPr>
        <w:tabs>
          <w:tab w:val="clear" w:pos="5040"/>
          <w:tab w:val="clear" w:pos="9360"/>
        </w:tabs>
        <w:suppressAutoHyphens w:val="0"/>
        <w:spacing w:after="240"/>
      </w:pPr>
      <w:r>
        <w:t xml:space="preserve">This form, </w:t>
      </w:r>
      <w:r w:rsidR="00CF5621">
        <w:t>Annual Protection and Advocacy for Assistive Technology (PAAT) Program Performance Report</w:t>
      </w:r>
      <w:r>
        <w:t>,</w:t>
      </w:r>
      <w:r w:rsidR="00AE4B9D">
        <w:t xml:space="preserve"> will be accepted through an </w:t>
      </w:r>
      <w:r w:rsidR="00AE4B9D" w:rsidRPr="00AE4B9D">
        <w:t xml:space="preserve">electronic, web-based ACL Program Performance Reporting System   All 57 PAAT programs will submit the form using this method.  </w:t>
      </w:r>
      <w:r>
        <w:t xml:space="preserve">  All grantees will report using the Internet.  Since the system will allow grantees to enter or update data throughout a reporting period, the web system will provide a means for grantees to indicate when they are submitting their completed (final) report.  </w:t>
      </w:r>
      <w:r w:rsidR="00587166">
        <w:t xml:space="preserve">ACL </w:t>
      </w:r>
      <w:r>
        <w:t>staff will then download the annual report.</w:t>
      </w:r>
    </w:p>
    <w:p w:rsidR="001058ED" w:rsidRPr="001058ED" w:rsidRDefault="001058ED" w:rsidP="001058ED">
      <w:pPr>
        <w:pStyle w:val="FormHeader"/>
        <w:rPr>
          <w:sz w:val="24"/>
          <w:szCs w:val="24"/>
        </w:rPr>
      </w:pPr>
      <w:r w:rsidRPr="001058ED">
        <w:rPr>
          <w:rFonts w:eastAsia="Calibri"/>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required to o</w:t>
      </w:r>
      <w:r>
        <w:rPr>
          <w:rFonts w:eastAsia="Calibri"/>
          <w:sz w:val="24"/>
          <w:szCs w:val="24"/>
        </w:rPr>
        <w:t xml:space="preserve">btain </w:t>
      </w:r>
      <w:r w:rsidR="00DB112A">
        <w:rPr>
          <w:rFonts w:eastAsia="Calibri"/>
          <w:sz w:val="24"/>
          <w:szCs w:val="24"/>
        </w:rPr>
        <w:t xml:space="preserve">or retain benefit pursuant to </w:t>
      </w:r>
      <w:r>
        <w:rPr>
          <w:rFonts w:eastAsia="Calibri"/>
          <w:sz w:val="24"/>
          <w:szCs w:val="24"/>
        </w:rPr>
        <w:t xml:space="preserve">Section 5 of the Assistive Technology </w:t>
      </w:r>
      <w:r w:rsidR="00DB112A">
        <w:rPr>
          <w:rFonts w:eastAsia="Calibri"/>
          <w:sz w:val="24"/>
          <w:szCs w:val="24"/>
        </w:rPr>
        <w:t>Act of 1998, as amended (At ACT</w:t>
      </w:r>
      <w:r w:rsidRPr="001058ED">
        <w:rPr>
          <w:rFonts w:eastAsia="Calibri"/>
          <w:sz w:val="24"/>
          <w:szCs w:val="24"/>
        </w:rPr>
        <w:t xml:space="preserve">).  </w:t>
      </w:r>
    </w:p>
    <w:p w:rsidR="007C5242" w:rsidRDefault="007C524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Default="00741792" w:rsidP="004C6223">
      <w:pPr>
        <w:tabs>
          <w:tab w:val="clear" w:pos="5040"/>
          <w:tab w:val="clear" w:pos="9360"/>
        </w:tabs>
        <w:suppressAutoHyphens w:val="0"/>
        <w:spacing w:after="240"/>
      </w:pPr>
    </w:p>
    <w:p w:rsidR="00741792" w:rsidRPr="001058ED" w:rsidRDefault="00741792" w:rsidP="004C6223">
      <w:pPr>
        <w:tabs>
          <w:tab w:val="clear" w:pos="5040"/>
          <w:tab w:val="clear" w:pos="9360"/>
        </w:tabs>
        <w:suppressAutoHyphens w:val="0"/>
        <w:spacing w:after="240"/>
      </w:pPr>
    </w:p>
    <w:p w:rsidR="007C5242" w:rsidRDefault="007C5242" w:rsidP="004C6223">
      <w:pPr>
        <w:tabs>
          <w:tab w:val="clear" w:pos="5040"/>
          <w:tab w:val="clear" w:pos="9360"/>
        </w:tabs>
        <w:suppressAutoHyphens w:val="0"/>
        <w:spacing w:after="240"/>
      </w:pPr>
    </w:p>
    <w:p w:rsidR="00587166" w:rsidRDefault="00AA67E5" w:rsidP="00AA67E5">
      <w:pPr>
        <w:pStyle w:val="FormHeader"/>
        <w:rPr>
          <w:b/>
        </w:rPr>
      </w:pPr>
      <w:r>
        <w:tab/>
      </w:r>
      <w:proofErr w:type="gramStart"/>
      <w:r w:rsidR="00587166" w:rsidRPr="00B7219E">
        <w:t>OMB NO.</w:t>
      </w:r>
      <w:proofErr w:type="gramEnd"/>
      <w:r w:rsidR="00587166" w:rsidRPr="00B7219E">
        <w:t xml:space="preserve"> </w:t>
      </w:r>
      <w:r w:rsidR="00587166">
        <w:rPr>
          <w:b/>
        </w:rPr>
        <w:t>0985-0046</w:t>
      </w:r>
    </w:p>
    <w:p w:rsidR="00015154" w:rsidRPr="00AA67E5" w:rsidRDefault="000D7201" w:rsidP="00AA67E5">
      <w:pPr>
        <w:pStyle w:val="FormHeader"/>
      </w:pPr>
      <w:r w:rsidRPr="0075655F">
        <w:tab/>
      </w:r>
      <w:proofErr w:type="gramStart"/>
      <w:r w:rsidR="00015154" w:rsidRPr="0075655F">
        <w:t xml:space="preserve">EXPIRES  </w:t>
      </w:r>
      <w:r w:rsidR="00430B0B" w:rsidRPr="0075655F">
        <w:t>XXX</w:t>
      </w:r>
      <w:proofErr w:type="gramEnd"/>
      <w:r w:rsidR="00430B0B" w:rsidRPr="0075655F">
        <w:t xml:space="preserve"> </w:t>
      </w:r>
      <w:proofErr w:type="spellStart"/>
      <w:r w:rsidR="00430B0B" w:rsidRPr="0075655F">
        <w:t>XXX</w:t>
      </w:r>
      <w:proofErr w:type="spellEnd"/>
      <w:r w:rsidR="00430B0B" w:rsidRPr="0075655F">
        <w:t xml:space="preserve"> </w:t>
      </w:r>
      <w:proofErr w:type="spellStart"/>
      <w:r w:rsidR="00430B0B" w:rsidRPr="0075655F">
        <w:t>XXX</w:t>
      </w:r>
      <w:proofErr w:type="spellEnd"/>
    </w:p>
    <w:p w:rsidR="00015154" w:rsidRPr="00E37B4B" w:rsidRDefault="00015154" w:rsidP="0071319F">
      <w:pPr>
        <w:pStyle w:val="FormNormal"/>
      </w:pPr>
    </w:p>
    <w:p w:rsidR="00015154" w:rsidRPr="005B7C6E" w:rsidRDefault="00015154" w:rsidP="005B7C6E">
      <w:pPr>
        <w:pStyle w:val="FormTitle"/>
        <w:rPr>
          <w:u w:val="single"/>
        </w:rPr>
      </w:pPr>
      <w:r w:rsidRPr="005B7C6E">
        <w:rPr>
          <w:u w:val="single"/>
        </w:rPr>
        <w:t xml:space="preserve">ANNUAL PROTECTION &amp; ADVOCACY </w:t>
      </w:r>
      <w:r w:rsidR="00E27D17">
        <w:rPr>
          <w:u w:val="single"/>
        </w:rPr>
        <w:t xml:space="preserve">FOR ASSISTIVE TECHNOLOGY </w:t>
      </w:r>
      <w:r w:rsidRPr="005B7C6E">
        <w:rPr>
          <w:u w:val="single"/>
        </w:rPr>
        <w:t>(PA</w:t>
      </w:r>
      <w:r w:rsidR="00E27D17">
        <w:rPr>
          <w:u w:val="single"/>
        </w:rPr>
        <w:t>AT</w:t>
      </w:r>
      <w:r w:rsidRPr="005B7C6E">
        <w:rPr>
          <w:u w:val="single"/>
        </w:rPr>
        <w:t>)</w:t>
      </w:r>
    </w:p>
    <w:p w:rsidR="00015154" w:rsidRPr="005B7C6E" w:rsidRDefault="00015154" w:rsidP="005B7C6E">
      <w:pPr>
        <w:pStyle w:val="FormTitle"/>
        <w:rPr>
          <w:u w:val="single"/>
        </w:rPr>
      </w:pPr>
      <w:r w:rsidRPr="005B7C6E">
        <w:rPr>
          <w:u w:val="single"/>
        </w:rPr>
        <w:t>PROGRAM PERFORMANCE REPORT</w:t>
      </w:r>
    </w:p>
    <w:p w:rsidR="00015154" w:rsidRPr="00E37B4B" w:rsidRDefault="00015154" w:rsidP="005B7C6E">
      <w:pPr>
        <w:pStyle w:val="FormTitle"/>
      </w:pPr>
    </w:p>
    <w:p w:rsidR="00E37B4B" w:rsidRPr="00E37B4B" w:rsidRDefault="00015154" w:rsidP="005B7C6E">
      <w:pPr>
        <w:pStyle w:val="FormTitle"/>
      </w:pPr>
      <w:r w:rsidRPr="00E37B4B">
        <w:t>Fiscal Year</w:t>
      </w:r>
    </w:p>
    <w:p w:rsidR="008E2276" w:rsidRPr="008E2276" w:rsidRDefault="00E27D17" w:rsidP="005B7C6E">
      <w:pPr>
        <w:pStyle w:val="Heading1"/>
      </w:pPr>
      <w:r>
        <w:t>AGENCY INFORMATION</w:t>
      </w:r>
    </w:p>
    <w:p w:rsidR="008E2276" w:rsidRPr="008E2276" w:rsidRDefault="00A02600" w:rsidP="00EB4135">
      <w:pPr>
        <w:pStyle w:val="FormNormal"/>
      </w:pPr>
      <w:r>
        <w:t xml:space="preserve">Agency </w:t>
      </w:r>
      <w:r w:rsidR="008E2276" w:rsidRPr="008E2276">
        <w:t>Name:</w:t>
      </w:r>
      <w:r w:rsidR="00E37B4B">
        <w:tab/>
      </w:r>
      <w:r w:rsidR="00CA2E2C">
        <w:tab/>
      </w:r>
    </w:p>
    <w:p w:rsidR="008E2276" w:rsidRPr="008E2276" w:rsidRDefault="007E3B39" w:rsidP="0071319F">
      <w:pPr>
        <w:pStyle w:val="FormNormal"/>
      </w:pPr>
      <w:r>
        <w:t xml:space="preserve">Main Office - </w:t>
      </w:r>
      <w:r w:rsidRPr="008E2276">
        <w:t>Address</w:t>
      </w:r>
      <w:r w:rsidR="008E2276" w:rsidRPr="0071319F">
        <w:t>:</w:t>
      </w:r>
      <w:r w:rsidR="00E37B4B" w:rsidRPr="0071319F">
        <w:tab/>
      </w:r>
      <w:r w:rsidR="00E37B4B" w:rsidRPr="0071319F">
        <w:tab/>
      </w:r>
    </w:p>
    <w:p w:rsidR="008E2276" w:rsidRPr="008E2276" w:rsidRDefault="00E37B4B" w:rsidP="0071319F">
      <w:pPr>
        <w:pStyle w:val="FormNormal"/>
      </w:pPr>
      <w:r>
        <w:tab/>
      </w:r>
      <w:r>
        <w:tab/>
      </w:r>
    </w:p>
    <w:p w:rsidR="007E3B39" w:rsidRPr="008E2276" w:rsidRDefault="007E3B39" w:rsidP="007E3B39">
      <w:pPr>
        <w:pStyle w:val="FormNormal"/>
      </w:pPr>
      <w:r>
        <w:t>Satellite</w:t>
      </w:r>
      <w:r w:rsidR="00CF7645">
        <w:t xml:space="preserve"> Office(s)</w:t>
      </w:r>
      <w:r w:rsidRPr="008E2276">
        <w:t xml:space="preserve"> </w:t>
      </w:r>
      <w:r w:rsidR="00CF7645">
        <w:t>(if applicable</w:t>
      </w:r>
      <w:proofErr w:type="gramStart"/>
      <w:r w:rsidR="00CF7645">
        <w:t>)</w:t>
      </w:r>
      <w:r>
        <w:t>-</w:t>
      </w:r>
      <w:proofErr w:type="gramEnd"/>
      <w:r>
        <w:t xml:space="preserve"> </w:t>
      </w:r>
      <w:r w:rsidRPr="008E2276">
        <w:t>Address</w:t>
      </w:r>
      <w:r w:rsidRPr="0071319F">
        <w:t>:</w:t>
      </w:r>
      <w:r w:rsidRPr="0071319F">
        <w:tab/>
      </w:r>
      <w:r w:rsidRPr="0071319F">
        <w:tab/>
      </w:r>
    </w:p>
    <w:p w:rsidR="007E3B39" w:rsidRPr="008E2276" w:rsidRDefault="007E3B39" w:rsidP="007E3B39">
      <w:pPr>
        <w:pStyle w:val="FormNormal"/>
      </w:pPr>
      <w:r>
        <w:tab/>
      </w:r>
      <w:r>
        <w:tab/>
      </w:r>
    </w:p>
    <w:p w:rsidR="007E3B39" w:rsidRPr="008E2276" w:rsidRDefault="007E3B39" w:rsidP="007E3B39">
      <w:pPr>
        <w:pStyle w:val="FormNormal"/>
      </w:pPr>
      <w:r>
        <w:t>Contract Office</w:t>
      </w:r>
      <w:r w:rsidR="00CF7645">
        <w:t>(s) (if applicable)</w:t>
      </w:r>
      <w:r>
        <w:t xml:space="preserve"> - </w:t>
      </w:r>
      <w:r w:rsidRPr="008E2276">
        <w:t>Address</w:t>
      </w:r>
      <w:r w:rsidRPr="0071319F">
        <w:t>:</w:t>
      </w:r>
      <w:r w:rsidRPr="0071319F">
        <w:tab/>
      </w:r>
      <w:r w:rsidRPr="0071319F">
        <w:tab/>
      </w:r>
    </w:p>
    <w:p w:rsidR="007E3B39" w:rsidRPr="008E2276" w:rsidRDefault="007E3B39" w:rsidP="007E3B39">
      <w:pPr>
        <w:pStyle w:val="FormNormal"/>
      </w:pPr>
      <w:r>
        <w:tab/>
      </w:r>
      <w:r>
        <w:tab/>
      </w:r>
    </w:p>
    <w:p w:rsidR="008E2276" w:rsidRPr="008E2276" w:rsidRDefault="008E2276" w:rsidP="00EB4135">
      <w:pPr>
        <w:pStyle w:val="FormNormal"/>
      </w:pPr>
    </w:p>
    <w:p w:rsidR="008E2276" w:rsidRPr="008E2276" w:rsidRDefault="00B61BA3" w:rsidP="001202FA">
      <w:pPr>
        <w:pStyle w:val="FormNormal"/>
      </w:pPr>
      <w:r>
        <w:t>Agency Telephone Number</w:t>
      </w:r>
      <w:r w:rsidR="008E2276" w:rsidRPr="002F01F2">
        <w:t>:</w:t>
      </w:r>
      <w:r w:rsidR="00214F71">
        <w:tab/>
      </w:r>
      <w:r w:rsidR="00214F71">
        <w:tab/>
      </w:r>
    </w:p>
    <w:p w:rsidR="008E2276" w:rsidRPr="008E2276" w:rsidRDefault="00B61BA3" w:rsidP="00214F71">
      <w:pPr>
        <w:pStyle w:val="FormNormal"/>
      </w:pPr>
      <w:r>
        <w:t>Agency Toll Free Telephone Number:</w:t>
      </w:r>
      <w:r w:rsidR="00214F71">
        <w:tab/>
      </w:r>
      <w:r w:rsidR="00214F71">
        <w:tab/>
      </w:r>
    </w:p>
    <w:p w:rsidR="00214F71" w:rsidRDefault="00214F71" w:rsidP="00316B61">
      <w:pPr>
        <w:pStyle w:val="FormNormal"/>
      </w:pPr>
      <w:r>
        <w:t xml:space="preserve">Agency TTY Number: </w:t>
      </w:r>
      <w:r>
        <w:tab/>
      </w:r>
      <w:r w:rsidR="001202FA">
        <w:tab/>
      </w:r>
    </w:p>
    <w:p w:rsidR="00B61BA3" w:rsidRDefault="00B61BA3" w:rsidP="00316B61">
      <w:pPr>
        <w:pStyle w:val="FormNormal"/>
      </w:pPr>
      <w:r>
        <w:t>Agency Toll-Free TTY N</w:t>
      </w:r>
      <w:r w:rsidR="001202FA">
        <w:t>umber:</w:t>
      </w:r>
      <w:r w:rsidR="001202FA">
        <w:tab/>
      </w:r>
      <w:r w:rsidR="00214F71">
        <w:tab/>
      </w:r>
    </w:p>
    <w:p w:rsidR="008E2276" w:rsidRDefault="00B61BA3" w:rsidP="00316B61">
      <w:pPr>
        <w:pStyle w:val="FormNormal"/>
      </w:pPr>
      <w:r>
        <w:t>Agency Fax Number:</w:t>
      </w:r>
      <w:r w:rsidR="00214F71">
        <w:tab/>
      </w:r>
      <w:r w:rsidR="00214F71">
        <w:tab/>
      </w:r>
    </w:p>
    <w:p w:rsidR="00B61BA3" w:rsidRDefault="00B61BA3" w:rsidP="00214F71">
      <w:pPr>
        <w:pStyle w:val="FormNormal"/>
      </w:pPr>
      <w:r>
        <w:t>Agency E-Mail Address:</w:t>
      </w:r>
      <w:r w:rsidR="00214F71">
        <w:tab/>
      </w:r>
      <w:r w:rsidR="00214F71">
        <w:tab/>
      </w:r>
    </w:p>
    <w:p w:rsidR="00B61BA3" w:rsidRPr="008E2276" w:rsidRDefault="00B61BA3" w:rsidP="00214F71">
      <w:pPr>
        <w:pStyle w:val="FormNormal"/>
      </w:pPr>
      <w:r>
        <w:t>Agency Web Address:</w:t>
      </w:r>
      <w:r w:rsidR="00214F71">
        <w:tab/>
      </w:r>
      <w:r w:rsidR="00214F71">
        <w:tab/>
      </w:r>
    </w:p>
    <w:p w:rsidR="008E2276" w:rsidRDefault="008E2276" w:rsidP="0071319F">
      <w:pPr>
        <w:pStyle w:val="FormNormal"/>
      </w:pPr>
      <w:r w:rsidRPr="008E2276">
        <w:t>Executive Director</w:t>
      </w:r>
      <w:r w:rsidR="00B31388">
        <w:t xml:space="preserve"> Name</w:t>
      </w:r>
      <w:r w:rsidRPr="008E2276">
        <w:t>:</w:t>
      </w:r>
      <w:r w:rsidR="00E37B4B">
        <w:tab/>
      </w:r>
      <w:r w:rsidR="00E37B4B">
        <w:tab/>
      </w:r>
    </w:p>
    <w:p w:rsidR="00B31388" w:rsidRPr="008E2276" w:rsidRDefault="00B31388" w:rsidP="0071319F">
      <w:pPr>
        <w:pStyle w:val="FormNormal"/>
      </w:pPr>
      <w:r>
        <w:t>Executive Director Email:</w:t>
      </w:r>
      <w:r>
        <w:tab/>
      </w:r>
      <w:r>
        <w:tab/>
      </w:r>
    </w:p>
    <w:p w:rsidR="008E2276" w:rsidRDefault="00B31388" w:rsidP="0071319F">
      <w:pPr>
        <w:pStyle w:val="FormNormal"/>
      </w:pPr>
      <w:r>
        <w:t>Staff Preparing Report Name</w:t>
      </w:r>
      <w:r w:rsidR="008E2276" w:rsidRPr="008E2276">
        <w:t>:</w:t>
      </w:r>
      <w:r w:rsidR="00E37B4B">
        <w:tab/>
      </w:r>
      <w:r w:rsidR="00E37B4B">
        <w:tab/>
      </w:r>
    </w:p>
    <w:p w:rsidR="00B31388" w:rsidRPr="008E2276" w:rsidRDefault="00B31388" w:rsidP="0071319F">
      <w:pPr>
        <w:pStyle w:val="FormNormal"/>
      </w:pPr>
      <w:r>
        <w:t>Staff Preparing Report Email:</w:t>
      </w:r>
      <w:r>
        <w:tab/>
      </w:r>
      <w:r>
        <w:tab/>
      </w:r>
    </w:p>
    <w:p w:rsidR="008E2276" w:rsidRDefault="00B31388" w:rsidP="0071319F">
      <w:pPr>
        <w:pStyle w:val="FormNormal"/>
      </w:pPr>
      <w:r>
        <w:t>Staff Preparing Report Office Location</w:t>
      </w:r>
      <w:r w:rsidR="008E2276" w:rsidRPr="008E2276">
        <w:t>:</w:t>
      </w:r>
      <w:r w:rsidR="00E37B4B">
        <w:tab/>
      </w:r>
      <w:r w:rsidR="00E37B4B">
        <w:tab/>
      </w:r>
    </w:p>
    <w:p w:rsidR="008E2276" w:rsidRPr="008E2276" w:rsidRDefault="008E2276" w:rsidP="00E37B4B">
      <w:pPr>
        <w:pStyle w:val="Heading1"/>
      </w:pPr>
      <w:r w:rsidRPr="008E2276">
        <w:t>PART I. NON-CASE SERVICES:</w:t>
      </w:r>
    </w:p>
    <w:p w:rsidR="008E2276" w:rsidRPr="008E2276" w:rsidRDefault="00C256B6" w:rsidP="006E2D7E">
      <w:pPr>
        <w:pStyle w:val="Heading2"/>
        <w:spacing w:before="240" w:after="240"/>
      </w:pPr>
      <w:r>
        <w:t xml:space="preserve">A. </w:t>
      </w:r>
      <w:r w:rsidR="008E2276" w:rsidRPr="008E2276">
        <w:t>Informat</w:t>
      </w:r>
      <w:r w:rsidR="00AA3694">
        <w:t>ion and Referral Services (I&amp;R)</w:t>
      </w:r>
    </w:p>
    <w:p w:rsidR="00C256B6" w:rsidRPr="00AA1F4E" w:rsidRDefault="00D07572" w:rsidP="00CF5621">
      <w:pPr>
        <w:pStyle w:val="Formindent"/>
      </w:pPr>
      <w:r>
        <w:t xml:space="preserve">1. </w:t>
      </w:r>
      <w:r w:rsidR="00AA1F4E">
        <w:t>Total N</w:t>
      </w:r>
      <w:r w:rsidR="00C256B6" w:rsidRPr="00CF5621">
        <w:t xml:space="preserve">umber of </w:t>
      </w:r>
      <w:r w:rsidR="00AA1F4E">
        <w:rPr>
          <w:rStyle w:val="FormindentChar"/>
        </w:rPr>
        <w:t>I</w:t>
      </w:r>
      <w:r w:rsidR="008E2276" w:rsidRPr="00CF5621">
        <w:rPr>
          <w:rStyle w:val="FormindentChar"/>
        </w:rPr>
        <w:t>ndi</w:t>
      </w:r>
      <w:r w:rsidR="00AA1F4E">
        <w:rPr>
          <w:rStyle w:val="FormindentChar"/>
        </w:rPr>
        <w:t>viduals R</w:t>
      </w:r>
      <w:r w:rsidR="008E2276" w:rsidRPr="00CF5621">
        <w:rPr>
          <w:rStyle w:val="FormindentChar"/>
        </w:rPr>
        <w:t>eceiving</w:t>
      </w:r>
      <w:r w:rsidR="008E2276" w:rsidRPr="00CF5621">
        <w:t xml:space="preserve"> </w:t>
      </w:r>
      <w:proofErr w:type="gramStart"/>
      <w:r w:rsidR="008E2276" w:rsidRPr="00CF5621">
        <w:t>I&amp;R</w:t>
      </w:r>
      <w:proofErr w:type="gramEnd"/>
      <w:r w:rsidR="008E2276" w:rsidRPr="00CF5621">
        <w:t xml:space="preserve"> </w:t>
      </w:r>
      <w:r w:rsidR="00AA1F4E">
        <w:t>S</w:t>
      </w:r>
      <w:r w:rsidR="00C256B6" w:rsidRPr="00CF5621">
        <w:t xml:space="preserve">ervices during </w:t>
      </w:r>
      <w:r w:rsidR="00C256B6" w:rsidRPr="00AA1F4E">
        <w:t xml:space="preserve">the </w:t>
      </w:r>
      <w:r w:rsidR="00AA1F4E" w:rsidRPr="00AA1F4E">
        <w:t>Fiscal Y</w:t>
      </w:r>
      <w:r w:rsidR="00C256B6" w:rsidRPr="00AA1F4E">
        <w:t>ear</w:t>
      </w:r>
    </w:p>
    <w:p w:rsidR="008E2276" w:rsidRPr="00CF5621" w:rsidRDefault="00CF5621" w:rsidP="00CF5621">
      <w:pPr>
        <w:pStyle w:val="Formindent"/>
        <w:spacing w:after="240"/>
        <w:ind w:left="634" w:hanging="274"/>
      </w:pPr>
      <w:r w:rsidRPr="00AA1F4E">
        <w:t xml:space="preserve">2. </w:t>
      </w:r>
      <w:r w:rsidR="00AA1F4E" w:rsidRPr="00AA1F4E">
        <w:t>Total Number of R</w:t>
      </w:r>
      <w:r w:rsidR="00C256B6" w:rsidRPr="00AA1F4E">
        <w:t xml:space="preserve">equests for </w:t>
      </w:r>
      <w:proofErr w:type="gramStart"/>
      <w:r w:rsidR="00C256B6" w:rsidRPr="00AA1F4E">
        <w:t>I&amp;</w:t>
      </w:r>
      <w:proofErr w:type="gramEnd"/>
      <w:r w:rsidR="00C256B6" w:rsidRPr="00AA1F4E">
        <w:t xml:space="preserve">R </w:t>
      </w:r>
      <w:r w:rsidR="00AA1F4E" w:rsidRPr="00AA1F4E">
        <w:t>S</w:t>
      </w:r>
      <w:r w:rsidR="00C256B6" w:rsidRPr="00AA1F4E">
        <w:t xml:space="preserve">ervices during the </w:t>
      </w:r>
      <w:r w:rsidR="00AA1F4E" w:rsidRPr="00AA1F4E">
        <w:t>Fiscal Y</w:t>
      </w:r>
      <w:r w:rsidR="00C256B6" w:rsidRPr="00AA1F4E">
        <w:t>ear</w:t>
      </w:r>
    </w:p>
    <w:p w:rsidR="008E2276" w:rsidRPr="00DA14C3" w:rsidRDefault="00AA3694" w:rsidP="00CF5621">
      <w:pPr>
        <w:pStyle w:val="Heading2"/>
        <w:spacing w:before="0" w:after="240"/>
      </w:pPr>
      <w:r>
        <w:t>B. Training Activities</w:t>
      </w:r>
    </w:p>
    <w:p w:rsidR="008E2276" w:rsidRPr="008E2276" w:rsidRDefault="008E2276" w:rsidP="0069483C">
      <w:pPr>
        <w:pStyle w:val="Formindent"/>
        <w:ind w:left="634" w:hanging="274"/>
      </w:pPr>
      <w:r w:rsidRPr="008E2276">
        <w:t>1. Numbe</w:t>
      </w:r>
      <w:r w:rsidR="00AA1F4E">
        <w:t>r of Training Sessions Presented by S</w:t>
      </w:r>
      <w:r w:rsidRPr="008E2276">
        <w:t>taff</w:t>
      </w:r>
      <w:r w:rsidRPr="008E2276">
        <w:tab/>
      </w:r>
      <w:r w:rsidR="00DA14C3">
        <w:tab/>
      </w:r>
    </w:p>
    <w:p w:rsidR="0069483C" w:rsidRDefault="00AA1F4E" w:rsidP="0069483C">
      <w:pPr>
        <w:pStyle w:val="Formindent"/>
      </w:pPr>
      <w:r>
        <w:t>2. Number of Individuals Who A</w:t>
      </w:r>
      <w:r w:rsidR="008E2276" w:rsidRPr="008E2276">
        <w:t>ttende</w:t>
      </w:r>
      <w:r>
        <w:t>d These Training Sessions</w:t>
      </w:r>
    </w:p>
    <w:p w:rsidR="008E2276" w:rsidRDefault="0069483C" w:rsidP="0069483C">
      <w:pPr>
        <w:pStyle w:val="Formindent"/>
      </w:pPr>
      <w:r>
        <w:t xml:space="preserve">3. </w:t>
      </w:r>
      <w:r w:rsidR="008E2276" w:rsidRPr="008E2276">
        <w:t>Describe</w:t>
      </w:r>
      <w:r w:rsidR="00C256B6">
        <w:t xml:space="preserve"> </w:t>
      </w:r>
      <w:r>
        <w:t>two training events</w:t>
      </w:r>
      <w:r w:rsidR="00C256B6">
        <w:t xml:space="preserve"> presented by PAAT staff.  I</w:t>
      </w:r>
      <w:r w:rsidR="008E2276" w:rsidRPr="008E2276">
        <w:t xml:space="preserve">nclude </w:t>
      </w:r>
      <w:r w:rsidR="00AA1F4E">
        <w:t xml:space="preserve">the following </w:t>
      </w:r>
      <w:r w:rsidR="008E2276" w:rsidRPr="008E2276">
        <w:t>information</w:t>
      </w:r>
      <w:r w:rsidR="00AA1F4E">
        <w:t xml:space="preserve">:  (a) </w:t>
      </w:r>
      <w:r w:rsidR="008E2276" w:rsidRPr="008E2276">
        <w:t xml:space="preserve">topics </w:t>
      </w:r>
      <w:proofErr w:type="gramStart"/>
      <w:r w:rsidR="008E2276" w:rsidRPr="008E2276">
        <w:t xml:space="preserve">covered, </w:t>
      </w:r>
      <w:r w:rsidR="00AA1F4E">
        <w:t xml:space="preserve">(b) </w:t>
      </w:r>
      <w:r>
        <w:t>the purpose of</w:t>
      </w:r>
      <w:r w:rsidR="008E2276" w:rsidRPr="008E2276">
        <w:t xml:space="preserve"> the training</w:t>
      </w:r>
      <w:r>
        <w:t xml:space="preserve">, and </w:t>
      </w:r>
      <w:r w:rsidR="00AA1F4E">
        <w:t xml:space="preserve">(c) </w:t>
      </w:r>
      <w:r>
        <w:t>a description of the attendees</w:t>
      </w:r>
      <w:proofErr w:type="gramEnd"/>
      <w:r>
        <w:t>.</w:t>
      </w:r>
    </w:p>
    <w:p w:rsidR="00AA1F4E" w:rsidRDefault="00AA1F4E" w:rsidP="0069483C">
      <w:pPr>
        <w:pStyle w:val="Formindent"/>
      </w:pPr>
    </w:p>
    <w:p w:rsidR="00AA1F4E" w:rsidRDefault="00AA1F4E" w:rsidP="0069483C">
      <w:pPr>
        <w:pStyle w:val="Formindent"/>
      </w:pPr>
      <w:r>
        <w:t>Training Event #1</w:t>
      </w:r>
    </w:p>
    <w:p w:rsidR="00AA1F4E" w:rsidRDefault="00AA1F4E" w:rsidP="0069483C">
      <w:pPr>
        <w:pStyle w:val="Formindent"/>
      </w:pPr>
      <w:proofErr w:type="gramStart"/>
      <w:r>
        <w:t>a</w:t>
      </w:r>
      <w:proofErr w:type="gramEnd"/>
      <w:r>
        <w:t>.</w:t>
      </w:r>
    </w:p>
    <w:p w:rsidR="00AA1F4E" w:rsidRDefault="00AA1F4E" w:rsidP="0069483C">
      <w:pPr>
        <w:pStyle w:val="Formindent"/>
      </w:pPr>
      <w:proofErr w:type="gramStart"/>
      <w:r>
        <w:t>b</w:t>
      </w:r>
      <w:proofErr w:type="gramEnd"/>
      <w:r>
        <w:t>.</w:t>
      </w:r>
    </w:p>
    <w:p w:rsidR="00AA1F4E" w:rsidRDefault="00AA1F4E" w:rsidP="0069483C">
      <w:pPr>
        <w:pStyle w:val="Formindent"/>
      </w:pPr>
      <w:proofErr w:type="gramStart"/>
      <w:r>
        <w:t>c</w:t>
      </w:r>
      <w:proofErr w:type="gramEnd"/>
      <w:r>
        <w:t>.</w:t>
      </w:r>
    </w:p>
    <w:p w:rsidR="00AA1F4E" w:rsidRDefault="00AA1F4E" w:rsidP="0069483C">
      <w:pPr>
        <w:pStyle w:val="Formindent"/>
      </w:pPr>
    </w:p>
    <w:p w:rsidR="00AA1F4E" w:rsidRDefault="00AA1F4E" w:rsidP="0069483C">
      <w:pPr>
        <w:pStyle w:val="Formindent"/>
      </w:pPr>
      <w:r>
        <w:t>Training Event #2</w:t>
      </w:r>
    </w:p>
    <w:p w:rsidR="00AA1F4E" w:rsidRDefault="00AA1F4E" w:rsidP="0069483C">
      <w:pPr>
        <w:pStyle w:val="Formindent"/>
      </w:pPr>
      <w:proofErr w:type="gramStart"/>
      <w:r>
        <w:t>a</w:t>
      </w:r>
      <w:proofErr w:type="gramEnd"/>
      <w:r>
        <w:t>.</w:t>
      </w:r>
    </w:p>
    <w:p w:rsidR="00AA1F4E" w:rsidRDefault="00AA1F4E" w:rsidP="0069483C">
      <w:pPr>
        <w:pStyle w:val="Formindent"/>
      </w:pPr>
      <w:proofErr w:type="gramStart"/>
      <w:r>
        <w:lastRenderedPageBreak/>
        <w:t>b</w:t>
      </w:r>
      <w:proofErr w:type="gramEnd"/>
      <w:r>
        <w:t>.</w:t>
      </w:r>
    </w:p>
    <w:p w:rsidR="00AA1F4E" w:rsidRDefault="00AA1F4E" w:rsidP="0069483C">
      <w:pPr>
        <w:pStyle w:val="Formindent"/>
      </w:pPr>
      <w:proofErr w:type="gramStart"/>
      <w:r>
        <w:t>c</w:t>
      </w:r>
      <w:proofErr w:type="gramEnd"/>
      <w:r>
        <w:t>.</w:t>
      </w:r>
    </w:p>
    <w:p w:rsidR="00AA1F4E" w:rsidRDefault="00AA1F4E" w:rsidP="0069483C">
      <w:pPr>
        <w:pStyle w:val="Formindent"/>
      </w:pPr>
    </w:p>
    <w:p w:rsidR="0069483C" w:rsidRPr="008E2276" w:rsidRDefault="0069483C" w:rsidP="006E2D7E">
      <w:pPr>
        <w:pStyle w:val="Formindent"/>
        <w:spacing w:before="240" w:after="240"/>
        <w:ind w:left="634" w:hanging="274"/>
      </w:pPr>
      <w:r>
        <w:t>4. Describe the agency’s outreach efforts to previously unserved or underserved individuals including minority communities.</w:t>
      </w:r>
    </w:p>
    <w:p w:rsidR="008E2276" w:rsidRDefault="008E2276" w:rsidP="00CF5621">
      <w:pPr>
        <w:pStyle w:val="Heading2"/>
        <w:spacing w:before="0"/>
      </w:pPr>
      <w:r w:rsidRPr="008E2276">
        <w:t>C. Informa</w:t>
      </w:r>
      <w:r w:rsidR="00AA3694">
        <w:t>tion Disseminated to the Public</w:t>
      </w:r>
      <w:r w:rsidR="00AA1F4E">
        <w:t xml:space="preserve"> </w:t>
      </w:r>
      <w:proofErr w:type="gramStart"/>
      <w:r w:rsidR="00AA1F4E">
        <w:t>By</w:t>
      </w:r>
      <w:proofErr w:type="gramEnd"/>
      <w:r w:rsidR="00AA1F4E">
        <w:t xml:space="preserve"> Your Agency</w:t>
      </w:r>
    </w:p>
    <w:p w:rsidR="0069483C" w:rsidRPr="0069483C" w:rsidRDefault="0069483C" w:rsidP="00E82E40">
      <w:pPr>
        <w:spacing w:before="240" w:after="240"/>
      </w:pPr>
      <w:r w:rsidRPr="0069483C">
        <w:t>For each method of dissemination, enter the total number of each method used by your agency during the reporting period to distribute information to the public.  For publications/booklets/brochures (item 5), enter the total number of documents produced.  See instruction manual for details.</w:t>
      </w:r>
      <w:r w:rsidRPr="008E2276">
        <w:tab/>
      </w:r>
    </w:p>
    <w:p w:rsidR="008E2276" w:rsidRPr="008E2276" w:rsidRDefault="008E2276" w:rsidP="00C07416">
      <w:pPr>
        <w:pStyle w:val="Formindent"/>
      </w:pPr>
      <w:r w:rsidRPr="008E2276">
        <w:t xml:space="preserve">1. </w:t>
      </w:r>
      <w:r w:rsidR="00AA1F4E">
        <w:t>Radio and TV Appearances by Agency</w:t>
      </w:r>
      <w:r w:rsidRPr="008E2276">
        <w:t xml:space="preserve"> staff</w:t>
      </w:r>
      <w:r w:rsidRPr="008E2276">
        <w:tab/>
      </w:r>
      <w:r w:rsidR="00251829">
        <w:tab/>
      </w:r>
    </w:p>
    <w:p w:rsidR="008E2276" w:rsidRPr="008E2276" w:rsidRDefault="00AA1F4E" w:rsidP="00C07416">
      <w:pPr>
        <w:pStyle w:val="Formindent"/>
      </w:pPr>
      <w:r>
        <w:t>2. Newspaper/Magazine/J</w:t>
      </w:r>
      <w:r w:rsidR="008E2276" w:rsidRPr="008E2276">
        <w:t>ournal articles</w:t>
      </w:r>
      <w:r>
        <w:t xml:space="preserve"> Prepared by Agency Staff</w:t>
      </w:r>
      <w:r w:rsidR="008E2276" w:rsidRPr="008E2276">
        <w:tab/>
      </w:r>
      <w:r w:rsidR="00251829">
        <w:tab/>
      </w:r>
    </w:p>
    <w:p w:rsidR="008E2276" w:rsidRPr="008E2276" w:rsidRDefault="008E2276" w:rsidP="00C07416">
      <w:pPr>
        <w:pStyle w:val="Formindent"/>
      </w:pPr>
      <w:r w:rsidRPr="008E2276">
        <w:t xml:space="preserve">3. </w:t>
      </w:r>
      <w:r w:rsidR="00AA1F4E">
        <w:t>PSAs/videos Aired by the Agency</w:t>
      </w:r>
      <w:r w:rsidRPr="008E2276">
        <w:tab/>
      </w:r>
      <w:r w:rsidR="00251829">
        <w:tab/>
      </w:r>
    </w:p>
    <w:p w:rsidR="008E2276" w:rsidRPr="008E2276" w:rsidRDefault="002A74B9" w:rsidP="00C07416">
      <w:pPr>
        <w:pStyle w:val="Formindent"/>
      </w:pPr>
      <w:r>
        <w:t>4. Website Hits</w:t>
      </w:r>
      <w:r w:rsidR="008E2276" w:rsidRPr="008E2276">
        <w:tab/>
      </w:r>
      <w:r w:rsidR="00251829">
        <w:tab/>
      </w:r>
    </w:p>
    <w:p w:rsidR="008E2276" w:rsidRPr="008E2276" w:rsidRDefault="002A74B9" w:rsidP="00C07416">
      <w:pPr>
        <w:pStyle w:val="Formindent"/>
      </w:pPr>
      <w:r>
        <w:t>5. Publications/Booklets/Brochures D</w:t>
      </w:r>
      <w:r w:rsidR="008E2276" w:rsidRPr="008E2276">
        <w:t>isseminated</w:t>
      </w:r>
      <w:r>
        <w:t xml:space="preserve"> by the Agency</w:t>
      </w:r>
      <w:r w:rsidR="008E2276" w:rsidRPr="008E2276">
        <w:tab/>
      </w:r>
      <w:r w:rsidR="00251829">
        <w:tab/>
      </w:r>
    </w:p>
    <w:p w:rsidR="00015154" w:rsidRDefault="008E2276" w:rsidP="007F0609">
      <w:pPr>
        <w:pStyle w:val="Formindent"/>
        <w:spacing w:after="240"/>
        <w:ind w:left="634" w:hanging="274"/>
      </w:pPr>
      <w:r w:rsidRPr="008E2276">
        <w:t>6. Ot</w:t>
      </w:r>
      <w:r w:rsidR="002A74B9">
        <w:t>her (specify)</w:t>
      </w:r>
    </w:p>
    <w:p w:rsidR="0022395B" w:rsidRDefault="0022395B" w:rsidP="007F0609">
      <w:pPr>
        <w:pStyle w:val="Heading2"/>
        <w:spacing w:before="0"/>
      </w:pPr>
      <w:r>
        <w:t>D</w:t>
      </w:r>
      <w:r w:rsidRPr="008E2276">
        <w:t xml:space="preserve">. Information Disseminated </w:t>
      </w:r>
      <w:r>
        <w:t>about Your Agency by External Media Coverage</w:t>
      </w:r>
    </w:p>
    <w:p w:rsidR="0022395B" w:rsidRDefault="0022395B" w:rsidP="0022395B">
      <w:pPr>
        <w:pStyle w:val="Formindent"/>
      </w:pPr>
    </w:p>
    <w:p w:rsidR="005E580D" w:rsidRDefault="0022395B" w:rsidP="005E580D">
      <w:pPr>
        <w:spacing w:after="240"/>
      </w:pPr>
      <w:r w:rsidRPr="0022395B">
        <w:t>Describe information about your agency produced and disseminated by external media or other agencies/entities for each of the relevant categories below. Enter “N/A” for each field not applicable for your agency.</w:t>
      </w:r>
    </w:p>
    <w:p w:rsidR="005E580D" w:rsidRDefault="005E580D" w:rsidP="002A74B9">
      <w:pPr>
        <w:pStyle w:val="ListParagraph"/>
        <w:numPr>
          <w:ilvl w:val="0"/>
          <w:numId w:val="24"/>
        </w:numPr>
        <w:spacing w:after="480"/>
      </w:pPr>
      <w:r>
        <w:t>Radio/TV coverage</w:t>
      </w:r>
    </w:p>
    <w:p w:rsidR="005E580D" w:rsidRDefault="005E580D" w:rsidP="002A74B9">
      <w:pPr>
        <w:pStyle w:val="ListParagraph"/>
        <w:numPr>
          <w:ilvl w:val="0"/>
          <w:numId w:val="24"/>
        </w:numPr>
        <w:spacing w:after="480"/>
      </w:pPr>
      <w:r>
        <w:t>Newspapers/Magazines/Journals</w:t>
      </w:r>
    </w:p>
    <w:p w:rsidR="005E580D" w:rsidRDefault="005E580D" w:rsidP="002A74B9">
      <w:pPr>
        <w:pStyle w:val="ListParagraph"/>
        <w:numPr>
          <w:ilvl w:val="0"/>
          <w:numId w:val="24"/>
        </w:numPr>
        <w:spacing w:after="480"/>
      </w:pPr>
      <w:r>
        <w:t>PSAs/Videos</w:t>
      </w:r>
    </w:p>
    <w:p w:rsidR="005E580D" w:rsidRDefault="005E580D" w:rsidP="002A74B9">
      <w:pPr>
        <w:pStyle w:val="ListParagraph"/>
        <w:numPr>
          <w:ilvl w:val="0"/>
          <w:numId w:val="24"/>
        </w:numPr>
        <w:spacing w:after="480"/>
        <w:sectPr w:rsidR="005E580D">
          <w:footerReference w:type="even" r:id="rId9"/>
          <w:footerReference w:type="default" r:id="rId10"/>
          <w:type w:val="continuous"/>
          <w:pgSz w:w="12240" w:h="15840"/>
          <w:pgMar w:top="720" w:right="1440" w:bottom="720" w:left="1440" w:header="1440" w:footer="720" w:gutter="0"/>
          <w:pgNumType w:start="1"/>
          <w:cols w:space="720"/>
          <w:noEndnote/>
        </w:sectPr>
      </w:pPr>
      <w:r>
        <w:t>Publications/Booklets/Brochures</w:t>
      </w:r>
    </w:p>
    <w:p w:rsidR="00C07416" w:rsidRDefault="00C07416" w:rsidP="00C07416">
      <w:pPr>
        <w:pStyle w:val="Heading1"/>
      </w:pPr>
      <w:proofErr w:type="gramStart"/>
      <w:r>
        <w:lastRenderedPageBreak/>
        <w:t>PART II.</w:t>
      </w:r>
      <w:proofErr w:type="gramEnd"/>
      <w:r>
        <w:t xml:space="preserve"> </w:t>
      </w:r>
      <w:r w:rsidR="004A7EBD">
        <w:t>CASE-SERVICES</w:t>
      </w:r>
    </w:p>
    <w:p w:rsidR="004A7EBD" w:rsidRDefault="00AA3694" w:rsidP="006E2D7E">
      <w:pPr>
        <w:pStyle w:val="Heading2"/>
        <w:numPr>
          <w:ilvl w:val="0"/>
          <w:numId w:val="18"/>
        </w:numPr>
        <w:spacing w:before="240"/>
        <w:ind w:left="360"/>
      </w:pPr>
      <w:r>
        <w:t>Individuals Served</w:t>
      </w:r>
    </w:p>
    <w:p w:rsidR="00C07416" w:rsidRDefault="004A7EBD" w:rsidP="004A7EBD">
      <w:pPr>
        <w:spacing w:before="240" w:after="240"/>
      </w:pPr>
      <w:r w:rsidRPr="004A7EBD">
        <w:t>Report information on the individuals served during the fiscal year and the number of closed cases.  Refer to the instruction manual for details on completing items 4 and 4a.</w:t>
      </w:r>
      <w:r w:rsidR="00C07416">
        <w:t xml:space="preserve"> </w:t>
      </w:r>
    </w:p>
    <w:p w:rsidR="00C07416" w:rsidRDefault="00C07416" w:rsidP="00C07416">
      <w:pPr>
        <w:pStyle w:val="Formindent"/>
      </w:pPr>
      <w:r>
        <w:t xml:space="preserve">1. Individuals </w:t>
      </w:r>
      <w:r w:rsidR="002A74B9">
        <w:t>Served Receiving Advocacy at Start of Fiscal Y</w:t>
      </w:r>
      <w:r w:rsidR="004A7EBD">
        <w:t>ear (carryover from prior)</w:t>
      </w:r>
      <w:r>
        <w:tab/>
      </w:r>
    </w:p>
    <w:p w:rsidR="00C07416" w:rsidRDefault="00C07416" w:rsidP="00C07416">
      <w:pPr>
        <w:pStyle w:val="Formindent"/>
      </w:pPr>
      <w:r>
        <w:t xml:space="preserve">2. </w:t>
      </w:r>
      <w:r w:rsidR="002A74B9">
        <w:t>Additional Individuals Served During Fiscal Y</w:t>
      </w:r>
      <w:r w:rsidR="004A7EBD">
        <w:t>ear (new for fiscal year)</w:t>
      </w:r>
      <w:r>
        <w:tab/>
      </w:r>
      <w:r>
        <w:tab/>
      </w:r>
    </w:p>
    <w:p w:rsidR="00C07416" w:rsidRDefault="004A7EBD" w:rsidP="00C07416">
      <w:pPr>
        <w:pStyle w:val="Formindent"/>
      </w:pPr>
      <w:r>
        <w:t xml:space="preserve">3. </w:t>
      </w:r>
      <w:r w:rsidRPr="004A7EBD">
        <w:t>Total Number of Individuals Served During Fiscal Year (1 +2)</w:t>
      </w:r>
      <w:r w:rsidR="00C07416">
        <w:tab/>
      </w:r>
      <w:r w:rsidR="00C07416">
        <w:tab/>
      </w:r>
    </w:p>
    <w:p w:rsidR="006D57A4" w:rsidRDefault="00C07416" w:rsidP="00C07416">
      <w:pPr>
        <w:pStyle w:val="Formindent"/>
      </w:pPr>
      <w:r>
        <w:t xml:space="preserve">4. </w:t>
      </w:r>
      <w:r w:rsidR="004A7EBD" w:rsidRPr="004A7EBD">
        <w:t>Total Number of Cases Closed During the Fiscal Year</w:t>
      </w:r>
    </w:p>
    <w:p w:rsidR="006D57A4" w:rsidRDefault="006D57A4" w:rsidP="00C07416">
      <w:pPr>
        <w:pStyle w:val="Formindent"/>
      </w:pPr>
      <w:r>
        <w:t xml:space="preserve">4b. </w:t>
      </w:r>
      <w:r w:rsidRPr="006D57A4">
        <w:t>Total Number of Individuals with All Their Cases Closed During the Fiscal Year</w:t>
      </w:r>
    </w:p>
    <w:p w:rsidR="002A74B9" w:rsidRDefault="006D57A4" w:rsidP="002A74B9">
      <w:pPr>
        <w:pStyle w:val="Formindent"/>
        <w:numPr>
          <w:ilvl w:val="0"/>
          <w:numId w:val="24"/>
        </w:numPr>
      </w:pPr>
      <w:r w:rsidRPr="006D57A4">
        <w:t>Total Individuals Still Being Served at the End of the Fiscal Year (3 minus 4b)</w:t>
      </w:r>
    </w:p>
    <w:p w:rsidR="002A74B9" w:rsidRDefault="002A74B9" w:rsidP="002A74B9">
      <w:pPr>
        <w:pStyle w:val="Formindent"/>
        <w:ind w:left="360" w:firstLine="0"/>
      </w:pPr>
    </w:p>
    <w:p w:rsidR="00C07416" w:rsidRDefault="00C07416" w:rsidP="002A74B9">
      <w:pPr>
        <w:pStyle w:val="Formindent"/>
        <w:ind w:left="360" w:firstLine="0"/>
      </w:pPr>
    </w:p>
    <w:p w:rsidR="00C07416" w:rsidRDefault="006D57A4" w:rsidP="006E2D7E">
      <w:pPr>
        <w:pStyle w:val="Heading2"/>
        <w:spacing w:before="240"/>
      </w:pPr>
      <w:r>
        <w:t>B</w:t>
      </w:r>
      <w:r w:rsidR="00C07416">
        <w:t>. Problem Areas/C</w:t>
      </w:r>
      <w:r w:rsidR="002A74B9">
        <w:t xml:space="preserve">omplaints </w:t>
      </w:r>
    </w:p>
    <w:p w:rsidR="006D57A4" w:rsidRPr="006D57A4" w:rsidRDefault="006D57A4" w:rsidP="006D57A4">
      <w:pPr>
        <w:spacing w:before="240" w:after="240"/>
      </w:pPr>
      <w:r w:rsidRPr="006D57A4">
        <w:t>Identify the problem areas or complaints of each case served by your PAAT program during the fiscal year (include new cases and carry-over cases).  More than one problem area/complaint may be identified in a single case.</w:t>
      </w:r>
    </w:p>
    <w:p w:rsidR="006D57A4" w:rsidRDefault="006D57A4" w:rsidP="006D57A4">
      <w:pPr>
        <w:pStyle w:val="Formindent"/>
      </w:pPr>
      <w:r>
        <w:t>1. Architectural Accessibility</w:t>
      </w:r>
    </w:p>
    <w:p w:rsidR="006D57A4" w:rsidRDefault="006D57A4" w:rsidP="006D57A4">
      <w:pPr>
        <w:pStyle w:val="Formindent"/>
      </w:pPr>
      <w:r>
        <w:t xml:space="preserve">2. Education </w:t>
      </w:r>
    </w:p>
    <w:p w:rsidR="006D57A4" w:rsidRDefault="006D57A4" w:rsidP="006D57A4">
      <w:pPr>
        <w:pStyle w:val="Formindent"/>
      </w:pPr>
      <w:r>
        <w:t xml:space="preserve">3. Employment Discrimination </w:t>
      </w:r>
    </w:p>
    <w:p w:rsidR="006D57A4" w:rsidRDefault="006D57A4" w:rsidP="006D57A4">
      <w:pPr>
        <w:pStyle w:val="Formindent"/>
      </w:pPr>
      <w:r>
        <w:t>4. SSI/SSDI Work Incentives</w:t>
      </w:r>
    </w:p>
    <w:p w:rsidR="006D57A4" w:rsidRDefault="006D57A4" w:rsidP="006D57A4">
      <w:pPr>
        <w:pStyle w:val="Formindent"/>
      </w:pPr>
      <w:r>
        <w:t xml:space="preserve">5. Healthcare (total generated by the system from a-d below) </w:t>
      </w:r>
    </w:p>
    <w:p w:rsidR="006D57A4" w:rsidRDefault="006D57A4" w:rsidP="006D57A4">
      <w:pPr>
        <w:pStyle w:val="Formindent"/>
      </w:pPr>
      <w:r>
        <w:t xml:space="preserve">    a. Medicaid</w:t>
      </w:r>
    </w:p>
    <w:p w:rsidR="006D57A4" w:rsidRDefault="006D57A4" w:rsidP="006D57A4">
      <w:pPr>
        <w:pStyle w:val="Formindent"/>
      </w:pPr>
      <w:r>
        <w:t xml:space="preserve">    b. Medicare</w:t>
      </w:r>
    </w:p>
    <w:p w:rsidR="006D57A4" w:rsidRDefault="006D57A4" w:rsidP="006D57A4">
      <w:pPr>
        <w:pStyle w:val="Formindent"/>
      </w:pPr>
      <w:r>
        <w:t xml:space="preserve">    </w:t>
      </w:r>
      <w:proofErr w:type="gramStart"/>
      <w:r>
        <w:t>c</w:t>
      </w:r>
      <w:proofErr w:type="gramEnd"/>
      <w:r>
        <w:t>. Private Medical Insurance</w:t>
      </w:r>
    </w:p>
    <w:p w:rsidR="006D57A4" w:rsidRDefault="006D57A4" w:rsidP="006D57A4">
      <w:pPr>
        <w:pStyle w:val="Formindent"/>
      </w:pPr>
      <w:r>
        <w:t xml:space="preserve">    d. Other</w:t>
      </w:r>
    </w:p>
    <w:p w:rsidR="006D57A4" w:rsidRDefault="006D57A4" w:rsidP="006D57A4">
      <w:pPr>
        <w:pStyle w:val="Formindent"/>
      </w:pPr>
      <w:r>
        <w:t xml:space="preserve">6. Housing </w:t>
      </w:r>
    </w:p>
    <w:p w:rsidR="006D57A4" w:rsidRDefault="006D57A4" w:rsidP="006D57A4">
      <w:pPr>
        <w:pStyle w:val="Formindent"/>
      </w:pPr>
      <w:r>
        <w:t>7. Post-Secondary Education</w:t>
      </w:r>
    </w:p>
    <w:p w:rsidR="006D57A4" w:rsidRDefault="006D57A4" w:rsidP="006D57A4">
      <w:pPr>
        <w:pStyle w:val="Formindent"/>
      </w:pPr>
      <w:r>
        <w:t xml:space="preserve">8. Rehabilitation Services </w:t>
      </w:r>
    </w:p>
    <w:p w:rsidR="006D57A4" w:rsidRDefault="006D57A4" w:rsidP="006D57A4">
      <w:pPr>
        <w:pStyle w:val="Formindent"/>
      </w:pPr>
      <w:r>
        <w:t xml:space="preserve">9. Transportation </w:t>
      </w:r>
    </w:p>
    <w:p w:rsidR="006D57A4" w:rsidRDefault="006D57A4" w:rsidP="006D57A4">
      <w:pPr>
        <w:pStyle w:val="Formindent"/>
      </w:pPr>
      <w:r>
        <w:t>10. Voting (total generated by the system from a-c below)</w:t>
      </w:r>
    </w:p>
    <w:p w:rsidR="006D57A4" w:rsidRDefault="006D57A4" w:rsidP="006D57A4">
      <w:pPr>
        <w:pStyle w:val="Formindent"/>
      </w:pPr>
      <w:r>
        <w:t xml:space="preserve">    a. Accessible Polling Place / Equipment</w:t>
      </w:r>
    </w:p>
    <w:p w:rsidR="006D57A4" w:rsidRDefault="006D57A4" w:rsidP="006D57A4">
      <w:pPr>
        <w:pStyle w:val="Formindent"/>
      </w:pPr>
      <w:r>
        <w:t xml:space="preserve">    b. Registration</w:t>
      </w:r>
    </w:p>
    <w:p w:rsidR="006D57A4" w:rsidRDefault="006D57A4" w:rsidP="006D57A4">
      <w:pPr>
        <w:pStyle w:val="Formindent"/>
      </w:pPr>
      <w:r>
        <w:t xml:space="preserve">    c. Other</w:t>
      </w:r>
    </w:p>
    <w:p w:rsidR="006D57A4" w:rsidRDefault="006D57A4" w:rsidP="006D57A4">
      <w:pPr>
        <w:pStyle w:val="Formindent"/>
      </w:pPr>
      <w:r>
        <w:t>11. Other - specify</w:t>
      </w:r>
    </w:p>
    <w:p w:rsidR="006D57A4" w:rsidRDefault="006D57A4" w:rsidP="006D57A4">
      <w:pPr>
        <w:pStyle w:val="Formindent"/>
      </w:pPr>
      <w:r>
        <w:t>12. Other – specify</w:t>
      </w:r>
    </w:p>
    <w:p w:rsidR="00A40482" w:rsidRDefault="006D57A4" w:rsidP="006D57A4">
      <w:pPr>
        <w:pStyle w:val="Formindent"/>
      </w:pPr>
      <w:r>
        <w:t xml:space="preserve">13.  TOTAL </w:t>
      </w:r>
    </w:p>
    <w:p w:rsidR="00A40482" w:rsidRDefault="00A40482" w:rsidP="006E2D7E">
      <w:pPr>
        <w:pStyle w:val="Heading2"/>
        <w:spacing w:before="240"/>
      </w:pPr>
      <w:r>
        <w:t>C. Assist</w:t>
      </w:r>
      <w:r w:rsidR="00AA3694">
        <w:t>ive Technology Devices/Services</w:t>
      </w:r>
    </w:p>
    <w:p w:rsidR="00A40482" w:rsidRPr="00A40482" w:rsidRDefault="00A40482" w:rsidP="00A40482">
      <w:pPr>
        <w:spacing w:before="240" w:after="240"/>
      </w:pPr>
      <w:r w:rsidRPr="00A40482">
        <w:t>Report (1) the total number of individuals who received one or more AT devices or services as a result of casework during the fiscal year. For item (2), report by type, the total number of AT devices and services received by those individuals reported in item (1).</w:t>
      </w:r>
    </w:p>
    <w:p w:rsidR="00A40482" w:rsidRDefault="00A40482" w:rsidP="00A40482">
      <w:pPr>
        <w:pStyle w:val="Formindent"/>
      </w:pPr>
      <w:r>
        <w:lastRenderedPageBreak/>
        <w:t xml:space="preserve">1. </w:t>
      </w:r>
      <w:r w:rsidRPr="00A40482">
        <w:t>Number of individuals that received one or more AT devices or services as a result of casework (unduplicated count)</w:t>
      </w:r>
    </w:p>
    <w:p w:rsidR="00A40482" w:rsidRDefault="00A40482" w:rsidP="00B674E6">
      <w:pPr>
        <w:pStyle w:val="Formindent"/>
        <w:ind w:left="634" w:hanging="274"/>
      </w:pPr>
      <w:r>
        <w:t>2. Type of AT device or AT service received as a result of casework</w:t>
      </w:r>
    </w:p>
    <w:p w:rsidR="00A40482" w:rsidRDefault="00A40482" w:rsidP="00A40482">
      <w:pPr>
        <w:pStyle w:val="Formindent"/>
        <w:ind w:left="648" w:firstLine="0"/>
      </w:pPr>
      <w:r>
        <w:t>a. Devices for communication</w:t>
      </w:r>
    </w:p>
    <w:p w:rsidR="00A40482" w:rsidRDefault="00A40482" w:rsidP="00A40482">
      <w:pPr>
        <w:pStyle w:val="Formindent"/>
        <w:ind w:left="648" w:firstLine="0"/>
      </w:pPr>
      <w:r>
        <w:t>b. Devices for mobility</w:t>
      </w:r>
    </w:p>
    <w:p w:rsidR="00A40482" w:rsidRDefault="00A40482" w:rsidP="00A40482">
      <w:pPr>
        <w:pStyle w:val="Formindent"/>
        <w:ind w:left="648" w:firstLine="0"/>
      </w:pPr>
      <w:r>
        <w:t>c. Devices for hearing or seeing</w:t>
      </w:r>
    </w:p>
    <w:p w:rsidR="00A40482" w:rsidRDefault="00A40482" w:rsidP="00A40482">
      <w:pPr>
        <w:pStyle w:val="Formindent"/>
        <w:ind w:left="648" w:firstLine="0"/>
      </w:pPr>
      <w:r>
        <w:t>d. Devices for reading or writing</w:t>
      </w:r>
    </w:p>
    <w:p w:rsidR="00A40482" w:rsidRDefault="00A40482" w:rsidP="00A40482">
      <w:pPr>
        <w:pStyle w:val="Formindent"/>
        <w:ind w:left="648" w:firstLine="0"/>
      </w:pPr>
      <w:r>
        <w:t>e. Devices to assist with household activities</w:t>
      </w:r>
    </w:p>
    <w:p w:rsidR="00A40482" w:rsidRDefault="00A40482" w:rsidP="00A40482">
      <w:pPr>
        <w:pStyle w:val="Formindent"/>
        <w:ind w:left="648" w:firstLine="0"/>
      </w:pPr>
      <w:proofErr w:type="gramStart"/>
      <w:r>
        <w:t xml:space="preserve">f. </w:t>
      </w:r>
      <w:r w:rsidR="002A74B9">
        <w:t xml:space="preserve"> </w:t>
      </w:r>
      <w:r>
        <w:t>Devices</w:t>
      </w:r>
      <w:proofErr w:type="gramEnd"/>
      <w:r>
        <w:t xml:space="preserve"> to assist with participation in play or recreation</w:t>
      </w:r>
    </w:p>
    <w:p w:rsidR="00A40482" w:rsidRDefault="00A40482" w:rsidP="00A40482">
      <w:pPr>
        <w:pStyle w:val="Formindent"/>
        <w:ind w:left="648" w:firstLine="0"/>
      </w:pPr>
      <w:r>
        <w:t>g. Devices to assist with personal care</w:t>
      </w:r>
    </w:p>
    <w:p w:rsidR="00A40482" w:rsidRDefault="00A40482" w:rsidP="00A40482">
      <w:pPr>
        <w:pStyle w:val="Formindent"/>
        <w:ind w:left="648" w:firstLine="0"/>
      </w:pPr>
      <w:r>
        <w:t>h. Devices to aid in therapy or medical treatment</w:t>
      </w:r>
    </w:p>
    <w:p w:rsidR="00A40482" w:rsidRDefault="00A40482" w:rsidP="00A40482">
      <w:pPr>
        <w:pStyle w:val="Formindent"/>
        <w:ind w:left="648" w:firstLine="0"/>
      </w:pPr>
      <w:proofErr w:type="gramStart"/>
      <w:r>
        <w:t xml:space="preserve">i. </w:t>
      </w:r>
      <w:r w:rsidR="002A74B9">
        <w:t xml:space="preserve"> </w:t>
      </w:r>
      <w:r>
        <w:t>Devices</w:t>
      </w:r>
      <w:proofErr w:type="gramEnd"/>
      <w:r>
        <w:t xml:space="preserve"> to assist with the use of public/private transportation</w:t>
      </w:r>
    </w:p>
    <w:p w:rsidR="00A40482" w:rsidRDefault="00A40482" w:rsidP="00A40482">
      <w:pPr>
        <w:pStyle w:val="Formindent"/>
        <w:ind w:left="648" w:firstLine="0"/>
      </w:pPr>
      <w:proofErr w:type="gramStart"/>
      <w:r>
        <w:t xml:space="preserve">j. </w:t>
      </w:r>
      <w:r w:rsidR="002A74B9">
        <w:t xml:space="preserve"> </w:t>
      </w:r>
      <w:r>
        <w:t>Devices</w:t>
      </w:r>
      <w:proofErr w:type="gramEnd"/>
      <w:r>
        <w:t xml:space="preserve"> to assist with employment</w:t>
      </w:r>
    </w:p>
    <w:p w:rsidR="00A40482" w:rsidRDefault="00A40482" w:rsidP="00A40482">
      <w:pPr>
        <w:pStyle w:val="Formindent"/>
        <w:ind w:left="648" w:firstLine="0"/>
      </w:pPr>
      <w:r>
        <w:t>k. Devices to aid with school/learning</w:t>
      </w:r>
    </w:p>
    <w:p w:rsidR="00A40482" w:rsidRDefault="00A40482" w:rsidP="00A40482">
      <w:pPr>
        <w:pStyle w:val="Formindent"/>
        <w:ind w:left="648" w:firstLine="0"/>
      </w:pPr>
      <w:proofErr w:type="gramStart"/>
      <w:r>
        <w:t xml:space="preserve">l. </w:t>
      </w:r>
      <w:r w:rsidR="002A74B9">
        <w:t xml:space="preserve"> </w:t>
      </w:r>
      <w:r>
        <w:t>AT</w:t>
      </w:r>
      <w:proofErr w:type="gramEnd"/>
      <w:r>
        <w:t xml:space="preserve"> services</w:t>
      </w:r>
    </w:p>
    <w:p w:rsidR="00A40482" w:rsidRDefault="00A40482" w:rsidP="00A40482">
      <w:pPr>
        <w:pStyle w:val="Formindent"/>
        <w:ind w:left="648" w:firstLine="0"/>
      </w:pPr>
      <w:r>
        <w:t>m. Other – specify</w:t>
      </w:r>
    </w:p>
    <w:p w:rsidR="00C07416" w:rsidRDefault="00A40482" w:rsidP="00CF5621">
      <w:pPr>
        <w:pStyle w:val="Formindent"/>
        <w:spacing w:after="240"/>
        <w:ind w:left="648" w:firstLine="0"/>
      </w:pPr>
      <w:r>
        <w:t>n. Total number of devices and services received as a result of casework (a-l)</w:t>
      </w:r>
    </w:p>
    <w:p w:rsidR="00C07416" w:rsidRDefault="00C07416" w:rsidP="00CF5621">
      <w:pPr>
        <w:pStyle w:val="Heading2"/>
        <w:spacing w:before="0"/>
      </w:pPr>
      <w:r>
        <w:t xml:space="preserve">D. </w:t>
      </w:r>
      <w:r w:rsidR="00B674E6">
        <w:t>Primary Reason</w:t>
      </w:r>
      <w:r>
        <w:t xml:space="preserve"> for Closing </w:t>
      </w:r>
      <w:r w:rsidR="00B674E6">
        <w:t>a</w:t>
      </w:r>
      <w:r w:rsidR="00AA3694">
        <w:t xml:space="preserve"> Case File</w:t>
      </w:r>
    </w:p>
    <w:p w:rsidR="00B674E6" w:rsidRPr="00B674E6" w:rsidRDefault="00B674E6" w:rsidP="00B674E6">
      <w:pPr>
        <w:spacing w:before="240" w:after="240"/>
      </w:pPr>
      <w:r w:rsidRPr="00B674E6">
        <w:t>Identify the primary reason for closing a case file.  Select the best reason if more than one reason applies.</w:t>
      </w:r>
    </w:p>
    <w:p w:rsidR="00B674E6" w:rsidRPr="00584764" w:rsidRDefault="00B674E6" w:rsidP="00584764">
      <w:pPr>
        <w:pStyle w:val="Formindent"/>
      </w:pPr>
      <w:r w:rsidRPr="00584764">
        <w:t>1. All Issues Resolved in Client’s Favor</w:t>
      </w:r>
    </w:p>
    <w:p w:rsidR="00B674E6" w:rsidRPr="00584764" w:rsidRDefault="00B674E6" w:rsidP="00584764">
      <w:pPr>
        <w:pStyle w:val="Formindent"/>
      </w:pPr>
      <w:r w:rsidRPr="00584764">
        <w:t>2. Some Issues Resolved in Client’s Favor</w:t>
      </w:r>
    </w:p>
    <w:p w:rsidR="00B674E6" w:rsidRPr="00584764" w:rsidRDefault="00B674E6" w:rsidP="00584764">
      <w:pPr>
        <w:pStyle w:val="Formindent"/>
      </w:pPr>
      <w:r w:rsidRPr="00584764">
        <w:t>3. Other Representation Obtained</w:t>
      </w:r>
    </w:p>
    <w:p w:rsidR="00B674E6" w:rsidRPr="00584764" w:rsidRDefault="00B674E6" w:rsidP="00584764">
      <w:pPr>
        <w:pStyle w:val="Formindent"/>
      </w:pPr>
      <w:r w:rsidRPr="00584764">
        <w:t>4. Individual Withdrew Complaint</w:t>
      </w:r>
    </w:p>
    <w:p w:rsidR="00B674E6" w:rsidRPr="00584764" w:rsidRDefault="00B674E6" w:rsidP="00584764">
      <w:pPr>
        <w:pStyle w:val="Formindent"/>
      </w:pPr>
      <w:r w:rsidRPr="00584764">
        <w:t>5. Services Not Needed Due to Death, Relocation, etc.</w:t>
      </w:r>
    </w:p>
    <w:p w:rsidR="00B674E6" w:rsidRPr="00584764" w:rsidRDefault="00B674E6" w:rsidP="00584764">
      <w:pPr>
        <w:pStyle w:val="Formindent"/>
      </w:pPr>
      <w:r w:rsidRPr="00584764">
        <w:t>6. Individual Not Responsive to Agency</w:t>
      </w:r>
    </w:p>
    <w:p w:rsidR="00B674E6" w:rsidRPr="00584764" w:rsidRDefault="00B674E6" w:rsidP="00584764">
      <w:pPr>
        <w:pStyle w:val="Formindent"/>
      </w:pPr>
      <w:r w:rsidRPr="00584764">
        <w:t xml:space="preserve">7. Case Lacked Legal Merit </w:t>
      </w:r>
    </w:p>
    <w:p w:rsidR="00B674E6" w:rsidRPr="00584764" w:rsidRDefault="00B674E6" w:rsidP="00584764">
      <w:pPr>
        <w:pStyle w:val="Formindent"/>
      </w:pPr>
      <w:r w:rsidRPr="00584764">
        <w:t>8. Conflict of Interest</w:t>
      </w:r>
    </w:p>
    <w:p w:rsidR="00B674E6" w:rsidRPr="00584764" w:rsidRDefault="00B674E6" w:rsidP="00584764">
      <w:pPr>
        <w:pStyle w:val="Formindent"/>
      </w:pPr>
      <w:r w:rsidRPr="00584764">
        <w:t>9. Lack of Resources</w:t>
      </w:r>
    </w:p>
    <w:p w:rsidR="00B674E6" w:rsidRPr="00584764" w:rsidRDefault="00B674E6" w:rsidP="00584764">
      <w:pPr>
        <w:pStyle w:val="Formindent"/>
      </w:pPr>
      <w:r w:rsidRPr="00584764">
        <w:t xml:space="preserve">10. Not </w:t>
      </w:r>
      <w:proofErr w:type="gramStart"/>
      <w:r w:rsidRPr="00584764">
        <w:t>Within</w:t>
      </w:r>
      <w:proofErr w:type="gramEnd"/>
      <w:r w:rsidRPr="00584764">
        <w:t xml:space="preserve"> Priorities</w:t>
      </w:r>
    </w:p>
    <w:p w:rsidR="00B674E6" w:rsidRPr="00584764" w:rsidRDefault="00B674E6" w:rsidP="00584764">
      <w:pPr>
        <w:pStyle w:val="Formindent"/>
      </w:pPr>
      <w:r w:rsidRPr="00584764">
        <w:t>11. Issue Not Resolved in Client’s Favor</w:t>
      </w:r>
    </w:p>
    <w:p w:rsidR="00B674E6" w:rsidRPr="00584764" w:rsidRDefault="00B674E6" w:rsidP="00584764">
      <w:pPr>
        <w:pStyle w:val="Formindent"/>
      </w:pPr>
      <w:r w:rsidRPr="00584764">
        <w:t>12. Other - specify</w:t>
      </w:r>
    </w:p>
    <w:p w:rsidR="00C07416" w:rsidRDefault="00B674E6" w:rsidP="00584764">
      <w:pPr>
        <w:pStyle w:val="Formindent"/>
      </w:pPr>
      <w:r w:rsidRPr="00584764">
        <w:t>13. Total (number must match Part II A4a)</w:t>
      </w:r>
      <w:r w:rsidR="00C07416">
        <w:tab/>
      </w:r>
      <w:r w:rsidR="00C07416">
        <w:tab/>
      </w:r>
    </w:p>
    <w:p w:rsidR="00B674E6" w:rsidRDefault="00C07416" w:rsidP="00D07572">
      <w:pPr>
        <w:pStyle w:val="Heading2"/>
        <w:spacing w:before="240"/>
      </w:pPr>
      <w:r>
        <w:t xml:space="preserve">E. Intervention Strategies </w:t>
      </w:r>
      <w:r w:rsidR="00B674E6">
        <w:t>for Closed Cases</w:t>
      </w:r>
    </w:p>
    <w:p w:rsidR="00C07416" w:rsidRDefault="00B674E6" w:rsidP="00B674E6">
      <w:pPr>
        <w:spacing w:before="240" w:after="240"/>
      </w:pPr>
      <w:r w:rsidRPr="00B674E6">
        <w:t>Report the highest intervention strategy used for each case closed during the fiscal year, considering the lowest form of intervention to be “Short Term Assistance”, and the highest to be “Class Action Suits.”  See instruction manual for an example.  Each closed case should be counted only once -do not include any open cases in this count.  The total reported on line 9 should match the total in II.D.13 above (primary reason for closing a case during the fiscal year).</w:t>
      </w:r>
    </w:p>
    <w:p w:rsidR="00B674E6" w:rsidRDefault="00B674E6" w:rsidP="00B674E6">
      <w:pPr>
        <w:pStyle w:val="Formindent"/>
      </w:pPr>
      <w:r>
        <w:t>1.  Short Term Assistance</w:t>
      </w:r>
    </w:p>
    <w:p w:rsidR="00B674E6" w:rsidRDefault="00B674E6" w:rsidP="00B674E6">
      <w:pPr>
        <w:pStyle w:val="Formindent"/>
      </w:pPr>
      <w:r>
        <w:t>2.  Systemic/Policy Activities</w:t>
      </w:r>
    </w:p>
    <w:p w:rsidR="00B674E6" w:rsidRDefault="00B674E6" w:rsidP="00B674E6">
      <w:pPr>
        <w:pStyle w:val="Formindent"/>
      </w:pPr>
      <w:r>
        <w:t>3.  Investigation/Monitoring</w:t>
      </w:r>
    </w:p>
    <w:p w:rsidR="00B674E6" w:rsidRDefault="00B674E6" w:rsidP="00B674E6">
      <w:pPr>
        <w:pStyle w:val="Formindent"/>
      </w:pPr>
      <w:r>
        <w:t>4.  Negotiation</w:t>
      </w:r>
    </w:p>
    <w:p w:rsidR="00B674E6" w:rsidRDefault="00B674E6" w:rsidP="00B674E6">
      <w:pPr>
        <w:pStyle w:val="Formindent"/>
      </w:pPr>
      <w:r>
        <w:lastRenderedPageBreak/>
        <w:t>5.  Mediation/Alternative Dispute Resolution</w:t>
      </w:r>
    </w:p>
    <w:p w:rsidR="00B674E6" w:rsidRDefault="00B674E6" w:rsidP="00B674E6">
      <w:pPr>
        <w:pStyle w:val="Formindent"/>
      </w:pPr>
      <w:r>
        <w:t>6.  Administrative Hearing</w:t>
      </w:r>
    </w:p>
    <w:p w:rsidR="00B674E6" w:rsidRDefault="00B674E6" w:rsidP="00B674E6">
      <w:pPr>
        <w:pStyle w:val="Formindent"/>
      </w:pPr>
      <w:r>
        <w:t>7.  Legal Remedy/Litigation</w:t>
      </w:r>
    </w:p>
    <w:p w:rsidR="00B674E6" w:rsidRDefault="00B674E6" w:rsidP="00B674E6">
      <w:pPr>
        <w:pStyle w:val="Formindent"/>
      </w:pPr>
      <w:r>
        <w:t>8.  Class Action Suits</w:t>
      </w:r>
    </w:p>
    <w:p w:rsidR="00C07416" w:rsidRDefault="00B674E6" w:rsidP="00B674E6">
      <w:pPr>
        <w:pStyle w:val="Formindent"/>
      </w:pPr>
      <w:r>
        <w:t>9.  Total (this should match the total in Part II.A.4.a above)</w:t>
      </w:r>
      <w:r w:rsidR="00C07416">
        <w:tab/>
      </w:r>
      <w:r w:rsidR="00083CE8">
        <w:tab/>
      </w:r>
    </w:p>
    <w:p w:rsidR="00C07416" w:rsidRDefault="00C07416" w:rsidP="00083CE8">
      <w:pPr>
        <w:pStyle w:val="Heading1"/>
      </w:pPr>
      <w:proofErr w:type="gramStart"/>
      <w:r>
        <w:t>PART III.</w:t>
      </w:r>
      <w:proofErr w:type="gramEnd"/>
      <w:r>
        <w:t xml:space="preserve"> STATISTICAL IN</w:t>
      </w:r>
      <w:r w:rsidR="00AA3694">
        <w:t>FORMATION ON INDIVIDUALS SERVED</w:t>
      </w:r>
    </w:p>
    <w:p w:rsidR="00C07416" w:rsidRDefault="00C07416" w:rsidP="006E2D7E">
      <w:pPr>
        <w:pStyle w:val="Heading2"/>
        <w:spacing w:before="240"/>
      </w:pPr>
      <w:r>
        <w:t>A</w:t>
      </w:r>
      <w:r w:rsidR="00083CE8">
        <w:t>. Ag</w:t>
      </w:r>
      <w:r>
        <w:t>e of Individuals Served:  (as of October 1)</w:t>
      </w:r>
    </w:p>
    <w:p w:rsidR="00A80907" w:rsidRDefault="00A80907" w:rsidP="00A80907">
      <w:pPr>
        <w:spacing w:before="240" w:after="240"/>
      </w:pPr>
      <w:r w:rsidRPr="00A80907">
        <w:t>Report the age of the individuals served during the reporting period (unduplicated count).  The total reported should match the total in II.A.3 above (total number of individuals served during fiscal year).</w:t>
      </w:r>
    </w:p>
    <w:p w:rsidR="00C07416" w:rsidRPr="009E442E" w:rsidRDefault="00C07416" w:rsidP="00A80907">
      <w:pPr>
        <w:pStyle w:val="Formindent"/>
      </w:pPr>
      <w:r w:rsidRPr="009E442E">
        <w:t xml:space="preserve">1. 0 </w:t>
      </w:r>
      <w:r w:rsidR="00BA43C2">
        <w:t>to</w:t>
      </w:r>
      <w:r w:rsidRPr="009E442E">
        <w:t xml:space="preserve"> 4</w:t>
      </w:r>
      <w:r w:rsidRPr="009E442E">
        <w:tab/>
      </w:r>
      <w:r w:rsidR="00083CE8" w:rsidRPr="009E442E">
        <w:tab/>
      </w:r>
    </w:p>
    <w:p w:rsidR="00C07416" w:rsidRPr="009E442E" w:rsidRDefault="00BA43C2" w:rsidP="00A80907">
      <w:pPr>
        <w:pStyle w:val="Formindent"/>
      </w:pPr>
      <w:r>
        <w:t>2. 5 to</w:t>
      </w:r>
      <w:r w:rsidR="00441F32" w:rsidRPr="009E442E">
        <w:t xml:space="preserve"> 13</w:t>
      </w:r>
      <w:r w:rsidR="00C07416" w:rsidRPr="009E442E">
        <w:tab/>
      </w:r>
      <w:r w:rsidR="00083CE8" w:rsidRPr="009E442E">
        <w:tab/>
      </w:r>
    </w:p>
    <w:p w:rsidR="009E442E" w:rsidRPr="009E442E" w:rsidRDefault="00441F32" w:rsidP="00A80907">
      <w:pPr>
        <w:pStyle w:val="Formindent"/>
      </w:pPr>
      <w:r w:rsidRPr="009E442E">
        <w:t xml:space="preserve">3. </w:t>
      </w:r>
      <w:r w:rsidR="009E442E">
        <w:t>14</w:t>
      </w:r>
      <w:r w:rsidR="00BA43C2">
        <w:t xml:space="preserve"> to</w:t>
      </w:r>
      <w:r w:rsidR="009E442E" w:rsidRPr="009E442E">
        <w:t xml:space="preserve"> </w:t>
      </w:r>
      <w:r w:rsidR="009E442E">
        <w:t>18</w:t>
      </w:r>
    </w:p>
    <w:p w:rsidR="009E442E" w:rsidRPr="009E442E" w:rsidRDefault="009E442E" w:rsidP="00A80907">
      <w:pPr>
        <w:pStyle w:val="Formindent"/>
      </w:pPr>
      <w:r>
        <w:t>4</w:t>
      </w:r>
      <w:r w:rsidRPr="009E442E">
        <w:t xml:space="preserve">. </w:t>
      </w:r>
      <w:r>
        <w:t>19</w:t>
      </w:r>
      <w:r w:rsidR="00BA43C2">
        <w:t xml:space="preserve"> to</w:t>
      </w:r>
      <w:r w:rsidRPr="009E442E">
        <w:t xml:space="preserve"> </w:t>
      </w:r>
      <w:r>
        <w:t>21</w:t>
      </w:r>
    </w:p>
    <w:p w:rsidR="009E442E" w:rsidRPr="009E442E" w:rsidRDefault="009E442E" w:rsidP="00A80907">
      <w:pPr>
        <w:pStyle w:val="Formindent"/>
      </w:pPr>
      <w:r>
        <w:t>5. 22</w:t>
      </w:r>
      <w:r w:rsidR="00BA43C2">
        <w:t xml:space="preserve"> to</w:t>
      </w:r>
      <w:r w:rsidRPr="009E442E">
        <w:t xml:space="preserve"> 4</w:t>
      </w:r>
      <w:r>
        <w:t>0</w:t>
      </w:r>
      <w:r w:rsidRPr="009E442E">
        <w:t xml:space="preserve"> </w:t>
      </w:r>
    </w:p>
    <w:p w:rsidR="009E442E" w:rsidRPr="009E442E" w:rsidRDefault="009E442E" w:rsidP="00A80907">
      <w:pPr>
        <w:pStyle w:val="Formindent"/>
      </w:pPr>
      <w:r>
        <w:t>6. 41</w:t>
      </w:r>
      <w:r w:rsidR="00BA43C2">
        <w:t xml:space="preserve"> to</w:t>
      </w:r>
      <w:r w:rsidRPr="009E442E">
        <w:t xml:space="preserve"> </w:t>
      </w:r>
      <w:r>
        <w:t>6</w:t>
      </w:r>
      <w:r w:rsidRPr="009E442E">
        <w:t>4</w:t>
      </w:r>
    </w:p>
    <w:p w:rsidR="009E442E" w:rsidRPr="009E442E" w:rsidRDefault="009E442E" w:rsidP="00A80907">
      <w:pPr>
        <w:pStyle w:val="Formindent"/>
      </w:pPr>
      <w:r>
        <w:t>7. 65</w:t>
      </w:r>
      <w:r w:rsidR="00E8283E">
        <w:t xml:space="preserve"> and over</w:t>
      </w:r>
    </w:p>
    <w:p w:rsidR="009E442E" w:rsidRPr="009E442E" w:rsidRDefault="009E442E" w:rsidP="00A80907">
      <w:pPr>
        <w:pStyle w:val="Formindent"/>
      </w:pPr>
      <w:r>
        <w:t xml:space="preserve">8. </w:t>
      </w:r>
      <w:r w:rsidR="00E8283E">
        <w:t>Age unknown</w:t>
      </w:r>
    </w:p>
    <w:p w:rsidR="00C07416" w:rsidRDefault="009E442E" w:rsidP="00A80907">
      <w:pPr>
        <w:pStyle w:val="Formindent"/>
      </w:pPr>
      <w:r>
        <w:t xml:space="preserve">9. </w:t>
      </w:r>
      <w:r w:rsidR="00E8283E">
        <w:t xml:space="preserve">Total (this should match the total </w:t>
      </w:r>
      <w:proofErr w:type="gramStart"/>
      <w:r w:rsidR="00E8283E">
        <w:t>in  II.A.3</w:t>
      </w:r>
      <w:proofErr w:type="gramEnd"/>
      <w:r w:rsidR="00BA43C2">
        <w:t>)</w:t>
      </w:r>
      <w:r w:rsidR="00083CE8">
        <w:tab/>
      </w:r>
    </w:p>
    <w:p w:rsidR="00C07416" w:rsidRDefault="00C07416" w:rsidP="006E2D7E">
      <w:pPr>
        <w:pStyle w:val="Heading2"/>
        <w:spacing w:before="240"/>
      </w:pPr>
      <w:r>
        <w:t>B.</w:t>
      </w:r>
      <w:r w:rsidR="00AA3694">
        <w:t xml:space="preserve"> Gender of Individuals Served</w:t>
      </w:r>
    </w:p>
    <w:p w:rsidR="00C07416" w:rsidRDefault="00A80907" w:rsidP="00A80907">
      <w:pPr>
        <w:spacing w:before="240" w:after="240"/>
      </w:pPr>
      <w:r w:rsidRPr="00A80907">
        <w:t>Report the gender of the individuals served during the reporting period.  The total reported should match the total in II.A.3 above (total number of individuals served during fiscal year).</w:t>
      </w:r>
    </w:p>
    <w:p w:rsidR="00C07416" w:rsidRDefault="00BA43C2" w:rsidP="00083CE8">
      <w:pPr>
        <w:pStyle w:val="Formindent"/>
      </w:pPr>
      <w:r>
        <w:t>1. Male</w:t>
      </w:r>
      <w:r w:rsidR="00C07416">
        <w:tab/>
      </w:r>
    </w:p>
    <w:p w:rsidR="00A80907" w:rsidRDefault="00BA43C2" w:rsidP="00083CE8">
      <w:pPr>
        <w:pStyle w:val="Formindent"/>
      </w:pPr>
      <w:r>
        <w:t>2. Female</w:t>
      </w:r>
    </w:p>
    <w:p w:rsidR="00C07416" w:rsidRDefault="00A80907" w:rsidP="00083CE8">
      <w:pPr>
        <w:pStyle w:val="Formindent"/>
      </w:pPr>
      <w:r>
        <w:t>3. Total (this should match the total in II.A.3)</w:t>
      </w:r>
      <w:r w:rsidR="00C07416">
        <w:tab/>
      </w:r>
      <w:r w:rsidR="00083CE8">
        <w:tab/>
      </w:r>
    </w:p>
    <w:p w:rsidR="00C07416" w:rsidRDefault="00C07416" w:rsidP="006E2D7E">
      <w:pPr>
        <w:pStyle w:val="Heading2"/>
        <w:spacing w:before="240"/>
      </w:pPr>
      <w:r>
        <w:t>C. Race/Ethnicity of</w:t>
      </w:r>
      <w:r w:rsidR="00AA3694">
        <w:t xml:space="preserve"> Individuals Served</w:t>
      </w:r>
    </w:p>
    <w:p w:rsidR="00A80907" w:rsidRPr="00A80907" w:rsidRDefault="00A80907" w:rsidP="00A80907">
      <w:pPr>
        <w:spacing w:before="240" w:after="240"/>
      </w:pPr>
      <w:r w:rsidRPr="00A80907">
        <w:t>Report the racial/ethnic backgrounds of individuals served under the PAAT grant during the fiscal year.  If an individual reported more than one race, report that individual in the “Two or more races” category rather than each of the categories they selected.  See the instruction manual for more de</w:t>
      </w:r>
      <w:r>
        <w:t>tails on completing Section C.</w:t>
      </w:r>
    </w:p>
    <w:p w:rsidR="00D07572" w:rsidRDefault="00083CE8" w:rsidP="00083CE8">
      <w:pPr>
        <w:pStyle w:val="Formindent"/>
      </w:pPr>
      <w:r>
        <w:t>1. H</w:t>
      </w:r>
      <w:r w:rsidR="00A80907">
        <w:t>ispanic /Latino of any race</w:t>
      </w:r>
      <w:r w:rsidR="00D07572">
        <w:t xml:space="preserve"> </w:t>
      </w:r>
    </w:p>
    <w:p w:rsidR="00C07416" w:rsidRDefault="00BA6DF5" w:rsidP="00083CE8">
      <w:pPr>
        <w:pStyle w:val="Formindent"/>
      </w:pPr>
      <w:r>
        <w:tab/>
        <w:t>F</w:t>
      </w:r>
      <w:r w:rsidR="00C07416">
        <w:t>or individuals w</w:t>
      </w:r>
      <w:r w:rsidR="00D07572">
        <w:t>ho are non-Hispanic/Latino only</w:t>
      </w:r>
    </w:p>
    <w:p w:rsidR="00C07416" w:rsidRDefault="00C07416" w:rsidP="00083CE8">
      <w:pPr>
        <w:pStyle w:val="Formindent"/>
      </w:pPr>
      <w:r>
        <w:t>2. A</w:t>
      </w:r>
      <w:r w:rsidR="00A80907">
        <w:t>merican Indian or Alaska Native</w:t>
      </w:r>
    </w:p>
    <w:p w:rsidR="00C07416" w:rsidRDefault="00C07416" w:rsidP="00083CE8">
      <w:pPr>
        <w:pStyle w:val="Formindent"/>
      </w:pPr>
      <w:r>
        <w:t>3. Asian</w:t>
      </w:r>
    </w:p>
    <w:p w:rsidR="00C07416" w:rsidRDefault="00A80907" w:rsidP="00083CE8">
      <w:pPr>
        <w:pStyle w:val="Formindent"/>
      </w:pPr>
      <w:r>
        <w:t>4. Black or African American</w:t>
      </w:r>
    </w:p>
    <w:p w:rsidR="00C07416" w:rsidRDefault="00C07416" w:rsidP="00083CE8">
      <w:pPr>
        <w:pStyle w:val="Formindent"/>
      </w:pPr>
      <w:r>
        <w:t xml:space="preserve">5. Native Hawaiian or other Pacific </w:t>
      </w:r>
      <w:r w:rsidR="00A80907">
        <w:t>Islander</w:t>
      </w:r>
    </w:p>
    <w:p w:rsidR="00C07416" w:rsidRDefault="00A80907" w:rsidP="00083CE8">
      <w:pPr>
        <w:pStyle w:val="Formindent"/>
      </w:pPr>
      <w:r>
        <w:t>6. White</w:t>
      </w:r>
    </w:p>
    <w:p w:rsidR="00C07416" w:rsidRDefault="00A80907" w:rsidP="00083CE8">
      <w:pPr>
        <w:pStyle w:val="Formindent"/>
      </w:pPr>
      <w:r>
        <w:t>7. Two or more races</w:t>
      </w:r>
    </w:p>
    <w:p w:rsidR="00C07416" w:rsidRDefault="00A80907" w:rsidP="00083CE8">
      <w:pPr>
        <w:pStyle w:val="Formindent"/>
      </w:pPr>
      <w:r>
        <w:t>8. Race/ethnicity unknown</w:t>
      </w:r>
    </w:p>
    <w:p w:rsidR="00C07416" w:rsidRDefault="00C07416" w:rsidP="00CF5621">
      <w:pPr>
        <w:pStyle w:val="Heading2"/>
        <w:spacing w:before="240"/>
      </w:pPr>
      <w:r>
        <w:lastRenderedPageBreak/>
        <w:t>D. Living Arr</w:t>
      </w:r>
      <w:r w:rsidR="00AA3694">
        <w:t>angements of Individuals Served</w:t>
      </w:r>
    </w:p>
    <w:p w:rsidR="001C4896" w:rsidRPr="001C4896" w:rsidRDefault="001C4896" w:rsidP="00CF5621">
      <w:pPr>
        <w:spacing w:before="240" w:after="240"/>
      </w:pPr>
      <w:r w:rsidRPr="001C4896">
        <w:t>Identify the primary living arrangement of each individual served by the PAAT program during the fiscal year.  For individuals who had more than one living arrangement while receiving services, please report the living arrangement when the case was opened (if theirs was a new case; report the arrangement at the beginning of the fiscal year if the case continued from the previous year).  The total reported on line 15 should match the total in II.A.3 above (total number of individuals served during fiscal year).</w:t>
      </w:r>
    </w:p>
    <w:p w:rsidR="001C4896" w:rsidRDefault="001C4896" w:rsidP="001C4896">
      <w:pPr>
        <w:pStyle w:val="Formindent"/>
      </w:pPr>
      <w:r>
        <w:t xml:space="preserve">1. Community Residential Home </w:t>
      </w:r>
    </w:p>
    <w:p w:rsidR="001C4896" w:rsidRDefault="001C4896" w:rsidP="001C4896">
      <w:pPr>
        <w:pStyle w:val="Formindent"/>
      </w:pPr>
      <w:r>
        <w:t>2. Foster Care</w:t>
      </w:r>
    </w:p>
    <w:p w:rsidR="001C4896" w:rsidRDefault="001C4896" w:rsidP="001C4896">
      <w:pPr>
        <w:pStyle w:val="Formindent"/>
      </w:pPr>
      <w:r>
        <w:t>3. Homeless/Shelter</w:t>
      </w:r>
    </w:p>
    <w:p w:rsidR="001C4896" w:rsidRDefault="001C4896" w:rsidP="001C4896">
      <w:pPr>
        <w:pStyle w:val="Formindent"/>
      </w:pPr>
      <w:r>
        <w:t>4. Legal Detention/Jail/Prison</w:t>
      </w:r>
    </w:p>
    <w:p w:rsidR="001C4896" w:rsidRDefault="001C4896" w:rsidP="001C4896">
      <w:pPr>
        <w:pStyle w:val="Formindent"/>
      </w:pPr>
      <w:r>
        <w:t xml:space="preserve">5. Nursing Facility </w:t>
      </w:r>
    </w:p>
    <w:p w:rsidR="001C4896" w:rsidRDefault="001C4896" w:rsidP="001C4896">
      <w:pPr>
        <w:pStyle w:val="Formindent"/>
      </w:pPr>
      <w:r>
        <w:t>6. Parental/Guardian or Other Family Home</w:t>
      </w:r>
    </w:p>
    <w:p w:rsidR="001C4896" w:rsidRDefault="001C4896" w:rsidP="001C4896">
      <w:pPr>
        <w:pStyle w:val="Formindent"/>
      </w:pPr>
      <w:r>
        <w:t>7. Independent</w:t>
      </w:r>
    </w:p>
    <w:p w:rsidR="001C4896" w:rsidRDefault="001C4896" w:rsidP="001C4896">
      <w:pPr>
        <w:pStyle w:val="Formindent"/>
      </w:pPr>
      <w:r>
        <w:t xml:space="preserve">8. Private Institutional Setting </w:t>
      </w:r>
    </w:p>
    <w:p w:rsidR="001C4896" w:rsidRDefault="001C4896" w:rsidP="001C4896">
      <w:pPr>
        <w:pStyle w:val="Formindent"/>
      </w:pPr>
      <w:r>
        <w:t>9. Public (State Operated) Institutional Setting</w:t>
      </w:r>
    </w:p>
    <w:p w:rsidR="001C4896" w:rsidRDefault="001C4896" w:rsidP="001C4896">
      <w:pPr>
        <w:pStyle w:val="Formindent"/>
      </w:pPr>
      <w:r>
        <w:t>10. Public Housing</w:t>
      </w:r>
    </w:p>
    <w:p w:rsidR="001C4896" w:rsidRDefault="001C4896" w:rsidP="001C4896">
      <w:pPr>
        <w:pStyle w:val="Formindent"/>
      </w:pPr>
      <w:r>
        <w:t>11. VA Hospital</w:t>
      </w:r>
    </w:p>
    <w:p w:rsidR="001C4896" w:rsidRDefault="001C4896" w:rsidP="001C4896">
      <w:pPr>
        <w:pStyle w:val="Formindent"/>
      </w:pPr>
      <w:r>
        <w:t>12. Other – describe the living arrangement</w:t>
      </w:r>
    </w:p>
    <w:p w:rsidR="001C4896" w:rsidRDefault="001C4896" w:rsidP="001C4896">
      <w:pPr>
        <w:pStyle w:val="Formindent"/>
      </w:pPr>
      <w:r>
        <w:t>13. Other – describe the living arrangement</w:t>
      </w:r>
    </w:p>
    <w:p w:rsidR="001C4896" w:rsidRDefault="001C4896" w:rsidP="001C4896">
      <w:pPr>
        <w:pStyle w:val="Formindent"/>
      </w:pPr>
      <w:r>
        <w:t xml:space="preserve">14. Unknown/Not Provided </w:t>
      </w:r>
    </w:p>
    <w:p w:rsidR="00C07416" w:rsidRDefault="001C4896" w:rsidP="001C4896">
      <w:pPr>
        <w:pStyle w:val="Formindent"/>
      </w:pPr>
      <w:r>
        <w:t>15.  Total (this should match the total in II.A.3)</w:t>
      </w:r>
      <w:r w:rsidR="00C07416">
        <w:tab/>
      </w:r>
      <w:r w:rsidR="00083CE8">
        <w:tab/>
      </w:r>
    </w:p>
    <w:p w:rsidR="00C07416" w:rsidRDefault="00C07416" w:rsidP="00D07572">
      <w:pPr>
        <w:pStyle w:val="Heading2"/>
        <w:spacing w:before="240"/>
      </w:pPr>
      <w:r>
        <w:t>E. Primary Dis</w:t>
      </w:r>
      <w:r w:rsidR="00AA3694">
        <w:t>ability of Individuals Served</w:t>
      </w:r>
    </w:p>
    <w:p w:rsidR="00C07416" w:rsidRDefault="00DD26DD" w:rsidP="00DD26DD">
      <w:pPr>
        <w:spacing w:before="240" w:after="240"/>
      </w:pPr>
      <w:r w:rsidRPr="00DD26DD">
        <w:t>Identify the primary disability of each individual served by the PAAT program during the fiscal year.  For individuals with multiple disabilities, please select the one disabling condition deemed to be most important in the context of their case.  The total reported on line 34 should match the total in II.A.3 above (total number of individuals served during fiscal year</w:t>
      </w:r>
      <w:r w:rsidR="00BA6DF5">
        <w:t>)</w:t>
      </w:r>
      <w:r>
        <w:t>.</w:t>
      </w:r>
    </w:p>
    <w:p w:rsidR="00DD26DD" w:rsidRDefault="00DD26DD" w:rsidP="00DD26DD">
      <w:pPr>
        <w:pStyle w:val="Formindent"/>
      </w:pPr>
      <w:r>
        <w:t>1. ADD/ADHD</w:t>
      </w:r>
    </w:p>
    <w:p w:rsidR="00DD26DD" w:rsidRDefault="00DD26DD" w:rsidP="00DD26DD">
      <w:pPr>
        <w:pStyle w:val="Formindent"/>
      </w:pPr>
      <w:r>
        <w:t>2. AIDS/HIV Positive</w:t>
      </w:r>
    </w:p>
    <w:p w:rsidR="00DD26DD" w:rsidRDefault="00DD26DD" w:rsidP="00DD26DD">
      <w:pPr>
        <w:pStyle w:val="Formindent"/>
      </w:pPr>
      <w:r>
        <w:t>3. Absence of Extremities</w:t>
      </w:r>
    </w:p>
    <w:p w:rsidR="00DD26DD" w:rsidRDefault="00DD26DD" w:rsidP="00DD26DD">
      <w:pPr>
        <w:pStyle w:val="Formindent"/>
      </w:pPr>
      <w:r>
        <w:t>4. Auto-immune (non-AIDS/HIV)</w:t>
      </w:r>
    </w:p>
    <w:p w:rsidR="00DD26DD" w:rsidRDefault="00DD26DD" w:rsidP="00DD26DD">
      <w:pPr>
        <w:pStyle w:val="Formindent"/>
      </w:pPr>
      <w:r>
        <w:t>5. Autism</w:t>
      </w:r>
    </w:p>
    <w:p w:rsidR="00DD26DD" w:rsidRDefault="00DD26DD" w:rsidP="00DD26DD">
      <w:pPr>
        <w:pStyle w:val="Formindent"/>
      </w:pPr>
      <w:r>
        <w:t>6. Blindness (Both Eyes)</w:t>
      </w:r>
    </w:p>
    <w:p w:rsidR="00DD26DD" w:rsidRDefault="00DD26DD" w:rsidP="00DD26DD">
      <w:pPr>
        <w:pStyle w:val="Formindent"/>
      </w:pPr>
      <w:r>
        <w:t>7. Other Visual Impairments (Not Blind)</w:t>
      </w:r>
    </w:p>
    <w:p w:rsidR="00DD26DD" w:rsidRDefault="00DD26DD" w:rsidP="00DD26DD">
      <w:pPr>
        <w:pStyle w:val="Formindent"/>
      </w:pPr>
      <w:r>
        <w:t>8. Cancer</w:t>
      </w:r>
    </w:p>
    <w:p w:rsidR="00DD26DD" w:rsidRDefault="00DD26DD" w:rsidP="00DD26DD">
      <w:pPr>
        <w:pStyle w:val="Formindent"/>
      </w:pPr>
      <w:r>
        <w:t>9. Cerebral Palsy</w:t>
      </w:r>
    </w:p>
    <w:p w:rsidR="00DD26DD" w:rsidRDefault="00DD26DD" w:rsidP="00DD26DD">
      <w:pPr>
        <w:pStyle w:val="Formindent"/>
      </w:pPr>
      <w:r>
        <w:t>10. Deafness</w:t>
      </w:r>
    </w:p>
    <w:p w:rsidR="00DD26DD" w:rsidRDefault="00DD26DD" w:rsidP="00DD26DD">
      <w:pPr>
        <w:pStyle w:val="Formindent"/>
      </w:pPr>
      <w:r>
        <w:t xml:space="preserve">11. Hard of Hearing/ Hearing Impaired (Not Deaf) </w:t>
      </w:r>
    </w:p>
    <w:p w:rsidR="00DD26DD" w:rsidRDefault="00DD26DD" w:rsidP="00DD26DD">
      <w:pPr>
        <w:pStyle w:val="Formindent"/>
      </w:pPr>
      <w:r>
        <w:t>12. Deaf-Blind</w:t>
      </w:r>
    </w:p>
    <w:p w:rsidR="00DD26DD" w:rsidRDefault="00DD26DD" w:rsidP="00DD26DD">
      <w:pPr>
        <w:pStyle w:val="Formindent"/>
      </w:pPr>
      <w:r>
        <w:t>13. Diabetes</w:t>
      </w:r>
    </w:p>
    <w:p w:rsidR="00DD26DD" w:rsidRDefault="00DD26DD" w:rsidP="00DD26DD">
      <w:pPr>
        <w:pStyle w:val="Formindent"/>
      </w:pPr>
      <w:r>
        <w:t>14. Digestive Disorders</w:t>
      </w:r>
    </w:p>
    <w:p w:rsidR="00DD26DD" w:rsidRDefault="00DD26DD" w:rsidP="00DD26DD">
      <w:pPr>
        <w:pStyle w:val="Formindent"/>
      </w:pPr>
      <w:r>
        <w:t>15. Epilepsy</w:t>
      </w:r>
    </w:p>
    <w:p w:rsidR="00DD26DD" w:rsidRDefault="00DD26DD" w:rsidP="00DD26DD">
      <w:pPr>
        <w:pStyle w:val="Formindent"/>
      </w:pPr>
      <w:r>
        <w:t>16. Genitourinary Conditions</w:t>
      </w:r>
    </w:p>
    <w:p w:rsidR="00DD26DD" w:rsidRDefault="00DD26DD" w:rsidP="00DD26DD">
      <w:pPr>
        <w:pStyle w:val="Formindent"/>
      </w:pPr>
      <w:r>
        <w:t>17. Heart &amp; Other Circulatory Conditions</w:t>
      </w:r>
    </w:p>
    <w:p w:rsidR="00DD26DD" w:rsidRDefault="00DD26DD" w:rsidP="00DD26DD">
      <w:pPr>
        <w:pStyle w:val="Formindent"/>
      </w:pPr>
      <w:r>
        <w:lastRenderedPageBreak/>
        <w:t>18. Mental Illness</w:t>
      </w:r>
    </w:p>
    <w:p w:rsidR="00DD26DD" w:rsidRDefault="00DD26DD" w:rsidP="00DD26DD">
      <w:pPr>
        <w:pStyle w:val="Formindent"/>
      </w:pPr>
      <w:r>
        <w:t>19. Mental Retardation</w:t>
      </w:r>
    </w:p>
    <w:p w:rsidR="00DD26DD" w:rsidRDefault="00DD26DD" w:rsidP="00DD26DD">
      <w:pPr>
        <w:pStyle w:val="Formindent"/>
      </w:pPr>
      <w:r>
        <w:t>20. Multiple Sclerosis</w:t>
      </w:r>
    </w:p>
    <w:p w:rsidR="00DD26DD" w:rsidRDefault="00DD26DD" w:rsidP="00DD26DD">
      <w:pPr>
        <w:pStyle w:val="Formindent"/>
      </w:pPr>
      <w:r>
        <w:t>21. Muscular Dystrophy</w:t>
      </w:r>
    </w:p>
    <w:p w:rsidR="00DD26DD" w:rsidRDefault="00DD26DD" w:rsidP="00DD26DD">
      <w:pPr>
        <w:pStyle w:val="Formindent"/>
      </w:pPr>
      <w:r>
        <w:t>22. Muscular/Skeletal Impairment</w:t>
      </w:r>
    </w:p>
    <w:p w:rsidR="00DD26DD" w:rsidRDefault="00DD26DD" w:rsidP="00DD26DD">
      <w:pPr>
        <w:pStyle w:val="Formindent"/>
      </w:pPr>
      <w:r>
        <w:t>23. Orthopedic Impairments</w:t>
      </w:r>
    </w:p>
    <w:p w:rsidR="00DD26DD" w:rsidRDefault="00DD26DD" w:rsidP="00DD26DD">
      <w:pPr>
        <w:pStyle w:val="Formindent"/>
      </w:pPr>
      <w:r>
        <w:t>24. Neurological Disorders/Impairment</w:t>
      </w:r>
    </w:p>
    <w:p w:rsidR="00DD26DD" w:rsidRDefault="00DD26DD" w:rsidP="00DD26DD">
      <w:pPr>
        <w:pStyle w:val="Formindent"/>
      </w:pPr>
      <w:r>
        <w:t>25. Respiratory Disorders/Impairment</w:t>
      </w:r>
    </w:p>
    <w:p w:rsidR="00DD26DD" w:rsidRDefault="00DD26DD" w:rsidP="00DD26DD">
      <w:pPr>
        <w:pStyle w:val="Formindent"/>
      </w:pPr>
      <w:r>
        <w:t>26. Skin Conditions</w:t>
      </w:r>
    </w:p>
    <w:p w:rsidR="00DD26DD" w:rsidRDefault="00DD26DD" w:rsidP="00DD26DD">
      <w:pPr>
        <w:pStyle w:val="Formindent"/>
      </w:pPr>
      <w:r>
        <w:t>27. Specific Learning Disabilities (SLD)</w:t>
      </w:r>
    </w:p>
    <w:p w:rsidR="00DD26DD" w:rsidRDefault="00DD26DD" w:rsidP="00DD26DD">
      <w:pPr>
        <w:pStyle w:val="Formindent"/>
      </w:pPr>
      <w:r>
        <w:t>28. Speech Impairments</w:t>
      </w:r>
    </w:p>
    <w:p w:rsidR="00DD26DD" w:rsidRDefault="00DD26DD" w:rsidP="00DD26DD">
      <w:pPr>
        <w:pStyle w:val="Formindent"/>
      </w:pPr>
      <w:r>
        <w:t xml:space="preserve">29. </w:t>
      </w:r>
      <w:proofErr w:type="spellStart"/>
      <w:r>
        <w:t>Spina</w:t>
      </w:r>
      <w:proofErr w:type="spellEnd"/>
      <w:r>
        <w:t xml:space="preserve"> bifida</w:t>
      </w:r>
    </w:p>
    <w:p w:rsidR="00DD26DD" w:rsidRDefault="00DD26DD" w:rsidP="00DD26DD">
      <w:pPr>
        <w:pStyle w:val="Formindent"/>
      </w:pPr>
      <w:r>
        <w:t>30. Substance Abuse (Alcohol or Drugs)</w:t>
      </w:r>
    </w:p>
    <w:p w:rsidR="00DD26DD" w:rsidRDefault="00DD26DD" w:rsidP="00DD26DD">
      <w:pPr>
        <w:pStyle w:val="Formindent"/>
      </w:pPr>
      <w:proofErr w:type="gramStart"/>
      <w:r>
        <w:t>31. Tourette Syndrome</w:t>
      </w:r>
      <w:proofErr w:type="gramEnd"/>
    </w:p>
    <w:p w:rsidR="00DD26DD" w:rsidRDefault="00DD26DD" w:rsidP="00DD26DD">
      <w:pPr>
        <w:pStyle w:val="Formindent"/>
      </w:pPr>
      <w:r>
        <w:t>32. Traumatic Brain Injury (TBI)</w:t>
      </w:r>
    </w:p>
    <w:p w:rsidR="00DD26DD" w:rsidRDefault="00DD26DD" w:rsidP="00DD26DD">
      <w:pPr>
        <w:pStyle w:val="Formindent"/>
      </w:pPr>
      <w:r>
        <w:t>33. Other Disability - specify</w:t>
      </w:r>
    </w:p>
    <w:p w:rsidR="00C07416" w:rsidRDefault="00DD26DD" w:rsidP="00DD26DD">
      <w:pPr>
        <w:pStyle w:val="Formindent"/>
      </w:pPr>
      <w:r>
        <w:t>34. Total (this should match the total in II.A.3)</w:t>
      </w:r>
      <w:r w:rsidR="00C07416">
        <w:tab/>
      </w:r>
      <w:r w:rsidR="00083CE8">
        <w:tab/>
      </w:r>
    </w:p>
    <w:p w:rsidR="00671ED3" w:rsidRDefault="00671ED3" w:rsidP="00D07572">
      <w:pPr>
        <w:pStyle w:val="Heading2"/>
        <w:spacing w:before="240"/>
      </w:pPr>
      <w:r>
        <w:t>F. Geographic L</w:t>
      </w:r>
      <w:r w:rsidR="00AA3694">
        <w:t>ocations of Individuals Served</w:t>
      </w:r>
    </w:p>
    <w:p w:rsidR="00671ED3" w:rsidRDefault="00671ED3" w:rsidP="00671ED3">
      <w:pPr>
        <w:spacing w:before="240" w:after="240"/>
      </w:pPr>
      <w:r w:rsidRPr="00671ED3">
        <w:t>Report the geographic location of the individuals served by the PAAT program during the fiscal year. The total reported on line 5 should match the total in II.A.3 above (total number of individuals served during fiscal year).</w:t>
      </w:r>
    </w:p>
    <w:p w:rsidR="00671ED3" w:rsidRDefault="00BA6DF5" w:rsidP="00AF126E">
      <w:pPr>
        <w:pStyle w:val="Formindent"/>
        <w:numPr>
          <w:ilvl w:val="0"/>
          <w:numId w:val="21"/>
        </w:numPr>
      </w:pPr>
      <w:r>
        <w:t xml:space="preserve">Urban/Suburban (50K </w:t>
      </w:r>
      <w:r w:rsidR="00671ED3">
        <w:t>population)</w:t>
      </w:r>
    </w:p>
    <w:p w:rsidR="00671ED3" w:rsidRDefault="00671ED3" w:rsidP="00671ED3">
      <w:pPr>
        <w:pStyle w:val="Formindent"/>
        <w:numPr>
          <w:ilvl w:val="0"/>
          <w:numId w:val="21"/>
        </w:numPr>
      </w:pPr>
      <w:r>
        <w:t>Rural (&lt;50K population)</w:t>
      </w:r>
    </w:p>
    <w:p w:rsidR="00671ED3" w:rsidRDefault="00671ED3" w:rsidP="00671ED3">
      <w:pPr>
        <w:pStyle w:val="Formindent"/>
        <w:numPr>
          <w:ilvl w:val="0"/>
          <w:numId w:val="21"/>
        </w:numPr>
      </w:pPr>
      <w:r>
        <w:t>Other – specify</w:t>
      </w:r>
    </w:p>
    <w:p w:rsidR="00671ED3" w:rsidRDefault="00671ED3" w:rsidP="00671ED3">
      <w:pPr>
        <w:pStyle w:val="Formindent"/>
        <w:numPr>
          <w:ilvl w:val="0"/>
          <w:numId w:val="21"/>
        </w:numPr>
      </w:pPr>
      <w:r>
        <w:t>Unknown</w:t>
      </w:r>
    </w:p>
    <w:p w:rsidR="00671ED3" w:rsidRPr="00671ED3" w:rsidRDefault="00671ED3" w:rsidP="00671ED3">
      <w:pPr>
        <w:pStyle w:val="Formindent"/>
        <w:numPr>
          <w:ilvl w:val="0"/>
          <w:numId w:val="21"/>
        </w:numPr>
      </w:pPr>
      <w:r>
        <w:t>Total (this should match the total in II.A.3)</w:t>
      </w:r>
    </w:p>
    <w:p w:rsidR="00C07416" w:rsidRDefault="00C07416" w:rsidP="00CF5621">
      <w:pPr>
        <w:pStyle w:val="Heading1"/>
        <w:spacing w:before="240"/>
      </w:pPr>
      <w:proofErr w:type="gramStart"/>
      <w:r>
        <w:t>PART IV.</w:t>
      </w:r>
      <w:proofErr w:type="gramEnd"/>
      <w:r>
        <w:t xml:space="preserve"> SYS</w:t>
      </w:r>
      <w:r w:rsidR="00AA3694">
        <w:t>TEMIC ACTIVITIES AND LITIGATION</w:t>
      </w:r>
    </w:p>
    <w:p w:rsidR="00C07416" w:rsidRDefault="00C07416" w:rsidP="00CF5621">
      <w:pPr>
        <w:pStyle w:val="Heading2"/>
        <w:spacing w:before="240"/>
      </w:pPr>
      <w:r>
        <w:t xml:space="preserve">A. </w:t>
      </w:r>
      <w:r w:rsidR="00671ED3">
        <w:t xml:space="preserve">Non-Litigation </w:t>
      </w:r>
      <w:r w:rsidR="00AA3694">
        <w:t>Systemic Activities</w:t>
      </w:r>
    </w:p>
    <w:p w:rsidR="00671ED3" w:rsidRDefault="00BA6DF5" w:rsidP="00671ED3">
      <w:pPr>
        <w:pStyle w:val="Formindent"/>
        <w:spacing w:before="240"/>
        <w:ind w:left="634" w:hanging="274"/>
      </w:pPr>
      <w:r>
        <w:t>1. Number of Policies/Practices Changed as a Result of Non-Litigation Systemic A</w:t>
      </w:r>
      <w:r w:rsidR="00C07416">
        <w:t>ctivities</w:t>
      </w:r>
    </w:p>
    <w:p w:rsidR="00C07416" w:rsidRDefault="00C07416" w:rsidP="00671ED3">
      <w:pPr>
        <w:spacing w:before="240" w:after="240"/>
      </w:pPr>
      <w:r>
        <w:tab/>
      </w:r>
    </w:p>
    <w:p w:rsidR="00BA6DF5" w:rsidRDefault="00C07416" w:rsidP="00AF126E">
      <w:pPr>
        <w:pStyle w:val="Formindent"/>
        <w:spacing w:after="240"/>
        <w:ind w:left="634" w:hanging="274"/>
      </w:pPr>
      <w:r>
        <w:t xml:space="preserve">2. </w:t>
      </w:r>
      <w:r w:rsidR="00BA6DF5">
        <w:t xml:space="preserve">Describe the agency’s systemic activity completed during the fiscal year.  </w:t>
      </w:r>
    </w:p>
    <w:p w:rsidR="00C07416" w:rsidRDefault="00BA6DF5" w:rsidP="00AF126E">
      <w:pPr>
        <w:pStyle w:val="Formindent"/>
        <w:spacing w:after="240"/>
        <w:ind w:left="634" w:hanging="274"/>
      </w:pPr>
      <w:r>
        <w:tab/>
      </w:r>
      <w:r w:rsidR="00671ED3" w:rsidRPr="00671ED3">
        <w:t>Include information about (a) the policy or practice that was changed, as a result of your agency’s non-litigation systemic activity, along with a description of the negative impact upon individuals with disabilities, and (b) the manner in which this change benefited individuals with disabilities.  If possible, (c) estimate the number of individuals potentially affected by the policy/practice change and (d) the method used to determine this estimate.  [If you cannot provide an estimate, enter ‘N/A’.]  Include (e) one case example of the agency’s systemic activity related to this policy/practice change.</w:t>
      </w:r>
      <w:r w:rsidR="00C07416">
        <w:tab/>
      </w:r>
      <w:r w:rsidR="00083CE8">
        <w:tab/>
      </w:r>
    </w:p>
    <w:p w:rsidR="00671ED3" w:rsidRDefault="00AF126E" w:rsidP="00AF126E">
      <w:pPr>
        <w:pStyle w:val="Formindent"/>
      </w:pPr>
      <w:proofErr w:type="gramStart"/>
      <w:r>
        <w:t>a</w:t>
      </w:r>
      <w:proofErr w:type="gramEnd"/>
      <w:r>
        <w:t>.</w:t>
      </w:r>
    </w:p>
    <w:p w:rsidR="00671ED3" w:rsidRDefault="00AF126E" w:rsidP="00AF126E">
      <w:pPr>
        <w:pStyle w:val="Formindent"/>
      </w:pPr>
      <w:proofErr w:type="gramStart"/>
      <w:r>
        <w:lastRenderedPageBreak/>
        <w:t>b</w:t>
      </w:r>
      <w:proofErr w:type="gramEnd"/>
      <w:r>
        <w:t>.</w:t>
      </w:r>
    </w:p>
    <w:p w:rsidR="00671ED3" w:rsidRDefault="00AF126E" w:rsidP="00AF126E">
      <w:pPr>
        <w:pStyle w:val="Formindent"/>
      </w:pPr>
      <w:proofErr w:type="gramStart"/>
      <w:r>
        <w:t>c</w:t>
      </w:r>
      <w:proofErr w:type="gramEnd"/>
      <w:r>
        <w:t>.</w:t>
      </w:r>
    </w:p>
    <w:p w:rsidR="00671ED3" w:rsidRDefault="00AF126E" w:rsidP="00AF126E">
      <w:pPr>
        <w:pStyle w:val="Formindent"/>
      </w:pPr>
      <w:proofErr w:type="gramStart"/>
      <w:r>
        <w:t>d</w:t>
      </w:r>
      <w:proofErr w:type="gramEnd"/>
      <w:r>
        <w:t>.</w:t>
      </w:r>
    </w:p>
    <w:p w:rsidR="00671ED3" w:rsidRDefault="00AF126E" w:rsidP="00CF5621">
      <w:pPr>
        <w:pStyle w:val="Formindent"/>
      </w:pPr>
      <w:proofErr w:type="gramStart"/>
      <w:r>
        <w:t>e</w:t>
      </w:r>
      <w:proofErr w:type="gramEnd"/>
      <w:r>
        <w:t>.</w:t>
      </w:r>
    </w:p>
    <w:p w:rsidR="00AF126E" w:rsidRDefault="00671ED3" w:rsidP="00CF5621">
      <w:pPr>
        <w:pStyle w:val="Formindent"/>
        <w:spacing w:before="240" w:after="240"/>
        <w:ind w:left="634" w:hanging="274"/>
      </w:pPr>
      <w:r>
        <w:t xml:space="preserve">3. </w:t>
      </w:r>
      <w:r w:rsidRPr="00671ED3">
        <w:t>Number of On-going Non-Litigation Systemic Activities</w:t>
      </w:r>
    </w:p>
    <w:p w:rsidR="00AF126E" w:rsidRDefault="00AF126E" w:rsidP="00AF126E">
      <w:pPr>
        <w:pStyle w:val="Formindent"/>
      </w:pPr>
      <w:r>
        <w:t xml:space="preserve">4. </w:t>
      </w:r>
      <w:r w:rsidRPr="00AF126E">
        <w:t>Describe the agency’s on-going systemic activities.</w:t>
      </w:r>
    </w:p>
    <w:p w:rsidR="00AF126E" w:rsidRDefault="00AF126E" w:rsidP="00E15EB5">
      <w:pPr>
        <w:spacing w:before="240" w:after="480"/>
        <w:ind w:left="630"/>
      </w:pPr>
      <w:r w:rsidRPr="00AF126E">
        <w:t>Include information about (a) how these activities may benefit individuals with disabilities. If possible, (b) estimate the number of individuals potentially affected by such activities and (c) the method used to determine this estimate. (d) Describe the potential policy/practice change that may result from this activity.</w:t>
      </w:r>
    </w:p>
    <w:p w:rsidR="00AF126E" w:rsidRDefault="00AF126E" w:rsidP="00AF126E">
      <w:pPr>
        <w:pStyle w:val="Formindent"/>
      </w:pPr>
      <w:proofErr w:type="gramStart"/>
      <w:r>
        <w:t>a</w:t>
      </w:r>
      <w:proofErr w:type="gramEnd"/>
      <w:r>
        <w:t>.</w:t>
      </w:r>
    </w:p>
    <w:p w:rsidR="00AF126E" w:rsidRDefault="00AF126E" w:rsidP="00AF126E">
      <w:pPr>
        <w:pStyle w:val="Formindent"/>
      </w:pPr>
      <w:proofErr w:type="gramStart"/>
      <w:r>
        <w:t>b</w:t>
      </w:r>
      <w:proofErr w:type="gramEnd"/>
      <w:r>
        <w:t>.</w:t>
      </w:r>
    </w:p>
    <w:p w:rsidR="00AF126E" w:rsidRDefault="00AF126E" w:rsidP="00AF126E">
      <w:pPr>
        <w:pStyle w:val="Formindent"/>
      </w:pPr>
      <w:proofErr w:type="gramStart"/>
      <w:r>
        <w:t>c</w:t>
      </w:r>
      <w:proofErr w:type="gramEnd"/>
      <w:r>
        <w:t>.</w:t>
      </w:r>
    </w:p>
    <w:p w:rsidR="00AF126E" w:rsidRDefault="00AF126E" w:rsidP="00AF126E">
      <w:pPr>
        <w:pStyle w:val="Formindent"/>
      </w:pPr>
      <w:proofErr w:type="gramStart"/>
      <w:r>
        <w:t>d</w:t>
      </w:r>
      <w:proofErr w:type="gramEnd"/>
      <w:r>
        <w:t>.</w:t>
      </w:r>
    </w:p>
    <w:p w:rsidR="00C07416" w:rsidRDefault="00AA3694" w:rsidP="0060378C">
      <w:pPr>
        <w:pStyle w:val="Heading2"/>
        <w:spacing w:before="240" w:after="240"/>
      </w:pPr>
      <w:r>
        <w:t>B. Litigation/Class Actions</w:t>
      </w:r>
    </w:p>
    <w:p w:rsidR="00C07416" w:rsidRDefault="0060378C" w:rsidP="0060378C">
      <w:pPr>
        <w:spacing w:before="240" w:after="240"/>
      </w:pPr>
      <w:proofErr w:type="gramStart"/>
      <w:r>
        <w:t>Report information on the PAAT-related litigation for your agency.</w:t>
      </w:r>
      <w:proofErr w:type="gramEnd"/>
    </w:p>
    <w:p w:rsidR="0060378C" w:rsidRDefault="0060378C" w:rsidP="0060378C">
      <w:pPr>
        <w:pStyle w:val="Formindent"/>
      </w:pPr>
      <w:r>
        <w:t>1. Total Number of Non-Class Action Lawsuits, resulting in, or with the potential for, systemic change, pending during the fiscal year</w:t>
      </w:r>
      <w:r>
        <w:tab/>
      </w:r>
    </w:p>
    <w:p w:rsidR="0060378C" w:rsidRDefault="0060378C" w:rsidP="0060378C">
      <w:pPr>
        <w:pStyle w:val="Formindent"/>
      </w:pPr>
      <w:r>
        <w:t>a. Number of Non-Class Action Lawsuits Newly Filed During Fiscal Year</w:t>
      </w:r>
      <w:r>
        <w:tab/>
      </w:r>
    </w:p>
    <w:p w:rsidR="0060378C" w:rsidRDefault="0060378C" w:rsidP="0060378C">
      <w:pPr>
        <w:pStyle w:val="Formindent"/>
      </w:pPr>
      <w:r>
        <w:t xml:space="preserve">b. Number of Non-Class Action Lawsuits That were Pending at Start of Fiscal Year </w:t>
      </w:r>
    </w:p>
    <w:p w:rsidR="0060378C" w:rsidRDefault="0060378C" w:rsidP="0060378C">
      <w:pPr>
        <w:pStyle w:val="Formindent"/>
      </w:pPr>
      <w:r>
        <w:tab/>
        <w:t>(</w:t>
      </w:r>
      <w:proofErr w:type="gramStart"/>
      <w:r>
        <w:t>carryover</w:t>
      </w:r>
      <w:proofErr w:type="gramEnd"/>
      <w:r>
        <w:t xml:space="preserve"> from prior fiscal year)</w:t>
      </w:r>
      <w:r>
        <w:tab/>
      </w:r>
    </w:p>
    <w:p w:rsidR="00C07416" w:rsidRDefault="0060378C" w:rsidP="0060378C">
      <w:pPr>
        <w:pStyle w:val="Formindent"/>
        <w:spacing w:after="240"/>
        <w:ind w:left="634" w:hanging="274"/>
      </w:pPr>
      <w:r>
        <w:t>c. Number of Non-Class Action Lawsuits Closed During Fiscal Year</w:t>
      </w:r>
    </w:p>
    <w:p w:rsidR="0060378C" w:rsidRDefault="0060378C" w:rsidP="0060378C">
      <w:pPr>
        <w:pStyle w:val="Formindent"/>
      </w:pPr>
      <w:r>
        <w:t>2.</w:t>
      </w:r>
      <w:r>
        <w:tab/>
        <w:t xml:space="preserve">  Describe the agency’s on-going systemic non-class action litigation activities.  </w:t>
      </w:r>
    </w:p>
    <w:p w:rsidR="0060378C" w:rsidRDefault="0060378C" w:rsidP="0060378C">
      <w:pPr>
        <w:pStyle w:val="Heading1"/>
        <w:spacing w:before="240" w:after="240"/>
        <w:rPr>
          <w:b w:val="0"/>
        </w:rPr>
      </w:pPr>
      <w:r w:rsidRPr="0060378C">
        <w:rPr>
          <w:b w:val="0"/>
        </w:rPr>
        <w:t>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60378C" w:rsidRDefault="0060378C" w:rsidP="0060378C">
      <w:pPr>
        <w:pStyle w:val="Formindent"/>
      </w:pPr>
      <w:proofErr w:type="gramStart"/>
      <w:r>
        <w:t>a</w:t>
      </w:r>
      <w:proofErr w:type="gramEnd"/>
      <w:r>
        <w:t>.</w:t>
      </w:r>
    </w:p>
    <w:p w:rsidR="0060378C" w:rsidRDefault="0060378C" w:rsidP="0060378C">
      <w:pPr>
        <w:pStyle w:val="Formindent"/>
      </w:pPr>
      <w:proofErr w:type="gramStart"/>
      <w:r>
        <w:t>b</w:t>
      </w:r>
      <w:proofErr w:type="gramEnd"/>
      <w:r>
        <w:t>.</w:t>
      </w:r>
    </w:p>
    <w:p w:rsidR="0060378C" w:rsidRDefault="0060378C" w:rsidP="0060378C">
      <w:pPr>
        <w:pStyle w:val="Formindent"/>
      </w:pPr>
      <w:proofErr w:type="gramStart"/>
      <w:r>
        <w:t>c</w:t>
      </w:r>
      <w:proofErr w:type="gramEnd"/>
      <w:r>
        <w:t>.</w:t>
      </w:r>
    </w:p>
    <w:p w:rsidR="0060378C" w:rsidRDefault="0060378C" w:rsidP="0060378C">
      <w:pPr>
        <w:pStyle w:val="Formindent"/>
      </w:pPr>
      <w:proofErr w:type="gramStart"/>
      <w:r>
        <w:t>d</w:t>
      </w:r>
      <w:proofErr w:type="gramEnd"/>
      <w:r>
        <w:t>.</w:t>
      </w:r>
    </w:p>
    <w:p w:rsidR="00CF5621" w:rsidRDefault="00CF5621" w:rsidP="0060378C">
      <w:pPr>
        <w:pStyle w:val="Formindent"/>
      </w:pPr>
      <w:proofErr w:type="gramStart"/>
      <w:r>
        <w:t>e</w:t>
      </w:r>
      <w:proofErr w:type="gramEnd"/>
      <w:r>
        <w:t>.</w:t>
      </w:r>
    </w:p>
    <w:p w:rsidR="0060378C" w:rsidRDefault="0060378C" w:rsidP="00CF5621">
      <w:pPr>
        <w:spacing w:before="240" w:after="240"/>
      </w:pPr>
      <w:r w:rsidRPr="0060378C">
        <w:t>[Entering a non-zero number in IV.B.1.c will require an answer to Question 3.  Entering zero for this item will cause the system to skip to Question 4.]</w:t>
      </w:r>
    </w:p>
    <w:p w:rsidR="0060378C" w:rsidRDefault="0060378C" w:rsidP="0060378C">
      <w:pPr>
        <w:pStyle w:val="Formindent"/>
        <w:spacing w:before="240"/>
        <w:ind w:left="634" w:hanging="274"/>
      </w:pPr>
      <w:r>
        <w:t xml:space="preserve">3. Describe the agency’s completed systemic non-class action litigation activities.  </w:t>
      </w:r>
    </w:p>
    <w:p w:rsidR="0060378C" w:rsidRDefault="0060378C" w:rsidP="0060378C">
      <w:pPr>
        <w:spacing w:before="240" w:after="240"/>
      </w:pPr>
      <w:r>
        <w:lastRenderedPageBreak/>
        <w:t>Using a case example that demonstrates the potential impact of the agency’s completed non-class action activities, explain (a) the issue that prompted the litigation, (b) the manner in which individuals with disabilities were being negatively affected, and (c) the benefit to individuals with disabilities.  If possible, (d) estimate the number of individuals affected by changes resulting from the litigation and (e) the method used to determine this estimate.</w:t>
      </w:r>
    </w:p>
    <w:p w:rsidR="0060378C" w:rsidRDefault="0060378C" w:rsidP="0060378C">
      <w:pPr>
        <w:pStyle w:val="Formindent"/>
      </w:pPr>
      <w:proofErr w:type="gramStart"/>
      <w:r>
        <w:t>a</w:t>
      </w:r>
      <w:proofErr w:type="gramEnd"/>
      <w:r>
        <w:t>.</w:t>
      </w:r>
    </w:p>
    <w:p w:rsidR="0060378C" w:rsidRDefault="0060378C" w:rsidP="0060378C">
      <w:pPr>
        <w:pStyle w:val="Formindent"/>
      </w:pPr>
      <w:proofErr w:type="gramStart"/>
      <w:r>
        <w:t>b</w:t>
      </w:r>
      <w:proofErr w:type="gramEnd"/>
      <w:r>
        <w:t>.</w:t>
      </w:r>
    </w:p>
    <w:p w:rsidR="0060378C" w:rsidRDefault="0060378C" w:rsidP="0060378C">
      <w:pPr>
        <w:pStyle w:val="Formindent"/>
      </w:pPr>
      <w:proofErr w:type="gramStart"/>
      <w:r>
        <w:t>c</w:t>
      </w:r>
      <w:proofErr w:type="gramEnd"/>
      <w:r>
        <w:t>.</w:t>
      </w:r>
    </w:p>
    <w:p w:rsidR="0060378C" w:rsidRDefault="0060378C" w:rsidP="0060378C">
      <w:pPr>
        <w:pStyle w:val="Formindent"/>
      </w:pPr>
      <w:proofErr w:type="gramStart"/>
      <w:r>
        <w:t>d</w:t>
      </w:r>
      <w:proofErr w:type="gramEnd"/>
      <w:r>
        <w:t>.</w:t>
      </w:r>
    </w:p>
    <w:p w:rsidR="00CF5621" w:rsidRDefault="00CF5621" w:rsidP="0060378C">
      <w:pPr>
        <w:pStyle w:val="Formindent"/>
      </w:pPr>
      <w:proofErr w:type="gramStart"/>
      <w:r>
        <w:t>e</w:t>
      </w:r>
      <w:proofErr w:type="gramEnd"/>
      <w:r>
        <w:t>.</w:t>
      </w:r>
    </w:p>
    <w:p w:rsidR="005A0807" w:rsidRDefault="005A0807" w:rsidP="005A0807">
      <w:pPr>
        <w:spacing w:before="240" w:after="240"/>
      </w:pPr>
      <w:proofErr w:type="gramStart"/>
      <w:r>
        <w:t>Report information on the PAAT-related class action lawsuits for your agency.</w:t>
      </w:r>
      <w:proofErr w:type="gramEnd"/>
    </w:p>
    <w:p w:rsidR="005A0807" w:rsidRDefault="005A0807" w:rsidP="005A0807">
      <w:pPr>
        <w:pStyle w:val="Formindent"/>
      </w:pPr>
      <w:r>
        <w:t>4. Total Number of Class Action Lawsuits Filed and/or Pending (during fiscal year)</w:t>
      </w:r>
      <w:r>
        <w:tab/>
      </w:r>
    </w:p>
    <w:p w:rsidR="005A0807" w:rsidRDefault="005A0807" w:rsidP="005A0807">
      <w:pPr>
        <w:pStyle w:val="Formindent"/>
      </w:pPr>
      <w:r>
        <w:t xml:space="preserve">a. Number of Class Action Lawsuits Newly Filed During Fiscal Year </w:t>
      </w:r>
      <w:r>
        <w:tab/>
      </w:r>
    </w:p>
    <w:p w:rsidR="005A0807" w:rsidRDefault="005A0807" w:rsidP="005A0807">
      <w:pPr>
        <w:pStyle w:val="Formindent"/>
      </w:pPr>
      <w:r>
        <w:t>b. Number of Class Action Lawsuits Pending at Start of Fiscal Year</w:t>
      </w:r>
    </w:p>
    <w:p w:rsidR="005A0807" w:rsidRDefault="005A0807" w:rsidP="005A0807">
      <w:pPr>
        <w:pStyle w:val="Formindent"/>
      </w:pPr>
      <w:r>
        <w:t xml:space="preserve">    (</w:t>
      </w:r>
      <w:proofErr w:type="gramStart"/>
      <w:r>
        <w:t>carryover</w:t>
      </w:r>
      <w:proofErr w:type="gramEnd"/>
      <w:r>
        <w:t xml:space="preserve"> from prior fiscal year)</w:t>
      </w:r>
      <w:r>
        <w:tab/>
      </w:r>
    </w:p>
    <w:p w:rsidR="005A0807" w:rsidRDefault="005A0807" w:rsidP="005A0807">
      <w:pPr>
        <w:pStyle w:val="Formindent"/>
      </w:pPr>
      <w:r>
        <w:t>c. Number of Class Action Lawsuits Closed During Fiscal Year.</w:t>
      </w:r>
      <w:r>
        <w:tab/>
      </w:r>
    </w:p>
    <w:p w:rsidR="005A0807" w:rsidRDefault="005A0807" w:rsidP="00CF5621">
      <w:pPr>
        <w:pStyle w:val="Formindent"/>
        <w:spacing w:after="240"/>
        <w:ind w:left="634" w:hanging="274"/>
      </w:pPr>
      <w:r>
        <w:t>5.</w:t>
      </w:r>
      <w:r>
        <w:tab/>
        <w:t xml:space="preserve">  Describe the agency’s on-going systemic class action litigation activities.  </w:t>
      </w:r>
    </w:p>
    <w:p w:rsidR="005A0807" w:rsidRDefault="005A0807" w:rsidP="00867CF7">
      <w:pPr>
        <w:pStyle w:val="Formindent"/>
        <w:spacing w:after="240"/>
        <w:ind w:left="0" w:firstLine="0"/>
      </w:pPr>
      <w:r w:rsidRPr="005A0807">
        <w:t>Using a case example that demonstrates the potential impact of the agency’s class action activities, explain (a) the issue that prompted the litigation, (b) the negative impact upon individuals with disabilities and (c) the potential benefit to individuals with disabilities.  If possible, (d) estimate the number of individuals potentially affected by changes resulting from the litigation and (e) the method used to determine this estimate.</w:t>
      </w:r>
    </w:p>
    <w:p w:rsidR="005A0807" w:rsidRDefault="005A0807" w:rsidP="005A0807">
      <w:pPr>
        <w:pStyle w:val="Formindent"/>
      </w:pPr>
      <w:proofErr w:type="gramStart"/>
      <w:r>
        <w:t>a</w:t>
      </w:r>
      <w:proofErr w:type="gramEnd"/>
      <w:r>
        <w:t>.</w:t>
      </w:r>
    </w:p>
    <w:p w:rsidR="005A0807" w:rsidRDefault="005A0807" w:rsidP="005A0807">
      <w:pPr>
        <w:pStyle w:val="Formindent"/>
      </w:pPr>
      <w:proofErr w:type="gramStart"/>
      <w:r>
        <w:t>b</w:t>
      </w:r>
      <w:proofErr w:type="gramEnd"/>
      <w:r>
        <w:t>.</w:t>
      </w:r>
    </w:p>
    <w:p w:rsidR="005A0807" w:rsidRDefault="005A0807" w:rsidP="005A0807">
      <w:pPr>
        <w:pStyle w:val="Formindent"/>
      </w:pPr>
      <w:proofErr w:type="gramStart"/>
      <w:r>
        <w:t>c</w:t>
      </w:r>
      <w:proofErr w:type="gramEnd"/>
      <w:r>
        <w:t>.</w:t>
      </w:r>
    </w:p>
    <w:p w:rsidR="005A0807" w:rsidRDefault="005A0807" w:rsidP="005A0807">
      <w:pPr>
        <w:pStyle w:val="Formindent"/>
      </w:pPr>
      <w:proofErr w:type="gramStart"/>
      <w:r>
        <w:t>d</w:t>
      </w:r>
      <w:proofErr w:type="gramEnd"/>
      <w:r>
        <w:t>.</w:t>
      </w:r>
    </w:p>
    <w:p w:rsidR="005A0807" w:rsidRDefault="005A0807" w:rsidP="005A0807">
      <w:pPr>
        <w:pStyle w:val="Formindent"/>
      </w:pPr>
      <w:proofErr w:type="gramStart"/>
      <w:r>
        <w:t>e</w:t>
      </w:r>
      <w:proofErr w:type="gramEnd"/>
      <w:r>
        <w:t>.</w:t>
      </w:r>
    </w:p>
    <w:p w:rsidR="00741792" w:rsidRDefault="00741792" w:rsidP="005A0807">
      <w:pPr>
        <w:pStyle w:val="Formindent"/>
      </w:pPr>
    </w:p>
    <w:p w:rsidR="005A0807" w:rsidRDefault="005A0807" w:rsidP="005A0807">
      <w:pPr>
        <w:pStyle w:val="Formindent"/>
      </w:pPr>
      <w:r>
        <w:t>6.</w:t>
      </w:r>
      <w:r>
        <w:tab/>
        <w:t xml:space="preserve">  Describe the agency’s completed systemic class action activities.  </w:t>
      </w:r>
    </w:p>
    <w:p w:rsidR="005A0807" w:rsidRDefault="005A0807" w:rsidP="005A0807">
      <w:pPr>
        <w:spacing w:before="240" w:after="240"/>
      </w:pPr>
      <w:r w:rsidRPr="005A0807">
        <w:t>Using a case example that demonstrates the impact of the agency’s class action activities, explain (a) the issue that prompted the litigation, (b) the negative impact upon individuals with disabilities and (c) the benefit to individuals with disabilities.  If possible, (d) estimate the number of individuals potentially affected by changes resulting from the litigation and (e) the method used to determine this estimate.</w:t>
      </w:r>
      <w:r>
        <w:t xml:space="preserve">  </w:t>
      </w:r>
    </w:p>
    <w:p w:rsidR="005A0807" w:rsidRDefault="005A0807" w:rsidP="005A0807">
      <w:pPr>
        <w:pStyle w:val="Formindent"/>
      </w:pPr>
      <w:proofErr w:type="gramStart"/>
      <w:r>
        <w:t>a</w:t>
      </w:r>
      <w:proofErr w:type="gramEnd"/>
      <w:r>
        <w:t>.</w:t>
      </w:r>
    </w:p>
    <w:p w:rsidR="005A0807" w:rsidRDefault="005A0807" w:rsidP="005A0807">
      <w:pPr>
        <w:pStyle w:val="Formindent"/>
      </w:pPr>
      <w:proofErr w:type="gramStart"/>
      <w:r>
        <w:t>b</w:t>
      </w:r>
      <w:proofErr w:type="gramEnd"/>
      <w:r>
        <w:t>.</w:t>
      </w:r>
    </w:p>
    <w:p w:rsidR="005A0807" w:rsidRDefault="005A0807" w:rsidP="005A0807">
      <w:pPr>
        <w:pStyle w:val="Formindent"/>
      </w:pPr>
      <w:proofErr w:type="gramStart"/>
      <w:r>
        <w:t>c</w:t>
      </w:r>
      <w:proofErr w:type="gramEnd"/>
      <w:r>
        <w:t>.</w:t>
      </w:r>
    </w:p>
    <w:p w:rsidR="005A0807" w:rsidRDefault="005A0807" w:rsidP="005A0807">
      <w:pPr>
        <w:pStyle w:val="Formindent"/>
      </w:pPr>
      <w:proofErr w:type="gramStart"/>
      <w:r>
        <w:t>d</w:t>
      </w:r>
      <w:proofErr w:type="gramEnd"/>
      <w:r>
        <w:t>.</w:t>
      </w:r>
    </w:p>
    <w:p w:rsidR="005A0807" w:rsidRDefault="005A0807" w:rsidP="005A0807">
      <w:pPr>
        <w:pStyle w:val="Formindent"/>
      </w:pPr>
      <w:proofErr w:type="gramStart"/>
      <w:r>
        <w:t>e</w:t>
      </w:r>
      <w:proofErr w:type="gramEnd"/>
      <w:r>
        <w:t>.</w:t>
      </w:r>
    </w:p>
    <w:p w:rsidR="005A0807" w:rsidRDefault="005A0807" w:rsidP="006E2D7E">
      <w:pPr>
        <w:pStyle w:val="Heading2"/>
        <w:spacing w:before="240"/>
      </w:pPr>
      <w:r>
        <w:t xml:space="preserve">C.  LITIGATION-RELATED MONITORING </w:t>
      </w:r>
    </w:p>
    <w:p w:rsidR="005A0807" w:rsidRDefault="005A0807" w:rsidP="005A0807">
      <w:pPr>
        <w:spacing w:before="240" w:after="240"/>
      </w:pPr>
      <w:r>
        <w:lastRenderedPageBreak/>
        <w:t>Did the agency conduct any litigation-related monitoring under the PAAT program during the fiscal year?</w:t>
      </w:r>
    </w:p>
    <w:p w:rsidR="005A0807" w:rsidRDefault="005A0807" w:rsidP="005A0807">
      <w:pPr>
        <w:pStyle w:val="Formindent"/>
        <w:spacing w:after="240"/>
        <w:ind w:left="634" w:hanging="274"/>
      </w:pPr>
      <w:r>
        <w:t>Yes __</w:t>
      </w:r>
      <w:proofErr w:type="gramStart"/>
      <w:r>
        <w:t>_  No</w:t>
      </w:r>
      <w:proofErr w:type="gramEnd"/>
      <w:r>
        <w:t xml:space="preserve"> ___   [IF NO, web system will take user to Part V]</w:t>
      </w:r>
    </w:p>
    <w:p w:rsidR="005A0807" w:rsidRDefault="005A0807" w:rsidP="005A0807">
      <w:r>
        <w:t>[IF YES]</w:t>
      </w:r>
    </w:p>
    <w:p w:rsidR="005A0807" w:rsidRDefault="005A0807" w:rsidP="00CF5621">
      <w:pPr>
        <w:spacing w:after="240"/>
      </w:pPr>
      <w:r>
        <w:t xml:space="preserve">Describe any monitoring conducted by the agency related to court orders or case settlements by (1) providing the major areas of monitoring and (2) the groups likely to be affected.  (3) Address the major outcomes of the litigation-related monitoring during the fiscal year. Include (4) at least one case example that demonstrates the impact of the agency’s litigation-related monitoring. </w:t>
      </w:r>
    </w:p>
    <w:p w:rsidR="005A0807" w:rsidRDefault="005A0807" w:rsidP="005A0807">
      <w:pPr>
        <w:pStyle w:val="Formindent"/>
      </w:pPr>
      <w:r>
        <w:t>1.</w:t>
      </w:r>
    </w:p>
    <w:p w:rsidR="005A0807" w:rsidRDefault="005A0807" w:rsidP="005A0807">
      <w:pPr>
        <w:pStyle w:val="Formindent"/>
      </w:pPr>
      <w:r>
        <w:t>2.</w:t>
      </w:r>
    </w:p>
    <w:p w:rsidR="006E2D7E" w:rsidRDefault="005A0807" w:rsidP="00E15EB5">
      <w:pPr>
        <w:pStyle w:val="Formindent"/>
        <w:tabs>
          <w:tab w:val="clear" w:pos="7920"/>
          <w:tab w:val="left" w:pos="1470"/>
        </w:tabs>
      </w:pPr>
      <w:r>
        <w:t>3.</w:t>
      </w:r>
      <w:r w:rsidR="00E15EB5">
        <w:tab/>
      </w:r>
      <w:r w:rsidR="00E15EB5">
        <w:tab/>
      </w:r>
    </w:p>
    <w:p w:rsidR="00E15EB5" w:rsidRDefault="00E15EB5" w:rsidP="00E15EB5">
      <w:pPr>
        <w:pStyle w:val="Formindent"/>
        <w:tabs>
          <w:tab w:val="clear" w:pos="7920"/>
          <w:tab w:val="left" w:pos="1470"/>
        </w:tabs>
      </w:pPr>
      <w:r>
        <w:t xml:space="preserve">4. </w:t>
      </w:r>
    </w:p>
    <w:p w:rsidR="00E15EB5" w:rsidRDefault="00E15EB5" w:rsidP="00E15EB5">
      <w:pPr>
        <w:pStyle w:val="Formindent"/>
        <w:ind w:left="0" w:firstLine="0"/>
      </w:pPr>
    </w:p>
    <w:p w:rsidR="00E15EB5" w:rsidRDefault="00E15EB5" w:rsidP="00E15EB5">
      <w:pPr>
        <w:pStyle w:val="Formindent"/>
        <w:ind w:left="0" w:firstLine="0"/>
      </w:pPr>
    </w:p>
    <w:p w:rsidR="00C07416" w:rsidRPr="00CF5621" w:rsidRDefault="00332786" w:rsidP="00E15EB5">
      <w:pPr>
        <w:pStyle w:val="Formindent"/>
        <w:ind w:left="0" w:firstLine="0"/>
      </w:pPr>
      <w:r>
        <w:rPr>
          <w:rStyle w:val="Heading1Char"/>
        </w:rPr>
        <w:t>PART V. PRIORITIES</w:t>
      </w:r>
    </w:p>
    <w:p w:rsidR="00C07416" w:rsidRDefault="00083CE8" w:rsidP="00083CE8">
      <w:pPr>
        <w:pStyle w:val="Heading2"/>
      </w:pPr>
      <w:r>
        <w:t>A. P</w:t>
      </w:r>
      <w:r w:rsidR="00AA3694">
        <w:t>riorities</w:t>
      </w:r>
    </w:p>
    <w:p w:rsidR="00002504" w:rsidRPr="00002504" w:rsidRDefault="00002504" w:rsidP="00002504">
      <w:pPr>
        <w:spacing w:before="240" w:after="240"/>
      </w:pPr>
      <w:r w:rsidRPr="00002504">
        <w:t xml:space="preserve">For each of your PAAT program priorities for the fiscal year covered by this report, please provide the information below.  You may enter data on as many priorities as you need.  See the instruction manual for more details.  </w:t>
      </w:r>
    </w:p>
    <w:p w:rsidR="00002504" w:rsidRPr="00002504" w:rsidRDefault="00002504" w:rsidP="00002504">
      <w:pPr>
        <w:pStyle w:val="Formindent"/>
        <w:ind w:left="0" w:firstLine="0"/>
      </w:pPr>
      <w:r>
        <w:t xml:space="preserve">1. </w:t>
      </w:r>
      <w:r w:rsidRPr="00002504">
        <w:t>Describe the Priority</w:t>
      </w:r>
    </w:p>
    <w:p w:rsidR="00002504" w:rsidRDefault="00002504" w:rsidP="00002504">
      <w:pPr>
        <w:pStyle w:val="Formindent"/>
        <w:ind w:left="0" w:firstLine="0"/>
        <w:rPr>
          <w:b/>
        </w:rPr>
      </w:pPr>
      <w:r>
        <w:t xml:space="preserve">2. </w:t>
      </w:r>
      <w:r w:rsidRPr="00002504">
        <w:t>Describe the Need, Issue, or Barrier Addressed</w:t>
      </w:r>
    </w:p>
    <w:p w:rsidR="00002504" w:rsidRPr="00002504" w:rsidRDefault="00002504" w:rsidP="00002504">
      <w:pPr>
        <w:pStyle w:val="Formindent"/>
        <w:ind w:left="0" w:firstLine="0"/>
      </w:pPr>
      <w:r>
        <w:t xml:space="preserve">3. </w:t>
      </w:r>
      <w:r w:rsidRPr="00002504">
        <w:t xml:space="preserve">Indicate the Outcome of the priority: check one </w:t>
      </w:r>
    </w:p>
    <w:p w:rsidR="00002504" w:rsidRPr="00002504" w:rsidRDefault="00002504" w:rsidP="00002504">
      <w:pPr>
        <w:pStyle w:val="Formindent"/>
      </w:pPr>
      <w:r>
        <w:t>Met</w:t>
      </w:r>
    </w:p>
    <w:p w:rsidR="00002504" w:rsidRPr="00002504" w:rsidRDefault="00002504" w:rsidP="00002504">
      <w:pPr>
        <w:pStyle w:val="Formindent"/>
      </w:pPr>
      <w:r w:rsidRPr="00002504">
        <w:t xml:space="preserve">Partially Met/Continuing </w:t>
      </w:r>
    </w:p>
    <w:p w:rsidR="00002504" w:rsidRPr="00002504" w:rsidRDefault="00002504" w:rsidP="00002504">
      <w:pPr>
        <w:pStyle w:val="Formindent"/>
      </w:pPr>
      <w:r w:rsidRPr="00002504">
        <w:t xml:space="preserve">Not Met </w:t>
      </w:r>
    </w:p>
    <w:p w:rsidR="00002504" w:rsidRPr="00002504" w:rsidRDefault="00002504" w:rsidP="00002504">
      <w:pPr>
        <w:spacing w:before="240" w:after="240"/>
      </w:pPr>
      <w:r w:rsidRPr="00002504">
        <w:t xml:space="preserve">(a) Describe any external or internal implementation problems for outcomes marked “not met” or “partially met.” </w:t>
      </w:r>
    </w:p>
    <w:p w:rsidR="00002504" w:rsidRDefault="00002504" w:rsidP="00002504">
      <w:pPr>
        <w:pStyle w:val="Heading2"/>
        <w:spacing w:before="0"/>
        <w:rPr>
          <w:b w:val="0"/>
        </w:rPr>
      </w:pPr>
      <w:r>
        <w:rPr>
          <w:rStyle w:val="FormindentChar"/>
          <w:b w:val="0"/>
        </w:rPr>
        <w:t xml:space="preserve">4.  </w:t>
      </w:r>
      <w:r w:rsidRPr="00002504">
        <w:rPr>
          <w:rStyle w:val="FormindentChar"/>
          <w:b w:val="0"/>
        </w:rPr>
        <w:t>Total Number of Cases Handled Related to the Priority (enter zero if needed)</w:t>
      </w:r>
    </w:p>
    <w:p w:rsidR="00002504" w:rsidRPr="00002504" w:rsidRDefault="00002504" w:rsidP="004D37C9">
      <w:pPr>
        <w:pStyle w:val="Formindent"/>
        <w:ind w:left="0" w:firstLine="0"/>
      </w:pPr>
      <w:r w:rsidRPr="00002504">
        <w:t>5. Illustrative Cases/Activities (at least one specific case/activity d</w:t>
      </w:r>
      <w:r>
        <w:t>escription showing the success)</w:t>
      </w:r>
    </w:p>
    <w:p w:rsidR="00C07416" w:rsidRDefault="00C07416" w:rsidP="00002504">
      <w:pPr>
        <w:pStyle w:val="Heading2"/>
      </w:pPr>
      <w:r>
        <w:t>B.</w:t>
      </w:r>
      <w:r w:rsidR="00083CE8">
        <w:t xml:space="preserve"> </w:t>
      </w:r>
      <w:r w:rsidR="004D37C9">
        <w:t xml:space="preserve">Priorities </w:t>
      </w:r>
      <w:r w:rsidR="00AA3694">
        <w:t>for the Current Fiscal Year</w:t>
      </w:r>
    </w:p>
    <w:p w:rsidR="004D37C9" w:rsidRDefault="004D37C9" w:rsidP="004D37C9">
      <w:pPr>
        <w:spacing w:before="240" w:after="240"/>
      </w:pPr>
      <w:r>
        <w:t xml:space="preserve">Report your program priorities for the current fiscal year (the fiscal year succeeding that covered by this report).  You may enter data on as many priorities as you need.  See the instruction manual for more details.  The priorities you enter in this section will be pre-loaded into your annual performance report form for the coming fiscal year (section </w:t>
      </w:r>
      <w:proofErr w:type="gramStart"/>
      <w:r>
        <w:t>A</w:t>
      </w:r>
      <w:proofErr w:type="gramEnd"/>
      <w:r>
        <w:t xml:space="preserve"> above).</w:t>
      </w:r>
    </w:p>
    <w:p w:rsidR="004D37C9" w:rsidRDefault="004D37C9" w:rsidP="004D37C9">
      <w:pPr>
        <w:pStyle w:val="Formindent"/>
      </w:pPr>
      <w:r>
        <w:t>1. Describe the Priority</w:t>
      </w:r>
    </w:p>
    <w:p w:rsidR="004D37C9" w:rsidRDefault="004D37C9" w:rsidP="004D37C9">
      <w:pPr>
        <w:pStyle w:val="Formindent"/>
      </w:pPr>
      <w:r>
        <w:t xml:space="preserve">2. Describe the Need, Issue, or Barrier to be </w:t>
      </w:r>
      <w:proofErr w:type="gramStart"/>
      <w:r>
        <w:t>Addressed</w:t>
      </w:r>
      <w:proofErr w:type="gramEnd"/>
    </w:p>
    <w:p w:rsidR="00741792" w:rsidRDefault="00741792" w:rsidP="004D37C9">
      <w:pPr>
        <w:pStyle w:val="Heading2"/>
      </w:pPr>
    </w:p>
    <w:p w:rsidR="004D37C9" w:rsidRDefault="004D37C9" w:rsidP="004D37C9">
      <w:pPr>
        <w:pStyle w:val="Heading2"/>
      </w:pPr>
      <w:bookmarkStart w:id="0" w:name="_GoBack"/>
      <w:bookmarkEnd w:id="0"/>
      <w:r>
        <w:lastRenderedPageBreak/>
        <w:t>C.  AGENCY ACCOMPLISHMENTS</w:t>
      </w:r>
    </w:p>
    <w:p w:rsidR="00E15EB5" w:rsidRDefault="004D37C9" w:rsidP="00E15EB5">
      <w:pPr>
        <w:spacing w:before="240" w:after="240"/>
      </w:pPr>
      <w:r>
        <w:t>Describe the most significant accomplishments of the agency during the fiscal year.</w:t>
      </w:r>
    </w:p>
    <w:p w:rsidR="00C07416" w:rsidRPr="000F6F2D" w:rsidRDefault="00C07416" w:rsidP="00E15EB5">
      <w:pPr>
        <w:spacing w:before="240" w:after="240"/>
        <w:rPr>
          <w:b/>
        </w:rPr>
      </w:pPr>
      <w:proofErr w:type="gramStart"/>
      <w:r w:rsidRPr="000F6F2D">
        <w:rPr>
          <w:b/>
        </w:rPr>
        <w:t>PART VI.</w:t>
      </w:r>
      <w:proofErr w:type="gramEnd"/>
      <w:r w:rsidRPr="000F6F2D">
        <w:rPr>
          <w:b/>
        </w:rPr>
        <w:t xml:space="preserve"> </w:t>
      </w:r>
      <w:r w:rsidR="002439FF" w:rsidRPr="000F6F2D">
        <w:rPr>
          <w:b/>
        </w:rPr>
        <w:t>Agency Administration</w:t>
      </w:r>
    </w:p>
    <w:p w:rsidR="002439FF" w:rsidRDefault="00CC06A9" w:rsidP="00CC06A9">
      <w:pPr>
        <w:pStyle w:val="Heading2"/>
        <w:spacing w:before="0" w:after="240"/>
        <w:rPr>
          <w:rFonts w:eastAsia="Calibri"/>
        </w:rPr>
      </w:pPr>
      <w:r>
        <w:rPr>
          <w:rFonts w:eastAsia="Calibri"/>
        </w:rPr>
        <w:t>A. Agency Funding</w:t>
      </w:r>
    </w:p>
    <w:p w:rsidR="00CC06A9" w:rsidRPr="00CC06A9" w:rsidRDefault="00CC06A9" w:rsidP="00CC06A9">
      <w:pPr>
        <w:spacing w:after="240"/>
        <w:rPr>
          <w:rFonts w:eastAsia="Calibri"/>
        </w:rPr>
      </w:pPr>
      <w:r w:rsidRPr="00CC06A9">
        <w:rPr>
          <w:rFonts w:eastAsia="Calibri"/>
        </w:rPr>
        <w:t>Enter the sources of funds your agency received and used to carry out PAAT program activities.  Round to the nearest dollar, do not include cents.  Do not include in-kind contributions in the “Other” categories.  Refer to instruction manual for types of funds to report in “Other.”</w:t>
      </w:r>
    </w:p>
    <w:p w:rsidR="00CC06A9" w:rsidRPr="00CC06A9" w:rsidRDefault="00CC06A9" w:rsidP="00CC06A9">
      <w:pPr>
        <w:pStyle w:val="Formindent"/>
        <w:tabs>
          <w:tab w:val="clear" w:pos="7920"/>
        </w:tabs>
        <w:ind w:left="634" w:hanging="274"/>
        <w:rPr>
          <w:rFonts w:eastAsia="Calibri"/>
        </w:rPr>
      </w:pPr>
      <w:r w:rsidRPr="00CC06A9">
        <w:rPr>
          <w:rFonts w:eastAsia="Calibri"/>
        </w:rPr>
        <w:t>PAAT funding sources</w:t>
      </w:r>
      <w:r>
        <w:rPr>
          <w:rFonts w:eastAsia="Calibri"/>
        </w:rPr>
        <w:tab/>
      </w:r>
      <w:r>
        <w:rPr>
          <w:rFonts w:eastAsia="Calibri"/>
        </w:rPr>
        <w:tab/>
      </w:r>
      <w:r>
        <w:rPr>
          <w:rFonts w:eastAsia="Calibri"/>
        </w:rPr>
        <w:tab/>
      </w:r>
      <w:r w:rsidRPr="00CC06A9">
        <w:rPr>
          <w:rFonts w:eastAsia="Calibri"/>
        </w:rPr>
        <w:t>Amount Received</w:t>
      </w:r>
    </w:p>
    <w:p w:rsidR="00CC06A9" w:rsidRPr="00CC06A9" w:rsidRDefault="00CC06A9" w:rsidP="00CC06A9">
      <w:pPr>
        <w:pStyle w:val="Formindent"/>
        <w:tabs>
          <w:tab w:val="clear" w:pos="7920"/>
        </w:tabs>
        <w:ind w:left="634" w:hanging="274"/>
        <w:rPr>
          <w:rFonts w:eastAsia="Calibri"/>
        </w:rPr>
      </w:pPr>
      <w:r>
        <w:rPr>
          <w:rFonts w:eastAsia="Calibri"/>
        </w:rPr>
        <w:t>1. Federal P&amp;A (AT Act funds):</w:t>
      </w:r>
      <w:r>
        <w:rPr>
          <w:rFonts w:eastAsia="Calibri"/>
        </w:rPr>
        <w:tab/>
      </w:r>
      <w:r w:rsidRPr="00CC06A9">
        <w:rPr>
          <w:rFonts w:eastAsia="Calibri"/>
        </w:rPr>
        <w:t>$</w:t>
      </w:r>
    </w:p>
    <w:p w:rsidR="00CC06A9" w:rsidRPr="00CC06A9" w:rsidRDefault="00CC06A9" w:rsidP="00CC06A9">
      <w:pPr>
        <w:pStyle w:val="Formindent"/>
        <w:tabs>
          <w:tab w:val="clear" w:pos="7920"/>
        </w:tabs>
        <w:ind w:left="634" w:hanging="274"/>
        <w:rPr>
          <w:rFonts w:eastAsia="Calibri"/>
        </w:rPr>
      </w:pPr>
      <w:r>
        <w:rPr>
          <w:rFonts w:eastAsia="Calibri"/>
        </w:rPr>
        <w:t xml:space="preserve">2. </w:t>
      </w:r>
      <w:r w:rsidRPr="00CC06A9">
        <w:rPr>
          <w:rFonts w:eastAsia="Calibri"/>
        </w:rPr>
        <w:t>Program income</w:t>
      </w:r>
      <w:r w:rsidRPr="00CC06A9">
        <w:rPr>
          <w:rFonts w:eastAsia="Calibri"/>
        </w:rPr>
        <w:tab/>
      </w:r>
      <w:r>
        <w:rPr>
          <w:rFonts w:eastAsia="Calibri"/>
        </w:rPr>
        <w:tab/>
      </w:r>
      <w:r>
        <w:rPr>
          <w:rFonts w:eastAsia="Calibri"/>
        </w:rPr>
        <w:tab/>
      </w:r>
      <w:r w:rsidRPr="00CC06A9">
        <w:rPr>
          <w:rFonts w:eastAsia="Calibri"/>
        </w:rPr>
        <w:t>$</w:t>
      </w:r>
    </w:p>
    <w:p w:rsidR="00CC06A9" w:rsidRPr="00CC06A9" w:rsidRDefault="00CC06A9" w:rsidP="00CC06A9">
      <w:pPr>
        <w:pStyle w:val="Formindent"/>
        <w:tabs>
          <w:tab w:val="clear" w:pos="7920"/>
        </w:tabs>
        <w:ind w:left="634" w:hanging="274"/>
        <w:rPr>
          <w:rFonts w:eastAsia="Calibri"/>
        </w:rPr>
      </w:pPr>
      <w:r>
        <w:rPr>
          <w:rFonts w:eastAsia="Calibri"/>
        </w:rPr>
        <w:t xml:space="preserve">3. </w:t>
      </w:r>
      <w:r w:rsidRPr="00CC06A9">
        <w:rPr>
          <w:rFonts w:eastAsia="Calibri"/>
        </w:rPr>
        <w:t>Other -specify</w:t>
      </w:r>
      <w:r w:rsidRPr="00CC06A9">
        <w:rPr>
          <w:rFonts w:eastAsia="Calibri"/>
        </w:rPr>
        <w:tab/>
      </w:r>
      <w:r>
        <w:rPr>
          <w:rFonts w:eastAsia="Calibri"/>
        </w:rPr>
        <w:tab/>
      </w:r>
      <w:r>
        <w:rPr>
          <w:rFonts w:eastAsia="Calibri"/>
        </w:rPr>
        <w:tab/>
      </w:r>
      <w:r>
        <w:rPr>
          <w:rFonts w:eastAsia="Calibri"/>
        </w:rPr>
        <w:tab/>
      </w:r>
      <w:r w:rsidRPr="00CC06A9">
        <w:rPr>
          <w:rFonts w:eastAsia="Calibri"/>
        </w:rPr>
        <w:t>$</w:t>
      </w:r>
    </w:p>
    <w:p w:rsidR="00CC06A9" w:rsidRPr="00CC06A9" w:rsidRDefault="00CC06A9" w:rsidP="00CC06A9">
      <w:pPr>
        <w:pStyle w:val="Formindent"/>
        <w:tabs>
          <w:tab w:val="clear" w:pos="7920"/>
        </w:tabs>
        <w:ind w:left="634" w:hanging="274"/>
        <w:rPr>
          <w:rFonts w:eastAsia="Calibri"/>
        </w:rPr>
      </w:pPr>
      <w:r>
        <w:rPr>
          <w:rFonts w:eastAsia="Calibri"/>
        </w:rPr>
        <w:t xml:space="preserve">4. </w:t>
      </w:r>
      <w:r w:rsidRPr="00CC06A9">
        <w:rPr>
          <w:rFonts w:eastAsia="Calibri"/>
        </w:rPr>
        <w:t>Other – specify</w:t>
      </w:r>
      <w:r w:rsidRPr="00CC06A9">
        <w:rPr>
          <w:rFonts w:eastAsia="Calibri"/>
        </w:rPr>
        <w:tab/>
      </w:r>
      <w:r>
        <w:rPr>
          <w:rFonts w:eastAsia="Calibri"/>
        </w:rPr>
        <w:tab/>
      </w:r>
      <w:r>
        <w:rPr>
          <w:rFonts w:eastAsia="Calibri"/>
        </w:rPr>
        <w:tab/>
      </w:r>
      <w:r w:rsidRPr="00CC06A9">
        <w:rPr>
          <w:rFonts w:eastAsia="Calibri"/>
        </w:rPr>
        <w:t>$</w:t>
      </w:r>
    </w:p>
    <w:p w:rsidR="00CC06A9" w:rsidRPr="00CC06A9" w:rsidRDefault="00CC06A9" w:rsidP="00CC06A9">
      <w:pPr>
        <w:pStyle w:val="Formindent"/>
        <w:tabs>
          <w:tab w:val="clear" w:pos="7920"/>
        </w:tabs>
        <w:ind w:left="634" w:hanging="274"/>
        <w:rPr>
          <w:rFonts w:eastAsia="Calibri"/>
        </w:rPr>
      </w:pPr>
      <w:r>
        <w:rPr>
          <w:rFonts w:eastAsia="Calibri"/>
        </w:rPr>
        <w:t xml:space="preserve">5. </w:t>
      </w:r>
      <w:r w:rsidRPr="00CC06A9">
        <w:rPr>
          <w:rFonts w:eastAsia="Calibri"/>
        </w:rPr>
        <w:t>Other- specify</w:t>
      </w:r>
      <w:r w:rsidRPr="00CC06A9">
        <w:rPr>
          <w:rFonts w:eastAsia="Calibri"/>
        </w:rPr>
        <w:tab/>
      </w:r>
      <w:r>
        <w:rPr>
          <w:rFonts w:eastAsia="Calibri"/>
        </w:rPr>
        <w:tab/>
      </w:r>
      <w:r>
        <w:rPr>
          <w:rFonts w:eastAsia="Calibri"/>
        </w:rPr>
        <w:tab/>
      </w:r>
      <w:r>
        <w:rPr>
          <w:rFonts w:eastAsia="Calibri"/>
        </w:rPr>
        <w:tab/>
      </w:r>
      <w:r w:rsidRPr="00CC06A9">
        <w:rPr>
          <w:rFonts w:eastAsia="Calibri"/>
        </w:rPr>
        <w:t xml:space="preserve">$  </w:t>
      </w:r>
    </w:p>
    <w:p w:rsidR="00CC06A9" w:rsidRPr="00CC06A9" w:rsidRDefault="00CC06A9" w:rsidP="00CC06A9">
      <w:pPr>
        <w:pStyle w:val="Formindent"/>
        <w:tabs>
          <w:tab w:val="clear" w:pos="7920"/>
        </w:tabs>
        <w:spacing w:after="240"/>
        <w:ind w:left="634" w:hanging="274"/>
        <w:rPr>
          <w:rFonts w:eastAsia="Calibri"/>
        </w:rPr>
      </w:pPr>
      <w:r>
        <w:rPr>
          <w:rFonts w:eastAsia="Calibri"/>
        </w:rPr>
        <w:t>6. Total:</w:t>
      </w:r>
      <w:r>
        <w:rPr>
          <w:rFonts w:eastAsia="Calibri"/>
        </w:rPr>
        <w:tab/>
      </w:r>
      <w:r w:rsidR="00653781">
        <w:rPr>
          <w:rFonts w:eastAsia="Calibri"/>
        </w:rPr>
        <w:tab/>
      </w:r>
      <w:r w:rsidR="00653781">
        <w:rPr>
          <w:rFonts w:eastAsia="Calibri"/>
        </w:rPr>
        <w:tab/>
      </w:r>
      <w:r w:rsidR="00653781">
        <w:rPr>
          <w:rFonts w:eastAsia="Calibri"/>
        </w:rPr>
        <w:tab/>
      </w:r>
      <w:r w:rsidR="00653781">
        <w:rPr>
          <w:rFonts w:eastAsia="Calibri"/>
        </w:rPr>
        <w:tab/>
      </w:r>
      <w:proofErr w:type="gramStart"/>
      <w:r>
        <w:rPr>
          <w:rFonts w:eastAsia="Calibri"/>
        </w:rPr>
        <w:t xml:space="preserve">$  </w:t>
      </w:r>
      <w:r w:rsidR="000F6F2D">
        <w:rPr>
          <w:rFonts w:eastAsia="Calibri"/>
        </w:rPr>
        <w:t>[</w:t>
      </w:r>
      <w:proofErr w:type="gramEnd"/>
      <w:r w:rsidR="000F6F2D">
        <w:rPr>
          <w:rFonts w:eastAsia="Calibri"/>
        </w:rPr>
        <w:t>web</w:t>
      </w:r>
      <w:r w:rsidRPr="00CC06A9">
        <w:rPr>
          <w:rFonts w:eastAsia="Calibri"/>
        </w:rPr>
        <w:t xml:space="preserve"> generated]</w:t>
      </w:r>
    </w:p>
    <w:p w:rsidR="00CC06A9" w:rsidRPr="00CC06A9" w:rsidRDefault="00CC06A9" w:rsidP="00653781">
      <w:pPr>
        <w:pStyle w:val="Heading2"/>
        <w:spacing w:before="0" w:after="240"/>
        <w:rPr>
          <w:rFonts w:eastAsia="Calibri"/>
        </w:rPr>
      </w:pPr>
      <w:r w:rsidRPr="00CC06A9">
        <w:rPr>
          <w:rFonts w:eastAsia="Calibri"/>
        </w:rPr>
        <w:t>B.  DESCRIPTION OF PAAT PROGRAM STAFF</w:t>
      </w:r>
    </w:p>
    <w:p w:rsidR="00CC06A9" w:rsidRPr="00CC06A9" w:rsidRDefault="00CC06A9" w:rsidP="00653781">
      <w:pPr>
        <w:pStyle w:val="Formindent"/>
        <w:ind w:left="634" w:hanging="274"/>
        <w:rPr>
          <w:rFonts w:eastAsia="Calibri"/>
        </w:rPr>
      </w:pPr>
      <w:r>
        <w:rPr>
          <w:rFonts w:eastAsia="Calibri"/>
        </w:rPr>
        <w:t xml:space="preserve">1. </w:t>
      </w:r>
      <w:r w:rsidRPr="00CC06A9">
        <w:rPr>
          <w:rFonts w:eastAsia="Calibri"/>
        </w:rPr>
        <w:t>Provide a brief description of the agency’s staffing plan for carrying out PAAT activities.</w:t>
      </w:r>
    </w:p>
    <w:p w:rsidR="00CC06A9" w:rsidRPr="00CC06A9" w:rsidRDefault="00CC06A9" w:rsidP="00653781">
      <w:pPr>
        <w:pStyle w:val="Formindent"/>
        <w:ind w:left="634" w:hanging="274"/>
        <w:rPr>
          <w:rFonts w:eastAsia="Calibri"/>
        </w:rPr>
      </w:pPr>
      <w:r>
        <w:rPr>
          <w:rFonts w:eastAsia="Calibri"/>
        </w:rPr>
        <w:t xml:space="preserve">2. PAAT Staff </w:t>
      </w:r>
    </w:p>
    <w:p w:rsidR="00CC06A9" w:rsidRPr="00CC06A9" w:rsidRDefault="00CC06A9" w:rsidP="00CC06A9">
      <w:pPr>
        <w:spacing w:before="240" w:after="240"/>
        <w:rPr>
          <w:rFonts w:eastAsia="Calibri"/>
        </w:rPr>
      </w:pPr>
      <w:r w:rsidRPr="00CC06A9">
        <w:rPr>
          <w:rFonts w:eastAsia="Calibri"/>
        </w:rPr>
        <w:t xml:space="preserve">Report on the number of persons and the number of full time equivalent (FTE) staff performing PAAT activities.  As applicable, include (a) staff supported in full or in part by PAAT grant funds during the current reporting year, (b) subcontractor staff supported by PAAT funds and (c) P&amp;A management staff to the extent that their duties included oversight of the PAAT program (and salaries were paid out of PAAT funds).  Do not include P&amp;A staff who did not work on PAAT cases during the fiscal year.  </w:t>
      </w:r>
      <w:proofErr w:type="gramStart"/>
      <w:r w:rsidRPr="00CC06A9">
        <w:rPr>
          <w:rFonts w:eastAsia="Calibri"/>
        </w:rPr>
        <w:t>Report actual, not budgeted, FTE totals.</w:t>
      </w:r>
      <w:proofErr w:type="gramEnd"/>
      <w:r w:rsidRPr="00CC06A9">
        <w:rPr>
          <w:rFonts w:eastAsia="Calibri"/>
        </w:rPr>
        <w:t xml:space="preserve">  See the instruction manual for an example and further details on the</w:t>
      </w:r>
      <w:r w:rsidRPr="00CC06A9">
        <w:t xml:space="preserve"> </w:t>
      </w:r>
      <w:r w:rsidRPr="00CC06A9">
        <w:rPr>
          <w:rFonts w:eastAsia="Calibri"/>
        </w:rPr>
        <w:t>type of staff to include in each position</w:t>
      </w:r>
      <w:r>
        <w:rPr>
          <w:rFonts w:eastAsia="Calibri"/>
        </w:rPr>
        <w:t xml:space="preserve">. </w:t>
      </w:r>
    </w:p>
    <w:p w:rsidR="00CC06A9" w:rsidRPr="00CC06A9" w:rsidRDefault="00CC06A9" w:rsidP="00CC06A9">
      <w:pPr>
        <w:pStyle w:val="Formindent"/>
        <w:tabs>
          <w:tab w:val="clear" w:pos="7920"/>
        </w:tabs>
        <w:ind w:left="634" w:hanging="274"/>
        <w:rPr>
          <w:rFonts w:eastAsia="Calibri"/>
        </w:rPr>
      </w:pPr>
      <w:r>
        <w:rPr>
          <w:rFonts w:eastAsia="Calibri"/>
        </w:rPr>
        <w:t>Type of Position</w:t>
      </w:r>
      <w:r>
        <w:rPr>
          <w:rFonts w:eastAsia="Calibri"/>
        </w:rPr>
        <w:tab/>
      </w:r>
      <w:r>
        <w:rPr>
          <w:rFonts w:eastAsia="Calibri"/>
        </w:rPr>
        <w:tab/>
      </w:r>
      <w:r w:rsidRPr="00CC06A9">
        <w:rPr>
          <w:rFonts w:eastAsia="Calibri"/>
        </w:rPr>
        <w:t>Number of persons</w:t>
      </w:r>
      <w:r>
        <w:rPr>
          <w:rFonts w:eastAsia="Calibri"/>
        </w:rPr>
        <w:tab/>
      </w:r>
      <w:r>
        <w:rPr>
          <w:rFonts w:eastAsia="Calibri"/>
        </w:rPr>
        <w:tab/>
      </w:r>
      <w:r w:rsidRPr="00CC06A9">
        <w:rPr>
          <w:rFonts w:eastAsia="Calibri"/>
        </w:rPr>
        <w:t>Number of FTEs</w:t>
      </w:r>
    </w:p>
    <w:p w:rsidR="00CC06A9" w:rsidRPr="00CC06A9" w:rsidRDefault="00CC06A9" w:rsidP="00CC06A9">
      <w:pPr>
        <w:pStyle w:val="Formindent"/>
        <w:rPr>
          <w:rFonts w:eastAsia="Calibri"/>
        </w:rPr>
      </w:pPr>
      <w:r w:rsidRPr="00CC06A9">
        <w:rPr>
          <w:rFonts w:eastAsia="Calibri"/>
        </w:rPr>
        <w:t>Professional</w:t>
      </w:r>
    </w:p>
    <w:p w:rsidR="00CC06A9" w:rsidRPr="00CC06A9" w:rsidRDefault="00CC06A9" w:rsidP="00CC06A9">
      <w:pPr>
        <w:pStyle w:val="Formindent"/>
        <w:rPr>
          <w:rFonts w:eastAsia="Calibri"/>
        </w:rPr>
      </w:pPr>
      <w:r w:rsidRPr="00CC06A9">
        <w:rPr>
          <w:rFonts w:eastAsia="Calibri"/>
        </w:rPr>
        <w:t>Full-time</w:t>
      </w:r>
      <w:r w:rsidRPr="00CC06A9">
        <w:rPr>
          <w:rFonts w:eastAsia="Calibri"/>
        </w:rPr>
        <w:tab/>
      </w:r>
      <w:r w:rsidRPr="00CC06A9">
        <w:rPr>
          <w:rFonts w:eastAsia="Calibri"/>
        </w:rPr>
        <w:tab/>
      </w:r>
    </w:p>
    <w:p w:rsidR="00CC06A9" w:rsidRPr="00CC06A9" w:rsidRDefault="00CC06A9" w:rsidP="00CC06A9">
      <w:pPr>
        <w:pStyle w:val="Formindent"/>
        <w:rPr>
          <w:rFonts w:eastAsia="Calibri"/>
        </w:rPr>
      </w:pPr>
      <w:r w:rsidRPr="00CC06A9">
        <w:rPr>
          <w:rFonts w:eastAsia="Calibri"/>
        </w:rPr>
        <w:t>Part-Time</w:t>
      </w:r>
      <w:r w:rsidRPr="00CC06A9">
        <w:rPr>
          <w:rFonts w:eastAsia="Calibri"/>
        </w:rPr>
        <w:tab/>
      </w:r>
      <w:r w:rsidRPr="00CC06A9">
        <w:rPr>
          <w:rFonts w:eastAsia="Calibri"/>
        </w:rPr>
        <w:tab/>
      </w:r>
    </w:p>
    <w:p w:rsidR="00CC06A9" w:rsidRPr="00CC06A9" w:rsidRDefault="00CC06A9" w:rsidP="00CC06A9">
      <w:pPr>
        <w:pStyle w:val="Formindent"/>
        <w:rPr>
          <w:rFonts w:eastAsia="Calibri"/>
        </w:rPr>
      </w:pPr>
      <w:r w:rsidRPr="00CC06A9">
        <w:rPr>
          <w:rFonts w:eastAsia="Calibri"/>
        </w:rPr>
        <w:t>Administrative</w:t>
      </w:r>
    </w:p>
    <w:p w:rsidR="00CC06A9" w:rsidRPr="00CC06A9" w:rsidRDefault="00CC06A9" w:rsidP="00CC06A9">
      <w:pPr>
        <w:pStyle w:val="Formindent"/>
        <w:rPr>
          <w:rFonts w:eastAsia="Calibri"/>
        </w:rPr>
      </w:pPr>
      <w:r w:rsidRPr="00CC06A9">
        <w:rPr>
          <w:rFonts w:eastAsia="Calibri"/>
        </w:rPr>
        <w:t>Full-time</w:t>
      </w:r>
      <w:r w:rsidRPr="00CC06A9">
        <w:rPr>
          <w:rFonts w:eastAsia="Calibri"/>
        </w:rPr>
        <w:tab/>
      </w:r>
      <w:r w:rsidRPr="00CC06A9">
        <w:rPr>
          <w:rFonts w:eastAsia="Calibri"/>
        </w:rPr>
        <w:tab/>
      </w:r>
    </w:p>
    <w:p w:rsidR="00CC06A9" w:rsidRPr="00CC06A9" w:rsidRDefault="00CC06A9" w:rsidP="00CC06A9">
      <w:pPr>
        <w:pStyle w:val="Formindent"/>
        <w:rPr>
          <w:rFonts w:eastAsia="Calibri"/>
        </w:rPr>
      </w:pPr>
      <w:r w:rsidRPr="00CC06A9">
        <w:rPr>
          <w:rFonts w:eastAsia="Calibri"/>
        </w:rPr>
        <w:t>Part-time</w:t>
      </w:r>
      <w:r w:rsidRPr="00CC06A9">
        <w:rPr>
          <w:rFonts w:eastAsia="Calibri"/>
        </w:rPr>
        <w:tab/>
      </w:r>
      <w:r w:rsidRPr="00CC06A9">
        <w:rPr>
          <w:rFonts w:eastAsia="Calibri"/>
        </w:rPr>
        <w:tab/>
      </w:r>
    </w:p>
    <w:p w:rsidR="00CC06A9" w:rsidRPr="00CC06A9" w:rsidRDefault="00CC06A9" w:rsidP="00B55B83">
      <w:pPr>
        <w:pStyle w:val="Formindent"/>
        <w:spacing w:after="240"/>
        <w:ind w:left="634" w:hanging="274"/>
        <w:rPr>
          <w:rFonts w:eastAsia="Calibri"/>
        </w:rPr>
      </w:pPr>
      <w:r w:rsidRPr="00CC06A9">
        <w:rPr>
          <w:rFonts w:eastAsia="Calibri"/>
        </w:rPr>
        <w:t>Totals</w:t>
      </w:r>
      <w:r w:rsidRPr="00CC06A9">
        <w:rPr>
          <w:rFonts w:eastAsia="Calibri"/>
        </w:rPr>
        <w:tab/>
      </w:r>
      <w:r w:rsidRPr="00CC06A9">
        <w:rPr>
          <w:rFonts w:eastAsia="Calibri"/>
        </w:rPr>
        <w:tab/>
      </w:r>
    </w:p>
    <w:p w:rsidR="00CC06A9" w:rsidRPr="00CC06A9" w:rsidRDefault="00CC06A9" w:rsidP="00B55B83">
      <w:pPr>
        <w:pStyle w:val="Heading2"/>
        <w:spacing w:after="240"/>
        <w:rPr>
          <w:rFonts w:eastAsia="Calibri"/>
        </w:rPr>
      </w:pPr>
      <w:r w:rsidRPr="00CC06A9">
        <w:rPr>
          <w:rFonts w:eastAsia="Calibri"/>
        </w:rPr>
        <w:t>C.  CONSUMER INVOLVEMENT</w:t>
      </w:r>
    </w:p>
    <w:p w:rsidR="00CC06A9" w:rsidRPr="00CC06A9" w:rsidRDefault="00B55B83" w:rsidP="00B55B83">
      <w:pPr>
        <w:pStyle w:val="Formindent"/>
        <w:rPr>
          <w:rFonts w:eastAsia="Calibri"/>
        </w:rPr>
      </w:pPr>
      <w:r>
        <w:rPr>
          <w:rFonts w:eastAsia="Calibri"/>
        </w:rPr>
        <w:t xml:space="preserve">1. </w:t>
      </w:r>
      <w:r w:rsidR="00CC06A9" w:rsidRPr="00CC06A9">
        <w:rPr>
          <w:rFonts w:eastAsia="Calibri"/>
        </w:rPr>
        <w:t>Briefly describe any consumer-responsive activities not rep</w:t>
      </w:r>
      <w:r w:rsidR="000F6F2D">
        <w:rPr>
          <w:rFonts w:eastAsia="Calibri"/>
        </w:rPr>
        <w:t xml:space="preserve">orted elsewhere in this report </w:t>
      </w:r>
      <w:r w:rsidR="00CC06A9" w:rsidRPr="00CC06A9">
        <w:rPr>
          <w:rFonts w:eastAsia="Calibri"/>
        </w:rPr>
        <w:t>(e.g., PAAT Advisory Board, forums to obtain input into planning and priorities).  If ‘not applicable,’ enter ‘N/A.’</w:t>
      </w:r>
    </w:p>
    <w:p w:rsidR="00CC06A9" w:rsidRPr="00CC06A9" w:rsidRDefault="00CC06A9" w:rsidP="00653781">
      <w:pPr>
        <w:pStyle w:val="Formindent"/>
        <w:rPr>
          <w:rFonts w:eastAsia="Calibri"/>
        </w:rPr>
      </w:pPr>
      <w:r w:rsidRPr="00CC06A9">
        <w:rPr>
          <w:rFonts w:eastAsia="Calibri"/>
        </w:rPr>
        <w:t xml:space="preserve"> </w:t>
      </w:r>
      <w:r w:rsidR="00C5234B">
        <w:rPr>
          <w:rFonts w:eastAsia="Calibri"/>
        </w:rPr>
        <w:t xml:space="preserve">2. Consumer Involvement in P&amp;A </w:t>
      </w:r>
      <w:r w:rsidRPr="00CC06A9">
        <w:rPr>
          <w:rFonts w:eastAsia="Calibri"/>
        </w:rPr>
        <w:t>Agency Staff and Board</w:t>
      </w:r>
    </w:p>
    <w:p w:rsidR="00CC06A9" w:rsidRPr="00653781" w:rsidRDefault="00CC06A9" w:rsidP="00653781">
      <w:pPr>
        <w:pStyle w:val="Formindent"/>
        <w:spacing w:before="240"/>
        <w:ind w:left="634" w:hanging="274"/>
      </w:pPr>
      <w:r w:rsidRPr="00653781">
        <w:lastRenderedPageBreak/>
        <w:t>Person with a disability</w:t>
      </w:r>
    </w:p>
    <w:p w:rsidR="00CC06A9" w:rsidRPr="00653781" w:rsidRDefault="00CC06A9" w:rsidP="00653781">
      <w:pPr>
        <w:pStyle w:val="Formindent"/>
      </w:pPr>
      <w:r w:rsidRPr="00653781">
        <w:t xml:space="preserve">     Agency staff</w:t>
      </w:r>
    </w:p>
    <w:p w:rsidR="00CC06A9" w:rsidRPr="00653781" w:rsidRDefault="00CC06A9" w:rsidP="00653781">
      <w:pPr>
        <w:pStyle w:val="Formindent"/>
      </w:pPr>
      <w:r w:rsidRPr="00653781">
        <w:t xml:space="preserve">     </w:t>
      </w:r>
      <w:r w:rsidR="00653781" w:rsidRPr="00653781">
        <w:t>Agency board</w:t>
      </w:r>
    </w:p>
    <w:p w:rsidR="00CC06A9" w:rsidRPr="00653781" w:rsidRDefault="00CC06A9" w:rsidP="00653781">
      <w:pPr>
        <w:pStyle w:val="Formindent"/>
        <w:spacing w:before="240"/>
        <w:ind w:left="634" w:hanging="274"/>
      </w:pPr>
      <w:r w:rsidRPr="00653781">
        <w:t>Family members of a person with a disability</w:t>
      </w:r>
    </w:p>
    <w:p w:rsidR="00CC06A9" w:rsidRPr="00653781" w:rsidRDefault="00CC06A9" w:rsidP="00653781">
      <w:pPr>
        <w:pStyle w:val="Formindent"/>
      </w:pPr>
      <w:r w:rsidRPr="00653781">
        <w:t xml:space="preserve">     Agency staff</w:t>
      </w:r>
    </w:p>
    <w:p w:rsidR="00CC06A9" w:rsidRPr="00653781" w:rsidRDefault="00CC06A9" w:rsidP="00653781">
      <w:pPr>
        <w:pStyle w:val="Formindent"/>
      </w:pPr>
      <w:r w:rsidRPr="00653781">
        <w:t xml:space="preserve">     </w:t>
      </w:r>
      <w:r w:rsidR="00653781" w:rsidRPr="00653781">
        <w:t>Agency board</w:t>
      </w:r>
    </w:p>
    <w:p w:rsidR="00CC06A9" w:rsidRPr="00653781" w:rsidRDefault="00CC06A9" w:rsidP="00653781">
      <w:pPr>
        <w:pStyle w:val="Formindent"/>
        <w:spacing w:before="240"/>
        <w:ind w:left="634" w:hanging="274"/>
      </w:pPr>
      <w:r w:rsidRPr="00653781">
        <w:t>Total nu</w:t>
      </w:r>
      <w:r w:rsidR="00653781" w:rsidRPr="00653781">
        <w:t>mber of persons on agency staff</w:t>
      </w:r>
    </w:p>
    <w:p w:rsidR="00CC06A9" w:rsidRPr="00653781" w:rsidRDefault="00CC06A9" w:rsidP="00653781">
      <w:pPr>
        <w:pStyle w:val="Formindent"/>
      </w:pPr>
      <w:r w:rsidRPr="00653781">
        <w:t>Total number of persons on agency board</w:t>
      </w:r>
    </w:p>
    <w:p w:rsidR="00CC06A9" w:rsidRPr="00CC06A9" w:rsidRDefault="00CC06A9" w:rsidP="00653781">
      <w:pPr>
        <w:pStyle w:val="Heading2"/>
        <w:spacing w:before="240"/>
        <w:rPr>
          <w:rFonts w:eastAsia="Calibri"/>
        </w:rPr>
      </w:pPr>
      <w:r w:rsidRPr="00CC06A9">
        <w:rPr>
          <w:rFonts w:eastAsia="Calibri"/>
        </w:rPr>
        <w:t>D.  GRIEVANCES FILED</w:t>
      </w:r>
    </w:p>
    <w:p w:rsidR="00CC06A9" w:rsidRPr="00CC06A9" w:rsidRDefault="00CC06A9" w:rsidP="00653781">
      <w:pPr>
        <w:spacing w:before="240"/>
        <w:rPr>
          <w:rFonts w:eastAsia="Calibri"/>
        </w:rPr>
      </w:pPr>
      <w:r w:rsidRPr="00CC06A9">
        <w:rPr>
          <w:rFonts w:eastAsia="Calibri"/>
        </w:rPr>
        <w:t xml:space="preserve"> Number of PAAT grievances filed against the agency during the fiscal year</w:t>
      </w:r>
    </w:p>
    <w:p w:rsidR="00CC06A9" w:rsidRPr="00CC06A9" w:rsidRDefault="00CC06A9" w:rsidP="00653781">
      <w:pPr>
        <w:pStyle w:val="Heading2"/>
        <w:spacing w:before="240"/>
        <w:rPr>
          <w:rFonts w:eastAsia="Calibri"/>
        </w:rPr>
      </w:pPr>
      <w:r w:rsidRPr="00CC06A9">
        <w:rPr>
          <w:rFonts w:eastAsia="Calibri"/>
        </w:rPr>
        <w:t>E.  COLLABORATIVE EFFORTS</w:t>
      </w:r>
    </w:p>
    <w:p w:rsidR="00CC06A9" w:rsidRPr="00CC06A9" w:rsidRDefault="00C5234B" w:rsidP="00653781">
      <w:pPr>
        <w:pStyle w:val="Formindent"/>
        <w:spacing w:before="240"/>
        <w:ind w:left="634" w:hanging="274"/>
        <w:rPr>
          <w:rFonts w:eastAsia="Calibri"/>
        </w:rPr>
      </w:pPr>
      <w:r>
        <w:rPr>
          <w:rFonts w:eastAsia="Calibri"/>
        </w:rPr>
        <w:t xml:space="preserve">1. </w:t>
      </w:r>
      <w:r w:rsidR="00CC06A9" w:rsidRPr="00CC06A9">
        <w:rPr>
          <w:rFonts w:eastAsia="Calibri"/>
        </w:rPr>
        <w:t>Collaboration with Other P&amp;A Programs and Activities</w:t>
      </w:r>
    </w:p>
    <w:p w:rsidR="00CC06A9" w:rsidRPr="00CC06A9" w:rsidRDefault="00CC06A9" w:rsidP="00C5234B">
      <w:pPr>
        <w:spacing w:before="240" w:after="240"/>
        <w:rPr>
          <w:rFonts w:eastAsia="Calibri"/>
        </w:rPr>
      </w:pPr>
      <w:r w:rsidRPr="00CC06A9">
        <w:rPr>
          <w:rFonts w:eastAsia="Calibri"/>
        </w:rPr>
        <w:t>Briefly describe your work on AT issues funded by other P&amp;</w:t>
      </w:r>
      <w:proofErr w:type="gramStart"/>
      <w:r w:rsidRPr="00CC06A9">
        <w:rPr>
          <w:rFonts w:eastAsia="Calibri"/>
        </w:rPr>
        <w:t>A</w:t>
      </w:r>
      <w:proofErr w:type="gramEnd"/>
      <w:r w:rsidRPr="00CC06A9">
        <w:rPr>
          <w:rFonts w:eastAsia="Calibri"/>
        </w:rPr>
        <w:t xml:space="preserve"> programs (do not include activities carried out with PAAT funds). </w:t>
      </w:r>
    </w:p>
    <w:p w:rsidR="00CC06A9" w:rsidRPr="00CC06A9" w:rsidRDefault="00C5234B" w:rsidP="00C5234B">
      <w:pPr>
        <w:pStyle w:val="Formindent"/>
        <w:rPr>
          <w:rFonts w:eastAsia="Calibri"/>
        </w:rPr>
      </w:pPr>
      <w:r>
        <w:rPr>
          <w:rFonts w:eastAsia="Calibri"/>
        </w:rPr>
        <w:t xml:space="preserve">2. </w:t>
      </w:r>
      <w:r w:rsidR="00CC06A9" w:rsidRPr="00CC06A9">
        <w:rPr>
          <w:rFonts w:eastAsia="Calibri"/>
        </w:rPr>
        <w:t>All Other Collaboration</w:t>
      </w:r>
    </w:p>
    <w:p w:rsidR="007C5242" w:rsidRDefault="00CC06A9" w:rsidP="004C6223">
      <w:pPr>
        <w:spacing w:before="240" w:after="240"/>
        <w:rPr>
          <w:rFonts w:eastAsia="Calibri"/>
        </w:rPr>
      </w:pPr>
      <w:r w:rsidRPr="00CC06A9">
        <w:rPr>
          <w:rFonts w:eastAsia="Calibri"/>
        </w:rPr>
        <w:t>Describe any coordination with programs that are not part of the agency (e.g. state Tech Act projects, state long-term care programs, etc.).</w:t>
      </w:r>
    </w:p>
    <w:p w:rsidR="007C5242" w:rsidRDefault="007C5242" w:rsidP="004C6223">
      <w:pPr>
        <w:spacing w:before="240" w:after="240"/>
        <w:rPr>
          <w:rFonts w:eastAsia="Calibri"/>
        </w:rPr>
      </w:pPr>
    </w:p>
    <w:p w:rsidR="007C5242" w:rsidRDefault="007C5242" w:rsidP="004C6223">
      <w:pPr>
        <w:spacing w:before="240" w:after="240"/>
        <w:rPr>
          <w:rFonts w:eastAsia="Calibri"/>
        </w:rPr>
      </w:pPr>
    </w:p>
    <w:sectPr w:rsidR="007C5242" w:rsidSect="002854A3">
      <w:pgSz w:w="12240" w:h="15840"/>
      <w:pgMar w:top="720" w:right="1440" w:bottom="720" w:left="1440" w:header="1440" w:footer="720"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80" w:rsidRDefault="00271180" w:rsidP="00E37B4B">
      <w:r>
        <w:separator/>
      </w:r>
    </w:p>
  </w:endnote>
  <w:endnote w:type="continuationSeparator" w:id="0">
    <w:p w:rsidR="00271180" w:rsidRDefault="00271180" w:rsidP="00E3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BB" w:rsidRDefault="00840CBB" w:rsidP="00E37B4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40CBB" w:rsidRDefault="00840CBB" w:rsidP="00E37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06572"/>
      <w:docPartObj>
        <w:docPartGallery w:val="Page Numbers (Bottom of Page)"/>
        <w:docPartUnique/>
      </w:docPartObj>
    </w:sdtPr>
    <w:sdtEndPr>
      <w:rPr>
        <w:noProof/>
      </w:rPr>
    </w:sdtEndPr>
    <w:sdtContent>
      <w:p w:rsidR="002854A3" w:rsidRDefault="002854A3">
        <w:pPr>
          <w:pStyle w:val="Footer"/>
          <w:jc w:val="center"/>
        </w:pPr>
        <w:r>
          <w:fldChar w:fldCharType="begin"/>
        </w:r>
        <w:r>
          <w:instrText xml:space="preserve"> PAGE   \* MERGEFORMAT </w:instrText>
        </w:r>
        <w:r>
          <w:fldChar w:fldCharType="separate"/>
        </w:r>
        <w:r w:rsidR="00741792">
          <w:rPr>
            <w:noProof/>
          </w:rPr>
          <w:t>13</w:t>
        </w:r>
        <w:r>
          <w:rPr>
            <w:noProof/>
          </w:rPr>
          <w:fldChar w:fldCharType="end"/>
        </w:r>
      </w:p>
    </w:sdtContent>
  </w:sdt>
  <w:p w:rsidR="00840CBB" w:rsidRDefault="00840CBB" w:rsidP="00E37B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80" w:rsidRDefault="00271180" w:rsidP="00E37B4B">
      <w:r>
        <w:separator/>
      </w:r>
    </w:p>
  </w:footnote>
  <w:footnote w:type="continuationSeparator" w:id="0">
    <w:p w:rsidR="00271180" w:rsidRDefault="00271180" w:rsidP="00E37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5E"/>
    <w:multiLevelType w:val="hybridMultilevel"/>
    <w:tmpl w:val="9502E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838B5"/>
    <w:multiLevelType w:val="hybridMultilevel"/>
    <w:tmpl w:val="5C3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16F6"/>
    <w:multiLevelType w:val="hybridMultilevel"/>
    <w:tmpl w:val="89E0C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4">
    <w:nsid w:val="14E1246C"/>
    <w:multiLevelType w:val="hybridMultilevel"/>
    <w:tmpl w:val="27B843E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730ED3"/>
    <w:multiLevelType w:val="hybridMultilevel"/>
    <w:tmpl w:val="182A6322"/>
    <w:lvl w:ilvl="0" w:tplc="D2386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6523F"/>
    <w:multiLevelType w:val="hybridMultilevel"/>
    <w:tmpl w:val="EFB6CEB2"/>
    <w:lvl w:ilvl="0" w:tplc="F496B83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1F54231A"/>
    <w:multiLevelType w:val="hybridMultilevel"/>
    <w:tmpl w:val="8E2A71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516101"/>
    <w:multiLevelType w:val="hybridMultilevel"/>
    <w:tmpl w:val="778E265A"/>
    <w:lvl w:ilvl="0" w:tplc="BB9A9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C85324"/>
    <w:multiLevelType w:val="hybridMultilevel"/>
    <w:tmpl w:val="89F8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668DD"/>
    <w:multiLevelType w:val="hybridMultilevel"/>
    <w:tmpl w:val="F9B2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368BD"/>
    <w:multiLevelType w:val="hybridMultilevel"/>
    <w:tmpl w:val="F770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6E05"/>
    <w:multiLevelType w:val="hybridMultilevel"/>
    <w:tmpl w:val="19FAD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50B9B"/>
    <w:multiLevelType w:val="hybridMultilevel"/>
    <w:tmpl w:val="71564C74"/>
    <w:lvl w:ilvl="0" w:tplc="04090015">
      <w:start w:val="1"/>
      <w:numFmt w:val="upperLetter"/>
      <w:lvlText w:val="%1."/>
      <w:lvlJc w:val="left"/>
      <w:pPr>
        <w:tabs>
          <w:tab w:val="num" w:pos="720"/>
        </w:tabs>
        <w:ind w:left="720" w:hanging="360"/>
      </w:pPr>
      <w:rPr>
        <w:rFonts w:hint="default"/>
      </w:rPr>
    </w:lvl>
    <w:lvl w:ilvl="1" w:tplc="69FA28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15">
    <w:nsid w:val="5102097B"/>
    <w:multiLevelType w:val="hybridMultilevel"/>
    <w:tmpl w:val="68B42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44F98"/>
    <w:multiLevelType w:val="hybridMultilevel"/>
    <w:tmpl w:val="E2E2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5A1C6E"/>
    <w:multiLevelType w:val="hybridMultilevel"/>
    <w:tmpl w:val="939C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647703A8"/>
    <w:multiLevelType w:val="hybridMultilevel"/>
    <w:tmpl w:val="B7CECE20"/>
    <w:lvl w:ilvl="0" w:tplc="336E814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21">
    <w:nsid w:val="6F165E43"/>
    <w:multiLevelType w:val="singleLevel"/>
    <w:tmpl w:val="CA06CE9E"/>
    <w:lvl w:ilvl="0">
      <w:start w:val="1"/>
      <w:numFmt w:val="upperLetter"/>
      <w:lvlText w:val="%1."/>
      <w:lvlJc w:val="left"/>
      <w:pPr>
        <w:tabs>
          <w:tab w:val="num" w:pos="360"/>
        </w:tabs>
        <w:ind w:left="360" w:hanging="360"/>
      </w:pPr>
      <w:rPr>
        <w:rFonts w:hint="default"/>
        <w:b/>
      </w:rPr>
    </w:lvl>
  </w:abstractNum>
  <w:abstractNum w:abstractNumId="22">
    <w:nsid w:val="75BC049F"/>
    <w:multiLevelType w:val="hybridMultilevel"/>
    <w:tmpl w:val="7296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5336A"/>
    <w:multiLevelType w:val="hybridMultilevel"/>
    <w:tmpl w:val="939C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21"/>
  </w:num>
  <w:num w:numId="4">
    <w:abstractNumId w:val="18"/>
  </w:num>
  <w:num w:numId="5">
    <w:abstractNumId w:val="14"/>
  </w:num>
  <w:num w:numId="6">
    <w:abstractNumId w:val="13"/>
  </w:num>
  <w:num w:numId="7">
    <w:abstractNumId w:val="4"/>
  </w:num>
  <w:num w:numId="8">
    <w:abstractNumId w:val="7"/>
  </w:num>
  <w:num w:numId="9">
    <w:abstractNumId w:val="10"/>
  </w:num>
  <w:num w:numId="10">
    <w:abstractNumId w:val="19"/>
  </w:num>
  <w:num w:numId="11">
    <w:abstractNumId w:val="6"/>
  </w:num>
  <w:num w:numId="12">
    <w:abstractNumId w:val="9"/>
  </w:num>
  <w:num w:numId="13">
    <w:abstractNumId w:val="5"/>
  </w:num>
  <w:num w:numId="14">
    <w:abstractNumId w:val="8"/>
  </w:num>
  <w:num w:numId="15">
    <w:abstractNumId w:val="12"/>
  </w:num>
  <w:num w:numId="16">
    <w:abstractNumId w:val="22"/>
  </w:num>
  <w:num w:numId="17">
    <w:abstractNumId w:val="0"/>
  </w:num>
  <w:num w:numId="18">
    <w:abstractNumId w:val="15"/>
  </w:num>
  <w:num w:numId="19">
    <w:abstractNumId w:val="16"/>
  </w:num>
  <w:num w:numId="20">
    <w:abstractNumId w:val="17"/>
  </w:num>
  <w:num w:numId="21">
    <w:abstractNumId w:val="23"/>
  </w:num>
  <w:num w:numId="22">
    <w:abstractNumId w:val="1"/>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5F"/>
    <w:rsid w:val="00002504"/>
    <w:rsid w:val="00015154"/>
    <w:rsid w:val="000817AB"/>
    <w:rsid w:val="00083CE8"/>
    <w:rsid w:val="00094A03"/>
    <w:rsid w:val="000D7201"/>
    <w:rsid w:val="000F6F2D"/>
    <w:rsid w:val="001058ED"/>
    <w:rsid w:val="001202FA"/>
    <w:rsid w:val="00154363"/>
    <w:rsid w:val="00192392"/>
    <w:rsid w:val="00193AA0"/>
    <w:rsid w:val="001C4896"/>
    <w:rsid w:val="00214F71"/>
    <w:rsid w:val="0022395B"/>
    <w:rsid w:val="002439FF"/>
    <w:rsid w:val="00251829"/>
    <w:rsid w:val="00271180"/>
    <w:rsid w:val="002854A3"/>
    <w:rsid w:val="002A74B9"/>
    <w:rsid w:val="002F01F2"/>
    <w:rsid w:val="00316B61"/>
    <w:rsid w:val="00332786"/>
    <w:rsid w:val="003C6892"/>
    <w:rsid w:val="003E33BD"/>
    <w:rsid w:val="004021E1"/>
    <w:rsid w:val="00430B0B"/>
    <w:rsid w:val="00441F32"/>
    <w:rsid w:val="00473AF1"/>
    <w:rsid w:val="004A7EBD"/>
    <w:rsid w:val="004C6223"/>
    <w:rsid w:val="004D37C9"/>
    <w:rsid w:val="004F035D"/>
    <w:rsid w:val="00512D58"/>
    <w:rsid w:val="00515D86"/>
    <w:rsid w:val="0056427A"/>
    <w:rsid w:val="00580DAF"/>
    <w:rsid w:val="00584764"/>
    <w:rsid w:val="00587166"/>
    <w:rsid w:val="005A0807"/>
    <w:rsid w:val="005A4419"/>
    <w:rsid w:val="005B7C6E"/>
    <w:rsid w:val="005D7F95"/>
    <w:rsid w:val="005E580D"/>
    <w:rsid w:val="005F6B85"/>
    <w:rsid w:val="0060378C"/>
    <w:rsid w:val="00635BA1"/>
    <w:rsid w:val="006375E8"/>
    <w:rsid w:val="00637F1A"/>
    <w:rsid w:val="00653781"/>
    <w:rsid w:val="00671ED3"/>
    <w:rsid w:val="0069483C"/>
    <w:rsid w:val="006A7FA2"/>
    <w:rsid w:val="006D07BE"/>
    <w:rsid w:val="006D57A4"/>
    <w:rsid w:val="006E2D7E"/>
    <w:rsid w:val="0071319F"/>
    <w:rsid w:val="00741792"/>
    <w:rsid w:val="0075655F"/>
    <w:rsid w:val="007C5242"/>
    <w:rsid w:val="007E3B39"/>
    <w:rsid w:val="007F0609"/>
    <w:rsid w:val="007F2BC6"/>
    <w:rsid w:val="00840CBB"/>
    <w:rsid w:val="00867CF7"/>
    <w:rsid w:val="008A12DD"/>
    <w:rsid w:val="008A2988"/>
    <w:rsid w:val="008B0916"/>
    <w:rsid w:val="008B7A34"/>
    <w:rsid w:val="008E2276"/>
    <w:rsid w:val="00914877"/>
    <w:rsid w:val="00936345"/>
    <w:rsid w:val="009E1E50"/>
    <w:rsid w:val="009E442E"/>
    <w:rsid w:val="00A02600"/>
    <w:rsid w:val="00A40482"/>
    <w:rsid w:val="00A80907"/>
    <w:rsid w:val="00AA1F4E"/>
    <w:rsid w:val="00AA3694"/>
    <w:rsid w:val="00AA67E5"/>
    <w:rsid w:val="00AE4B9D"/>
    <w:rsid w:val="00AF097B"/>
    <w:rsid w:val="00AF126E"/>
    <w:rsid w:val="00AF14EE"/>
    <w:rsid w:val="00B31388"/>
    <w:rsid w:val="00B55B83"/>
    <w:rsid w:val="00B61BA3"/>
    <w:rsid w:val="00B61CE6"/>
    <w:rsid w:val="00B674E6"/>
    <w:rsid w:val="00B7219E"/>
    <w:rsid w:val="00BA43C2"/>
    <w:rsid w:val="00BA6DF5"/>
    <w:rsid w:val="00BC1150"/>
    <w:rsid w:val="00BE089E"/>
    <w:rsid w:val="00BF6C13"/>
    <w:rsid w:val="00C07416"/>
    <w:rsid w:val="00C256B6"/>
    <w:rsid w:val="00C5234B"/>
    <w:rsid w:val="00CA2E2C"/>
    <w:rsid w:val="00CA6964"/>
    <w:rsid w:val="00CC06A9"/>
    <w:rsid w:val="00CF5621"/>
    <w:rsid w:val="00CF7645"/>
    <w:rsid w:val="00D07572"/>
    <w:rsid w:val="00D5326A"/>
    <w:rsid w:val="00D62BD4"/>
    <w:rsid w:val="00D921B2"/>
    <w:rsid w:val="00D9785F"/>
    <w:rsid w:val="00DA14C3"/>
    <w:rsid w:val="00DB112A"/>
    <w:rsid w:val="00DD26DD"/>
    <w:rsid w:val="00E06FD4"/>
    <w:rsid w:val="00E15EB5"/>
    <w:rsid w:val="00E27D17"/>
    <w:rsid w:val="00E37B4B"/>
    <w:rsid w:val="00E8283E"/>
    <w:rsid w:val="00E82E40"/>
    <w:rsid w:val="00EB4135"/>
    <w:rsid w:val="00EC6BF0"/>
    <w:rsid w:val="00F0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35"/>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paragraph" w:styleId="ListParagraph">
    <w:name w:val="List Paragraph"/>
    <w:basedOn w:val="Normal"/>
    <w:uiPriority w:val="34"/>
    <w:qFormat/>
    <w:rsid w:val="005E580D"/>
    <w:pPr>
      <w:ind w:left="720"/>
      <w:contextualSpacing/>
    </w:pPr>
  </w:style>
  <w:style w:type="character" w:styleId="CommentReference">
    <w:name w:val="annotation reference"/>
    <w:basedOn w:val="DefaultParagraphFont"/>
    <w:uiPriority w:val="99"/>
    <w:semiHidden/>
    <w:unhideWhenUsed/>
    <w:rsid w:val="007C5242"/>
    <w:rPr>
      <w:sz w:val="16"/>
      <w:szCs w:val="16"/>
    </w:rPr>
  </w:style>
  <w:style w:type="paragraph" w:styleId="CommentText">
    <w:name w:val="annotation text"/>
    <w:basedOn w:val="Normal"/>
    <w:link w:val="CommentTextChar"/>
    <w:uiPriority w:val="99"/>
    <w:semiHidden/>
    <w:unhideWhenUsed/>
    <w:rsid w:val="007C5242"/>
    <w:rPr>
      <w:sz w:val="20"/>
      <w:szCs w:val="20"/>
    </w:rPr>
  </w:style>
  <w:style w:type="character" w:customStyle="1" w:styleId="CommentTextChar">
    <w:name w:val="Comment Text Char"/>
    <w:basedOn w:val="DefaultParagraphFont"/>
    <w:link w:val="CommentText"/>
    <w:uiPriority w:val="99"/>
    <w:semiHidden/>
    <w:rsid w:val="007C5242"/>
    <w:rPr>
      <w:rFonts w:ascii="Arial" w:hAnsi="Arial"/>
    </w:rPr>
  </w:style>
  <w:style w:type="paragraph" w:styleId="CommentSubject">
    <w:name w:val="annotation subject"/>
    <w:basedOn w:val="CommentText"/>
    <w:next w:val="CommentText"/>
    <w:link w:val="CommentSubjectChar"/>
    <w:uiPriority w:val="99"/>
    <w:semiHidden/>
    <w:unhideWhenUsed/>
    <w:rsid w:val="007C5242"/>
    <w:rPr>
      <w:b/>
      <w:bCs/>
    </w:rPr>
  </w:style>
  <w:style w:type="character" w:customStyle="1" w:styleId="CommentSubjectChar">
    <w:name w:val="Comment Subject Char"/>
    <w:basedOn w:val="CommentTextChar"/>
    <w:link w:val="CommentSubject"/>
    <w:uiPriority w:val="99"/>
    <w:semiHidden/>
    <w:rsid w:val="007C5242"/>
    <w:rPr>
      <w:rFonts w:ascii="Arial" w:hAnsi="Arial"/>
      <w:b/>
      <w:bCs/>
    </w:rPr>
  </w:style>
  <w:style w:type="paragraph" w:styleId="Header">
    <w:name w:val="header"/>
    <w:basedOn w:val="Normal"/>
    <w:link w:val="HeaderChar"/>
    <w:uiPriority w:val="99"/>
    <w:unhideWhenUsed/>
    <w:rsid w:val="002854A3"/>
    <w:pPr>
      <w:tabs>
        <w:tab w:val="clear" w:pos="5040"/>
        <w:tab w:val="center" w:pos="4680"/>
        <w:tab w:val="right" w:pos="9360"/>
      </w:tabs>
    </w:pPr>
  </w:style>
  <w:style w:type="character" w:customStyle="1" w:styleId="HeaderChar">
    <w:name w:val="Header Char"/>
    <w:basedOn w:val="DefaultParagraphFont"/>
    <w:link w:val="Header"/>
    <w:uiPriority w:val="99"/>
    <w:rsid w:val="002854A3"/>
    <w:rPr>
      <w:rFonts w:ascii="Arial" w:hAnsi="Arial"/>
      <w:sz w:val="24"/>
      <w:szCs w:val="24"/>
    </w:rPr>
  </w:style>
  <w:style w:type="character" w:customStyle="1" w:styleId="FooterChar">
    <w:name w:val="Footer Char"/>
    <w:basedOn w:val="DefaultParagraphFont"/>
    <w:link w:val="Footer"/>
    <w:uiPriority w:val="99"/>
    <w:rsid w:val="002854A3"/>
    <w:rPr>
      <w:rFonts w:ascii="Times Roman/Dutch 12pt" w:hAnsi="Times Roman/Dutch 12pt"/>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35"/>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paragraph" w:styleId="ListParagraph">
    <w:name w:val="List Paragraph"/>
    <w:basedOn w:val="Normal"/>
    <w:uiPriority w:val="34"/>
    <w:qFormat/>
    <w:rsid w:val="005E580D"/>
    <w:pPr>
      <w:ind w:left="720"/>
      <w:contextualSpacing/>
    </w:pPr>
  </w:style>
  <w:style w:type="character" w:styleId="CommentReference">
    <w:name w:val="annotation reference"/>
    <w:basedOn w:val="DefaultParagraphFont"/>
    <w:uiPriority w:val="99"/>
    <w:semiHidden/>
    <w:unhideWhenUsed/>
    <w:rsid w:val="007C5242"/>
    <w:rPr>
      <w:sz w:val="16"/>
      <w:szCs w:val="16"/>
    </w:rPr>
  </w:style>
  <w:style w:type="paragraph" w:styleId="CommentText">
    <w:name w:val="annotation text"/>
    <w:basedOn w:val="Normal"/>
    <w:link w:val="CommentTextChar"/>
    <w:uiPriority w:val="99"/>
    <w:semiHidden/>
    <w:unhideWhenUsed/>
    <w:rsid w:val="007C5242"/>
    <w:rPr>
      <w:sz w:val="20"/>
      <w:szCs w:val="20"/>
    </w:rPr>
  </w:style>
  <w:style w:type="character" w:customStyle="1" w:styleId="CommentTextChar">
    <w:name w:val="Comment Text Char"/>
    <w:basedOn w:val="DefaultParagraphFont"/>
    <w:link w:val="CommentText"/>
    <w:uiPriority w:val="99"/>
    <w:semiHidden/>
    <w:rsid w:val="007C5242"/>
    <w:rPr>
      <w:rFonts w:ascii="Arial" w:hAnsi="Arial"/>
    </w:rPr>
  </w:style>
  <w:style w:type="paragraph" w:styleId="CommentSubject">
    <w:name w:val="annotation subject"/>
    <w:basedOn w:val="CommentText"/>
    <w:next w:val="CommentText"/>
    <w:link w:val="CommentSubjectChar"/>
    <w:uiPriority w:val="99"/>
    <w:semiHidden/>
    <w:unhideWhenUsed/>
    <w:rsid w:val="007C5242"/>
    <w:rPr>
      <w:b/>
      <w:bCs/>
    </w:rPr>
  </w:style>
  <w:style w:type="character" w:customStyle="1" w:styleId="CommentSubjectChar">
    <w:name w:val="Comment Subject Char"/>
    <w:basedOn w:val="CommentTextChar"/>
    <w:link w:val="CommentSubject"/>
    <w:uiPriority w:val="99"/>
    <w:semiHidden/>
    <w:rsid w:val="007C5242"/>
    <w:rPr>
      <w:rFonts w:ascii="Arial" w:hAnsi="Arial"/>
      <w:b/>
      <w:bCs/>
    </w:rPr>
  </w:style>
  <w:style w:type="paragraph" w:styleId="Header">
    <w:name w:val="header"/>
    <w:basedOn w:val="Normal"/>
    <w:link w:val="HeaderChar"/>
    <w:uiPriority w:val="99"/>
    <w:unhideWhenUsed/>
    <w:rsid w:val="002854A3"/>
    <w:pPr>
      <w:tabs>
        <w:tab w:val="clear" w:pos="5040"/>
        <w:tab w:val="center" w:pos="4680"/>
        <w:tab w:val="right" w:pos="9360"/>
      </w:tabs>
    </w:pPr>
  </w:style>
  <w:style w:type="character" w:customStyle="1" w:styleId="HeaderChar">
    <w:name w:val="Header Char"/>
    <w:basedOn w:val="DefaultParagraphFont"/>
    <w:link w:val="Header"/>
    <w:uiPriority w:val="99"/>
    <w:rsid w:val="002854A3"/>
    <w:rPr>
      <w:rFonts w:ascii="Arial" w:hAnsi="Arial"/>
      <w:sz w:val="24"/>
      <w:szCs w:val="24"/>
    </w:rPr>
  </w:style>
  <w:style w:type="character" w:customStyle="1" w:styleId="FooterChar">
    <w:name w:val="Footer Char"/>
    <w:basedOn w:val="DefaultParagraphFont"/>
    <w:link w:val="Footer"/>
    <w:uiPriority w:val="99"/>
    <w:rsid w:val="002854A3"/>
    <w:rPr>
      <w:rFonts w:ascii="Times Roman/Dutch 12pt" w:hAnsi="Times Roman/Dutch 12p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FF80-6E97-471A-ACE4-049F8B17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FORM RSA-509</vt:lpstr>
    </vt:vector>
  </TitlesOfParts>
  <Company>DoED</Company>
  <LinksUpToDate>false</LinksUpToDate>
  <CharactersWithSpaces>21150</CharactersWithSpaces>
  <SharedDoc>false</SharedDoc>
  <HLinks>
    <vt:vector size="12" baseType="variant">
      <vt:variant>
        <vt:i4>5374077</vt:i4>
      </vt:variant>
      <vt:variant>
        <vt:i4>3</vt:i4>
      </vt:variant>
      <vt:variant>
        <vt:i4>0</vt:i4>
      </vt:variant>
      <vt:variant>
        <vt:i4>5</vt:i4>
      </vt:variant>
      <vt:variant>
        <vt:lpwstr>mailto:ICDocketMgr@ed.gov</vt:lpwstr>
      </vt:variant>
      <vt:variant>
        <vt:lpwstr/>
      </vt:variant>
      <vt:variant>
        <vt:i4>3735671</vt:i4>
      </vt:variant>
      <vt:variant>
        <vt:i4>0</vt:i4>
      </vt:variant>
      <vt:variant>
        <vt:i4>0</vt:i4>
      </vt:variant>
      <vt:variant>
        <vt:i4>5</vt:i4>
      </vt:variant>
      <vt:variant>
        <vt:lpwstr>https://rsa.ed.gov/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RSA-509</dc:title>
  <dc:creator>James.Billy</dc:creator>
  <cp:lastModifiedBy>Clare R Barnett</cp:lastModifiedBy>
  <cp:revision>3</cp:revision>
  <cp:lastPrinted>2015-01-29T15:32:00Z</cp:lastPrinted>
  <dcterms:created xsi:type="dcterms:W3CDTF">2015-08-13T15:26:00Z</dcterms:created>
  <dcterms:modified xsi:type="dcterms:W3CDTF">2015-08-13T20:38:00Z</dcterms:modified>
</cp:coreProperties>
</file>