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57" w:rsidRDefault="004548F5" w:rsidP="00DA4035">
      <w:pPr>
        <w:pStyle w:val="BodyText"/>
        <w:spacing w:before="71"/>
        <w:ind w:right="1677"/>
        <w:jc w:val="center"/>
      </w:pPr>
      <w:r>
        <w:t>Supporting</w:t>
      </w:r>
      <w:r>
        <w:rPr>
          <w:spacing w:val="54"/>
        </w:rPr>
        <w:t xml:space="preserve"> </w:t>
      </w:r>
      <w:r w:rsidR="00CD22D4">
        <w:t>Statement</w:t>
      </w:r>
    </w:p>
    <w:p w:rsidR="00D17D57" w:rsidRDefault="00CD22D4" w:rsidP="00DA4035">
      <w:pPr>
        <w:pStyle w:val="BodyText"/>
        <w:spacing w:before="9"/>
        <w:ind w:right="1685"/>
        <w:jc w:val="center"/>
      </w:pPr>
      <w:r>
        <w:t>Reports</w:t>
      </w:r>
      <w:r>
        <w:rPr>
          <w:spacing w:val="2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transactions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foreign</w:t>
      </w:r>
      <w:r>
        <w:rPr>
          <w:spacing w:val="28"/>
        </w:rPr>
        <w:t xml:space="preserve"> </w:t>
      </w:r>
      <w:r>
        <w:t>financial</w:t>
      </w:r>
      <w:r>
        <w:rPr>
          <w:spacing w:val="30"/>
        </w:rPr>
        <w:t xml:space="preserve"> </w:t>
      </w:r>
      <w:r>
        <w:t>agencies.</w:t>
      </w:r>
    </w:p>
    <w:p w:rsidR="00D17D57" w:rsidRDefault="00CD22D4" w:rsidP="00DA4035">
      <w:pPr>
        <w:pStyle w:val="BodyText"/>
        <w:spacing w:before="16"/>
        <w:ind w:right="1613"/>
        <w:jc w:val="center"/>
      </w:pPr>
      <w:r>
        <w:t>OMB</w:t>
      </w:r>
      <w:r>
        <w:rPr>
          <w:spacing w:val="21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Number 1506-0055</w:t>
      </w:r>
    </w:p>
    <w:p w:rsidR="00D17D57" w:rsidRDefault="00D17D57" w:rsidP="00DA403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17D57" w:rsidRDefault="00CD22D4" w:rsidP="00DA4035">
      <w:pPr>
        <w:pStyle w:val="BodyText"/>
        <w:numPr>
          <w:ilvl w:val="0"/>
          <w:numId w:val="1"/>
        </w:numPr>
        <w:tabs>
          <w:tab w:val="left" w:pos="440"/>
        </w:tabs>
        <w:ind w:hanging="626"/>
        <w:jc w:val="left"/>
      </w:pPr>
      <w:r>
        <w:rPr>
          <w:u w:val="single" w:color="000000"/>
        </w:rPr>
        <w:t>Circumstances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 xml:space="preserve">Necessitating 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D17D57" w:rsidRDefault="00D17D57" w:rsidP="00DA4035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D17D57" w:rsidRDefault="00CD22D4" w:rsidP="00DA4035">
      <w:pPr>
        <w:pStyle w:val="BodyText"/>
        <w:ind w:left="173" w:right="155" w:firstLine="734"/>
      </w:pPr>
      <w:r>
        <w:t>The</w:t>
      </w:r>
      <w:r>
        <w:rPr>
          <w:spacing w:val="12"/>
        </w:rPr>
        <w:t xml:space="preserve"> </w:t>
      </w:r>
      <w:r>
        <w:t>statute</w:t>
      </w:r>
      <w:r>
        <w:rPr>
          <w:spacing w:val="17"/>
        </w:rPr>
        <w:t xml:space="preserve"> </w:t>
      </w:r>
      <w:r>
        <w:t>generally</w:t>
      </w:r>
      <w:r>
        <w:rPr>
          <w:spacing w:val="23"/>
        </w:rPr>
        <w:t xml:space="preserve"> </w:t>
      </w:r>
      <w:r>
        <w:t>referred</w:t>
      </w:r>
      <w:r>
        <w:rPr>
          <w:spacing w:val="3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"Bank</w:t>
      </w:r>
      <w:r>
        <w:rPr>
          <w:spacing w:val="19"/>
        </w:rPr>
        <w:t xml:space="preserve"> </w:t>
      </w:r>
      <w:r>
        <w:t>Secrecy</w:t>
      </w:r>
      <w:r>
        <w:rPr>
          <w:spacing w:val="14"/>
        </w:rPr>
        <w:t xml:space="preserve"> </w:t>
      </w:r>
      <w:r>
        <w:t>Act,"</w:t>
      </w:r>
      <w:r>
        <w:rPr>
          <w:spacing w:val="6"/>
        </w:rPr>
        <w:t xml:space="preserve"> </w:t>
      </w:r>
      <w:r>
        <w:t>Titles</w:t>
      </w:r>
      <w:r>
        <w:rPr>
          <w:spacing w:val="15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II</w:t>
      </w:r>
      <w:r>
        <w:rPr>
          <w:spacing w:val="11"/>
        </w:rPr>
        <w:t xml:space="preserve"> </w:t>
      </w:r>
      <w:r>
        <w:t>of</w:t>
      </w:r>
      <w:r>
        <w:rPr>
          <w:w w:val="106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Law</w:t>
      </w:r>
      <w:r>
        <w:rPr>
          <w:spacing w:val="24"/>
        </w:rPr>
        <w:t xml:space="preserve"> </w:t>
      </w:r>
      <w:r>
        <w:t>91-508,</w:t>
      </w:r>
      <w:r>
        <w:rPr>
          <w:spacing w:val="1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amended,</w:t>
      </w:r>
      <w:r>
        <w:rPr>
          <w:spacing w:val="15"/>
        </w:rPr>
        <w:t xml:space="preserve"> </w:t>
      </w:r>
      <w:r>
        <w:t>codified</w:t>
      </w:r>
      <w:r>
        <w:rPr>
          <w:spacing w:val="32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U.S.C.</w:t>
      </w:r>
      <w:r>
        <w:rPr>
          <w:spacing w:val="56"/>
        </w:rPr>
        <w:t xml:space="preserve"> </w:t>
      </w:r>
      <w:r>
        <w:t>1829b,</w:t>
      </w:r>
      <w:r>
        <w:rPr>
          <w:spacing w:val="16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U.S.C.</w:t>
      </w:r>
      <w:r>
        <w:rPr>
          <w:spacing w:val="48"/>
        </w:rPr>
        <w:t xml:space="preserve"> </w:t>
      </w:r>
      <w:r>
        <w:t>1951-1959,</w:t>
      </w:r>
      <w:r>
        <w:rPr>
          <w:spacing w:val="2"/>
        </w:rPr>
        <w:t xml:space="preserve"> </w:t>
      </w:r>
      <w:r>
        <w:t>and</w:t>
      </w:r>
      <w:r>
        <w:rPr>
          <w:w w:val="99"/>
        </w:rPr>
        <w:t xml:space="preserve"> </w:t>
      </w:r>
      <w:r>
        <w:t>31</w:t>
      </w:r>
      <w:r>
        <w:rPr>
          <w:spacing w:val="17"/>
        </w:rPr>
        <w:t xml:space="preserve"> </w:t>
      </w:r>
      <w:r>
        <w:t>U.S.C.</w:t>
      </w:r>
      <w:r>
        <w:rPr>
          <w:spacing w:val="31"/>
        </w:rPr>
        <w:t xml:space="preserve"> </w:t>
      </w:r>
      <w:r>
        <w:t>5311-5332,</w:t>
      </w:r>
      <w:r>
        <w:rPr>
          <w:spacing w:val="20"/>
        </w:rPr>
        <w:t xml:space="preserve"> </w:t>
      </w:r>
      <w:r>
        <w:t>authorizes</w:t>
      </w:r>
      <w:r>
        <w:rPr>
          <w:spacing w:val="1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Secretary</w:t>
      </w:r>
      <w:r>
        <w:rPr>
          <w:spacing w:val="2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Treasury,</w:t>
      </w:r>
      <w:r>
        <w:rPr>
          <w:spacing w:val="23"/>
        </w:rPr>
        <w:t xml:space="preserve"> </w:t>
      </w:r>
      <w:r>
        <w:rPr>
          <w:u w:val="single" w:color="000000"/>
        </w:rPr>
        <w:t>inter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a</w:t>
      </w:r>
      <w:r w:rsidRPr="00DA4035">
        <w:rPr>
          <w:u w:val="single"/>
        </w:rPr>
        <w:t>lia</w:t>
      </w:r>
      <w:r>
        <w:t>,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require</w:t>
      </w:r>
      <w:r>
        <w:rPr>
          <w:w w:val="101"/>
        </w:rPr>
        <w:t xml:space="preserve"> </w:t>
      </w:r>
      <w:r>
        <w:t>financial</w:t>
      </w:r>
      <w:r>
        <w:rPr>
          <w:spacing w:val="35"/>
        </w:rPr>
        <w:t xml:space="preserve"> </w:t>
      </w:r>
      <w:r>
        <w:t>institutions</w:t>
      </w:r>
      <w:r>
        <w:rPr>
          <w:spacing w:val="1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keep</w:t>
      </w:r>
      <w:r>
        <w:rPr>
          <w:spacing w:val="7"/>
        </w:rPr>
        <w:t xml:space="preserve"> </w:t>
      </w:r>
      <w:r>
        <w:t>records</w:t>
      </w:r>
      <w:r>
        <w:rPr>
          <w:spacing w:val="1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file reports</w:t>
      </w:r>
      <w:r>
        <w:rPr>
          <w:spacing w:val="23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determined</w:t>
      </w:r>
      <w:r>
        <w:rPr>
          <w:spacing w:val="3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high degree</w:t>
      </w:r>
      <w:r>
        <w:rPr>
          <w:spacing w:val="1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usefulness</w:t>
      </w:r>
      <w:r>
        <w:rPr>
          <w:spacing w:val="4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criminal,</w:t>
      </w:r>
      <w:r>
        <w:rPr>
          <w:spacing w:val="14"/>
        </w:rPr>
        <w:t xml:space="preserve"> </w:t>
      </w:r>
      <w:r>
        <w:t>tax,</w:t>
      </w:r>
      <w:r>
        <w:rPr>
          <w:spacing w:val="1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regulatory</w:t>
      </w:r>
      <w:r>
        <w:rPr>
          <w:spacing w:val="32"/>
        </w:rPr>
        <w:t xml:space="preserve"> </w:t>
      </w:r>
      <w:r>
        <w:t>matters,</w:t>
      </w:r>
      <w:r>
        <w:rPr>
          <w:spacing w:val="2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conduct</w:t>
      </w:r>
      <w:r>
        <w:rPr>
          <w:spacing w:val="19"/>
        </w:rPr>
        <w:t xml:space="preserve"> </w:t>
      </w:r>
      <w:r>
        <w:t>of</w:t>
      </w:r>
      <w:r>
        <w:rPr>
          <w:w w:val="106"/>
        </w:rPr>
        <w:t xml:space="preserve"> </w:t>
      </w:r>
      <w:r>
        <w:t>intelligence</w:t>
      </w:r>
      <w:r>
        <w:rPr>
          <w:spacing w:val="3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counter-intelligence</w:t>
      </w:r>
      <w:r>
        <w:rPr>
          <w:spacing w:val="44"/>
        </w:rPr>
        <w:t xml:space="preserve"> </w:t>
      </w:r>
      <w:r>
        <w:t>activities,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protect</w:t>
      </w:r>
      <w:r>
        <w:rPr>
          <w:spacing w:val="26"/>
        </w:rPr>
        <w:t xml:space="preserve"> </w:t>
      </w:r>
      <w:r>
        <w:t>against</w:t>
      </w:r>
      <w:r>
        <w:rPr>
          <w:spacing w:val="28"/>
        </w:rPr>
        <w:t xml:space="preserve"> </w:t>
      </w:r>
      <w:r>
        <w:t>international</w:t>
      </w:r>
      <w:r>
        <w:rPr>
          <w:spacing w:val="39"/>
        </w:rPr>
        <w:t xml:space="preserve"> </w:t>
      </w:r>
      <w:r>
        <w:t>terrorism,</w:t>
      </w:r>
      <w:r>
        <w:rPr>
          <w:w w:val="101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implement</w:t>
      </w:r>
      <w:r>
        <w:rPr>
          <w:spacing w:val="37"/>
        </w:rPr>
        <w:t xml:space="preserve"> </w:t>
      </w:r>
      <w:r>
        <w:t>counter-money</w:t>
      </w:r>
      <w:r>
        <w:rPr>
          <w:spacing w:val="35"/>
        </w:rPr>
        <w:t xml:space="preserve"> </w:t>
      </w:r>
      <w:r>
        <w:t>laundering</w:t>
      </w:r>
      <w:r>
        <w:rPr>
          <w:spacing w:val="13"/>
        </w:rPr>
        <w:t xml:space="preserve"> </w:t>
      </w:r>
      <w:r>
        <w:t>programs</w:t>
      </w:r>
      <w:r>
        <w:rPr>
          <w:spacing w:val="3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compliance</w:t>
      </w:r>
      <w:r>
        <w:rPr>
          <w:spacing w:val="26"/>
        </w:rPr>
        <w:t xml:space="preserve"> </w:t>
      </w:r>
      <w:r w:rsidR="00DA4035">
        <w:t>procedures.</w:t>
      </w:r>
      <w:r w:rsidR="00DA4035">
        <w:rPr>
          <w:rStyle w:val="FootnoteReference"/>
        </w:rPr>
        <w:footnoteReference w:id="1"/>
      </w:r>
      <w:r>
        <w:rPr>
          <w:w w:val="103"/>
        </w:rPr>
        <w:t xml:space="preserve"> </w:t>
      </w:r>
      <w:r>
        <w:t>Regulations</w:t>
      </w:r>
      <w:r>
        <w:rPr>
          <w:spacing w:val="32"/>
        </w:rPr>
        <w:t xml:space="preserve"> </w:t>
      </w:r>
      <w:r>
        <w:t>implementing</w:t>
      </w:r>
      <w:r>
        <w:rPr>
          <w:spacing w:val="23"/>
        </w:rPr>
        <w:t xml:space="preserve"> </w:t>
      </w:r>
      <w:r>
        <w:t>Title</w:t>
      </w:r>
      <w:r>
        <w:rPr>
          <w:spacing w:val="13"/>
        </w:rPr>
        <w:t xml:space="preserve"> </w:t>
      </w:r>
      <w:r>
        <w:t>II</w:t>
      </w:r>
      <w:r>
        <w:rPr>
          <w:spacing w:val="1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Bank</w:t>
      </w:r>
      <w:r>
        <w:rPr>
          <w:spacing w:val="39"/>
        </w:rPr>
        <w:t xml:space="preserve"> </w:t>
      </w:r>
      <w:r>
        <w:t>Secrecy</w:t>
      </w:r>
      <w:r>
        <w:rPr>
          <w:spacing w:val="12"/>
        </w:rPr>
        <w:t xml:space="preserve"> </w:t>
      </w:r>
      <w:r>
        <w:t>Act</w:t>
      </w:r>
      <w:r>
        <w:rPr>
          <w:spacing w:val="18"/>
        </w:rPr>
        <w:t xml:space="preserve"> </w:t>
      </w:r>
      <w:r>
        <w:t>appear</w:t>
      </w:r>
      <w:r>
        <w:rPr>
          <w:spacing w:val="8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31</w:t>
      </w:r>
      <w:r>
        <w:rPr>
          <w:spacing w:val="6"/>
        </w:rPr>
        <w:t xml:space="preserve"> </w:t>
      </w:r>
      <w:r>
        <w:t>CFR</w:t>
      </w:r>
      <w:r>
        <w:rPr>
          <w:spacing w:val="24"/>
        </w:rPr>
        <w:t xml:space="preserve"> </w:t>
      </w:r>
      <w:r>
        <w:t>Chapter</w:t>
      </w:r>
      <w:r>
        <w:rPr>
          <w:spacing w:val="12"/>
        </w:rPr>
        <w:t xml:space="preserve"> </w:t>
      </w:r>
      <w:r>
        <w:t>X.</w:t>
      </w:r>
      <w:r>
        <w:rPr>
          <w:w w:val="10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authority</w:t>
      </w:r>
      <w:r>
        <w:rPr>
          <w:spacing w:val="20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Secretary</w:t>
      </w:r>
      <w:r>
        <w:rPr>
          <w:spacing w:val="2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administer</w:t>
      </w:r>
      <w:r>
        <w:rPr>
          <w:spacing w:val="2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Bank</w:t>
      </w:r>
      <w:r>
        <w:rPr>
          <w:spacing w:val="32"/>
        </w:rPr>
        <w:t xml:space="preserve"> </w:t>
      </w:r>
      <w:r>
        <w:t>Secrecy</w:t>
      </w:r>
      <w:r>
        <w:rPr>
          <w:spacing w:val="10"/>
        </w:rPr>
        <w:t xml:space="preserve"> </w:t>
      </w:r>
      <w:r>
        <w:t>Act</w:t>
      </w:r>
      <w:r>
        <w:rPr>
          <w:spacing w:val="24"/>
        </w:rPr>
        <w:t xml:space="preserve"> </w:t>
      </w:r>
      <w:r>
        <w:t>(BSA)</w:t>
      </w:r>
      <w:r>
        <w:rPr>
          <w:spacing w:val="8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been delegated</w:t>
      </w:r>
      <w:r>
        <w:rPr>
          <w:spacing w:val="2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Director</w:t>
      </w:r>
      <w:r>
        <w:rPr>
          <w:spacing w:val="2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Financial</w:t>
      </w:r>
      <w:r>
        <w:rPr>
          <w:spacing w:val="37"/>
        </w:rPr>
        <w:t xml:space="preserve"> </w:t>
      </w:r>
      <w:r>
        <w:t>Crimes</w:t>
      </w:r>
      <w:r>
        <w:rPr>
          <w:spacing w:val="13"/>
        </w:rPr>
        <w:t xml:space="preserve"> </w:t>
      </w:r>
      <w:r>
        <w:t>Enforcement</w:t>
      </w:r>
      <w:r>
        <w:rPr>
          <w:spacing w:val="28"/>
        </w:rPr>
        <w:t xml:space="preserve"> </w:t>
      </w:r>
      <w:r>
        <w:t>Network</w:t>
      </w:r>
      <w:r>
        <w:rPr>
          <w:spacing w:val="46"/>
        </w:rPr>
        <w:t xml:space="preserve"> </w:t>
      </w:r>
      <w:r>
        <w:t>(FinCEN).</w:t>
      </w:r>
    </w:p>
    <w:p w:rsidR="00D17D57" w:rsidRDefault="00D17D57" w:rsidP="00DA403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17D57" w:rsidRDefault="00CD22D4" w:rsidP="00DA4035">
      <w:pPr>
        <w:pStyle w:val="BodyText"/>
        <w:ind w:left="260" w:right="155" w:firstLine="633"/>
      </w:pPr>
      <w:r>
        <w:t>Treasury</w:t>
      </w:r>
      <w:r>
        <w:rPr>
          <w:spacing w:val="29"/>
        </w:rPr>
        <w:t xml:space="preserve"> </w:t>
      </w:r>
      <w:r>
        <w:t>may,</w:t>
      </w:r>
      <w:r>
        <w:rPr>
          <w:spacing w:val="29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regulation</w:t>
      </w:r>
      <w:r w:rsidR="004548F5">
        <w:t>,</w:t>
      </w:r>
      <w:r w:rsidR="004548F5">
        <w:rPr>
          <w:spacing w:val="48"/>
        </w:rPr>
        <w:t xml:space="preserve"> </w:t>
      </w:r>
      <w:r>
        <w:t>require</w:t>
      </w:r>
      <w:r>
        <w:rPr>
          <w:spacing w:val="32"/>
        </w:rPr>
        <w:t xml:space="preserve"> </w:t>
      </w:r>
      <w:r>
        <w:t>specified</w:t>
      </w:r>
      <w:r>
        <w:rPr>
          <w:spacing w:val="30"/>
        </w:rPr>
        <w:t xml:space="preserve"> </w:t>
      </w:r>
      <w:r>
        <w:t>financial</w:t>
      </w:r>
      <w:r>
        <w:rPr>
          <w:spacing w:val="27"/>
        </w:rPr>
        <w:t xml:space="preserve"> </w:t>
      </w:r>
      <w:r>
        <w:t>institutions</w:t>
      </w:r>
      <w:r>
        <w:rPr>
          <w:spacing w:val="2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report transactions</w:t>
      </w:r>
      <w:r>
        <w:rPr>
          <w:spacing w:val="30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persons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designated</w:t>
      </w:r>
      <w:r>
        <w:rPr>
          <w:spacing w:val="35"/>
        </w:rPr>
        <w:t xml:space="preserve"> </w:t>
      </w:r>
      <w:r>
        <w:t>foreign</w:t>
      </w:r>
      <w:r>
        <w:rPr>
          <w:spacing w:val="26"/>
        </w:rPr>
        <w:t xml:space="preserve"> </w:t>
      </w:r>
      <w:r>
        <w:t>financial</w:t>
      </w:r>
      <w:r>
        <w:rPr>
          <w:spacing w:val="20"/>
        </w:rPr>
        <w:t xml:space="preserve"> </w:t>
      </w:r>
      <w:r>
        <w:t>agencies.</w:t>
      </w:r>
      <w:r>
        <w:rPr>
          <w:spacing w:val="2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21"/>
        </w:rPr>
        <w:t xml:space="preserve"> </w:t>
      </w:r>
      <w:r>
        <w:t>with 31</w:t>
      </w:r>
      <w:r>
        <w:rPr>
          <w:spacing w:val="10"/>
        </w:rPr>
        <w:t xml:space="preserve"> </w:t>
      </w:r>
      <w:r>
        <w:t>CFR</w:t>
      </w:r>
      <w:r>
        <w:rPr>
          <w:spacing w:val="32"/>
        </w:rPr>
        <w:t xml:space="preserve"> </w:t>
      </w:r>
      <w:r>
        <w:t>1010.360(a),</w:t>
      </w:r>
      <w:r>
        <w:rPr>
          <w:spacing w:val="20"/>
        </w:rPr>
        <w:t xml:space="preserve"> </w:t>
      </w:r>
      <w:r>
        <w:t>FinCEN</w:t>
      </w:r>
      <w:r>
        <w:rPr>
          <w:spacing w:val="28"/>
        </w:rPr>
        <w:t xml:space="preserve"> </w:t>
      </w:r>
      <w:r>
        <w:t>issued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final</w:t>
      </w:r>
      <w:r>
        <w:rPr>
          <w:spacing w:val="12"/>
        </w:rPr>
        <w:t xml:space="preserve"> </w:t>
      </w:r>
      <w:r>
        <w:t>confidential</w:t>
      </w:r>
      <w:r>
        <w:rPr>
          <w:spacing w:val="27"/>
        </w:rPr>
        <w:t xml:space="preserve"> </w:t>
      </w:r>
      <w:r>
        <w:t>regulation</w:t>
      </w:r>
      <w:r>
        <w:rPr>
          <w:spacing w:val="34"/>
        </w:rPr>
        <w:t xml:space="preserve"> </w:t>
      </w:r>
      <w:r w:rsidR="004548F5">
        <w:t>on</w:t>
      </w:r>
      <w:r w:rsidR="004548F5">
        <w:rPr>
          <w:spacing w:val="6"/>
        </w:rPr>
        <w:t xml:space="preserve"> </w:t>
      </w:r>
      <w:r w:rsidR="00105D36">
        <w:t>December 15</w:t>
      </w:r>
      <w:r>
        <w:t>,</w:t>
      </w:r>
      <w:r>
        <w:rPr>
          <w:spacing w:val="23"/>
          <w:w w:val="102"/>
        </w:rPr>
        <w:t xml:space="preserve"> </w:t>
      </w:r>
      <w:r>
        <w:t>2014,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effective</w:t>
      </w:r>
      <w:r>
        <w:rPr>
          <w:spacing w:val="21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180</w:t>
      </w:r>
      <w:r>
        <w:rPr>
          <w:spacing w:val="-11"/>
        </w:rPr>
        <w:t xml:space="preserve"> </w:t>
      </w:r>
      <w:r>
        <w:t>days.</w:t>
      </w:r>
    </w:p>
    <w:p w:rsidR="00D17D57" w:rsidRDefault="00D17D57" w:rsidP="00DA40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D57" w:rsidRPr="00DA4035" w:rsidRDefault="00CD22D4" w:rsidP="00DA4035">
      <w:pPr>
        <w:pStyle w:val="BodyText"/>
        <w:numPr>
          <w:ilvl w:val="0"/>
          <w:numId w:val="1"/>
        </w:numPr>
        <w:tabs>
          <w:tab w:val="left" w:pos="404"/>
        </w:tabs>
        <w:ind w:left="0" w:firstLine="0"/>
        <w:jc w:val="left"/>
        <w:rPr>
          <w:u w:val="single"/>
        </w:rPr>
      </w:pPr>
      <w:r w:rsidRPr="00DA4035">
        <w:rPr>
          <w:u w:val="single"/>
        </w:rPr>
        <w:t>Method</w:t>
      </w:r>
      <w:r w:rsidRPr="00DA4035">
        <w:rPr>
          <w:spacing w:val="27"/>
          <w:u w:val="single"/>
        </w:rPr>
        <w:t xml:space="preserve"> </w:t>
      </w:r>
      <w:r w:rsidRPr="00DA4035">
        <w:rPr>
          <w:u w:val="single"/>
        </w:rPr>
        <w:t>of</w:t>
      </w:r>
      <w:r w:rsidRPr="00DA4035">
        <w:rPr>
          <w:spacing w:val="8"/>
          <w:u w:val="single"/>
        </w:rPr>
        <w:t xml:space="preserve"> </w:t>
      </w:r>
      <w:r w:rsidRPr="00DA4035">
        <w:rPr>
          <w:u w:val="single"/>
        </w:rPr>
        <w:t>Collection</w:t>
      </w:r>
      <w:r w:rsidRPr="00DA4035">
        <w:rPr>
          <w:spacing w:val="21"/>
          <w:u w:val="single"/>
        </w:rPr>
        <w:t xml:space="preserve"> </w:t>
      </w:r>
      <w:r w:rsidRPr="00DA4035">
        <w:rPr>
          <w:u w:val="single"/>
        </w:rPr>
        <w:t>and</w:t>
      </w:r>
      <w:r w:rsidRPr="00DA4035">
        <w:rPr>
          <w:spacing w:val="15"/>
          <w:u w:val="single"/>
        </w:rPr>
        <w:t xml:space="preserve"> </w:t>
      </w:r>
      <w:r w:rsidRPr="00DA4035">
        <w:rPr>
          <w:u w:val="single"/>
        </w:rPr>
        <w:t>Use</w:t>
      </w:r>
      <w:r w:rsidRPr="00DA4035">
        <w:rPr>
          <w:spacing w:val="14"/>
          <w:u w:val="single"/>
        </w:rPr>
        <w:t xml:space="preserve"> </w:t>
      </w:r>
      <w:r w:rsidRPr="00DA4035">
        <w:rPr>
          <w:u w:val="single"/>
        </w:rPr>
        <w:t>of Data</w:t>
      </w:r>
    </w:p>
    <w:p w:rsidR="00D17D57" w:rsidRDefault="00D17D57" w:rsidP="00DA403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17D57" w:rsidRDefault="003B0AEB" w:rsidP="00DA4035">
      <w:pPr>
        <w:pStyle w:val="BodyText"/>
        <w:ind w:left="0"/>
        <w:jc w:val="both"/>
      </w:pPr>
      <w:r>
        <w:tab/>
      </w:r>
      <w:r w:rsidR="00CD22D4">
        <w:t>This</w:t>
      </w:r>
      <w:r w:rsidR="00CD22D4">
        <w:rPr>
          <w:spacing w:val="10"/>
        </w:rPr>
        <w:t xml:space="preserve"> </w:t>
      </w:r>
      <w:r w:rsidR="00CD22D4">
        <w:t>is</w:t>
      </w:r>
      <w:r w:rsidR="00CD22D4">
        <w:rPr>
          <w:spacing w:val="5"/>
        </w:rPr>
        <w:t xml:space="preserve"> </w:t>
      </w:r>
      <w:r w:rsidR="00CD22D4">
        <w:t>a</w:t>
      </w:r>
      <w:r w:rsidR="00CD22D4">
        <w:rPr>
          <w:spacing w:val="5"/>
        </w:rPr>
        <w:t xml:space="preserve"> </w:t>
      </w:r>
      <w:r w:rsidR="00CD22D4">
        <w:t>recordkeeping</w:t>
      </w:r>
      <w:r w:rsidR="00CD22D4">
        <w:rPr>
          <w:spacing w:val="37"/>
        </w:rPr>
        <w:t xml:space="preserve"> </w:t>
      </w:r>
      <w:r w:rsidR="00CD22D4">
        <w:t>and</w:t>
      </w:r>
      <w:r w:rsidR="00CD22D4">
        <w:rPr>
          <w:spacing w:val="11"/>
        </w:rPr>
        <w:t xml:space="preserve"> </w:t>
      </w:r>
      <w:r w:rsidR="00CD22D4">
        <w:t>reporting</w:t>
      </w:r>
      <w:r w:rsidR="00CD22D4">
        <w:rPr>
          <w:spacing w:val="24"/>
        </w:rPr>
        <w:t xml:space="preserve"> </w:t>
      </w:r>
      <w:r w:rsidR="00CD22D4">
        <w:t>requirement.</w:t>
      </w:r>
      <w:r w:rsidR="00CD22D4">
        <w:rPr>
          <w:spacing w:val="25"/>
        </w:rPr>
        <w:t xml:space="preserve"> </w:t>
      </w:r>
      <w:r w:rsidR="00CD22D4">
        <w:t>FinCEN</w:t>
      </w:r>
      <w:r w:rsidR="00CD22D4">
        <w:rPr>
          <w:spacing w:val="30"/>
        </w:rPr>
        <w:t xml:space="preserve"> </w:t>
      </w:r>
      <w:r w:rsidR="00CD22D4">
        <w:t>issued</w:t>
      </w:r>
      <w:r w:rsidR="00CD22D4">
        <w:rPr>
          <w:spacing w:val="25"/>
        </w:rPr>
        <w:t xml:space="preserve"> </w:t>
      </w:r>
      <w:r w:rsidR="00CD22D4">
        <w:t>a</w:t>
      </w:r>
      <w:r w:rsidR="00CD22D4">
        <w:rPr>
          <w:spacing w:val="4"/>
        </w:rPr>
        <w:t xml:space="preserve"> </w:t>
      </w:r>
      <w:r w:rsidR="00CD22D4">
        <w:t>final</w:t>
      </w:r>
      <w:r w:rsidR="00CD22D4">
        <w:rPr>
          <w:w w:val="101"/>
        </w:rPr>
        <w:t xml:space="preserve"> </w:t>
      </w:r>
      <w:r w:rsidR="00CD22D4">
        <w:t>regulation</w:t>
      </w:r>
      <w:r w:rsidR="00CD22D4">
        <w:rPr>
          <w:spacing w:val="24"/>
        </w:rPr>
        <w:t xml:space="preserve"> </w:t>
      </w:r>
      <w:r w:rsidR="00CD22D4">
        <w:t>under</w:t>
      </w:r>
      <w:r w:rsidR="00CD22D4">
        <w:rPr>
          <w:spacing w:val="20"/>
        </w:rPr>
        <w:t xml:space="preserve"> </w:t>
      </w:r>
      <w:r w:rsidR="00CD22D4">
        <w:t>this</w:t>
      </w:r>
      <w:r w:rsidR="00CD22D4">
        <w:rPr>
          <w:spacing w:val="13"/>
        </w:rPr>
        <w:t xml:space="preserve"> </w:t>
      </w:r>
      <w:r w:rsidR="00CD22D4">
        <w:t>authority.</w:t>
      </w:r>
      <w:r w:rsidR="00CD22D4">
        <w:rPr>
          <w:spacing w:val="28"/>
        </w:rPr>
        <w:t xml:space="preserve"> </w:t>
      </w:r>
      <w:r w:rsidR="00CD22D4">
        <w:t>See</w:t>
      </w:r>
      <w:r w:rsidR="00CD22D4">
        <w:rPr>
          <w:spacing w:val="11"/>
        </w:rPr>
        <w:t xml:space="preserve"> </w:t>
      </w:r>
      <w:r w:rsidR="00CD22D4">
        <w:t>item</w:t>
      </w:r>
      <w:r w:rsidR="00CD22D4">
        <w:rPr>
          <w:spacing w:val="47"/>
        </w:rPr>
        <w:t xml:space="preserve"> </w:t>
      </w:r>
      <w:r w:rsidR="00CD22D4">
        <w:t>12</w:t>
      </w:r>
      <w:r w:rsidR="00CD22D4">
        <w:rPr>
          <w:spacing w:val="-8"/>
        </w:rPr>
        <w:t xml:space="preserve"> </w:t>
      </w:r>
      <w:r w:rsidR="00CD22D4">
        <w:t>for</w:t>
      </w:r>
      <w:r w:rsidR="00CD22D4">
        <w:rPr>
          <w:spacing w:val="8"/>
        </w:rPr>
        <w:t xml:space="preserve"> </w:t>
      </w:r>
      <w:r w:rsidR="00CD22D4">
        <w:t>a</w:t>
      </w:r>
      <w:r w:rsidR="00CD22D4">
        <w:rPr>
          <w:spacing w:val="11"/>
        </w:rPr>
        <w:t xml:space="preserve"> </w:t>
      </w:r>
      <w:r w:rsidR="00CD22D4">
        <w:t>burden</w:t>
      </w:r>
      <w:r w:rsidR="00CD22D4">
        <w:rPr>
          <w:spacing w:val="20"/>
        </w:rPr>
        <w:t xml:space="preserve"> </w:t>
      </w:r>
      <w:r w:rsidR="00CD22D4">
        <w:t>estimate</w:t>
      </w:r>
      <w:r w:rsidR="00CD22D4">
        <w:rPr>
          <w:spacing w:val="14"/>
        </w:rPr>
        <w:t xml:space="preserve"> </w:t>
      </w:r>
      <w:r w:rsidR="00CD22D4">
        <w:t>specific</w:t>
      </w:r>
      <w:r w:rsidR="00CD22D4">
        <w:rPr>
          <w:spacing w:val="9"/>
        </w:rPr>
        <w:t xml:space="preserve"> </w:t>
      </w:r>
      <w:r w:rsidR="00CD22D4">
        <w:t>to</w:t>
      </w:r>
      <w:r w:rsidR="00CD22D4">
        <w:rPr>
          <w:spacing w:val="11"/>
        </w:rPr>
        <w:t xml:space="preserve"> </w:t>
      </w:r>
      <w:r w:rsidR="00CD22D4">
        <w:t>this</w:t>
      </w:r>
      <w:r w:rsidR="00CD22D4">
        <w:rPr>
          <w:w w:val="102"/>
        </w:rPr>
        <w:t xml:space="preserve"> </w:t>
      </w:r>
      <w:r w:rsidR="00CD22D4">
        <w:t>regulation.</w:t>
      </w:r>
    </w:p>
    <w:p w:rsidR="00D17D57" w:rsidRDefault="00D17D57" w:rsidP="00DA403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17D57" w:rsidRPr="003B0AEB" w:rsidRDefault="00CD22D4" w:rsidP="00DA4035">
      <w:pPr>
        <w:pStyle w:val="BodyText"/>
        <w:numPr>
          <w:ilvl w:val="0"/>
          <w:numId w:val="1"/>
        </w:numPr>
        <w:tabs>
          <w:tab w:val="left" w:pos="397"/>
        </w:tabs>
        <w:ind w:left="360" w:hanging="360"/>
        <w:jc w:val="left"/>
        <w:rPr>
          <w:u w:val="single"/>
        </w:rPr>
      </w:pPr>
      <w:r w:rsidRPr="003B0AEB">
        <w:rPr>
          <w:u w:val="single"/>
        </w:rPr>
        <w:t>Use</w:t>
      </w:r>
      <w:r w:rsidRPr="003B0AEB">
        <w:rPr>
          <w:spacing w:val="21"/>
          <w:u w:val="single"/>
        </w:rPr>
        <w:t xml:space="preserve"> </w:t>
      </w:r>
      <w:r w:rsidRPr="003B0AEB">
        <w:rPr>
          <w:u w:val="single"/>
        </w:rPr>
        <w:t>of</w:t>
      </w:r>
      <w:r w:rsidR="004548F5" w:rsidRPr="003B0AEB">
        <w:rPr>
          <w:u w:val="single"/>
        </w:rPr>
        <w:t xml:space="preserve"> </w:t>
      </w:r>
      <w:proofErr w:type="spellStart"/>
      <w:r w:rsidRPr="003B0AEB">
        <w:rPr>
          <w:u w:val="single"/>
        </w:rPr>
        <w:t>lmproved</w:t>
      </w:r>
      <w:proofErr w:type="spellEnd"/>
      <w:r w:rsidRPr="003B0AEB">
        <w:rPr>
          <w:u w:val="single"/>
        </w:rPr>
        <w:t xml:space="preserve"> </w:t>
      </w:r>
      <w:r w:rsidRPr="003B0AEB">
        <w:rPr>
          <w:spacing w:val="45"/>
          <w:u w:val="single"/>
        </w:rPr>
        <w:t xml:space="preserve"> </w:t>
      </w:r>
      <w:r w:rsidRPr="003B0AEB">
        <w:rPr>
          <w:u w:val="single"/>
        </w:rPr>
        <w:t>Information</w:t>
      </w:r>
      <w:r w:rsidRPr="003B0AEB">
        <w:rPr>
          <w:spacing w:val="35"/>
          <w:u w:val="single"/>
        </w:rPr>
        <w:t xml:space="preserve"> </w:t>
      </w:r>
      <w:r w:rsidRPr="003B0AEB">
        <w:rPr>
          <w:u w:val="single"/>
        </w:rPr>
        <w:t>Technology</w:t>
      </w:r>
      <w:r w:rsidRPr="003B0AEB">
        <w:rPr>
          <w:spacing w:val="35"/>
          <w:u w:val="single"/>
        </w:rPr>
        <w:t xml:space="preserve"> </w:t>
      </w:r>
      <w:r w:rsidRPr="003B0AEB">
        <w:rPr>
          <w:u w:val="single"/>
        </w:rPr>
        <w:t>to</w:t>
      </w:r>
      <w:r w:rsidRPr="003B0AEB">
        <w:rPr>
          <w:spacing w:val="32"/>
          <w:u w:val="single"/>
        </w:rPr>
        <w:t xml:space="preserve"> </w:t>
      </w:r>
      <w:r w:rsidRPr="003B0AEB">
        <w:rPr>
          <w:u w:val="single"/>
        </w:rPr>
        <w:t>Reduce</w:t>
      </w:r>
      <w:r w:rsidRPr="003B0AEB">
        <w:rPr>
          <w:spacing w:val="26"/>
          <w:u w:val="single"/>
        </w:rPr>
        <w:t xml:space="preserve"> </w:t>
      </w:r>
      <w:r w:rsidRPr="003B0AEB">
        <w:rPr>
          <w:u w:val="single"/>
        </w:rPr>
        <w:t>Burden</w:t>
      </w:r>
    </w:p>
    <w:p w:rsidR="00D17D57" w:rsidRDefault="00D17D57" w:rsidP="00DA4035">
      <w:pPr>
        <w:pStyle w:val="BodyText"/>
        <w:ind w:left="152"/>
      </w:pPr>
    </w:p>
    <w:p w:rsidR="00D17D57" w:rsidRDefault="00615A88" w:rsidP="00DA4035">
      <w:pPr>
        <w:pStyle w:val="BodyText"/>
        <w:spacing w:before="70"/>
        <w:ind w:left="0"/>
      </w:pPr>
      <w:r>
        <w:rPr>
          <w:spacing w:val="15"/>
        </w:rPr>
        <w:tab/>
      </w:r>
      <w:r w:rsidR="004548F5">
        <w:rPr>
          <w:spacing w:val="-3"/>
        </w:rPr>
        <w:t>Reporting</w:t>
      </w:r>
      <w:r w:rsidR="004548F5">
        <w:rPr>
          <w:spacing w:val="15"/>
        </w:rPr>
        <w:t xml:space="preserve"> </w:t>
      </w:r>
      <w:r w:rsidR="00CD22D4">
        <w:t>by</w:t>
      </w:r>
      <w:r w:rsidR="00CD22D4">
        <w:rPr>
          <w:spacing w:val="13"/>
        </w:rPr>
        <w:t xml:space="preserve"> </w:t>
      </w:r>
      <w:r w:rsidR="00CD22D4">
        <w:t>e-mail</w:t>
      </w:r>
      <w:r w:rsidR="00CD22D4">
        <w:rPr>
          <w:spacing w:val="15"/>
        </w:rPr>
        <w:t xml:space="preserve"> </w:t>
      </w:r>
      <w:r w:rsidR="00CD22D4">
        <w:t>and</w:t>
      </w:r>
      <w:r w:rsidR="00CD22D4">
        <w:rPr>
          <w:spacing w:val="16"/>
        </w:rPr>
        <w:t xml:space="preserve"> </w:t>
      </w:r>
      <w:r w:rsidR="00CD22D4">
        <w:t>MS</w:t>
      </w:r>
      <w:r w:rsidR="00CD22D4">
        <w:rPr>
          <w:spacing w:val="5"/>
        </w:rPr>
        <w:t xml:space="preserve"> </w:t>
      </w:r>
      <w:r w:rsidR="00CD22D4">
        <w:t>Excel</w:t>
      </w:r>
      <w:r w:rsidR="00CD22D4">
        <w:rPr>
          <w:spacing w:val="27"/>
        </w:rPr>
        <w:t xml:space="preserve"> </w:t>
      </w:r>
      <w:r w:rsidR="004548F5">
        <w:t>spreadsheet</w:t>
      </w:r>
      <w:r w:rsidR="00CD22D4">
        <w:rPr>
          <w:spacing w:val="5"/>
        </w:rPr>
        <w:t xml:space="preserve"> </w:t>
      </w:r>
      <w:r w:rsidR="00CD22D4">
        <w:t>aids</w:t>
      </w:r>
      <w:r w:rsidR="00CD22D4">
        <w:rPr>
          <w:spacing w:val="14"/>
        </w:rPr>
        <w:t xml:space="preserve"> </w:t>
      </w:r>
      <w:r w:rsidR="00CD22D4">
        <w:t>in</w:t>
      </w:r>
      <w:r w:rsidR="00CD22D4">
        <w:rPr>
          <w:spacing w:val="5"/>
        </w:rPr>
        <w:t xml:space="preserve"> </w:t>
      </w:r>
      <w:r w:rsidR="00CD22D4">
        <w:t>reducing</w:t>
      </w:r>
      <w:r w:rsidR="00CD22D4">
        <w:rPr>
          <w:spacing w:val="18"/>
        </w:rPr>
        <w:t xml:space="preserve"> </w:t>
      </w:r>
      <w:r w:rsidR="00CD22D4">
        <w:t>the</w:t>
      </w:r>
      <w:r w:rsidR="00CD22D4">
        <w:rPr>
          <w:spacing w:val="14"/>
        </w:rPr>
        <w:t xml:space="preserve"> </w:t>
      </w:r>
      <w:r w:rsidR="00CD22D4">
        <w:t>associated</w:t>
      </w:r>
      <w:r>
        <w:t xml:space="preserve"> </w:t>
      </w:r>
      <w:proofErr w:type="gramStart"/>
      <w:r>
        <w:t>burden</w:t>
      </w:r>
      <w:proofErr w:type="gramEnd"/>
      <w:r>
        <w:t>.</w:t>
      </w:r>
    </w:p>
    <w:p w:rsidR="00D17D57" w:rsidRDefault="00D17D57" w:rsidP="00DA4035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3B0AEB" w:rsidRDefault="00CD22D4" w:rsidP="00DA4035">
      <w:pPr>
        <w:pStyle w:val="BodyText"/>
        <w:numPr>
          <w:ilvl w:val="0"/>
          <w:numId w:val="1"/>
        </w:numPr>
        <w:tabs>
          <w:tab w:val="left" w:pos="383"/>
        </w:tabs>
        <w:ind w:left="360" w:hanging="360"/>
        <w:jc w:val="left"/>
      </w:pPr>
      <w:r w:rsidRPr="00DA4035">
        <w:rPr>
          <w:u w:val="single"/>
        </w:rPr>
        <w:t>Efforts</w:t>
      </w:r>
      <w:r w:rsidRPr="00DA4035">
        <w:rPr>
          <w:spacing w:val="15"/>
          <w:u w:val="single"/>
        </w:rPr>
        <w:t xml:space="preserve"> </w:t>
      </w:r>
      <w:r w:rsidRPr="00DA4035">
        <w:rPr>
          <w:u w:val="single"/>
        </w:rPr>
        <w:t>to</w:t>
      </w:r>
      <w:r w:rsidRPr="00DA4035">
        <w:rPr>
          <w:spacing w:val="12"/>
          <w:u w:val="single"/>
        </w:rPr>
        <w:t xml:space="preserve"> </w:t>
      </w:r>
      <w:r w:rsidRPr="00DA4035">
        <w:rPr>
          <w:u w:val="single"/>
        </w:rPr>
        <w:t>Identify</w:t>
      </w:r>
      <w:r w:rsidRPr="00DA4035">
        <w:rPr>
          <w:spacing w:val="18"/>
          <w:u w:val="single"/>
        </w:rPr>
        <w:t xml:space="preserve"> </w:t>
      </w:r>
      <w:r w:rsidRPr="00DA4035">
        <w:rPr>
          <w:u w:val="single"/>
        </w:rPr>
        <w:t>Duplication</w:t>
      </w:r>
    </w:p>
    <w:p w:rsidR="003B0AEB" w:rsidRDefault="003B0AEB" w:rsidP="00DA4035">
      <w:pPr>
        <w:pStyle w:val="BodyText"/>
        <w:tabs>
          <w:tab w:val="left" w:pos="383"/>
        </w:tabs>
        <w:ind w:left="0"/>
      </w:pPr>
    </w:p>
    <w:p w:rsidR="00D17D57" w:rsidRDefault="003B0AEB" w:rsidP="00DA4035">
      <w:pPr>
        <w:pStyle w:val="BodyText"/>
        <w:ind w:left="0"/>
      </w:pPr>
      <w:r>
        <w:tab/>
      </w:r>
      <w:r w:rsidR="00CD22D4">
        <w:t>Not</w:t>
      </w:r>
      <w:r w:rsidR="00CD22D4">
        <w:rPr>
          <w:spacing w:val="28"/>
        </w:rPr>
        <w:t xml:space="preserve"> </w:t>
      </w:r>
      <w:r w:rsidR="00CD22D4">
        <w:t>applicable</w:t>
      </w:r>
    </w:p>
    <w:p w:rsidR="003B0AEB" w:rsidRDefault="003B0AEB" w:rsidP="00DA4035">
      <w:pPr>
        <w:pStyle w:val="BodyText"/>
        <w:tabs>
          <w:tab w:val="left" w:pos="383"/>
        </w:tabs>
        <w:ind w:left="0"/>
      </w:pPr>
    </w:p>
    <w:p w:rsidR="00DA4035" w:rsidRPr="00DA4035" w:rsidRDefault="00CD22D4" w:rsidP="00DA4035">
      <w:pPr>
        <w:pStyle w:val="BodyText"/>
        <w:numPr>
          <w:ilvl w:val="0"/>
          <w:numId w:val="1"/>
        </w:numPr>
        <w:tabs>
          <w:tab w:val="left" w:pos="376"/>
        </w:tabs>
        <w:spacing w:before="18"/>
        <w:ind w:left="843" w:right="1364" w:hanging="699"/>
        <w:jc w:val="left"/>
      </w:pPr>
      <w:r>
        <w:rPr>
          <w:u w:val="single" w:color="000000"/>
        </w:rPr>
        <w:t>Methods</w:t>
      </w:r>
      <w:r>
        <w:rPr>
          <w:spacing w:val="2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Minimize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Small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Businesses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Small</w:t>
      </w:r>
      <w:r>
        <w:rPr>
          <w:spacing w:val="15"/>
          <w:u w:val="single" w:color="000000"/>
        </w:rPr>
        <w:t xml:space="preserve"> </w:t>
      </w:r>
      <w:r>
        <w:rPr>
          <w:u w:val="single" w:color="000000"/>
        </w:rPr>
        <w:t>Entities</w:t>
      </w:r>
      <w:r>
        <w:rPr>
          <w:w w:val="102"/>
        </w:rPr>
        <w:t xml:space="preserve"> </w:t>
      </w:r>
    </w:p>
    <w:p w:rsidR="00DA4035" w:rsidRPr="00DA4035" w:rsidRDefault="00DA4035" w:rsidP="00DA4035">
      <w:pPr>
        <w:pStyle w:val="BodyText"/>
        <w:tabs>
          <w:tab w:val="left" w:pos="376"/>
        </w:tabs>
        <w:spacing w:before="18"/>
        <w:ind w:left="843" w:right="1364"/>
        <w:jc w:val="right"/>
      </w:pPr>
    </w:p>
    <w:p w:rsidR="00D17D57" w:rsidRDefault="00DA4035" w:rsidP="00DA4035">
      <w:pPr>
        <w:pStyle w:val="BodyText"/>
        <w:tabs>
          <w:tab w:val="left" w:pos="376"/>
        </w:tabs>
        <w:spacing w:before="18"/>
        <w:ind w:left="144" w:right="1364"/>
      </w:pPr>
      <w:r>
        <w:rPr>
          <w:w w:val="102"/>
        </w:rPr>
        <w:t xml:space="preserve">         </w:t>
      </w:r>
      <w:r w:rsidR="00CD22D4">
        <w:t>Not</w:t>
      </w:r>
      <w:r w:rsidR="00CD22D4">
        <w:rPr>
          <w:spacing w:val="28"/>
        </w:rPr>
        <w:t xml:space="preserve"> </w:t>
      </w:r>
      <w:r w:rsidR="00CD22D4">
        <w:t>applicable</w:t>
      </w:r>
    </w:p>
    <w:p w:rsidR="00D17D57" w:rsidRDefault="00D17D57" w:rsidP="00DA4035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D17D57" w:rsidRDefault="00791115" w:rsidP="00DA4035">
      <w:pPr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28800" cy="9525"/>
                <wp:effectExtent l="9525" t="9525" r="952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525"/>
                          <a:chOff x="0" y="0"/>
                          <a:chExt cx="2880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66" cy="2"/>
                            <a:chOff x="7" y="7"/>
                            <a:chExt cx="28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6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66"/>
                                <a:gd name="T2" fmla="+- 0 2873 7"/>
                                <a:gd name="T3" fmla="*/ T2 w 2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6">
                                  <a:moveTo>
                                    <a:pt x="0" y="0"/>
                                  </a:moveTo>
                                  <a:lnTo>
                                    <a:pt x="286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8C8E82" id="Group 2" o:spid="_x0000_s1026" style="width:2in;height:.75pt;mso-position-horizontal-relative:char;mso-position-vertical-relative:line" coordsize="2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">
                <v:group id="Group 3" o:spid="_x0000_s1027" style="position:absolute;left:7;top:7;width:2866;height:2" coordorigin="7,7" coordsize="28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2866;height:2;visibility:visible;mso-wrap-style:square;v-text-anchor:top" coordsize="2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KwMEA&#10;AADaAAAADwAAAGRycy9kb3ducmV2LnhtbESPQWvCQBSE74L/YXkFb7qpAWujq4gQKOTUVMj1mX1N&#10;gtm3YXcb4793C4Ueh5n5htkfJ9OLkZzvLCt4XSUgiGurO24UXL7y5RaED8gae8uk4EEejof5bI+Z&#10;tnf+pLEMjYgQ9hkqaEMYMil93ZJBv7IDcfS+rTMYonSN1A7vEW56uU6SjTTYcVxocaBzS/Wt/DEK&#10;qodMr+Pbpri+o87LPHVUFYVSi5fptAMRaAr/4b/2h1aQwu+VeAPk4Q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8ysDBAAAA2gAAAA8AAAAAAAAAAAAAAAAAmAIAAGRycy9kb3du&#10;cmV2LnhtbFBLBQYAAAAABAAEAPUAAACGAwAAAAA=&#10;" path="m,l2866,e" filled="f" strokeweight=".72pt">
                    <v:path arrowok="t" o:connecttype="custom" o:connectlocs="0,0;2866,0" o:connectangles="0,0"/>
                  </v:shape>
                </v:group>
                <w10:anchorlock/>
              </v:group>
            </w:pict>
          </mc:Fallback>
        </mc:AlternateContent>
      </w:r>
    </w:p>
    <w:p w:rsidR="00D17D57" w:rsidRPr="0009442F" w:rsidRDefault="00CD22D4" w:rsidP="0009442F">
      <w:pPr>
        <w:pStyle w:val="BodyText"/>
        <w:spacing w:before="60"/>
        <w:ind w:left="116" w:right="155" w:firstLine="28"/>
      </w:pPr>
      <w:r>
        <w:rPr>
          <w:position w:val="9"/>
          <w:sz w:val="17"/>
        </w:rPr>
        <w:t>1</w:t>
      </w:r>
      <w:r>
        <w:rPr>
          <w:spacing w:val="20"/>
          <w:position w:val="9"/>
          <w:sz w:val="17"/>
        </w:rPr>
        <w:t xml:space="preserve"> </w:t>
      </w:r>
      <w:r>
        <w:t>Language</w:t>
      </w:r>
      <w:r>
        <w:rPr>
          <w:spacing w:val="24"/>
        </w:rPr>
        <w:t xml:space="preserve"> </w:t>
      </w:r>
      <w:r>
        <w:t>expanding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Bank</w:t>
      </w:r>
      <w:r>
        <w:rPr>
          <w:spacing w:val="25"/>
        </w:rPr>
        <w:t xml:space="preserve"> </w:t>
      </w:r>
      <w:r>
        <w:t>Secrecy</w:t>
      </w:r>
      <w:r>
        <w:rPr>
          <w:spacing w:val="16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intelligence</w:t>
      </w:r>
      <w:r>
        <w:rPr>
          <w:spacing w:val="18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counter­</w:t>
      </w:r>
      <w:r>
        <w:rPr>
          <w:w w:val="101"/>
        </w:rPr>
        <w:t xml:space="preserve"> </w:t>
      </w:r>
      <w:r>
        <w:t>intelligence</w:t>
      </w:r>
      <w:r>
        <w:rPr>
          <w:spacing w:val="25"/>
        </w:rPr>
        <w:t xml:space="preserve"> </w:t>
      </w:r>
      <w:r>
        <w:t>activities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protect</w:t>
      </w:r>
      <w:r>
        <w:rPr>
          <w:spacing w:val="27"/>
        </w:rPr>
        <w:t xml:space="preserve"> </w:t>
      </w:r>
      <w:r>
        <w:t>against</w:t>
      </w:r>
      <w:r>
        <w:rPr>
          <w:spacing w:val="23"/>
        </w:rPr>
        <w:t xml:space="preserve"> </w:t>
      </w:r>
      <w:r>
        <w:t>international</w:t>
      </w:r>
      <w:r>
        <w:rPr>
          <w:spacing w:val="33"/>
        </w:rPr>
        <w:t xml:space="preserve"> </w:t>
      </w:r>
      <w:r>
        <w:t>terrorism</w:t>
      </w:r>
      <w:r>
        <w:rPr>
          <w:spacing w:val="29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added</w:t>
      </w:r>
      <w:r>
        <w:rPr>
          <w:spacing w:val="28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Section</w:t>
      </w:r>
      <w:r>
        <w:rPr>
          <w:spacing w:val="13"/>
        </w:rPr>
        <w:t xml:space="preserve"> </w:t>
      </w:r>
      <w:r>
        <w:t>358</w:t>
      </w:r>
      <w:r>
        <w:rPr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Uniting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Strengthening</w:t>
      </w:r>
      <w:r>
        <w:rPr>
          <w:spacing w:val="20"/>
        </w:rPr>
        <w:t xml:space="preserve"> </w:t>
      </w:r>
      <w:r>
        <w:t>America</w:t>
      </w:r>
      <w:r>
        <w:rPr>
          <w:spacing w:val="3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Providing</w:t>
      </w:r>
      <w:r>
        <w:rPr>
          <w:spacing w:val="22"/>
        </w:rPr>
        <w:t xml:space="preserve"> </w:t>
      </w:r>
      <w:r>
        <w:t>Appropriate</w:t>
      </w:r>
      <w:r>
        <w:rPr>
          <w:spacing w:val="27"/>
        </w:rPr>
        <w:t xml:space="preserve"> </w:t>
      </w:r>
      <w:r>
        <w:t>Tools</w:t>
      </w:r>
      <w:r>
        <w:rPr>
          <w:spacing w:val="15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to</w:t>
      </w:r>
      <w:r>
        <w:rPr>
          <w:w w:val="99"/>
        </w:rPr>
        <w:t xml:space="preserve"> </w:t>
      </w:r>
      <w:r>
        <w:t>Intercept</w:t>
      </w:r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Obstruct</w:t>
      </w:r>
      <w:r>
        <w:rPr>
          <w:spacing w:val="20"/>
        </w:rPr>
        <w:t xml:space="preserve"> </w:t>
      </w:r>
      <w:r>
        <w:t>Terrorism</w:t>
      </w:r>
      <w:r>
        <w:rPr>
          <w:spacing w:val="27"/>
        </w:rPr>
        <w:t xml:space="preserve"> </w:t>
      </w:r>
      <w:r>
        <w:t>Act</w:t>
      </w:r>
      <w:r>
        <w:rPr>
          <w:spacing w:val="20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2001,</w:t>
      </w:r>
      <w:r>
        <w:rPr>
          <w:spacing w:val="16"/>
        </w:rPr>
        <w:t xml:space="preserve"> </w:t>
      </w:r>
      <w:r>
        <w:t>P.L.</w:t>
      </w:r>
      <w:r>
        <w:rPr>
          <w:spacing w:val="44"/>
        </w:rPr>
        <w:t xml:space="preserve"> </w:t>
      </w:r>
      <w:r>
        <w:t>107-56.</w:t>
      </w:r>
      <w:bookmarkStart w:id="0" w:name="_GoBack"/>
      <w:bookmarkEnd w:id="0"/>
    </w:p>
    <w:p w:rsidR="00D17D57" w:rsidRDefault="00D17D57" w:rsidP="00DA4035">
      <w:pPr>
        <w:rPr>
          <w:rFonts w:ascii="Times New Roman" w:eastAsia="Times New Roman" w:hAnsi="Times New Roman" w:cs="Times New Roman"/>
          <w:sz w:val="19"/>
          <w:szCs w:val="19"/>
        </w:rPr>
        <w:sectPr w:rsidR="00D17D5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D17D57" w:rsidRPr="003B0AEB" w:rsidRDefault="00CD22D4" w:rsidP="00DA4035">
      <w:pPr>
        <w:pStyle w:val="BodyText"/>
        <w:numPr>
          <w:ilvl w:val="0"/>
          <w:numId w:val="1"/>
        </w:numPr>
        <w:tabs>
          <w:tab w:val="left" w:pos="472"/>
        </w:tabs>
        <w:spacing w:before="47"/>
        <w:ind w:left="471" w:hanging="245"/>
        <w:jc w:val="left"/>
        <w:rPr>
          <w:u w:val="single"/>
        </w:rPr>
      </w:pPr>
      <w:r w:rsidRPr="003B0AEB">
        <w:rPr>
          <w:color w:val="2B2A28"/>
          <w:u w:val="single"/>
        </w:rPr>
        <w:lastRenderedPageBreak/>
        <w:t>Consequences</w:t>
      </w:r>
      <w:r w:rsidRPr="003B0AEB">
        <w:rPr>
          <w:color w:val="2B2A28"/>
          <w:spacing w:val="31"/>
          <w:u w:val="single"/>
        </w:rPr>
        <w:t xml:space="preserve"> </w:t>
      </w:r>
      <w:r w:rsidRPr="003B0AEB">
        <w:rPr>
          <w:color w:val="2B2A28"/>
          <w:u w:val="single"/>
        </w:rPr>
        <w:t>to</w:t>
      </w:r>
      <w:r w:rsidRPr="003B0AEB">
        <w:rPr>
          <w:color w:val="2B2A28"/>
          <w:spacing w:val="14"/>
          <w:u w:val="single"/>
        </w:rPr>
        <w:t xml:space="preserve"> </w:t>
      </w:r>
      <w:r w:rsidRPr="003B0AEB">
        <w:rPr>
          <w:color w:val="2B2A28"/>
          <w:u w:val="single"/>
        </w:rPr>
        <w:t>the</w:t>
      </w:r>
      <w:r w:rsidRPr="003B0AEB">
        <w:rPr>
          <w:color w:val="2B2A28"/>
          <w:spacing w:val="15"/>
          <w:u w:val="single"/>
        </w:rPr>
        <w:t xml:space="preserve"> </w:t>
      </w:r>
      <w:r w:rsidRPr="003B0AEB">
        <w:rPr>
          <w:color w:val="2B2A28"/>
          <w:u w:val="single"/>
        </w:rPr>
        <w:t xml:space="preserve">Federal </w:t>
      </w:r>
      <w:r w:rsidRPr="003B0AEB">
        <w:rPr>
          <w:color w:val="2B2A28"/>
          <w:spacing w:val="26"/>
          <w:u w:val="single"/>
        </w:rPr>
        <w:t xml:space="preserve"> </w:t>
      </w:r>
      <w:r w:rsidRPr="003B0AEB">
        <w:rPr>
          <w:color w:val="2B2A28"/>
          <w:u w:val="single"/>
        </w:rPr>
        <w:t>Government</w:t>
      </w:r>
      <w:r w:rsidRPr="003B0AEB">
        <w:rPr>
          <w:color w:val="2B2A28"/>
          <w:spacing w:val="27"/>
          <w:u w:val="single"/>
        </w:rPr>
        <w:t xml:space="preserve"> </w:t>
      </w:r>
      <w:r w:rsidRPr="003B0AEB">
        <w:rPr>
          <w:color w:val="2B2A28"/>
          <w:u w:val="single"/>
        </w:rPr>
        <w:t>of</w:t>
      </w:r>
      <w:r w:rsidRPr="003B0AEB">
        <w:rPr>
          <w:color w:val="2B2A28"/>
          <w:spacing w:val="-5"/>
          <w:u w:val="single"/>
        </w:rPr>
        <w:t xml:space="preserve"> </w:t>
      </w:r>
      <w:r w:rsidRPr="003B0AEB">
        <w:rPr>
          <w:color w:val="2B2A28"/>
          <w:u w:val="single"/>
        </w:rPr>
        <w:t>Not</w:t>
      </w:r>
      <w:r w:rsidRPr="003B0AEB">
        <w:rPr>
          <w:color w:val="2B2A28"/>
          <w:spacing w:val="25"/>
          <w:u w:val="single"/>
        </w:rPr>
        <w:t xml:space="preserve"> </w:t>
      </w:r>
      <w:r w:rsidRPr="003B0AEB">
        <w:rPr>
          <w:color w:val="2B2A28"/>
          <w:u w:val="single"/>
        </w:rPr>
        <w:t>Collecting</w:t>
      </w:r>
      <w:r w:rsidRPr="003B0AEB">
        <w:rPr>
          <w:color w:val="2B2A28"/>
          <w:spacing w:val="21"/>
          <w:u w:val="single"/>
        </w:rPr>
        <w:t xml:space="preserve"> </w:t>
      </w:r>
      <w:r w:rsidRPr="003B0AEB">
        <w:rPr>
          <w:color w:val="2B2A28"/>
          <w:u w:val="single"/>
        </w:rPr>
        <w:t>the Information</w:t>
      </w:r>
    </w:p>
    <w:p w:rsidR="00D17D57" w:rsidRDefault="00D17D57" w:rsidP="00DA403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17D57" w:rsidRDefault="00CD22D4" w:rsidP="00DA4035">
      <w:pPr>
        <w:pStyle w:val="BodyText"/>
        <w:ind w:left="212" w:right="445" w:firstLine="720"/>
      </w:pPr>
      <w:r>
        <w:rPr>
          <w:color w:val="2B2A28"/>
        </w:rPr>
        <w:t>The</w:t>
      </w:r>
      <w:r>
        <w:rPr>
          <w:color w:val="2B2A28"/>
          <w:spacing w:val="12"/>
        </w:rPr>
        <w:t xml:space="preserve"> </w:t>
      </w:r>
      <w:r>
        <w:rPr>
          <w:color w:val="2B2A28"/>
        </w:rPr>
        <w:t>loss</w:t>
      </w:r>
      <w:r>
        <w:rPr>
          <w:color w:val="2B2A28"/>
          <w:spacing w:val="12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13"/>
        </w:rPr>
        <w:t xml:space="preserve"> </w:t>
      </w:r>
      <w:r>
        <w:rPr>
          <w:color w:val="2B2A28"/>
        </w:rPr>
        <w:t>critical</w:t>
      </w:r>
      <w:r>
        <w:rPr>
          <w:color w:val="2B2A28"/>
          <w:spacing w:val="19"/>
        </w:rPr>
        <w:t xml:space="preserve"> </w:t>
      </w:r>
      <w:r>
        <w:rPr>
          <w:color w:val="2B2A28"/>
        </w:rPr>
        <w:t>financial</w:t>
      </w:r>
      <w:r>
        <w:rPr>
          <w:color w:val="2B2A28"/>
          <w:spacing w:val="31"/>
        </w:rPr>
        <w:t xml:space="preserve"> </w:t>
      </w:r>
      <w:r>
        <w:rPr>
          <w:color w:val="2B2A28"/>
        </w:rPr>
        <w:t>information</w:t>
      </w:r>
      <w:r>
        <w:rPr>
          <w:color w:val="2B2A28"/>
          <w:spacing w:val="27"/>
        </w:rPr>
        <w:t xml:space="preserve"> </w:t>
      </w:r>
      <w:r>
        <w:rPr>
          <w:color w:val="2B2A28"/>
        </w:rPr>
        <w:t>could</w:t>
      </w:r>
      <w:r>
        <w:rPr>
          <w:color w:val="2B2A28"/>
          <w:spacing w:val="25"/>
        </w:rPr>
        <w:t xml:space="preserve"> </w:t>
      </w:r>
      <w:r>
        <w:rPr>
          <w:color w:val="2B2A28"/>
        </w:rPr>
        <w:t>negatively</w:t>
      </w:r>
      <w:r>
        <w:rPr>
          <w:color w:val="2B2A28"/>
          <w:spacing w:val="40"/>
        </w:rPr>
        <w:t xml:space="preserve"> </w:t>
      </w:r>
      <w:r>
        <w:rPr>
          <w:color w:val="2B2A28"/>
        </w:rPr>
        <w:t>impact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on-going</w:t>
      </w:r>
      <w:r>
        <w:rPr>
          <w:color w:val="2B2A28"/>
          <w:w w:val="102"/>
        </w:rPr>
        <w:t xml:space="preserve"> </w:t>
      </w:r>
      <w:r>
        <w:rPr>
          <w:color w:val="2B2A28"/>
        </w:rPr>
        <w:t>operations.</w:t>
      </w:r>
    </w:p>
    <w:p w:rsidR="002E2037" w:rsidRPr="002E2037" w:rsidRDefault="00CD22D4" w:rsidP="00DA4035">
      <w:pPr>
        <w:pStyle w:val="BodyText"/>
        <w:numPr>
          <w:ilvl w:val="0"/>
          <w:numId w:val="1"/>
        </w:numPr>
        <w:tabs>
          <w:tab w:val="left" w:pos="457"/>
        </w:tabs>
        <w:spacing w:before="48"/>
        <w:ind w:left="910" w:right="445" w:hanging="698"/>
        <w:jc w:val="left"/>
      </w:pPr>
      <w:r>
        <w:rPr>
          <w:color w:val="2B2A28"/>
        </w:rPr>
        <w:t>Special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Circumstances</w:t>
      </w:r>
      <w:r>
        <w:rPr>
          <w:color w:val="2B2A28"/>
          <w:spacing w:val="28"/>
        </w:rPr>
        <w:t xml:space="preserve"> </w:t>
      </w:r>
      <w:r>
        <w:rPr>
          <w:color w:val="2B2A28"/>
        </w:rPr>
        <w:t>Requiring</w:t>
      </w:r>
      <w:r>
        <w:rPr>
          <w:color w:val="2B2A28"/>
          <w:spacing w:val="23"/>
        </w:rPr>
        <w:t xml:space="preserve"> </w:t>
      </w:r>
      <w:r>
        <w:rPr>
          <w:color w:val="2B2A28"/>
        </w:rPr>
        <w:t>Data</w:t>
      </w:r>
      <w:r>
        <w:rPr>
          <w:color w:val="2B2A28"/>
          <w:spacing w:val="20"/>
        </w:rPr>
        <w:t xml:space="preserve"> </w:t>
      </w:r>
      <w:r>
        <w:rPr>
          <w:color w:val="2B2A28"/>
        </w:rPr>
        <w:t>Collection</w:t>
      </w:r>
      <w:r>
        <w:rPr>
          <w:color w:val="2B2A28"/>
          <w:spacing w:val="36"/>
        </w:rPr>
        <w:t xml:space="preserve"> </w:t>
      </w:r>
      <w:r>
        <w:rPr>
          <w:color w:val="2B2A28"/>
        </w:rPr>
        <w:t>Inconsistent</w:t>
      </w:r>
      <w:r>
        <w:rPr>
          <w:color w:val="2B2A28"/>
          <w:spacing w:val="29"/>
        </w:rPr>
        <w:t xml:space="preserve"> </w:t>
      </w:r>
      <w:r>
        <w:rPr>
          <w:color w:val="2B2A28"/>
        </w:rPr>
        <w:t>with</w:t>
      </w:r>
      <w:r>
        <w:rPr>
          <w:color w:val="2B2A28"/>
          <w:spacing w:val="30"/>
        </w:rPr>
        <w:t xml:space="preserve"> </w:t>
      </w:r>
      <w:r>
        <w:rPr>
          <w:color w:val="2B2A28"/>
        </w:rPr>
        <w:t>Guidelines</w:t>
      </w:r>
      <w:r>
        <w:rPr>
          <w:color w:val="2B2A28"/>
          <w:w w:val="101"/>
        </w:rPr>
        <w:t xml:space="preserve"> </w:t>
      </w:r>
    </w:p>
    <w:p w:rsidR="002E2037" w:rsidRPr="002E2037" w:rsidRDefault="002E2037" w:rsidP="002E2037">
      <w:pPr>
        <w:pStyle w:val="BodyText"/>
        <w:tabs>
          <w:tab w:val="left" w:pos="457"/>
        </w:tabs>
        <w:spacing w:before="48"/>
        <w:ind w:left="910" w:right="445"/>
        <w:jc w:val="center"/>
      </w:pPr>
      <w:r>
        <w:rPr>
          <w:color w:val="2B2A28"/>
          <w:w w:val="101"/>
        </w:rPr>
        <w:t xml:space="preserve"> </w:t>
      </w:r>
    </w:p>
    <w:p w:rsidR="00D17D57" w:rsidRDefault="002E2037" w:rsidP="002E2037">
      <w:pPr>
        <w:pStyle w:val="BodyText"/>
        <w:tabs>
          <w:tab w:val="left" w:pos="457"/>
        </w:tabs>
        <w:spacing w:before="48"/>
        <w:ind w:left="0" w:right="445"/>
      </w:pPr>
      <w:r>
        <w:rPr>
          <w:color w:val="2B2A28"/>
          <w:w w:val="101"/>
        </w:rPr>
        <w:t xml:space="preserve"> </w:t>
      </w:r>
      <w:r>
        <w:rPr>
          <w:color w:val="2B2A28"/>
          <w:w w:val="101"/>
        </w:rPr>
        <w:tab/>
      </w:r>
      <w:r w:rsidR="00CD22D4">
        <w:rPr>
          <w:color w:val="2B2A28"/>
        </w:rPr>
        <w:t>Regulations</w:t>
      </w:r>
      <w:r w:rsidR="00CD22D4">
        <w:rPr>
          <w:color w:val="2B2A28"/>
          <w:spacing w:val="24"/>
        </w:rPr>
        <w:t xml:space="preserve"> </w:t>
      </w:r>
      <w:r w:rsidR="00CD22D4">
        <w:rPr>
          <w:color w:val="2B2A28"/>
        </w:rPr>
        <w:t>under</w:t>
      </w:r>
      <w:r w:rsidR="00CD22D4">
        <w:rPr>
          <w:color w:val="2B2A28"/>
          <w:spacing w:val="33"/>
        </w:rPr>
        <w:t xml:space="preserve"> </w:t>
      </w:r>
      <w:r w:rsidR="00CD22D4">
        <w:rPr>
          <w:color w:val="2B2A28"/>
        </w:rPr>
        <w:t>31</w:t>
      </w:r>
      <w:r w:rsidR="00CD22D4">
        <w:rPr>
          <w:color w:val="2B2A28"/>
          <w:spacing w:val="7"/>
        </w:rPr>
        <w:t xml:space="preserve"> </w:t>
      </w:r>
      <w:r w:rsidR="00CD22D4">
        <w:rPr>
          <w:color w:val="2B2A28"/>
        </w:rPr>
        <w:t>CFR</w:t>
      </w:r>
      <w:r w:rsidR="00CD22D4">
        <w:rPr>
          <w:color w:val="2B2A28"/>
          <w:spacing w:val="38"/>
        </w:rPr>
        <w:t xml:space="preserve"> </w:t>
      </w:r>
      <w:r w:rsidR="00CD22D4">
        <w:rPr>
          <w:color w:val="2B2A28"/>
        </w:rPr>
        <w:t>1010.430,</w:t>
      </w:r>
      <w:r w:rsidR="00CD22D4">
        <w:rPr>
          <w:color w:val="2B2A28"/>
          <w:spacing w:val="-6"/>
        </w:rPr>
        <w:t xml:space="preserve"> </w:t>
      </w:r>
      <w:r w:rsidR="00CD22D4">
        <w:rPr>
          <w:color w:val="2B2A28"/>
        </w:rPr>
        <w:t>require</w:t>
      </w:r>
      <w:r w:rsidR="00CD22D4">
        <w:rPr>
          <w:color w:val="2B2A28"/>
          <w:spacing w:val="20"/>
        </w:rPr>
        <w:t xml:space="preserve"> </w:t>
      </w:r>
      <w:r w:rsidR="00CD22D4">
        <w:rPr>
          <w:color w:val="2B2A28"/>
        </w:rPr>
        <w:t>records</w:t>
      </w:r>
      <w:r w:rsidR="00CD22D4">
        <w:rPr>
          <w:color w:val="2B2A28"/>
          <w:spacing w:val="30"/>
        </w:rPr>
        <w:t xml:space="preserve"> </w:t>
      </w:r>
      <w:r w:rsidR="00CD22D4">
        <w:rPr>
          <w:color w:val="2B2A28"/>
        </w:rPr>
        <w:t>be</w:t>
      </w:r>
      <w:r w:rsidR="00CD22D4">
        <w:rPr>
          <w:color w:val="2B2A28"/>
          <w:spacing w:val="10"/>
        </w:rPr>
        <w:t xml:space="preserve"> </w:t>
      </w:r>
      <w:r w:rsidR="00CD22D4">
        <w:rPr>
          <w:color w:val="2B2A28"/>
        </w:rPr>
        <w:t>kept</w:t>
      </w:r>
      <w:r w:rsidR="00CD22D4">
        <w:rPr>
          <w:color w:val="2B2A28"/>
          <w:spacing w:val="21"/>
        </w:rPr>
        <w:t xml:space="preserve"> </w:t>
      </w:r>
      <w:r w:rsidR="00CD22D4">
        <w:rPr>
          <w:color w:val="2B2A28"/>
        </w:rPr>
        <w:t>for</w:t>
      </w:r>
      <w:r w:rsidR="00CD22D4">
        <w:rPr>
          <w:color w:val="2B2A28"/>
          <w:spacing w:val="9"/>
        </w:rPr>
        <w:t xml:space="preserve"> </w:t>
      </w:r>
      <w:r w:rsidR="00CD22D4">
        <w:rPr>
          <w:color w:val="2B2A28"/>
        </w:rPr>
        <w:t>5</w:t>
      </w:r>
      <w:r w:rsidR="00CD22D4">
        <w:rPr>
          <w:color w:val="2B2A28"/>
          <w:spacing w:val="10"/>
        </w:rPr>
        <w:t xml:space="preserve"> </w:t>
      </w:r>
      <w:r w:rsidR="00CD22D4">
        <w:rPr>
          <w:color w:val="2B2A28"/>
        </w:rPr>
        <w:t xml:space="preserve">years. </w:t>
      </w:r>
      <w:r w:rsidR="00CD22D4">
        <w:rPr>
          <w:color w:val="2B2A28"/>
          <w:spacing w:val="25"/>
        </w:rPr>
        <w:t xml:space="preserve"> </w:t>
      </w:r>
      <w:r w:rsidR="00CD22D4">
        <w:rPr>
          <w:color w:val="2B2A28"/>
        </w:rPr>
        <w:t>This</w:t>
      </w:r>
      <w:r w:rsidR="00DA4035">
        <w:t xml:space="preserve"> </w:t>
      </w:r>
      <w:r w:rsidR="00CD22D4" w:rsidRPr="00DA4035">
        <w:rPr>
          <w:color w:val="2B2A28"/>
        </w:rPr>
        <w:t>retention</w:t>
      </w:r>
      <w:r w:rsidR="00CD22D4" w:rsidRPr="00DA4035">
        <w:rPr>
          <w:color w:val="2B2A28"/>
          <w:spacing w:val="28"/>
        </w:rPr>
        <w:t xml:space="preserve"> </w:t>
      </w:r>
      <w:r w:rsidR="00CD22D4" w:rsidRPr="00DA4035">
        <w:rPr>
          <w:color w:val="2B2A28"/>
        </w:rPr>
        <w:t>period</w:t>
      </w:r>
      <w:r w:rsidR="00CD22D4" w:rsidRPr="00DA4035">
        <w:rPr>
          <w:color w:val="2B2A28"/>
          <w:spacing w:val="41"/>
        </w:rPr>
        <w:t xml:space="preserve"> </w:t>
      </w:r>
      <w:r w:rsidR="00CD22D4" w:rsidRPr="00DA4035">
        <w:rPr>
          <w:color w:val="2B2A28"/>
        </w:rPr>
        <w:t>is</w:t>
      </w:r>
      <w:r w:rsidR="00CD22D4" w:rsidRPr="00DA4035">
        <w:rPr>
          <w:color w:val="2B2A28"/>
          <w:spacing w:val="5"/>
        </w:rPr>
        <w:t xml:space="preserve"> </w:t>
      </w:r>
      <w:r w:rsidR="00CD22D4" w:rsidRPr="00DA4035">
        <w:rPr>
          <w:color w:val="2B2A28"/>
        </w:rPr>
        <w:t>necessary</w:t>
      </w:r>
      <w:r w:rsidR="00CD22D4" w:rsidRPr="00DA4035">
        <w:rPr>
          <w:color w:val="2B2A28"/>
          <w:spacing w:val="20"/>
        </w:rPr>
        <w:t xml:space="preserve"> </w:t>
      </w:r>
      <w:r w:rsidR="00CD22D4" w:rsidRPr="00DA4035">
        <w:rPr>
          <w:color w:val="2B2A28"/>
        </w:rPr>
        <w:t>to</w:t>
      </w:r>
      <w:r w:rsidR="00CD22D4" w:rsidRPr="00DA4035">
        <w:rPr>
          <w:color w:val="2B2A28"/>
          <w:spacing w:val="18"/>
        </w:rPr>
        <w:t xml:space="preserve"> </w:t>
      </w:r>
      <w:r w:rsidR="00CD22D4" w:rsidRPr="00DA4035">
        <w:rPr>
          <w:color w:val="2B2A28"/>
        </w:rPr>
        <w:t>substantiate</w:t>
      </w:r>
      <w:r w:rsidR="00CD22D4" w:rsidRPr="00DA4035">
        <w:rPr>
          <w:color w:val="2B2A28"/>
          <w:spacing w:val="12"/>
        </w:rPr>
        <w:t xml:space="preserve"> </w:t>
      </w:r>
      <w:r w:rsidR="00CD22D4" w:rsidRPr="00DA4035">
        <w:rPr>
          <w:color w:val="2B2A28"/>
        </w:rPr>
        <w:t>violations</w:t>
      </w:r>
      <w:r w:rsidR="00CD22D4" w:rsidRPr="00DA4035">
        <w:rPr>
          <w:color w:val="2B2A28"/>
          <w:spacing w:val="29"/>
        </w:rPr>
        <w:t xml:space="preserve"> </w:t>
      </w:r>
      <w:r w:rsidR="00CD22D4" w:rsidRPr="00DA4035">
        <w:rPr>
          <w:color w:val="2B2A28"/>
        </w:rPr>
        <w:t>that</w:t>
      </w:r>
      <w:r w:rsidR="00CD22D4" w:rsidRPr="00DA4035">
        <w:rPr>
          <w:color w:val="2B2A28"/>
          <w:spacing w:val="8"/>
        </w:rPr>
        <w:t xml:space="preserve"> </w:t>
      </w:r>
      <w:r w:rsidR="00CD22D4" w:rsidRPr="00DA4035">
        <w:rPr>
          <w:color w:val="2B2A28"/>
        </w:rPr>
        <w:t>have</w:t>
      </w:r>
      <w:r w:rsidR="00CD22D4" w:rsidRPr="00DA4035">
        <w:rPr>
          <w:color w:val="2B2A28"/>
          <w:spacing w:val="7"/>
        </w:rPr>
        <w:t xml:space="preserve"> </w:t>
      </w:r>
      <w:r w:rsidR="00CD22D4" w:rsidRPr="00DA4035">
        <w:rPr>
          <w:color w:val="2B2A28"/>
        </w:rPr>
        <w:t>occurred</w:t>
      </w:r>
      <w:r w:rsidR="00CD22D4" w:rsidRPr="00DA4035">
        <w:rPr>
          <w:color w:val="2B2A28"/>
          <w:spacing w:val="27"/>
        </w:rPr>
        <w:t xml:space="preserve"> </w:t>
      </w:r>
      <w:r w:rsidR="00CD22D4" w:rsidRPr="00DA4035">
        <w:rPr>
          <w:color w:val="2B2A28"/>
        </w:rPr>
        <w:t>within</w:t>
      </w:r>
      <w:r w:rsidR="00CD22D4" w:rsidRPr="00DA4035">
        <w:rPr>
          <w:color w:val="2B2A28"/>
          <w:spacing w:val="29"/>
        </w:rPr>
        <w:t xml:space="preserve"> </w:t>
      </w:r>
      <w:r w:rsidR="00CD22D4" w:rsidRPr="00DA4035">
        <w:rPr>
          <w:color w:val="2B2A28"/>
        </w:rPr>
        <w:t>the statute</w:t>
      </w:r>
      <w:r w:rsidR="00CD22D4" w:rsidRPr="00DA4035">
        <w:rPr>
          <w:color w:val="2B2A28"/>
          <w:spacing w:val="11"/>
        </w:rPr>
        <w:t xml:space="preserve"> </w:t>
      </w:r>
      <w:r w:rsidR="00CD22D4" w:rsidRPr="00DA4035">
        <w:rPr>
          <w:color w:val="2B2A28"/>
        </w:rPr>
        <w:t>of</w:t>
      </w:r>
      <w:r w:rsidR="00CD22D4" w:rsidRPr="00DA4035">
        <w:rPr>
          <w:color w:val="2B2A28"/>
          <w:spacing w:val="15"/>
        </w:rPr>
        <w:t xml:space="preserve"> </w:t>
      </w:r>
      <w:r w:rsidR="00CD22D4" w:rsidRPr="00DA4035">
        <w:rPr>
          <w:color w:val="2B2A28"/>
        </w:rPr>
        <w:t>limitations</w:t>
      </w:r>
      <w:r w:rsidR="00CD22D4" w:rsidRPr="00DA4035">
        <w:rPr>
          <w:color w:val="2B2A28"/>
          <w:spacing w:val="38"/>
        </w:rPr>
        <w:t xml:space="preserve"> </w:t>
      </w:r>
      <w:r w:rsidR="00CD22D4" w:rsidRPr="00DA4035">
        <w:rPr>
          <w:color w:val="2B2A28"/>
        </w:rPr>
        <w:t>(5</w:t>
      </w:r>
      <w:r w:rsidR="00CD22D4" w:rsidRPr="00DA4035">
        <w:rPr>
          <w:color w:val="2B2A28"/>
          <w:spacing w:val="28"/>
        </w:rPr>
        <w:t xml:space="preserve"> </w:t>
      </w:r>
      <w:r w:rsidR="00CD22D4" w:rsidRPr="00DA4035">
        <w:rPr>
          <w:color w:val="2B2A28"/>
        </w:rPr>
        <w:t>or</w:t>
      </w:r>
      <w:r w:rsidR="00CD22D4" w:rsidRPr="00DA4035">
        <w:rPr>
          <w:color w:val="2B2A28"/>
          <w:spacing w:val="14"/>
        </w:rPr>
        <w:t xml:space="preserve"> </w:t>
      </w:r>
      <w:r w:rsidR="00CD22D4" w:rsidRPr="00DA4035">
        <w:rPr>
          <w:color w:val="2B2A28"/>
        </w:rPr>
        <w:t>6</w:t>
      </w:r>
      <w:r w:rsidR="00CD22D4" w:rsidRPr="00DA4035">
        <w:rPr>
          <w:color w:val="2B2A28"/>
          <w:spacing w:val="-1"/>
        </w:rPr>
        <w:t xml:space="preserve"> </w:t>
      </w:r>
      <w:r w:rsidR="00CD22D4" w:rsidRPr="00DA4035">
        <w:rPr>
          <w:color w:val="2B2A28"/>
          <w:spacing w:val="1"/>
        </w:rPr>
        <w:t>years)</w:t>
      </w:r>
      <w:r w:rsidR="00CD22D4" w:rsidRPr="00DA4035">
        <w:rPr>
          <w:color w:val="525252"/>
          <w:spacing w:val="1"/>
        </w:rPr>
        <w:t>.</w:t>
      </w:r>
    </w:p>
    <w:p w:rsidR="00D17D57" w:rsidRDefault="00D17D57" w:rsidP="00DA40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D17D57" w:rsidRDefault="00CD22D4" w:rsidP="00DA4035">
      <w:pPr>
        <w:pStyle w:val="BodyText"/>
        <w:numPr>
          <w:ilvl w:val="0"/>
          <w:numId w:val="1"/>
        </w:numPr>
        <w:tabs>
          <w:tab w:val="left" w:pos="436"/>
        </w:tabs>
        <w:ind w:left="183" w:right="1062" w:firstLine="14"/>
        <w:jc w:val="left"/>
      </w:pPr>
      <w:r>
        <w:rPr>
          <w:color w:val="2B2A28"/>
        </w:rPr>
        <w:t>Consultation</w:t>
      </w:r>
      <w:r>
        <w:rPr>
          <w:color w:val="2B2A28"/>
          <w:spacing w:val="26"/>
        </w:rPr>
        <w:t xml:space="preserve"> </w:t>
      </w:r>
      <w:r>
        <w:rPr>
          <w:color w:val="2B2A28"/>
        </w:rPr>
        <w:t>with</w:t>
      </w:r>
      <w:r>
        <w:rPr>
          <w:color w:val="2B2A28"/>
          <w:spacing w:val="26"/>
        </w:rPr>
        <w:t xml:space="preserve"> </w:t>
      </w:r>
      <w:r>
        <w:rPr>
          <w:color w:val="2B2A28"/>
        </w:rPr>
        <w:t>Individuals</w:t>
      </w:r>
      <w:r>
        <w:rPr>
          <w:color w:val="2B2A28"/>
          <w:spacing w:val="33"/>
        </w:rPr>
        <w:t xml:space="preserve"> </w:t>
      </w:r>
      <w:r>
        <w:rPr>
          <w:color w:val="2B2A28"/>
        </w:rPr>
        <w:t>Outside</w:t>
      </w:r>
      <w:r>
        <w:rPr>
          <w:color w:val="2B2A28"/>
          <w:spacing w:val="18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5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Agency</w:t>
      </w:r>
      <w:r>
        <w:rPr>
          <w:color w:val="2B2A28"/>
          <w:spacing w:val="26"/>
        </w:rPr>
        <w:t xml:space="preserve"> </w:t>
      </w:r>
      <w:r>
        <w:rPr>
          <w:color w:val="2B2A28"/>
        </w:rPr>
        <w:t>on</w:t>
      </w:r>
      <w:r>
        <w:rPr>
          <w:color w:val="2B2A28"/>
          <w:spacing w:val="9"/>
        </w:rPr>
        <w:t xml:space="preserve"> </w:t>
      </w:r>
      <w:r>
        <w:rPr>
          <w:color w:val="2B2A28"/>
        </w:rPr>
        <w:t>Availability</w:t>
      </w:r>
      <w:r>
        <w:rPr>
          <w:color w:val="2B2A28"/>
          <w:spacing w:val="21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11"/>
        </w:rPr>
        <w:t xml:space="preserve"> </w:t>
      </w:r>
      <w:r>
        <w:rPr>
          <w:color w:val="2B2A28"/>
        </w:rPr>
        <w:t>Data.</w:t>
      </w:r>
      <w:r>
        <w:rPr>
          <w:color w:val="2B2A28"/>
          <w:w w:val="99"/>
        </w:rPr>
        <w:t xml:space="preserve"> </w:t>
      </w:r>
      <w:r>
        <w:rPr>
          <w:color w:val="2B2A28"/>
        </w:rPr>
        <w:t>Frequency</w:t>
      </w:r>
      <w:r>
        <w:rPr>
          <w:color w:val="2B2A28"/>
          <w:spacing w:val="25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4"/>
        </w:rPr>
        <w:t xml:space="preserve"> </w:t>
      </w:r>
      <w:r>
        <w:rPr>
          <w:color w:val="2B2A28"/>
        </w:rPr>
        <w:t>Collection,</w:t>
      </w:r>
      <w:r>
        <w:rPr>
          <w:color w:val="2B2A28"/>
          <w:spacing w:val="17"/>
        </w:rPr>
        <w:t xml:space="preserve"> </w:t>
      </w:r>
      <w:r>
        <w:rPr>
          <w:color w:val="2B2A28"/>
        </w:rPr>
        <w:t>Clarity</w:t>
      </w:r>
      <w:r>
        <w:rPr>
          <w:color w:val="2B2A28"/>
          <w:spacing w:val="18"/>
        </w:rPr>
        <w:t xml:space="preserve"> </w:t>
      </w:r>
      <w:r>
        <w:rPr>
          <w:color w:val="2B2A28"/>
        </w:rPr>
        <w:t>of</w:t>
      </w:r>
      <w:r>
        <w:rPr>
          <w:color w:val="2B2A28"/>
          <w:spacing w:val="12"/>
        </w:rPr>
        <w:t xml:space="preserve"> </w:t>
      </w:r>
      <w:r>
        <w:rPr>
          <w:color w:val="2B2A28"/>
        </w:rPr>
        <w:t>Instructions</w:t>
      </w:r>
      <w:r>
        <w:rPr>
          <w:color w:val="2B2A28"/>
          <w:spacing w:val="36"/>
        </w:rPr>
        <w:t xml:space="preserve"> </w:t>
      </w:r>
      <w:r>
        <w:rPr>
          <w:color w:val="2B2A28"/>
        </w:rPr>
        <w:t>and</w:t>
      </w:r>
      <w:r>
        <w:rPr>
          <w:color w:val="2B2A28"/>
          <w:spacing w:val="20"/>
        </w:rPr>
        <w:t xml:space="preserve"> </w:t>
      </w:r>
      <w:r>
        <w:rPr>
          <w:color w:val="2B2A28"/>
        </w:rPr>
        <w:t>Forms,</w:t>
      </w:r>
      <w:r>
        <w:rPr>
          <w:color w:val="2B2A28"/>
          <w:spacing w:val="19"/>
        </w:rPr>
        <w:t xml:space="preserve"> </w:t>
      </w:r>
      <w:r>
        <w:rPr>
          <w:color w:val="2B2A28"/>
        </w:rPr>
        <w:t>and</w:t>
      </w:r>
      <w:r>
        <w:rPr>
          <w:color w:val="2B2A28"/>
          <w:spacing w:val="29"/>
        </w:rPr>
        <w:t xml:space="preserve"> </w:t>
      </w:r>
      <w:r>
        <w:rPr>
          <w:color w:val="2B2A28"/>
        </w:rPr>
        <w:t>Data</w:t>
      </w:r>
      <w:r>
        <w:rPr>
          <w:color w:val="2B2A28"/>
          <w:spacing w:val="28"/>
        </w:rPr>
        <w:t xml:space="preserve"> </w:t>
      </w:r>
      <w:r>
        <w:rPr>
          <w:color w:val="2B2A28"/>
        </w:rPr>
        <w:t>Elements</w:t>
      </w:r>
    </w:p>
    <w:p w:rsidR="00D17D57" w:rsidRDefault="00D17D57" w:rsidP="00DA4035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D17D57" w:rsidRDefault="00CD22D4" w:rsidP="00DA4035">
      <w:pPr>
        <w:pStyle w:val="BodyText"/>
        <w:ind w:left="168" w:right="305" w:firstLine="734"/>
        <w:jc w:val="both"/>
        <w:rPr>
          <w:rFonts w:cs="Times New Roman"/>
          <w:sz w:val="24"/>
          <w:szCs w:val="24"/>
        </w:rPr>
      </w:pPr>
      <w:r>
        <w:rPr>
          <w:color w:val="2B2A28"/>
        </w:rPr>
        <w:t>On</w:t>
      </w:r>
      <w:r>
        <w:rPr>
          <w:color w:val="2B2A28"/>
          <w:spacing w:val="31"/>
        </w:rPr>
        <w:t xml:space="preserve"> </w:t>
      </w:r>
      <w:r>
        <w:rPr>
          <w:color w:val="2B2A28"/>
        </w:rPr>
        <w:t>December</w:t>
      </w:r>
      <w:r>
        <w:rPr>
          <w:color w:val="2B2A28"/>
          <w:spacing w:val="29"/>
        </w:rPr>
        <w:t xml:space="preserve"> </w:t>
      </w:r>
      <w:r>
        <w:rPr>
          <w:color w:val="2B2A28"/>
          <w:spacing w:val="-5"/>
        </w:rPr>
        <w:t>15</w:t>
      </w:r>
      <w:r>
        <w:rPr>
          <w:color w:val="525252"/>
          <w:spacing w:val="-4"/>
        </w:rPr>
        <w:t>,</w:t>
      </w:r>
      <w:r>
        <w:rPr>
          <w:color w:val="525252"/>
          <w:spacing w:val="4"/>
        </w:rPr>
        <w:t xml:space="preserve"> </w:t>
      </w:r>
      <w:r>
        <w:rPr>
          <w:color w:val="2B2A28"/>
        </w:rPr>
        <w:t>2014,</w:t>
      </w:r>
      <w:r>
        <w:rPr>
          <w:color w:val="2B2A28"/>
          <w:spacing w:val="45"/>
        </w:rPr>
        <w:t xml:space="preserve"> </w:t>
      </w:r>
      <w:r>
        <w:rPr>
          <w:color w:val="2B2A28"/>
        </w:rPr>
        <w:t>FinCEN</w:t>
      </w:r>
      <w:r>
        <w:rPr>
          <w:color w:val="2B2A28"/>
          <w:spacing w:val="48"/>
        </w:rPr>
        <w:t xml:space="preserve"> </w:t>
      </w:r>
      <w:r>
        <w:rPr>
          <w:color w:val="2B2A28"/>
        </w:rPr>
        <w:t>issued</w:t>
      </w:r>
      <w:r>
        <w:rPr>
          <w:color w:val="2B2A28"/>
          <w:spacing w:val="48"/>
        </w:rPr>
        <w:t xml:space="preserve"> </w:t>
      </w:r>
      <w:r>
        <w:rPr>
          <w:color w:val="2B2A28"/>
        </w:rPr>
        <w:t>a</w:t>
      </w:r>
      <w:r>
        <w:rPr>
          <w:color w:val="2B2A28"/>
          <w:spacing w:val="28"/>
        </w:rPr>
        <w:t xml:space="preserve"> </w:t>
      </w:r>
      <w:r>
        <w:rPr>
          <w:color w:val="2B2A28"/>
        </w:rPr>
        <w:t>final</w:t>
      </w:r>
      <w:r>
        <w:rPr>
          <w:color w:val="2B2A28"/>
          <w:spacing w:val="31"/>
        </w:rPr>
        <w:t xml:space="preserve"> </w:t>
      </w:r>
      <w:r>
        <w:rPr>
          <w:color w:val="2B2A28"/>
        </w:rPr>
        <w:t>regulation.</w:t>
      </w:r>
      <w:r>
        <w:rPr>
          <w:color w:val="2B2A28"/>
          <w:spacing w:val="57"/>
        </w:rPr>
        <w:t xml:space="preserve"> </w:t>
      </w:r>
      <w:r>
        <w:rPr>
          <w:color w:val="2B2A28"/>
        </w:rPr>
        <w:t>In</w:t>
      </w:r>
      <w:r>
        <w:rPr>
          <w:color w:val="2B2A28"/>
          <w:spacing w:val="34"/>
        </w:rPr>
        <w:t xml:space="preserve"> </w:t>
      </w:r>
      <w:r>
        <w:rPr>
          <w:color w:val="2B2A28"/>
        </w:rPr>
        <w:t>accordance</w:t>
      </w:r>
      <w:r>
        <w:rPr>
          <w:color w:val="2B2A28"/>
          <w:spacing w:val="38"/>
        </w:rPr>
        <w:t xml:space="preserve"> </w:t>
      </w:r>
      <w:r>
        <w:rPr>
          <w:color w:val="2B2A28"/>
        </w:rPr>
        <w:t>with</w:t>
      </w:r>
      <w:r>
        <w:rPr>
          <w:color w:val="2B2A28"/>
          <w:spacing w:val="22"/>
          <w:w w:val="102"/>
        </w:rPr>
        <w:t xml:space="preserve"> </w:t>
      </w:r>
      <w:r>
        <w:rPr>
          <w:color w:val="2B2A28"/>
        </w:rPr>
        <w:t>provisions</w:t>
      </w:r>
      <w:r>
        <w:rPr>
          <w:color w:val="2B2A28"/>
          <w:spacing w:val="51"/>
        </w:rPr>
        <w:t xml:space="preserve"> </w:t>
      </w:r>
      <w:r>
        <w:rPr>
          <w:color w:val="2B2A28"/>
        </w:rPr>
        <w:t>in</w:t>
      </w:r>
      <w:r>
        <w:rPr>
          <w:color w:val="2B2A28"/>
          <w:spacing w:val="37"/>
        </w:rPr>
        <w:t xml:space="preserve"> </w:t>
      </w:r>
      <w:r>
        <w:rPr>
          <w:color w:val="2B2A28"/>
        </w:rPr>
        <w:t>31</w:t>
      </w:r>
      <w:r>
        <w:rPr>
          <w:color w:val="2B2A28"/>
          <w:spacing w:val="39"/>
        </w:rPr>
        <w:t xml:space="preserve"> </w:t>
      </w:r>
      <w:r>
        <w:rPr>
          <w:color w:val="2B2A28"/>
        </w:rPr>
        <w:t>CFR</w:t>
      </w:r>
      <w:r>
        <w:rPr>
          <w:color w:val="2B2A28"/>
          <w:spacing w:val="2"/>
        </w:rPr>
        <w:t xml:space="preserve"> </w:t>
      </w:r>
      <w:r>
        <w:rPr>
          <w:color w:val="2B2A28"/>
        </w:rPr>
        <w:t>1010.360,</w:t>
      </w:r>
      <w:r>
        <w:rPr>
          <w:color w:val="2B2A28"/>
          <w:spacing w:val="20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37"/>
        </w:rPr>
        <w:t xml:space="preserve"> </w:t>
      </w:r>
      <w:r>
        <w:rPr>
          <w:color w:val="2B2A28"/>
        </w:rPr>
        <w:t>final</w:t>
      </w:r>
      <w:r>
        <w:rPr>
          <w:color w:val="2B2A28"/>
          <w:spacing w:val="31"/>
        </w:rPr>
        <w:t xml:space="preserve"> </w:t>
      </w:r>
      <w:r>
        <w:rPr>
          <w:color w:val="2B2A28"/>
        </w:rPr>
        <w:t>regulation</w:t>
      </w:r>
      <w:r>
        <w:rPr>
          <w:color w:val="2B2A28"/>
          <w:spacing w:val="44"/>
        </w:rPr>
        <w:t xml:space="preserve"> </w:t>
      </w:r>
      <w:r>
        <w:rPr>
          <w:color w:val="2B2A28"/>
        </w:rPr>
        <w:t>was</w:t>
      </w:r>
      <w:r>
        <w:rPr>
          <w:color w:val="2B2A28"/>
          <w:spacing w:val="31"/>
        </w:rPr>
        <w:t xml:space="preserve"> </w:t>
      </w:r>
      <w:r>
        <w:rPr>
          <w:color w:val="2B2A28"/>
        </w:rPr>
        <w:t>not</w:t>
      </w:r>
      <w:r>
        <w:rPr>
          <w:color w:val="2B2A28"/>
          <w:spacing w:val="33"/>
        </w:rPr>
        <w:t xml:space="preserve"> </w:t>
      </w:r>
      <w:r>
        <w:rPr>
          <w:color w:val="2B2A28"/>
        </w:rPr>
        <w:t>published</w:t>
      </w:r>
      <w:r>
        <w:rPr>
          <w:color w:val="2B2A28"/>
          <w:spacing w:val="3"/>
        </w:rPr>
        <w:t xml:space="preserve"> </w:t>
      </w:r>
      <w:r>
        <w:rPr>
          <w:color w:val="2B2A28"/>
        </w:rPr>
        <w:t>in</w:t>
      </w:r>
      <w:r>
        <w:rPr>
          <w:color w:val="2B2A28"/>
          <w:spacing w:val="22"/>
        </w:rPr>
        <w:t xml:space="preserve"> </w:t>
      </w:r>
      <w:r>
        <w:rPr>
          <w:color w:val="2B2A28"/>
        </w:rPr>
        <w:t>the</w:t>
      </w:r>
      <w:r>
        <w:rPr>
          <w:color w:val="2B2A28"/>
          <w:spacing w:val="17"/>
        </w:rPr>
        <w:t xml:space="preserve"> </w:t>
      </w:r>
      <w:r>
        <w:rPr>
          <w:i/>
          <w:color w:val="2B2A28"/>
          <w:sz w:val="24"/>
        </w:rPr>
        <w:t>Federal</w:t>
      </w:r>
      <w:r>
        <w:rPr>
          <w:i/>
          <w:color w:val="2B2A28"/>
          <w:w w:val="96"/>
          <w:sz w:val="24"/>
        </w:rPr>
        <w:t xml:space="preserve"> </w:t>
      </w:r>
      <w:r>
        <w:rPr>
          <w:i/>
          <w:color w:val="2B2A28"/>
          <w:sz w:val="24"/>
        </w:rPr>
        <w:t>Register.</w:t>
      </w:r>
    </w:p>
    <w:p w:rsidR="00D17D57" w:rsidRDefault="00D17D57" w:rsidP="00DA4035">
      <w:pPr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D17D57" w:rsidRPr="00DA4035" w:rsidRDefault="00CD22D4" w:rsidP="00DA4035">
      <w:pPr>
        <w:pStyle w:val="BodyText"/>
        <w:numPr>
          <w:ilvl w:val="0"/>
          <w:numId w:val="1"/>
        </w:numPr>
        <w:tabs>
          <w:tab w:val="left" w:pos="414"/>
        </w:tabs>
        <w:ind w:left="360" w:hanging="360"/>
        <w:jc w:val="left"/>
        <w:rPr>
          <w:u w:val="single"/>
        </w:rPr>
      </w:pPr>
      <w:r w:rsidRPr="00DA4035">
        <w:rPr>
          <w:color w:val="2B2A28"/>
          <w:u w:val="single"/>
        </w:rPr>
        <w:t>Payments</w:t>
      </w:r>
      <w:r w:rsidRPr="00DA4035">
        <w:rPr>
          <w:color w:val="2B2A28"/>
          <w:spacing w:val="14"/>
          <w:u w:val="single"/>
        </w:rPr>
        <w:t xml:space="preserve"> </w:t>
      </w:r>
      <w:r w:rsidRPr="00DA4035">
        <w:rPr>
          <w:color w:val="2B2A28"/>
          <w:u w:val="single"/>
        </w:rPr>
        <w:t>and</w:t>
      </w:r>
      <w:r w:rsidRPr="00DA4035">
        <w:rPr>
          <w:color w:val="2B2A28"/>
          <w:spacing w:val="34"/>
          <w:u w:val="single"/>
        </w:rPr>
        <w:t xml:space="preserve"> </w:t>
      </w:r>
      <w:r w:rsidRPr="00DA4035">
        <w:rPr>
          <w:color w:val="2B2A28"/>
          <w:u w:val="single"/>
        </w:rPr>
        <w:t>Gifts</w:t>
      </w:r>
    </w:p>
    <w:p w:rsidR="00D17D57" w:rsidRDefault="00D17D57" w:rsidP="00DA4035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D17D57" w:rsidRDefault="003B0AEB" w:rsidP="00DA4035">
      <w:pPr>
        <w:pStyle w:val="BodyText"/>
        <w:ind w:left="0"/>
      </w:pPr>
      <w:r>
        <w:rPr>
          <w:color w:val="2B2A28"/>
        </w:rPr>
        <w:tab/>
      </w:r>
      <w:r w:rsidR="00CD22D4">
        <w:rPr>
          <w:color w:val="2B2A28"/>
        </w:rPr>
        <w:t>No</w:t>
      </w:r>
      <w:r w:rsidR="00CD22D4">
        <w:rPr>
          <w:color w:val="2B2A28"/>
          <w:spacing w:val="10"/>
        </w:rPr>
        <w:t xml:space="preserve"> </w:t>
      </w:r>
      <w:r w:rsidR="00CD22D4">
        <w:rPr>
          <w:color w:val="2B2A28"/>
        </w:rPr>
        <w:t>payments</w:t>
      </w:r>
      <w:r w:rsidR="00CD22D4">
        <w:rPr>
          <w:color w:val="2B2A28"/>
          <w:spacing w:val="24"/>
        </w:rPr>
        <w:t xml:space="preserve"> </w:t>
      </w:r>
      <w:r w:rsidR="00CD22D4">
        <w:rPr>
          <w:color w:val="2B2A28"/>
        </w:rPr>
        <w:t>or</w:t>
      </w:r>
      <w:r w:rsidR="00CD22D4">
        <w:rPr>
          <w:color w:val="2B2A28"/>
          <w:spacing w:val="22"/>
        </w:rPr>
        <w:t xml:space="preserve"> </w:t>
      </w:r>
      <w:r w:rsidR="00CD22D4">
        <w:rPr>
          <w:color w:val="2B2A28"/>
        </w:rPr>
        <w:t>gifts</w:t>
      </w:r>
      <w:r w:rsidR="00CD22D4">
        <w:rPr>
          <w:color w:val="2B2A28"/>
          <w:spacing w:val="10"/>
        </w:rPr>
        <w:t xml:space="preserve"> </w:t>
      </w:r>
      <w:r w:rsidR="00CD22D4">
        <w:rPr>
          <w:color w:val="2B2A28"/>
        </w:rPr>
        <w:t>were</w:t>
      </w:r>
      <w:r w:rsidR="00CD22D4">
        <w:rPr>
          <w:color w:val="2B2A28"/>
          <w:spacing w:val="11"/>
        </w:rPr>
        <w:t xml:space="preserve"> </w:t>
      </w:r>
      <w:r w:rsidR="00CD22D4">
        <w:rPr>
          <w:color w:val="2B2A28"/>
        </w:rPr>
        <w:t>made</w:t>
      </w:r>
      <w:r w:rsidR="00CD22D4">
        <w:rPr>
          <w:color w:val="2B2A28"/>
          <w:spacing w:val="24"/>
        </w:rPr>
        <w:t xml:space="preserve"> </w:t>
      </w:r>
      <w:r w:rsidR="00CD22D4">
        <w:rPr>
          <w:color w:val="2B2A28"/>
        </w:rPr>
        <w:t>to</w:t>
      </w:r>
      <w:r w:rsidR="00CD22D4">
        <w:rPr>
          <w:color w:val="2B2A28"/>
          <w:spacing w:val="10"/>
        </w:rPr>
        <w:t xml:space="preserve"> </w:t>
      </w:r>
      <w:r w:rsidR="00CD22D4">
        <w:rPr>
          <w:color w:val="2B2A28"/>
        </w:rPr>
        <w:t>respondents.</w:t>
      </w:r>
    </w:p>
    <w:p w:rsidR="00D17D57" w:rsidRDefault="00D17D57" w:rsidP="00DA4035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D17D57" w:rsidRPr="00DA4035" w:rsidRDefault="00CD22D4" w:rsidP="00DA4035">
      <w:pPr>
        <w:pStyle w:val="BodyText"/>
        <w:numPr>
          <w:ilvl w:val="0"/>
          <w:numId w:val="1"/>
        </w:numPr>
        <w:tabs>
          <w:tab w:val="left" w:pos="522"/>
        </w:tabs>
        <w:ind w:left="360" w:hanging="360"/>
        <w:jc w:val="left"/>
        <w:rPr>
          <w:u w:val="single"/>
        </w:rPr>
      </w:pPr>
      <w:r w:rsidRPr="00DA4035">
        <w:rPr>
          <w:color w:val="2B2A28"/>
          <w:u w:val="single"/>
        </w:rPr>
        <w:t>Assurance</w:t>
      </w:r>
      <w:r w:rsidRPr="00DA4035">
        <w:rPr>
          <w:color w:val="2B2A28"/>
          <w:spacing w:val="29"/>
          <w:u w:val="single"/>
        </w:rPr>
        <w:t xml:space="preserve"> </w:t>
      </w:r>
      <w:r w:rsidRPr="00DA4035">
        <w:rPr>
          <w:color w:val="2B2A28"/>
          <w:u w:val="single"/>
        </w:rPr>
        <w:t>of</w:t>
      </w:r>
      <w:r w:rsidRPr="00DA4035">
        <w:rPr>
          <w:color w:val="2B2A28"/>
          <w:spacing w:val="14"/>
          <w:u w:val="single"/>
        </w:rPr>
        <w:t xml:space="preserve"> </w:t>
      </w:r>
      <w:r w:rsidRPr="00DA4035">
        <w:rPr>
          <w:color w:val="2B2A28"/>
          <w:u w:val="single"/>
        </w:rPr>
        <w:t>Confidentiality</w:t>
      </w:r>
      <w:r w:rsidRPr="00DA4035">
        <w:rPr>
          <w:color w:val="2B2A28"/>
          <w:spacing w:val="40"/>
          <w:u w:val="single"/>
        </w:rPr>
        <w:t xml:space="preserve"> </w:t>
      </w:r>
      <w:r w:rsidRPr="00DA4035">
        <w:rPr>
          <w:color w:val="2B2A28"/>
          <w:u w:val="single"/>
        </w:rPr>
        <w:t>of</w:t>
      </w:r>
      <w:r w:rsidRPr="00DA4035">
        <w:rPr>
          <w:color w:val="2B2A28"/>
          <w:spacing w:val="6"/>
          <w:u w:val="single"/>
        </w:rPr>
        <w:t xml:space="preserve"> </w:t>
      </w:r>
      <w:r w:rsidRPr="00DA4035">
        <w:rPr>
          <w:color w:val="2B2A28"/>
          <w:u w:val="single"/>
        </w:rPr>
        <w:t>Responses</w:t>
      </w:r>
    </w:p>
    <w:p w:rsidR="00D17D57" w:rsidRDefault="00D17D57" w:rsidP="00DA4035">
      <w:pPr>
        <w:spacing w:before="4"/>
        <w:rPr>
          <w:rFonts w:ascii="Times New Roman" w:eastAsia="Times New Roman" w:hAnsi="Times New Roman" w:cs="Times New Roman"/>
        </w:rPr>
      </w:pPr>
    </w:p>
    <w:p w:rsidR="00D17D57" w:rsidRDefault="003B0AEB" w:rsidP="00DA4035">
      <w:pPr>
        <w:pStyle w:val="BodyText"/>
        <w:ind w:left="0"/>
      </w:pPr>
      <w:r>
        <w:rPr>
          <w:color w:val="2B2A28"/>
        </w:rPr>
        <w:tab/>
      </w:r>
      <w:r w:rsidR="00CD22D4">
        <w:rPr>
          <w:color w:val="2B2A28"/>
        </w:rPr>
        <w:t>Information</w:t>
      </w:r>
      <w:r w:rsidR="00CD22D4">
        <w:rPr>
          <w:color w:val="2B2A28"/>
          <w:spacing w:val="33"/>
        </w:rPr>
        <w:t xml:space="preserve"> </w:t>
      </w:r>
      <w:r w:rsidR="00CD22D4">
        <w:rPr>
          <w:color w:val="2B2A28"/>
        </w:rPr>
        <w:t>collected</w:t>
      </w:r>
      <w:r w:rsidR="00CD22D4">
        <w:rPr>
          <w:color w:val="2B2A28"/>
          <w:spacing w:val="35"/>
        </w:rPr>
        <w:t xml:space="preserve"> </w:t>
      </w:r>
      <w:r w:rsidR="00CD22D4">
        <w:rPr>
          <w:color w:val="2B2A28"/>
        </w:rPr>
        <w:t>under</w:t>
      </w:r>
      <w:r w:rsidR="00CD22D4">
        <w:rPr>
          <w:color w:val="2B2A28"/>
          <w:spacing w:val="26"/>
        </w:rPr>
        <w:t xml:space="preserve"> </w:t>
      </w:r>
      <w:r w:rsidR="00CD22D4">
        <w:rPr>
          <w:color w:val="2B2A28"/>
        </w:rPr>
        <w:t>31</w:t>
      </w:r>
      <w:r w:rsidR="00CD22D4">
        <w:rPr>
          <w:color w:val="2B2A28"/>
          <w:spacing w:val="8"/>
        </w:rPr>
        <w:t xml:space="preserve"> </w:t>
      </w:r>
      <w:r w:rsidR="00CD22D4">
        <w:rPr>
          <w:color w:val="2B2A28"/>
          <w:spacing w:val="2"/>
        </w:rPr>
        <w:t>U</w:t>
      </w:r>
      <w:r w:rsidR="00CD22D4">
        <w:rPr>
          <w:color w:val="0A0A0A"/>
          <w:spacing w:val="1"/>
        </w:rPr>
        <w:t>.</w:t>
      </w:r>
      <w:r w:rsidR="00CD22D4">
        <w:rPr>
          <w:color w:val="2B2A28"/>
          <w:spacing w:val="1"/>
        </w:rPr>
        <w:t>S.C.</w:t>
      </w:r>
      <w:r w:rsidR="00CD22D4">
        <w:rPr>
          <w:color w:val="2B2A28"/>
          <w:spacing w:val="5"/>
        </w:rPr>
        <w:t xml:space="preserve"> </w:t>
      </w:r>
      <w:r w:rsidR="00CD22D4">
        <w:rPr>
          <w:color w:val="2B2A28"/>
          <w:spacing w:val="4"/>
        </w:rPr>
        <w:t>53</w:t>
      </w:r>
      <w:r w:rsidR="00CD22D4">
        <w:rPr>
          <w:color w:val="210F21"/>
          <w:spacing w:val="4"/>
        </w:rPr>
        <w:t>1</w:t>
      </w:r>
      <w:r w:rsidR="00CD22D4">
        <w:rPr>
          <w:color w:val="2B2A28"/>
          <w:spacing w:val="5"/>
        </w:rPr>
        <w:t>1</w:t>
      </w:r>
      <w:r w:rsidR="00CD22D4">
        <w:rPr>
          <w:color w:val="2B2A28"/>
          <w:spacing w:val="-3"/>
        </w:rPr>
        <w:t xml:space="preserve"> </w:t>
      </w:r>
      <w:r w:rsidR="00CD22D4">
        <w:rPr>
          <w:color w:val="2B2A28"/>
        </w:rPr>
        <w:t>-5332</w:t>
      </w:r>
      <w:r w:rsidR="00CD22D4">
        <w:rPr>
          <w:color w:val="2B2A28"/>
          <w:spacing w:val="21"/>
        </w:rPr>
        <w:t xml:space="preserve"> </w:t>
      </w:r>
      <w:r w:rsidR="00CD22D4">
        <w:rPr>
          <w:color w:val="2B2A28"/>
        </w:rPr>
        <w:t>may</w:t>
      </w:r>
      <w:r w:rsidR="00CD22D4">
        <w:rPr>
          <w:color w:val="2B2A28"/>
          <w:spacing w:val="17"/>
        </w:rPr>
        <w:t xml:space="preserve"> </w:t>
      </w:r>
      <w:r w:rsidR="00CD22D4">
        <w:rPr>
          <w:color w:val="2B2A28"/>
        </w:rPr>
        <w:t>be</w:t>
      </w:r>
      <w:r w:rsidR="00CD22D4">
        <w:rPr>
          <w:color w:val="2B2A28"/>
          <w:spacing w:val="12"/>
        </w:rPr>
        <w:t xml:space="preserve"> </w:t>
      </w:r>
      <w:r w:rsidR="00CD22D4">
        <w:rPr>
          <w:color w:val="2B2A28"/>
        </w:rPr>
        <w:t>made</w:t>
      </w:r>
      <w:r w:rsidR="00CD22D4">
        <w:rPr>
          <w:color w:val="2B2A28"/>
          <w:spacing w:val="13"/>
        </w:rPr>
        <w:t xml:space="preserve"> </w:t>
      </w:r>
      <w:r w:rsidR="00CD22D4">
        <w:rPr>
          <w:color w:val="2B2A28"/>
        </w:rPr>
        <w:t>available</w:t>
      </w:r>
      <w:r w:rsidR="00CD22D4">
        <w:rPr>
          <w:color w:val="2B2A28"/>
          <w:spacing w:val="24"/>
        </w:rPr>
        <w:t xml:space="preserve"> </w:t>
      </w:r>
      <w:r w:rsidR="00CD22D4">
        <w:rPr>
          <w:color w:val="2B2A28"/>
        </w:rPr>
        <w:t>to</w:t>
      </w:r>
      <w:r w:rsidR="00CD22D4">
        <w:rPr>
          <w:color w:val="2B2A28"/>
          <w:spacing w:val="23"/>
          <w:w w:val="99"/>
        </w:rPr>
        <w:t xml:space="preserve"> </w:t>
      </w:r>
      <w:r w:rsidR="00CD22D4">
        <w:rPr>
          <w:color w:val="2B2A28"/>
        </w:rPr>
        <w:t>appropriate</w:t>
      </w:r>
      <w:r w:rsidR="00CD22D4">
        <w:rPr>
          <w:color w:val="2B2A28"/>
          <w:spacing w:val="33"/>
        </w:rPr>
        <w:t xml:space="preserve"> </w:t>
      </w:r>
      <w:r w:rsidR="00CD22D4">
        <w:rPr>
          <w:color w:val="2B2A28"/>
        </w:rPr>
        <w:t>law</w:t>
      </w:r>
      <w:r w:rsidR="00CD22D4">
        <w:rPr>
          <w:color w:val="2B2A28"/>
          <w:spacing w:val="5"/>
        </w:rPr>
        <w:t xml:space="preserve"> </w:t>
      </w:r>
      <w:r w:rsidR="00CD22D4">
        <w:rPr>
          <w:color w:val="2B2A28"/>
        </w:rPr>
        <w:t>enforcement</w:t>
      </w:r>
      <w:r w:rsidR="00CD22D4">
        <w:rPr>
          <w:color w:val="2B2A28"/>
          <w:spacing w:val="32"/>
        </w:rPr>
        <w:t xml:space="preserve"> </w:t>
      </w:r>
      <w:r w:rsidR="00CD22D4">
        <w:rPr>
          <w:color w:val="2B2A28"/>
        </w:rPr>
        <w:t>agencies</w:t>
      </w:r>
      <w:r w:rsidR="00CD22D4">
        <w:rPr>
          <w:color w:val="2B2A28"/>
          <w:spacing w:val="26"/>
        </w:rPr>
        <w:t xml:space="preserve"> </w:t>
      </w:r>
      <w:r w:rsidR="00CD22D4">
        <w:rPr>
          <w:color w:val="2B2A28"/>
        </w:rPr>
        <w:t>and</w:t>
      </w:r>
      <w:r w:rsidR="00CD22D4">
        <w:rPr>
          <w:color w:val="2B2A28"/>
          <w:spacing w:val="25"/>
        </w:rPr>
        <w:t xml:space="preserve"> </w:t>
      </w:r>
      <w:r w:rsidR="00CD22D4">
        <w:rPr>
          <w:color w:val="2B2A28"/>
        </w:rPr>
        <w:t>supervisory</w:t>
      </w:r>
      <w:r w:rsidR="00CD22D4">
        <w:rPr>
          <w:color w:val="2B2A28"/>
          <w:spacing w:val="34"/>
        </w:rPr>
        <w:t xml:space="preserve"> </w:t>
      </w:r>
      <w:r w:rsidR="00CD22D4">
        <w:rPr>
          <w:color w:val="2B2A28"/>
        </w:rPr>
        <w:t>agencies.</w:t>
      </w:r>
    </w:p>
    <w:p w:rsidR="00D17D57" w:rsidRDefault="00D17D57" w:rsidP="00DA4035">
      <w:pPr>
        <w:spacing w:before="10"/>
        <w:rPr>
          <w:rFonts w:ascii="Times New Roman" w:eastAsia="Times New Roman" w:hAnsi="Times New Roman" w:cs="Times New Roman"/>
        </w:rPr>
      </w:pPr>
    </w:p>
    <w:p w:rsidR="00D17D57" w:rsidRPr="00DA4035" w:rsidRDefault="00CD22D4" w:rsidP="00DA4035">
      <w:pPr>
        <w:pStyle w:val="BodyText"/>
        <w:numPr>
          <w:ilvl w:val="0"/>
          <w:numId w:val="1"/>
        </w:numPr>
        <w:tabs>
          <w:tab w:val="left" w:pos="500"/>
        </w:tabs>
        <w:ind w:left="360" w:hanging="360"/>
        <w:jc w:val="left"/>
        <w:rPr>
          <w:u w:val="single"/>
        </w:rPr>
      </w:pPr>
      <w:r w:rsidRPr="00DA4035">
        <w:rPr>
          <w:color w:val="2B2A28"/>
          <w:u w:val="single"/>
        </w:rPr>
        <w:t>Justification</w:t>
      </w:r>
      <w:r w:rsidRPr="00DA4035">
        <w:rPr>
          <w:color w:val="2B2A28"/>
          <w:spacing w:val="43"/>
          <w:u w:val="single"/>
        </w:rPr>
        <w:t xml:space="preserve"> </w:t>
      </w:r>
      <w:r w:rsidRPr="00DA4035">
        <w:rPr>
          <w:color w:val="2B2A28"/>
          <w:u w:val="single"/>
        </w:rPr>
        <w:t>of</w:t>
      </w:r>
      <w:r w:rsidRPr="00DA4035">
        <w:rPr>
          <w:color w:val="2B2A28"/>
          <w:spacing w:val="17"/>
          <w:u w:val="single"/>
        </w:rPr>
        <w:t xml:space="preserve"> </w:t>
      </w:r>
      <w:r w:rsidRPr="00DA4035">
        <w:rPr>
          <w:color w:val="2B2A28"/>
          <w:u w:val="single"/>
        </w:rPr>
        <w:t>Sensitive</w:t>
      </w:r>
      <w:r w:rsidRPr="00DA4035">
        <w:rPr>
          <w:color w:val="2B2A28"/>
          <w:spacing w:val="25"/>
          <w:u w:val="single"/>
        </w:rPr>
        <w:t xml:space="preserve"> </w:t>
      </w:r>
      <w:r w:rsidRPr="00DA4035">
        <w:rPr>
          <w:color w:val="2B2A28"/>
          <w:u w:val="single"/>
        </w:rPr>
        <w:t>Questions</w:t>
      </w:r>
    </w:p>
    <w:p w:rsidR="00D17D57" w:rsidRDefault="00D17D57" w:rsidP="00DA4035">
      <w:pPr>
        <w:spacing w:before="1"/>
        <w:rPr>
          <w:rFonts w:ascii="Times New Roman" w:eastAsia="Times New Roman" w:hAnsi="Times New Roman" w:cs="Times New Roman"/>
        </w:rPr>
      </w:pPr>
    </w:p>
    <w:p w:rsidR="00D17D57" w:rsidRDefault="003B0AEB" w:rsidP="00DA4035">
      <w:pPr>
        <w:pStyle w:val="BodyText"/>
        <w:ind w:left="0"/>
      </w:pPr>
      <w:r>
        <w:rPr>
          <w:color w:val="2B2A28"/>
        </w:rPr>
        <w:tab/>
      </w:r>
      <w:r w:rsidR="00CD22D4">
        <w:rPr>
          <w:color w:val="2B2A28"/>
        </w:rPr>
        <w:t>There</w:t>
      </w:r>
      <w:r w:rsidR="00CD22D4">
        <w:rPr>
          <w:color w:val="2B2A28"/>
          <w:spacing w:val="9"/>
        </w:rPr>
        <w:t xml:space="preserve"> </w:t>
      </w:r>
      <w:r w:rsidR="00CD22D4">
        <w:rPr>
          <w:color w:val="2B2A28"/>
        </w:rPr>
        <w:t>are</w:t>
      </w:r>
      <w:r w:rsidR="00CD22D4">
        <w:rPr>
          <w:color w:val="2B2A28"/>
          <w:spacing w:val="3"/>
        </w:rPr>
        <w:t xml:space="preserve"> </w:t>
      </w:r>
      <w:r w:rsidR="00CD22D4">
        <w:rPr>
          <w:color w:val="2B2A28"/>
        </w:rPr>
        <w:t>no</w:t>
      </w:r>
      <w:r w:rsidR="00CD22D4">
        <w:rPr>
          <w:color w:val="2B2A28"/>
          <w:spacing w:val="18"/>
        </w:rPr>
        <w:t xml:space="preserve"> </w:t>
      </w:r>
      <w:r w:rsidR="00CD22D4">
        <w:rPr>
          <w:color w:val="2B2A28"/>
        </w:rPr>
        <w:t>questions</w:t>
      </w:r>
      <w:r w:rsidR="00CD22D4">
        <w:rPr>
          <w:color w:val="2B2A28"/>
          <w:spacing w:val="13"/>
        </w:rPr>
        <w:t xml:space="preserve"> </w:t>
      </w:r>
      <w:r w:rsidR="00CD22D4">
        <w:rPr>
          <w:color w:val="2B2A28"/>
        </w:rPr>
        <w:t>of</w:t>
      </w:r>
      <w:r w:rsidR="00CD22D4">
        <w:rPr>
          <w:color w:val="2B2A28"/>
          <w:spacing w:val="5"/>
        </w:rPr>
        <w:t xml:space="preserve"> </w:t>
      </w:r>
      <w:r w:rsidR="00CD22D4">
        <w:rPr>
          <w:color w:val="2B2A28"/>
        </w:rPr>
        <w:t>a</w:t>
      </w:r>
      <w:r w:rsidR="00CD22D4">
        <w:rPr>
          <w:color w:val="2B2A28"/>
          <w:spacing w:val="15"/>
        </w:rPr>
        <w:t xml:space="preserve"> </w:t>
      </w:r>
      <w:r w:rsidR="00CD22D4">
        <w:rPr>
          <w:color w:val="2B2A28"/>
        </w:rPr>
        <w:t>sensitive</w:t>
      </w:r>
      <w:r w:rsidR="00CD22D4">
        <w:rPr>
          <w:color w:val="2B2A28"/>
          <w:spacing w:val="16"/>
        </w:rPr>
        <w:t xml:space="preserve"> </w:t>
      </w:r>
      <w:r w:rsidR="00CD22D4">
        <w:rPr>
          <w:color w:val="2B2A28"/>
        </w:rPr>
        <w:t>nature</w:t>
      </w:r>
      <w:r w:rsidR="00CD22D4">
        <w:rPr>
          <w:color w:val="2B2A28"/>
          <w:spacing w:val="21"/>
        </w:rPr>
        <w:t xml:space="preserve"> </w:t>
      </w:r>
      <w:r w:rsidR="00CD22D4">
        <w:rPr>
          <w:color w:val="2B2A28"/>
        </w:rPr>
        <w:t>in the</w:t>
      </w:r>
      <w:r w:rsidR="00CD22D4">
        <w:rPr>
          <w:color w:val="2B2A28"/>
          <w:spacing w:val="19"/>
        </w:rPr>
        <w:t xml:space="preserve"> </w:t>
      </w:r>
      <w:r w:rsidR="00CD22D4">
        <w:rPr>
          <w:color w:val="2B2A28"/>
        </w:rPr>
        <w:t>collection</w:t>
      </w:r>
      <w:r w:rsidR="00CD22D4">
        <w:rPr>
          <w:color w:val="2B2A28"/>
          <w:spacing w:val="36"/>
        </w:rPr>
        <w:t xml:space="preserve"> </w:t>
      </w:r>
      <w:r w:rsidR="00CD22D4">
        <w:rPr>
          <w:color w:val="2B2A28"/>
        </w:rPr>
        <w:t>of</w:t>
      </w:r>
      <w:r w:rsidR="00CD22D4">
        <w:rPr>
          <w:color w:val="2B2A28"/>
          <w:spacing w:val="14"/>
        </w:rPr>
        <w:t xml:space="preserve"> </w:t>
      </w:r>
      <w:r w:rsidR="00CD22D4">
        <w:rPr>
          <w:color w:val="2B2A28"/>
        </w:rPr>
        <w:t xml:space="preserve">information. </w:t>
      </w:r>
      <w:r w:rsidR="00CD22D4">
        <w:rPr>
          <w:color w:val="2B2A28"/>
          <w:spacing w:val="39"/>
        </w:rPr>
        <w:t xml:space="preserve"> </w:t>
      </w:r>
      <w:r w:rsidR="00CD22D4">
        <w:rPr>
          <w:color w:val="2B2A28"/>
        </w:rPr>
        <w:t>Any</w:t>
      </w:r>
      <w:r w:rsidR="00CD22D4">
        <w:rPr>
          <w:color w:val="2B2A28"/>
          <w:w w:val="99"/>
        </w:rPr>
        <w:t xml:space="preserve"> </w:t>
      </w:r>
      <w:r w:rsidR="00CD22D4">
        <w:rPr>
          <w:color w:val="2B2A28"/>
        </w:rPr>
        <w:t>personally</w:t>
      </w:r>
      <w:r w:rsidR="00CD22D4">
        <w:rPr>
          <w:color w:val="2B2A28"/>
          <w:spacing w:val="34"/>
        </w:rPr>
        <w:t xml:space="preserve"> </w:t>
      </w:r>
      <w:r w:rsidR="00CD22D4">
        <w:rPr>
          <w:color w:val="2B2A28"/>
        </w:rPr>
        <w:t>identifiable</w:t>
      </w:r>
      <w:r w:rsidR="00CD22D4">
        <w:rPr>
          <w:color w:val="2B2A28"/>
          <w:spacing w:val="27"/>
        </w:rPr>
        <w:t xml:space="preserve"> </w:t>
      </w:r>
      <w:r w:rsidR="00CD22D4">
        <w:rPr>
          <w:color w:val="2B2A28"/>
        </w:rPr>
        <w:t>information</w:t>
      </w:r>
      <w:r w:rsidR="00CD22D4">
        <w:rPr>
          <w:color w:val="2B2A28"/>
          <w:spacing w:val="26"/>
        </w:rPr>
        <w:t xml:space="preserve"> </w:t>
      </w:r>
      <w:r w:rsidR="00CD22D4">
        <w:rPr>
          <w:color w:val="2B2A28"/>
        </w:rPr>
        <w:t>collected</w:t>
      </w:r>
      <w:r w:rsidR="00CD22D4">
        <w:rPr>
          <w:color w:val="2B2A28"/>
          <w:spacing w:val="38"/>
        </w:rPr>
        <w:t xml:space="preserve"> </w:t>
      </w:r>
      <w:r w:rsidR="00CD22D4">
        <w:rPr>
          <w:color w:val="2B2A28"/>
        </w:rPr>
        <w:t>under</w:t>
      </w:r>
      <w:r w:rsidR="00CD22D4">
        <w:rPr>
          <w:color w:val="2B2A28"/>
          <w:spacing w:val="29"/>
        </w:rPr>
        <w:t xml:space="preserve"> </w:t>
      </w:r>
      <w:r w:rsidR="00CD22D4">
        <w:rPr>
          <w:color w:val="2B2A28"/>
        </w:rPr>
        <w:t>the</w:t>
      </w:r>
      <w:r w:rsidR="00CD22D4">
        <w:rPr>
          <w:color w:val="2B2A28"/>
          <w:spacing w:val="12"/>
        </w:rPr>
        <w:t xml:space="preserve"> </w:t>
      </w:r>
      <w:r w:rsidR="00CD22D4">
        <w:rPr>
          <w:color w:val="2B2A28"/>
        </w:rPr>
        <w:t>BSA</w:t>
      </w:r>
      <w:r w:rsidR="00CD22D4">
        <w:rPr>
          <w:color w:val="2B2A28"/>
          <w:spacing w:val="23"/>
        </w:rPr>
        <w:t xml:space="preserve"> </w:t>
      </w:r>
      <w:r w:rsidR="00CD22D4">
        <w:rPr>
          <w:color w:val="2B2A28"/>
        </w:rPr>
        <w:t>is</w:t>
      </w:r>
      <w:r w:rsidR="00CD22D4">
        <w:rPr>
          <w:color w:val="2B2A28"/>
          <w:spacing w:val="1"/>
        </w:rPr>
        <w:t xml:space="preserve"> </w:t>
      </w:r>
      <w:r w:rsidR="00CD22D4">
        <w:rPr>
          <w:color w:val="2B2A28"/>
        </w:rPr>
        <w:t>strictly</w:t>
      </w:r>
      <w:r w:rsidR="00CD22D4">
        <w:rPr>
          <w:color w:val="2B2A28"/>
          <w:spacing w:val="7"/>
        </w:rPr>
        <w:t xml:space="preserve"> </w:t>
      </w:r>
      <w:r w:rsidR="00CD22D4">
        <w:rPr>
          <w:color w:val="2B2A28"/>
        </w:rPr>
        <w:t>controlled</w:t>
      </w:r>
      <w:r w:rsidR="00CD22D4">
        <w:rPr>
          <w:color w:val="2B2A28"/>
          <w:spacing w:val="40"/>
        </w:rPr>
        <w:t xml:space="preserve"> </w:t>
      </w:r>
      <w:r w:rsidR="00CD22D4">
        <w:rPr>
          <w:color w:val="2B2A28"/>
        </w:rPr>
        <w:t>as</w:t>
      </w:r>
      <w:r w:rsidR="00CD22D4">
        <w:rPr>
          <w:color w:val="2B2A28"/>
          <w:w w:val="104"/>
        </w:rPr>
        <w:t xml:space="preserve"> </w:t>
      </w:r>
      <w:r w:rsidR="00CD22D4">
        <w:rPr>
          <w:color w:val="2B2A28"/>
        </w:rPr>
        <w:t>outlined</w:t>
      </w:r>
      <w:r w:rsidR="00CD22D4">
        <w:rPr>
          <w:color w:val="2B2A28"/>
          <w:spacing w:val="42"/>
        </w:rPr>
        <w:t xml:space="preserve"> </w:t>
      </w:r>
      <w:r w:rsidR="00CD22D4">
        <w:rPr>
          <w:color w:val="2B2A28"/>
        </w:rPr>
        <w:t>in</w:t>
      </w:r>
      <w:r w:rsidR="00CD22D4">
        <w:rPr>
          <w:color w:val="2B2A28"/>
          <w:spacing w:val="15"/>
        </w:rPr>
        <w:t xml:space="preserve"> </w:t>
      </w:r>
      <w:r w:rsidR="00CD22D4">
        <w:rPr>
          <w:color w:val="2B2A28"/>
        </w:rPr>
        <w:t>the</w:t>
      </w:r>
      <w:r w:rsidR="00CD22D4">
        <w:rPr>
          <w:color w:val="2B2A28"/>
          <w:spacing w:val="18"/>
        </w:rPr>
        <w:t xml:space="preserve"> </w:t>
      </w:r>
      <w:r w:rsidR="00CD22D4">
        <w:rPr>
          <w:color w:val="2B2A28"/>
        </w:rPr>
        <w:t>FinCEN's</w:t>
      </w:r>
      <w:r w:rsidR="00CD22D4">
        <w:rPr>
          <w:color w:val="2B2A28"/>
          <w:spacing w:val="40"/>
        </w:rPr>
        <w:t xml:space="preserve"> </w:t>
      </w:r>
      <w:r w:rsidR="00CD22D4">
        <w:rPr>
          <w:color w:val="2B2A28"/>
        </w:rPr>
        <w:t>Systems</w:t>
      </w:r>
      <w:r w:rsidR="00CD22D4">
        <w:rPr>
          <w:color w:val="2B2A28"/>
          <w:spacing w:val="7"/>
        </w:rPr>
        <w:t xml:space="preserve"> </w:t>
      </w:r>
      <w:r w:rsidR="00CD22D4">
        <w:rPr>
          <w:color w:val="2B2A28"/>
        </w:rPr>
        <w:t>of</w:t>
      </w:r>
      <w:r w:rsidR="00CD22D4">
        <w:rPr>
          <w:color w:val="2B2A28"/>
          <w:spacing w:val="11"/>
        </w:rPr>
        <w:t xml:space="preserve"> </w:t>
      </w:r>
      <w:r w:rsidR="00CD22D4">
        <w:rPr>
          <w:color w:val="2B2A28"/>
        </w:rPr>
        <w:t>Records</w:t>
      </w:r>
      <w:r w:rsidR="00CD22D4">
        <w:rPr>
          <w:color w:val="2B2A28"/>
          <w:spacing w:val="24"/>
        </w:rPr>
        <w:t xml:space="preserve"> </w:t>
      </w:r>
      <w:r w:rsidR="00CD22D4">
        <w:rPr>
          <w:color w:val="2B2A28"/>
        </w:rPr>
        <w:t>Notice</w:t>
      </w:r>
    </w:p>
    <w:p w:rsidR="00D17D57" w:rsidRDefault="0009442F" w:rsidP="00DA4035">
      <w:pPr>
        <w:spacing w:before="1"/>
        <w:rPr>
          <w:rFonts w:ascii="Times New Roman" w:eastAsia="Times New Roman" w:hAnsi="Times New Roman" w:cs="Times New Roman"/>
        </w:rPr>
      </w:pPr>
      <w:hyperlink r:id="rId8" w:history="1">
        <w:r w:rsidRPr="0043227F">
          <w:rPr>
            <w:rStyle w:val="Hyperlink"/>
          </w:rPr>
          <w:t>http://www.fincen.gov/foia/files/FinCEN_79_FR_20969.pdf</w:t>
        </w:r>
      </w:hyperlink>
      <w:r w:rsidRPr="008B26BD">
        <w:t>.</w:t>
      </w:r>
      <w:r w:rsidRPr="0009442F">
        <w:t xml:space="preserve"> </w:t>
      </w:r>
    </w:p>
    <w:p w:rsidR="0009442F" w:rsidRPr="0009442F" w:rsidRDefault="0009442F" w:rsidP="0009442F">
      <w:pPr>
        <w:pStyle w:val="BodyText"/>
        <w:tabs>
          <w:tab w:val="left" w:pos="486"/>
        </w:tabs>
        <w:ind w:left="360"/>
        <w:jc w:val="right"/>
        <w:rPr>
          <w:u w:val="single"/>
        </w:rPr>
      </w:pPr>
    </w:p>
    <w:p w:rsidR="00615A88" w:rsidRPr="00DA4035" w:rsidRDefault="00CD22D4" w:rsidP="00DA4035">
      <w:pPr>
        <w:pStyle w:val="BodyText"/>
        <w:numPr>
          <w:ilvl w:val="0"/>
          <w:numId w:val="1"/>
        </w:numPr>
        <w:tabs>
          <w:tab w:val="left" w:pos="486"/>
        </w:tabs>
        <w:ind w:left="360" w:hanging="360"/>
        <w:jc w:val="left"/>
        <w:rPr>
          <w:u w:val="single"/>
        </w:rPr>
      </w:pPr>
      <w:r w:rsidRPr="00DA4035">
        <w:rPr>
          <w:color w:val="2B2A28"/>
          <w:u w:val="single"/>
        </w:rPr>
        <w:t>Estimated</w:t>
      </w:r>
      <w:r w:rsidRPr="00DA4035">
        <w:rPr>
          <w:color w:val="2B2A28"/>
          <w:spacing w:val="34"/>
          <w:u w:val="single"/>
        </w:rPr>
        <w:t xml:space="preserve"> </w:t>
      </w:r>
      <w:r w:rsidRPr="00DA4035">
        <w:rPr>
          <w:color w:val="2B2A28"/>
          <w:u w:val="single"/>
        </w:rPr>
        <w:t>Annual</w:t>
      </w:r>
      <w:r w:rsidRPr="00DA4035">
        <w:rPr>
          <w:color w:val="2B2A28"/>
          <w:spacing w:val="25"/>
          <w:u w:val="single"/>
        </w:rPr>
        <w:t xml:space="preserve"> </w:t>
      </w:r>
      <w:r w:rsidRPr="00DA4035">
        <w:rPr>
          <w:color w:val="2B2A28"/>
          <w:u w:val="single"/>
        </w:rPr>
        <w:t>Hourly</w:t>
      </w:r>
      <w:r w:rsidRPr="00DA4035">
        <w:rPr>
          <w:color w:val="2B2A28"/>
          <w:spacing w:val="16"/>
          <w:u w:val="single"/>
        </w:rPr>
        <w:t xml:space="preserve"> </w:t>
      </w:r>
      <w:r w:rsidRPr="00DA4035">
        <w:rPr>
          <w:color w:val="2B2A28"/>
          <w:u w:val="single"/>
        </w:rPr>
        <w:t>Burden</w:t>
      </w:r>
    </w:p>
    <w:p w:rsidR="00615A88" w:rsidRPr="00615A88" w:rsidRDefault="00615A88" w:rsidP="00DA4035">
      <w:pPr>
        <w:pStyle w:val="BodyText"/>
        <w:ind w:left="0"/>
      </w:pPr>
    </w:p>
    <w:p w:rsidR="00D17D57" w:rsidRPr="00615A88" w:rsidRDefault="003B0AEB" w:rsidP="00DA4035">
      <w:pPr>
        <w:pStyle w:val="BodyText"/>
        <w:ind w:left="0"/>
      </w:pPr>
      <w:r>
        <w:rPr>
          <w:color w:val="2B2A28"/>
        </w:rPr>
        <w:tab/>
      </w:r>
      <w:r w:rsidR="00CD22D4">
        <w:rPr>
          <w:color w:val="2B2A28"/>
        </w:rPr>
        <w:t xml:space="preserve">Frequency: </w:t>
      </w:r>
      <w:r w:rsidR="00CD22D4">
        <w:rPr>
          <w:color w:val="2B2A28"/>
          <w:spacing w:val="36"/>
        </w:rPr>
        <w:t xml:space="preserve"> </w:t>
      </w:r>
      <w:r w:rsidR="00CD22D4">
        <w:rPr>
          <w:color w:val="2B2A28"/>
        </w:rPr>
        <w:t>As</w:t>
      </w:r>
      <w:r w:rsidR="00CD22D4">
        <w:rPr>
          <w:color w:val="2B2A28"/>
          <w:spacing w:val="9"/>
        </w:rPr>
        <w:t xml:space="preserve"> </w:t>
      </w:r>
      <w:r w:rsidR="00CD22D4">
        <w:rPr>
          <w:color w:val="2B2A28"/>
        </w:rPr>
        <w:t>required</w:t>
      </w:r>
    </w:p>
    <w:p w:rsidR="00615A88" w:rsidRDefault="00615A88" w:rsidP="00DA4035">
      <w:pPr>
        <w:pStyle w:val="BodyText"/>
        <w:ind w:left="0"/>
      </w:pPr>
    </w:p>
    <w:p w:rsidR="00D17D57" w:rsidRDefault="003B0AEB" w:rsidP="00DA4035">
      <w:pPr>
        <w:pStyle w:val="BodyText"/>
        <w:ind w:left="0"/>
      </w:pPr>
      <w:r>
        <w:rPr>
          <w:color w:val="2B2A28"/>
          <w:u w:color="000000"/>
        </w:rPr>
        <w:tab/>
      </w:r>
      <w:r w:rsidR="00CD22D4" w:rsidRPr="00DA4035">
        <w:rPr>
          <w:color w:val="2B2A28"/>
          <w:u w:color="000000"/>
        </w:rPr>
        <w:t>B</w:t>
      </w:r>
      <w:r w:rsidR="00CD22D4">
        <w:rPr>
          <w:color w:val="2B2A28"/>
        </w:rPr>
        <w:t xml:space="preserve">urden: </w:t>
      </w:r>
      <w:r w:rsidR="00CD22D4">
        <w:rPr>
          <w:color w:val="2B2A28"/>
          <w:spacing w:val="34"/>
        </w:rPr>
        <w:t xml:space="preserve"> </w:t>
      </w:r>
      <w:r w:rsidR="00CD22D4">
        <w:rPr>
          <w:color w:val="2B2A28"/>
        </w:rPr>
        <w:t>The</w:t>
      </w:r>
      <w:r w:rsidR="00CD22D4">
        <w:rPr>
          <w:color w:val="2B2A28"/>
          <w:spacing w:val="4"/>
        </w:rPr>
        <w:t xml:space="preserve"> </w:t>
      </w:r>
      <w:r w:rsidR="00CD22D4">
        <w:rPr>
          <w:color w:val="2B2A28"/>
        </w:rPr>
        <w:t>estimated</w:t>
      </w:r>
      <w:r w:rsidR="00CD22D4">
        <w:rPr>
          <w:color w:val="2B2A28"/>
          <w:spacing w:val="25"/>
        </w:rPr>
        <w:t xml:space="preserve"> </w:t>
      </w:r>
      <w:r w:rsidR="00CD22D4">
        <w:rPr>
          <w:color w:val="2B2A28"/>
        </w:rPr>
        <w:t>number</w:t>
      </w:r>
      <w:r w:rsidR="00CD22D4">
        <w:rPr>
          <w:color w:val="2B2A28"/>
          <w:spacing w:val="18"/>
        </w:rPr>
        <w:t xml:space="preserve"> </w:t>
      </w:r>
      <w:r w:rsidR="00CD22D4">
        <w:rPr>
          <w:color w:val="2B2A28"/>
        </w:rPr>
        <w:t>of</w:t>
      </w:r>
      <w:r w:rsidR="00CD22D4">
        <w:rPr>
          <w:color w:val="2B2A28"/>
          <w:spacing w:val="3"/>
        </w:rPr>
        <w:t xml:space="preserve"> </w:t>
      </w:r>
      <w:r w:rsidR="00CD22D4">
        <w:rPr>
          <w:color w:val="2B2A28"/>
        </w:rPr>
        <w:t>respondents</w:t>
      </w:r>
      <w:r w:rsidR="00CD22D4">
        <w:rPr>
          <w:color w:val="2B2A28"/>
          <w:spacing w:val="24"/>
        </w:rPr>
        <w:t xml:space="preserve"> </w:t>
      </w:r>
      <w:r w:rsidR="00CD22D4">
        <w:rPr>
          <w:color w:val="2B2A28"/>
        </w:rPr>
        <w:t>per</w:t>
      </w:r>
      <w:r w:rsidR="00CD22D4">
        <w:rPr>
          <w:color w:val="2B2A28"/>
          <w:spacing w:val="30"/>
        </w:rPr>
        <w:t xml:space="preserve"> </w:t>
      </w:r>
      <w:r w:rsidR="00CD22D4">
        <w:rPr>
          <w:color w:val="2B2A28"/>
        </w:rPr>
        <w:t>year</w:t>
      </w:r>
      <w:r w:rsidR="00CD22D4">
        <w:rPr>
          <w:color w:val="2B2A28"/>
          <w:spacing w:val="30"/>
        </w:rPr>
        <w:t xml:space="preserve"> </w:t>
      </w:r>
      <w:r w:rsidR="00CD22D4">
        <w:rPr>
          <w:color w:val="2B2A28"/>
        </w:rPr>
        <w:t>is</w:t>
      </w:r>
      <w:r w:rsidR="00CD22D4">
        <w:rPr>
          <w:color w:val="2B2A28"/>
          <w:spacing w:val="7"/>
        </w:rPr>
        <w:t xml:space="preserve"> </w:t>
      </w:r>
      <w:r w:rsidR="00CD22D4">
        <w:rPr>
          <w:color w:val="2B2A28"/>
        </w:rPr>
        <w:t xml:space="preserve">200. </w:t>
      </w:r>
      <w:r w:rsidR="00CD22D4">
        <w:rPr>
          <w:color w:val="2B2A28"/>
          <w:spacing w:val="19"/>
        </w:rPr>
        <w:t xml:space="preserve"> </w:t>
      </w:r>
      <w:r w:rsidR="00CD22D4">
        <w:rPr>
          <w:color w:val="2B2A28"/>
        </w:rPr>
        <w:t>The</w:t>
      </w:r>
      <w:r w:rsidR="00CD22D4">
        <w:rPr>
          <w:color w:val="2B2A28"/>
          <w:spacing w:val="4"/>
        </w:rPr>
        <w:t xml:space="preserve"> </w:t>
      </w:r>
      <w:r w:rsidR="00CD22D4">
        <w:rPr>
          <w:color w:val="2B2A28"/>
        </w:rPr>
        <w:t>estimated</w:t>
      </w:r>
      <w:r w:rsidR="00CD22D4">
        <w:rPr>
          <w:color w:val="2B2A28"/>
          <w:spacing w:val="31"/>
        </w:rPr>
        <w:t xml:space="preserve"> </w:t>
      </w:r>
      <w:r w:rsidR="00CD22D4">
        <w:rPr>
          <w:color w:val="2B2A28"/>
        </w:rPr>
        <w:t>number</w:t>
      </w:r>
      <w:r w:rsidR="00CD22D4">
        <w:rPr>
          <w:color w:val="2B2A28"/>
          <w:spacing w:val="25"/>
        </w:rPr>
        <w:t xml:space="preserve"> </w:t>
      </w:r>
      <w:r w:rsidR="00CD22D4">
        <w:rPr>
          <w:color w:val="2B2A28"/>
        </w:rPr>
        <w:t>of</w:t>
      </w:r>
      <w:r w:rsidR="00CD22D4">
        <w:rPr>
          <w:color w:val="2B2A28"/>
          <w:w w:val="102"/>
        </w:rPr>
        <w:t xml:space="preserve"> </w:t>
      </w:r>
      <w:r w:rsidR="00CD22D4">
        <w:rPr>
          <w:color w:val="2B2A28"/>
        </w:rPr>
        <w:t>responses</w:t>
      </w:r>
      <w:r w:rsidR="00CD22D4">
        <w:rPr>
          <w:color w:val="2B2A28"/>
          <w:spacing w:val="30"/>
        </w:rPr>
        <w:t xml:space="preserve"> </w:t>
      </w:r>
      <w:r w:rsidR="00CD22D4">
        <w:rPr>
          <w:color w:val="2B2A28"/>
        </w:rPr>
        <w:t>is</w:t>
      </w:r>
      <w:r w:rsidR="00CD22D4">
        <w:rPr>
          <w:color w:val="2B2A28"/>
          <w:spacing w:val="37"/>
        </w:rPr>
        <w:t xml:space="preserve"> </w:t>
      </w:r>
      <w:r w:rsidR="00CD22D4">
        <w:rPr>
          <w:color w:val="2B2A28"/>
        </w:rPr>
        <w:t>1</w:t>
      </w:r>
      <w:r w:rsidR="00CD22D4">
        <w:rPr>
          <w:color w:val="2B2A28"/>
          <w:spacing w:val="-20"/>
        </w:rPr>
        <w:t xml:space="preserve"> </w:t>
      </w:r>
      <w:r w:rsidR="00CD22D4">
        <w:rPr>
          <w:color w:val="2B2A28"/>
        </w:rPr>
        <w:t>per</w:t>
      </w:r>
      <w:r w:rsidR="00CD22D4">
        <w:rPr>
          <w:color w:val="2B2A28"/>
          <w:spacing w:val="29"/>
        </w:rPr>
        <w:t xml:space="preserve"> </w:t>
      </w:r>
      <w:r w:rsidR="00CD22D4">
        <w:rPr>
          <w:color w:val="2B2A28"/>
        </w:rPr>
        <w:t>respondent,</w:t>
      </w:r>
      <w:r w:rsidR="00CD22D4">
        <w:rPr>
          <w:color w:val="2B2A28"/>
          <w:spacing w:val="32"/>
        </w:rPr>
        <w:t xml:space="preserve"> </w:t>
      </w:r>
      <w:r w:rsidR="00CD22D4">
        <w:rPr>
          <w:color w:val="2B2A28"/>
        </w:rPr>
        <w:t>with</w:t>
      </w:r>
      <w:r w:rsidR="00CD22D4">
        <w:rPr>
          <w:color w:val="2B2A28"/>
          <w:spacing w:val="17"/>
        </w:rPr>
        <w:t xml:space="preserve"> </w:t>
      </w:r>
      <w:r w:rsidR="00CD22D4">
        <w:rPr>
          <w:color w:val="2B2A28"/>
        </w:rPr>
        <w:t>a</w:t>
      </w:r>
      <w:r w:rsidR="00CD22D4">
        <w:rPr>
          <w:color w:val="2B2A28"/>
          <w:spacing w:val="4"/>
        </w:rPr>
        <w:t xml:space="preserve"> </w:t>
      </w:r>
      <w:r w:rsidR="00CD22D4">
        <w:rPr>
          <w:color w:val="2B2A28"/>
        </w:rPr>
        <w:t>reporting</w:t>
      </w:r>
      <w:r w:rsidR="00CD22D4">
        <w:rPr>
          <w:color w:val="2B2A28"/>
          <w:spacing w:val="25"/>
        </w:rPr>
        <w:t xml:space="preserve"> </w:t>
      </w:r>
      <w:r w:rsidR="00CD22D4">
        <w:rPr>
          <w:color w:val="2B2A28"/>
        </w:rPr>
        <w:t>burden</w:t>
      </w:r>
      <w:r w:rsidR="00CD22D4">
        <w:rPr>
          <w:color w:val="2B2A28"/>
          <w:spacing w:val="30"/>
        </w:rPr>
        <w:t xml:space="preserve"> </w:t>
      </w:r>
      <w:r w:rsidR="00CD22D4">
        <w:rPr>
          <w:color w:val="2B2A28"/>
        </w:rPr>
        <w:t>of</w:t>
      </w:r>
      <w:r w:rsidR="00CD22D4">
        <w:rPr>
          <w:color w:val="2B2A28"/>
          <w:spacing w:val="11"/>
        </w:rPr>
        <w:t xml:space="preserve"> </w:t>
      </w:r>
      <w:r w:rsidR="00CD22D4">
        <w:rPr>
          <w:color w:val="2B2A28"/>
        </w:rPr>
        <w:t>5</w:t>
      </w:r>
      <w:r w:rsidR="00CD22D4">
        <w:rPr>
          <w:color w:val="2B2A28"/>
          <w:spacing w:val="-11"/>
        </w:rPr>
        <w:t xml:space="preserve"> </w:t>
      </w:r>
      <w:r w:rsidR="00CD22D4">
        <w:rPr>
          <w:color w:val="2B2A28"/>
        </w:rPr>
        <w:t>hours</w:t>
      </w:r>
      <w:r w:rsidR="00CD22D4">
        <w:rPr>
          <w:color w:val="2B2A28"/>
          <w:spacing w:val="11"/>
        </w:rPr>
        <w:t xml:space="preserve"> </w:t>
      </w:r>
      <w:r w:rsidR="00CD22D4">
        <w:rPr>
          <w:color w:val="2B2A28"/>
        </w:rPr>
        <w:t>per</w:t>
      </w:r>
      <w:r w:rsidR="00CD22D4">
        <w:rPr>
          <w:color w:val="2B2A28"/>
          <w:spacing w:val="19"/>
        </w:rPr>
        <w:t xml:space="preserve"> </w:t>
      </w:r>
      <w:r w:rsidR="00CD22D4">
        <w:rPr>
          <w:color w:val="2B2A28"/>
        </w:rPr>
        <w:t>respondent,</w:t>
      </w:r>
      <w:r w:rsidR="00CD22D4">
        <w:rPr>
          <w:color w:val="2B2A28"/>
          <w:spacing w:val="27"/>
        </w:rPr>
        <w:t xml:space="preserve"> </w:t>
      </w:r>
      <w:r w:rsidR="00CD22D4">
        <w:rPr>
          <w:color w:val="2B2A28"/>
        </w:rPr>
        <w:t>for</w:t>
      </w:r>
      <w:r w:rsidR="00CD22D4">
        <w:rPr>
          <w:color w:val="2B2A28"/>
          <w:spacing w:val="1"/>
        </w:rPr>
        <w:t xml:space="preserve"> </w:t>
      </w:r>
      <w:r w:rsidR="00CD22D4">
        <w:rPr>
          <w:color w:val="2B2A28"/>
        </w:rPr>
        <w:t>a</w:t>
      </w:r>
      <w:r w:rsidR="00CD22D4">
        <w:rPr>
          <w:color w:val="2B2A28"/>
          <w:w w:val="105"/>
        </w:rPr>
        <w:t xml:space="preserve"> </w:t>
      </w:r>
      <w:r w:rsidR="00CD22D4">
        <w:rPr>
          <w:color w:val="2B2A28"/>
        </w:rPr>
        <w:t>total</w:t>
      </w:r>
      <w:r w:rsidR="00CD22D4">
        <w:rPr>
          <w:color w:val="2B2A28"/>
          <w:spacing w:val="25"/>
        </w:rPr>
        <w:t xml:space="preserve"> </w:t>
      </w:r>
      <w:r w:rsidR="00CD22D4">
        <w:rPr>
          <w:color w:val="2B2A28"/>
        </w:rPr>
        <w:t>annual</w:t>
      </w:r>
      <w:r w:rsidR="00CD22D4">
        <w:rPr>
          <w:color w:val="2B2A28"/>
          <w:spacing w:val="16"/>
        </w:rPr>
        <w:t xml:space="preserve"> </w:t>
      </w:r>
      <w:r w:rsidR="00CD22D4">
        <w:rPr>
          <w:color w:val="2B2A28"/>
        </w:rPr>
        <w:t>burden</w:t>
      </w:r>
      <w:r w:rsidR="00CD22D4">
        <w:rPr>
          <w:color w:val="2B2A28"/>
          <w:spacing w:val="18"/>
        </w:rPr>
        <w:t xml:space="preserve"> </w:t>
      </w:r>
      <w:r w:rsidR="00CD22D4">
        <w:rPr>
          <w:color w:val="2B2A28"/>
        </w:rPr>
        <w:t>of</w:t>
      </w:r>
      <w:r w:rsidR="00CD22D4">
        <w:rPr>
          <w:color w:val="2B2A28"/>
          <w:spacing w:val="36"/>
        </w:rPr>
        <w:t xml:space="preserve"> </w:t>
      </w:r>
      <w:r w:rsidR="00CD22D4">
        <w:rPr>
          <w:color w:val="2B2A28"/>
        </w:rPr>
        <w:t>1000</w:t>
      </w:r>
      <w:r w:rsidR="00CD22D4">
        <w:rPr>
          <w:color w:val="2B2A28"/>
          <w:spacing w:val="-14"/>
        </w:rPr>
        <w:t xml:space="preserve"> </w:t>
      </w:r>
      <w:r w:rsidR="00CD22D4">
        <w:rPr>
          <w:color w:val="2B2A28"/>
        </w:rPr>
        <w:t>hours.</w:t>
      </w:r>
    </w:p>
    <w:p w:rsidR="00D17D57" w:rsidRDefault="00D17D57" w:rsidP="00DA4035">
      <w:pPr>
        <w:spacing w:before="10"/>
        <w:rPr>
          <w:rFonts w:ascii="Times New Roman" w:eastAsia="Times New Roman" w:hAnsi="Times New Roman" w:cs="Times New Roman"/>
        </w:rPr>
      </w:pPr>
    </w:p>
    <w:p w:rsidR="004548F5" w:rsidRPr="004548F5" w:rsidRDefault="00CD22D4" w:rsidP="00DA4035">
      <w:pPr>
        <w:pStyle w:val="BodyText"/>
        <w:numPr>
          <w:ilvl w:val="0"/>
          <w:numId w:val="1"/>
        </w:numPr>
        <w:tabs>
          <w:tab w:val="left" w:pos="457"/>
        </w:tabs>
        <w:ind w:left="360" w:hanging="360"/>
        <w:jc w:val="left"/>
      </w:pPr>
      <w:r w:rsidRPr="00DA4035">
        <w:rPr>
          <w:color w:val="2B2A28"/>
          <w:u w:val="single"/>
        </w:rPr>
        <w:t>Estimated</w:t>
      </w:r>
      <w:r w:rsidRPr="00DA4035">
        <w:rPr>
          <w:color w:val="2B2A28"/>
          <w:spacing w:val="38"/>
          <w:u w:val="single"/>
        </w:rPr>
        <w:t xml:space="preserve"> </w:t>
      </w:r>
      <w:r w:rsidRPr="00DA4035">
        <w:rPr>
          <w:color w:val="2B2A28"/>
          <w:u w:val="single"/>
        </w:rPr>
        <w:t>Annual</w:t>
      </w:r>
      <w:r w:rsidRPr="00DA4035">
        <w:rPr>
          <w:color w:val="2B2A28"/>
          <w:spacing w:val="38"/>
          <w:u w:val="single"/>
        </w:rPr>
        <w:t xml:space="preserve"> </w:t>
      </w:r>
      <w:r w:rsidRPr="00DA4035">
        <w:rPr>
          <w:color w:val="2B2A28"/>
          <w:u w:val="single"/>
        </w:rPr>
        <w:t>Cost</w:t>
      </w:r>
      <w:r w:rsidRPr="00DA4035">
        <w:rPr>
          <w:color w:val="2B2A28"/>
          <w:spacing w:val="9"/>
          <w:u w:val="single"/>
        </w:rPr>
        <w:t xml:space="preserve"> </w:t>
      </w:r>
      <w:r w:rsidRPr="00DA4035">
        <w:rPr>
          <w:color w:val="2B2A28"/>
          <w:u w:val="single"/>
        </w:rPr>
        <w:t>to</w:t>
      </w:r>
      <w:r w:rsidRPr="00DA4035">
        <w:rPr>
          <w:color w:val="2B2A28"/>
          <w:spacing w:val="6"/>
          <w:u w:val="single"/>
        </w:rPr>
        <w:t xml:space="preserve"> </w:t>
      </w:r>
      <w:r w:rsidRPr="00DA4035">
        <w:rPr>
          <w:color w:val="2B2A28"/>
          <w:u w:val="single"/>
        </w:rPr>
        <w:t>Respondents</w:t>
      </w:r>
      <w:r w:rsidRPr="00DA4035">
        <w:rPr>
          <w:color w:val="2B2A28"/>
          <w:spacing w:val="36"/>
          <w:u w:val="single"/>
        </w:rPr>
        <w:t xml:space="preserve"> </w:t>
      </w:r>
      <w:r w:rsidRPr="00DA4035">
        <w:rPr>
          <w:color w:val="2B2A28"/>
          <w:u w:val="single"/>
        </w:rPr>
        <w:t>for</w:t>
      </w:r>
      <w:r w:rsidRPr="00DA4035">
        <w:rPr>
          <w:color w:val="2B2A28"/>
          <w:spacing w:val="3"/>
          <w:u w:val="single"/>
        </w:rPr>
        <w:t xml:space="preserve"> </w:t>
      </w:r>
      <w:r w:rsidRPr="00DA4035">
        <w:rPr>
          <w:color w:val="2B2A28"/>
          <w:u w:val="single"/>
        </w:rPr>
        <w:t>Hour</w:t>
      </w:r>
      <w:r w:rsidRPr="00DA4035">
        <w:rPr>
          <w:color w:val="2B2A28"/>
          <w:spacing w:val="22"/>
          <w:u w:val="single"/>
        </w:rPr>
        <w:t xml:space="preserve"> </w:t>
      </w:r>
      <w:r w:rsidRPr="00DA4035">
        <w:rPr>
          <w:color w:val="2B2A28"/>
          <w:u w:val="single"/>
        </w:rPr>
        <w:t>Burdens</w:t>
      </w:r>
      <w:r>
        <w:rPr>
          <w:color w:val="2B2A28"/>
          <w:w w:val="102"/>
        </w:rPr>
        <w:t xml:space="preserve"> </w:t>
      </w:r>
    </w:p>
    <w:p w:rsidR="004548F5" w:rsidRPr="004548F5" w:rsidRDefault="004548F5" w:rsidP="00DA4035">
      <w:pPr>
        <w:pStyle w:val="BodyText"/>
        <w:tabs>
          <w:tab w:val="left" w:pos="457"/>
        </w:tabs>
        <w:ind w:left="0"/>
      </w:pPr>
    </w:p>
    <w:p w:rsidR="00D17D57" w:rsidRDefault="003B0AEB" w:rsidP="00DA4035">
      <w:pPr>
        <w:pStyle w:val="BodyText"/>
        <w:ind w:left="0"/>
        <w:rPr>
          <w:color w:val="2B2A28"/>
        </w:rPr>
      </w:pPr>
      <w:r>
        <w:rPr>
          <w:color w:val="2B2A28"/>
        </w:rPr>
        <w:tab/>
      </w:r>
      <w:r w:rsidR="00CD22D4">
        <w:rPr>
          <w:color w:val="2B2A28"/>
        </w:rPr>
        <w:t>Not</w:t>
      </w:r>
      <w:r w:rsidR="00CD22D4">
        <w:rPr>
          <w:color w:val="2B2A28"/>
          <w:spacing w:val="10"/>
        </w:rPr>
        <w:t xml:space="preserve"> </w:t>
      </w:r>
      <w:r w:rsidR="00CD22D4">
        <w:rPr>
          <w:color w:val="2B2A28"/>
        </w:rPr>
        <w:t>required</w:t>
      </w:r>
    </w:p>
    <w:p w:rsidR="003B0AEB" w:rsidRDefault="003B0AEB" w:rsidP="00DA4035">
      <w:pPr>
        <w:pStyle w:val="BodyText"/>
        <w:ind w:left="0"/>
      </w:pPr>
    </w:p>
    <w:p w:rsidR="00615A88" w:rsidRPr="00615A88" w:rsidRDefault="00CD22D4" w:rsidP="00DA4035">
      <w:pPr>
        <w:pStyle w:val="BodyText"/>
        <w:numPr>
          <w:ilvl w:val="0"/>
          <w:numId w:val="1"/>
        </w:numPr>
        <w:tabs>
          <w:tab w:val="left" w:pos="450"/>
        </w:tabs>
        <w:ind w:left="360" w:hanging="360"/>
        <w:jc w:val="left"/>
      </w:pPr>
      <w:r w:rsidRPr="004548F5">
        <w:rPr>
          <w:color w:val="2B2A28"/>
          <w:u w:val="single"/>
        </w:rPr>
        <w:t>Estimated</w:t>
      </w:r>
      <w:r w:rsidRPr="004548F5">
        <w:rPr>
          <w:color w:val="2B2A28"/>
          <w:spacing w:val="29"/>
          <w:u w:val="single"/>
        </w:rPr>
        <w:t xml:space="preserve"> </w:t>
      </w:r>
      <w:r w:rsidRPr="004548F5">
        <w:rPr>
          <w:color w:val="2B2A28"/>
          <w:u w:val="single"/>
        </w:rPr>
        <w:t>Annual</w:t>
      </w:r>
      <w:r w:rsidRPr="004548F5">
        <w:rPr>
          <w:color w:val="2B2A28"/>
          <w:spacing w:val="23"/>
          <w:u w:val="single"/>
        </w:rPr>
        <w:t xml:space="preserve"> </w:t>
      </w:r>
      <w:r w:rsidRPr="004548F5">
        <w:rPr>
          <w:color w:val="2B2A28"/>
          <w:u w:val="single"/>
        </w:rPr>
        <w:t>Cost</w:t>
      </w:r>
      <w:r w:rsidRPr="004548F5">
        <w:rPr>
          <w:color w:val="2B2A28"/>
          <w:spacing w:val="9"/>
          <w:u w:val="single"/>
        </w:rPr>
        <w:t xml:space="preserve"> </w:t>
      </w:r>
      <w:r w:rsidRPr="004548F5">
        <w:rPr>
          <w:color w:val="2B2A28"/>
          <w:u w:val="single"/>
        </w:rPr>
        <w:t>to</w:t>
      </w:r>
      <w:r w:rsidRPr="004548F5">
        <w:rPr>
          <w:color w:val="2B2A28"/>
          <w:spacing w:val="9"/>
          <w:u w:val="single"/>
        </w:rPr>
        <w:t xml:space="preserve"> </w:t>
      </w:r>
      <w:r w:rsidRPr="004548F5">
        <w:rPr>
          <w:color w:val="2B2A28"/>
          <w:u w:val="single"/>
        </w:rPr>
        <w:t>the</w:t>
      </w:r>
      <w:r w:rsidRPr="004548F5">
        <w:rPr>
          <w:color w:val="2B2A28"/>
          <w:spacing w:val="11"/>
          <w:u w:val="single"/>
        </w:rPr>
        <w:t xml:space="preserve"> </w:t>
      </w:r>
      <w:r w:rsidRPr="004548F5">
        <w:rPr>
          <w:color w:val="2B2A28"/>
          <w:u w:val="single"/>
        </w:rPr>
        <w:t>Federal</w:t>
      </w:r>
      <w:r w:rsidRPr="004548F5">
        <w:rPr>
          <w:color w:val="2B2A28"/>
          <w:spacing w:val="24"/>
          <w:u w:val="single"/>
        </w:rPr>
        <w:t xml:space="preserve"> </w:t>
      </w:r>
      <w:r w:rsidRPr="004548F5">
        <w:rPr>
          <w:color w:val="2B2A28"/>
          <w:u w:val="single"/>
        </w:rPr>
        <w:t>Government</w:t>
      </w:r>
    </w:p>
    <w:p w:rsidR="00615A88" w:rsidRDefault="00615A88" w:rsidP="00DA4035">
      <w:pPr>
        <w:pStyle w:val="BodyText"/>
        <w:tabs>
          <w:tab w:val="left" w:pos="450"/>
        </w:tabs>
        <w:ind w:left="0"/>
        <w:rPr>
          <w:color w:val="2B2A28"/>
        </w:rPr>
      </w:pPr>
    </w:p>
    <w:p w:rsidR="00D17D57" w:rsidRDefault="00615A88" w:rsidP="00DA4035">
      <w:pPr>
        <w:pStyle w:val="BodyText"/>
        <w:tabs>
          <w:tab w:val="left" w:pos="450"/>
        </w:tabs>
        <w:ind w:left="0"/>
        <w:rPr>
          <w:color w:val="2B2A28"/>
        </w:rPr>
      </w:pPr>
      <w:r>
        <w:rPr>
          <w:color w:val="2B2A28"/>
        </w:rPr>
        <w:tab/>
      </w:r>
      <w:r w:rsidR="00CD22D4">
        <w:rPr>
          <w:color w:val="2B2A28"/>
        </w:rPr>
        <w:t>Not</w:t>
      </w:r>
      <w:r w:rsidR="00CD22D4">
        <w:rPr>
          <w:color w:val="2B2A28"/>
          <w:spacing w:val="11"/>
        </w:rPr>
        <w:t xml:space="preserve"> </w:t>
      </w:r>
      <w:r w:rsidR="00CD22D4">
        <w:rPr>
          <w:color w:val="2B2A28"/>
        </w:rPr>
        <w:t>required</w:t>
      </w:r>
    </w:p>
    <w:p w:rsidR="00615A88" w:rsidRDefault="00615A88" w:rsidP="00DA4035">
      <w:pPr>
        <w:pStyle w:val="BodyText"/>
        <w:tabs>
          <w:tab w:val="left" w:pos="450"/>
        </w:tabs>
        <w:ind w:left="0"/>
      </w:pPr>
    </w:p>
    <w:p w:rsidR="00D17D57" w:rsidRDefault="00CD22D4" w:rsidP="00DA4035">
      <w:pPr>
        <w:pStyle w:val="BodyText"/>
        <w:numPr>
          <w:ilvl w:val="0"/>
          <w:numId w:val="1"/>
        </w:numPr>
        <w:tabs>
          <w:tab w:val="left" w:pos="526"/>
        </w:tabs>
        <w:ind w:left="360" w:hanging="360"/>
        <w:jc w:val="left"/>
      </w:pPr>
      <w:r>
        <w:rPr>
          <w:u w:val="single" w:color="000000"/>
        </w:rPr>
        <w:t>Reason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Burden</w:t>
      </w:r>
    </w:p>
    <w:p w:rsidR="00D17D57" w:rsidRDefault="00D17D57" w:rsidP="00DA4035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D17D57" w:rsidRDefault="00CD22D4" w:rsidP="00DA4035">
      <w:pPr>
        <w:pStyle w:val="BodyText"/>
        <w:ind w:left="161" w:right="316" w:firstLine="712"/>
      </w:pPr>
      <w:r>
        <w:t>After</w:t>
      </w:r>
      <w:r>
        <w:rPr>
          <w:spacing w:val="5"/>
        </w:rPr>
        <w:t xml:space="preserve"> </w:t>
      </w:r>
      <w:r>
        <w:t>appropriate</w:t>
      </w:r>
      <w:r>
        <w:rPr>
          <w:spacing w:val="15"/>
        </w:rPr>
        <w:t xml:space="preserve"> </w:t>
      </w:r>
      <w:r>
        <w:t>consultation</w:t>
      </w:r>
      <w:r>
        <w:rPr>
          <w:spacing w:val="23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enforcement,</w:t>
      </w:r>
      <w:r>
        <w:rPr>
          <w:spacing w:val="21"/>
        </w:rPr>
        <w:t xml:space="preserve"> </w:t>
      </w:r>
      <w:r>
        <w:t>FinCEN</w:t>
      </w:r>
      <w:r>
        <w:rPr>
          <w:spacing w:val="24"/>
        </w:rPr>
        <w:t xml:space="preserve"> </w:t>
      </w:r>
      <w:r>
        <w:t>issued</w:t>
      </w:r>
      <w:r>
        <w:rPr>
          <w:spacing w:val="9"/>
        </w:rPr>
        <w:t xml:space="preserve"> </w:t>
      </w:r>
      <w:r>
        <w:t>regulations</w:t>
      </w:r>
      <w:r>
        <w:rPr>
          <w:w w:val="101"/>
        </w:rPr>
        <w:t xml:space="preserve"> </w:t>
      </w:r>
      <w:r>
        <w:lastRenderedPageBreak/>
        <w:t>under</w:t>
      </w:r>
      <w:r>
        <w:rPr>
          <w:spacing w:val="1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CFR</w:t>
      </w:r>
      <w:r>
        <w:rPr>
          <w:spacing w:val="27"/>
        </w:rPr>
        <w:t xml:space="preserve"> </w:t>
      </w:r>
      <w:r>
        <w:t>1010.360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first</w:t>
      </w:r>
      <w:r>
        <w:rPr>
          <w:spacing w:val="10"/>
        </w:rPr>
        <w:t xml:space="preserve"> </w:t>
      </w:r>
      <w:r>
        <w:t>time.</w:t>
      </w:r>
    </w:p>
    <w:p w:rsidR="00D17D57" w:rsidRDefault="00D17D57" w:rsidP="00DA40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615A88" w:rsidRPr="00615A88" w:rsidRDefault="00CD22D4" w:rsidP="00DA4035">
      <w:pPr>
        <w:pStyle w:val="BodyText"/>
        <w:numPr>
          <w:ilvl w:val="0"/>
          <w:numId w:val="1"/>
        </w:numPr>
        <w:tabs>
          <w:tab w:val="left" w:pos="519"/>
        </w:tabs>
        <w:ind w:left="360" w:hanging="360"/>
        <w:jc w:val="left"/>
      </w:pPr>
      <w:r>
        <w:rPr>
          <w:u w:val="single" w:color="000000"/>
        </w:rPr>
        <w:t>Plans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Tabulation</w:t>
      </w:r>
      <w:r w:rsidR="00105D36">
        <w:rPr>
          <w:u w:val="single" w:color="000000"/>
        </w:rPr>
        <w:t xml:space="preserve">, </w:t>
      </w:r>
      <w:r w:rsidR="00105D36">
        <w:rPr>
          <w:spacing w:val="6"/>
          <w:u w:val="single" w:color="000000"/>
        </w:rPr>
        <w:t>Statistical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Analysis,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Publication</w:t>
      </w:r>
    </w:p>
    <w:p w:rsidR="00615A88" w:rsidRPr="00615A88" w:rsidRDefault="00615A88" w:rsidP="00DA4035">
      <w:pPr>
        <w:pStyle w:val="BodyText"/>
        <w:ind w:left="0"/>
      </w:pPr>
    </w:p>
    <w:p w:rsidR="00D17D57" w:rsidRDefault="00615A88" w:rsidP="00DA4035">
      <w:pPr>
        <w:pStyle w:val="BodyText"/>
        <w:ind w:left="0"/>
      </w:pPr>
      <w:r>
        <w:tab/>
      </w:r>
      <w:r w:rsidR="00CD22D4">
        <w:t>This</w:t>
      </w:r>
      <w:r w:rsidR="00CD22D4">
        <w:rPr>
          <w:spacing w:val="-3"/>
        </w:rPr>
        <w:t xml:space="preserve"> </w:t>
      </w:r>
      <w:r w:rsidR="00CD22D4">
        <w:t>collection</w:t>
      </w:r>
      <w:r w:rsidR="00CD22D4">
        <w:rPr>
          <w:spacing w:val="16"/>
        </w:rPr>
        <w:t xml:space="preserve"> </w:t>
      </w:r>
      <w:r w:rsidR="00CD22D4">
        <w:t>of</w:t>
      </w:r>
      <w:r w:rsidR="00CD22D4">
        <w:rPr>
          <w:spacing w:val="3"/>
        </w:rPr>
        <w:t xml:space="preserve"> </w:t>
      </w:r>
      <w:r w:rsidR="00CD22D4">
        <w:t>information</w:t>
      </w:r>
      <w:r w:rsidR="00CD22D4">
        <w:rPr>
          <w:spacing w:val="13"/>
        </w:rPr>
        <w:t xml:space="preserve"> </w:t>
      </w:r>
      <w:r w:rsidR="00CD22D4">
        <w:t>will</w:t>
      </w:r>
      <w:r w:rsidR="00CD22D4">
        <w:rPr>
          <w:spacing w:val="20"/>
        </w:rPr>
        <w:t xml:space="preserve"> </w:t>
      </w:r>
      <w:r w:rsidR="00CD22D4">
        <w:t>not</w:t>
      </w:r>
      <w:r w:rsidR="00CD22D4">
        <w:rPr>
          <w:spacing w:val="16"/>
        </w:rPr>
        <w:t xml:space="preserve"> </w:t>
      </w:r>
      <w:r w:rsidR="00CD22D4">
        <w:t>be</w:t>
      </w:r>
      <w:r w:rsidR="00CD22D4">
        <w:rPr>
          <w:spacing w:val="3"/>
        </w:rPr>
        <w:t xml:space="preserve"> </w:t>
      </w:r>
      <w:r w:rsidR="00CD22D4">
        <w:t>published.</w:t>
      </w:r>
    </w:p>
    <w:p w:rsidR="00615A88" w:rsidRDefault="00615A88" w:rsidP="00DA4035">
      <w:pPr>
        <w:pStyle w:val="BodyText"/>
        <w:tabs>
          <w:tab w:val="left" w:pos="519"/>
        </w:tabs>
        <w:ind w:left="0"/>
      </w:pPr>
    </w:p>
    <w:p w:rsidR="00D17D57" w:rsidRDefault="00CD22D4" w:rsidP="00DA4035">
      <w:pPr>
        <w:pStyle w:val="BodyText"/>
        <w:numPr>
          <w:ilvl w:val="0"/>
          <w:numId w:val="1"/>
        </w:numPr>
        <w:tabs>
          <w:tab w:val="left" w:pos="512"/>
        </w:tabs>
        <w:ind w:left="360" w:hanging="360"/>
        <w:jc w:val="left"/>
      </w:pPr>
      <w:r>
        <w:rPr>
          <w:u w:val="single" w:color="000000"/>
        </w:rPr>
        <w:t>Request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Display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Expiration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Date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Control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Number</w:t>
      </w:r>
    </w:p>
    <w:p w:rsidR="00D17D57" w:rsidRDefault="00D17D57" w:rsidP="00DA403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D17D57" w:rsidRDefault="00615A88" w:rsidP="00DA4035">
      <w:pPr>
        <w:pStyle w:val="BodyText"/>
        <w:ind w:left="0"/>
      </w:pPr>
      <w:r>
        <w:tab/>
      </w:r>
      <w:r w:rsidR="00CD22D4">
        <w:t>FinCEN</w:t>
      </w:r>
      <w:r w:rsidR="00CD22D4">
        <w:rPr>
          <w:spacing w:val="14"/>
        </w:rPr>
        <w:t xml:space="preserve"> </w:t>
      </w:r>
      <w:r w:rsidR="00CD22D4">
        <w:t>requests</w:t>
      </w:r>
      <w:r w:rsidR="00CD22D4">
        <w:rPr>
          <w:spacing w:val="13"/>
        </w:rPr>
        <w:t xml:space="preserve"> </w:t>
      </w:r>
      <w:r w:rsidR="00CD22D4">
        <w:t>that</w:t>
      </w:r>
      <w:r w:rsidR="00CD22D4">
        <w:rPr>
          <w:spacing w:val="15"/>
        </w:rPr>
        <w:t xml:space="preserve"> </w:t>
      </w:r>
      <w:r w:rsidR="00CD22D4">
        <w:t>it</w:t>
      </w:r>
      <w:r w:rsidR="00CD22D4">
        <w:rPr>
          <w:spacing w:val="-1"/>
        </w:rPr>
        <w:t xml:space="preserve"> </w:t>
      </w:r>
      <w:r w:rsidR="00CD22D4">
        <w:t>not</w:t>
      </w:r>
      <w:r w:rsidR="00CD22D4">
        <w:rPr>
          <w:spacing w:val="16"/>
        </w:rPr>
        <w:t xml:space="preserve"> </w:t>
      </w:r>
      <w:r w:rsidR="00CD22D4">
        <w:t>be</w:t>
      </w:r>
      <w:r w:rsidR="00CD22D4">
        <w:rPr>
          <w:spacing w:val="9"/>
        </w:rPr>
        <w:t xml:space="preserve"> </w:t>
      </w:r>
      <w:r w:rsidR="00CD22D4">
        <w:t>required</w:t>
      </w:r>
      <w:r w:rsidR="00CD22D4">
        <w:rPr>
          <w:spacing w:val="15"/>
        </w:rPr>
        <w:t xml:space="preserve"> </w:t>
      </w:r>
      <w:r w:rsidR="00CD22D4">
        <w:t>to</w:t>
      </w:r>
      <w:r w:rsidR="00CD22D4">
        <w:rPr>
          <w:spacing w:val="4"/>
        </w:rPr>
        <w:t xml:space="preserve"> </w:t>
      </w:r>
      <w:r w:rsidR="00CD22D4">
        <w:t>display</w:t>
      </w:r>
      <w:r w:rsidR="00CD22D4">
        <w:rPr>
          <w:spacing w:val="10"/>
        </w:rPr>
        <w:t xml:space="preserve"> </w:t>
      </w:r>
      <w:r w:rsidR="00CD22D4">
        <w:t>the expiration</w:t>
      </w:r>
      <w:r w:rsidR="00CD22D4">
        <w:rPr>
          <w:spacing w:val="18"/>
        </w:rPr>
        <w:t xml:space="preserve"> </w:t>
      </w:r>
      <w:r w:rsidR="00CD22D4">
        <w:t>date</w:t>
      </w:r>
      <w:r w:rsidR="00CD22D4">
        <w:rPr>
          <w:spacing w:val="5"/>
        </w:rPr>
        <w:t xml:space="preserve"> </w:t>
      </w:r>
      <w:r w:rsidR="00CD22D4">
        <w:t>so</w:t>
      </w:r>
      <w:r w:rsidR="00CD22D4">
        <w:rPr>
          <w:spacing w:val="-5"/>
        </w:rPr>
        <w:t xml:space="preserve"> </w:t>
      </w:r>
      <w:r w:rsidR="00CD22D4">
        <w:t>that</w:t>
      </w:r>
      <w:r w:rsidR="00CD22D4">
        <w:rPr>
          <w:spacing w:val="8"/>
        </w:rPr>
        <w:t xml:space="preserve"> </w:t>
      </w:r>
      <w:r w:rsidR="00CD22D4">
        <w:t>the</w:t>
      </w:r>
      <w:r w:rsidR="00CD22D4">
        <w:rPr>
          <w:w w:val="99"/>
        </w:rPr>
        <w:t xml:space="preserve"> </w:t>
      </w:r>
      <w:r w:rsidR="00CD22D4">
        <w:t>regulations</w:t>
      </w:r>
      <w:r w:rsidR="00CD22D4">
        <w:rPr>
          <w:spacing w:val="13"/>
        </w:rPr>
        <w:t xml:space="preserve"> </w:t>
      </w:r>
      <w:r w:rsidR="00CD22D4">
        <w:t>will</w:t>
      </w:r>
      <w:r w:rsidR="00CD22D4">
        <w:rPr>
          <w:spacing w:val="6"/>
        </w:rPr>
        <w:t xml:space="preserve"> </w:t>
      </w:r>
      <w:r w:rsidR="00CD22D4">
        <w:t>not</w:t>
      </w:r>
      <w:r w:rsidR="00CD22D4">
        <w:rPr>
          <w:spacing w:val="9"/>
        </w:rPr>
        <w:t xml:space="preserve"> </w:t>
      </w:r>
      <w:r w:rsidR="00CD22D4">
        <w:t>have</w:t>
      </w:r>
      <w:r w:rsidR="00CD22D4">
        <w:rPr>
          <w:spacing w:val="11"/>
        </w:rPr>
        <w:t xml:space="preserve"> </w:t>
      </w:r>
      <w:r w:rsidR="00CD22D4">
        <w:t>to</w:t>
      </w:r>
      <w:r w:rsidR="00CD22D4">
        <w:rPr>
          <w:spacing w:val="12"/>
        </w:rPr>
        <w:t xml:space="preserve"> </w:t>
      </w:r>
      <w:r w:rsidR="00CD22D4">
        <w:t>be</w:t>
      </w:r>
      <w:r w:rsidR="00CD22D4">
        <w:rPr>
          <w:spacing w:val="9"/>
        </w:rPr>
        <w:t xml:space="preserve"> </w:t>
      </w:r>
      <w:r w:rsidR="00CD22D4">
        <w:t>amended</w:t>
      </w:r>
      <w:r w:rsidR="00CD22D4">
        <w:rPr>
          <w:spacing w:val="23"/>
        </w:rPr>
        <w:t xml:space="preserve"> </w:t>
      </w:r>
      <w:r w:rsidR="00CD22D4">
        <w:t>for</w:t>
      </w:r>
      <w:r w:rsidR="00CD22D4">
        <w:rPr>
          <w:spacing w:val="2"/>
        </w:rPr>
        <w:t xml:space="preserve"> </w:t>
      </w:r>
      <w:r w:rsidR="00CD22D4">
        <w:t>the</w:t>
      </w:r>
      <w:r w:rsidR="00CD22D4">
        <w:rPr>
          <w:spacing w:val="8"/>
        </w:rPr>
        <w:t xml:space="preserve"> </w:t>
      </w:r>
      <w:r w:rsidR="00CD22D4">
        <w:t>new</w:t>
      </w:r>
      <w:r w:rsidR="00CD22D4">
        <w:rPr>
          <w:spacing w:val="1"/>
        </w:rPr>
        <w:t xml:space="preserve"> </w:t>
      </w:r>
      <w:r w:rsidR="00CD22D4">
        <w:t>expiration</w:t>
      </w:r>
      <w:r w:rsidR="00CD22D4">
        <w:rPr>
          <w:spacing w:val="16"/>
        </w:rPr>
        <w:t xml:space="preserve"> </w:t>
      </w:r>
      <w:r w:rsidR="00CD22D4">
        <w:t>date</w:t>
      </w:r>
      <w:r w:rsidR="00CD22D4">
        <w:rPr>
          <w:spacing w:val="2"/>
        </w:rPr>
        <w:t xml:space="preserve"> </w:t>
      </w:r>
      <w:r w:rsidR="00CD22D4">
        <w:t>every</w:t>
      </w:r>
      <w:r w:rsidR="00CD22D4">
        <w:rPr>
          <w:spacing w:val="2"/>
        </w:rPr>
        <w:t xml:space="preserve"> </w:t>
      </w:r>
      <w:r w:rsidR="00CD22D4">
        <w:t>three</w:t>
      </w:r>
      <w:r w:rsidR="00CD22D4">
        <w:rPr>
          <w:spacing w:val="10"/>
        </w:rPr>
        <w:t xml:space="preserve"> </w:t>
      </w:r>
      <w:r w:rsidR="00CD22D4">
        <w:t>years.</w:t>
      </w:r>
    </w:p>
    <w:p w:rsidR="00D17D57" w:rsidRDefault="00D17D57" w:rsidP="00DA40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17D57" w:rsidRPr="004548F5" w:rsidRDefault="00CD22D4" w:rsidP="00DA4035">
      <w:pPr>
        <w:pStyle w:val="BodyText"/>
        <w:numPr>
          <w:ilvl w:val="0"/>
          <w:numId w:val="1"/>
        </w:numPr>
        <w:ind w:left="360" w:hanging="360"/>
        <w:jc w:val="left"/>
        <w:rPr>
          <w:u w:val="single"/>
        </w:rPr>
      </w:pPr>
      <w:r w:rsidRPr="004548F5">
        <w:rPr>
          <w:u w:val="single"/>
        </w:rPr>
        <w:t>Exceptions</w:t>
      </w:r>
    </w:p>
    <w:p w:rsidR="00D17D57" w:rsidRDefault="00D17D57" w:rsidP="00DA40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17D57" w:rsidRDefault="00615A88" w:rsidP="00DA4035">
      <w:pPr>
        <w:pStyle w:val="BodyText"/>
        <w:ind w:left="0"/>
      </w:pPr>
      <w:r>
        <w:tab/>
      </w:r>
      <w:r w:rsidR="00CD22D4">
        <w:t>There</w:t>
      </w:r>
      <w:r w:rsidR="00CD22D4">
        <w:rPr>
          <w:spacing w:val="11"/>
        </w:rPr>
        <w:t xml:space="preserve"> </w:t>
      </w:r>
      <w:r w:rsidR="00CD22D4">
        <w:t>are</w:t>
      </w:r>
      <w:r w:rsidR="00CD22D4">
        <w:rPr>
          <w:spacing w:val="-5"/>
        </w:rPr>
        <w:t xml:space="preserve"> </w:t>
      </w:r>
      <w:r w:rsidR="00CD22D4">
        <w:t>no</w:t>
      </w:r>
      <w:r w:rsidR="00CD22D4">
        <w:rPr>
          <w:spacing w:val="8"/>
        </w:rPr>
        <w:t xml:space="preserve"> </w:t>
      </w:r>
      <w:r w:rsidR="00CD22D4">
        <w:t>exceptions</w:t>
      </w:r>
      <w:r w:rsidR="00CD22D4">
        <w:rPr>
          <w:spacing w:val="18"/>
        </w:rPr>
        <w:t xml:space="preserve"> </w:t>
      </w:r>
      <w:r w:rsidR="00CD22D4">
        <w:t>to</w:t>
      </w:r>
      <w:r w:rsidR="00CD22D4">
        <w:rPr>
          <w:spacing w:val="7"/>
        </w:rPr>
        <w:t xml:space="preserve"> </w:t>
      </w:r>
      <w:r w:rsidR="00CD22D4">
        <w:t>the</w:t>
      </w:r>
      <w:r w:rsidR="00CD22D4">
        <w:rPr>
          <w:spacing w:val="10"/>
        </w:rPr>
        <w:t xml:space="preserve"> </w:t>
      </w:r>
      <w:r w:rsidR="00CD22D4">
        <w:t>certification</w:t>
      </w:r>
      <w:r w:rsidR="00CD22D4">
        <w:rPr>
          <w:spacing w:val="26"/>
        </w:rPr>
        <w:t xml:space="preserve"> </w:t>
      </w:r>
      <w:r w:rsidR="00CD22D4">
        <w:t>statement.</w:t>
      </w:r>
    </w:p>
    <w:sectPr w:rsidR="00D17D57">
      <w:pgSz w:w="12240" w:h="15840"/>
      <w:pgMar w:top="1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E0" w:rsidRDefault="00DC05E0" w:rsidP="00DA4035">
      <w:r>
        <w:separator/>
      </w:r>
    </w:p>
  </w:endnote>
  <w:endnote w:type="continuationSeparator" w:id="0">
    <w:p w:rsidR="00DC05E0" w:rsidRDefault="00DC05E0" w:rsidP="00DA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E0" w:rsidRDefault="00DC05E0" w:rsidP="00DA4035">
      <w:r>
        <w:separator/>
      </w:r>
    </w:p>
  </w:footnote>
  <w:footnote w:type="continuationSeparator" w:id="0">
    <w:p w:rsidR="00DC05E0" w:rsidRDefault="00DC05E0" w:rsidP="00DA4035">
      <w:r>
        <w:continuationSeparator/>
      </w:r>
    </w:p>
  </w:footnote>
  <w:footnote w:id="1">
    <w:p w:rsidR="00DA4035" w:rsidRPr="00DA4035" w:rsidRDefault="00DA4035" w:rsidP="00DA403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75AC4"/>
    <w:multiLevelType w:val="hybridMultilevel"/>
    <w:tmpl w:val="BDA29BFE"/>
    <w:lvl w:ilvl="0" w:tplc="0C36ECF0">
      <w:start w:val="1"/>
      <w:numFmt w:val="decimal"/>
      <w:lvlText w:val="%1."/>
      <w:lvlJc w:val="left"/>
      <w:pPr>
        <w:ind w:left="850" w:hanging="216"/>
        <w:jc w:val="right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1" w:tplc="64DE249C">
      <w:start w:val="1"/>
      <w:numFmt w:val="bullet"/>
      <w:lvlText w:val="•"/>
      <w:lvlJc w:val="left"/>
      <w:pPr>
        <w:ind w:left="1645" w:hanging="216"/>
      </w:pPr>
      <w:rPr>
        <w:rFonts w:hint="default"/>
      </w:rPr>
    </w:lvl>
    <w:lvl w:ilvl="2" w:tplc="BEE84AE6">
      <w:start w:val="1"/>
      <w:numFmt w:val="bullet"/>
      <w:lvlText w:val="•"/>
      <w:lvlJc w:val="left"/>
      <w:pPr>
        <w:ind w:left="2440" w:hanging="216"/>
      </w:pPr>
      <w:rPr>
        <w:rFonts w:hint="default"/>
      </w:rPr>
    </w:lvl>
    <w:lvl w:ilvl="3" w:tplc="E988A00E">
      <w:start w:val="1"/>
      <w:numFmt w:val="bullet"/>
      <w:lvlText w:val="•"/>
      <w:lvlJc w:val="left"/>
      <w:pPr>
        <w:ind w:left="3235" w:hanging="216"/>
      </w:pPr>
      <w:rPr>
        <w:rFonts w:hint="default"/>
      </w:rPr>
    </w:lvl>
    <w:lvl w:ilvl="4" w:tplc="DA744284">
      <w:start w:val="1"/>
      <w:numFmt w:val="bullet"/>
      <w:lvlText w:val="•"/>
      <w:lvlJc w:val="left"/>
      <w:pPr>
        <w:ind w:left="4030" w:hanging="216"/>
      </w:pPr>
      <w:rPr>
        <w:rFonts w:hint="default"/>
      </w:rPr>
    </w:lvl>
    <w:lvl w:ilvl="5" w:tplc="1DC42D0C">
      <w:start w:val="1"/>
      <w:numFmt w:val="bullet"/>
      <w:lvlText w:val="•"/>
      <w:lvlJc w:val="left"/>
      <w:pPr>
        <w:ind w:left="4825" w:hanging="216"/>
      </w:pPr>
      <w:rPr>
        <w:rFonts w:hint="default"/>
      </w:rPr>
    </w:lvl>
    <w:lvl w:ilvl="6" w:tplc="A0A42190">
      <w:start w:val="1"/>
      <w:numFmt w:val="bullet"/>
      <w:lvlText w:val="•"/>
      <w:lvlJc w:val="left"/>
      <w:pPr>
        <w:ind w:left="5620" w:hanging="216"/>
      </w:pPr>
      <w:rPr>
        <w:rFonts w:hint="default"/>
      </w:rPr>
    </w:lvl>
    <w:lvl w:ilvl="7" w:tplc="E76A6176">
      <w:start w:val="1"/>
      <w:numFmt w:val="bullet"/>
      <w:lvlText w:val="•"/>
      <w:lvlJc w:val="left"/>
      <w:pPr>
        <w:ind w:left="6415" w:hanging="216"/>
      </w:pPr>
      <w:rPr>
        <w:rFonts w:hint="default"/>
      </w:rPr>
    </w:lvl>
    <w:lvl w:ilvl="8" w:tplc="87985A72">
      <w:start w:val="1"/>
      <w:numFmt w:val="bullet"/>
      <w:lvlText w:val="•"/>
      <w:lvlJc w:val="left"/>
      <w:pPr>
        <w:ind w:left="7210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57"/>
    <w:rsid w:val="0009442F"/>
    <w:rsid w:val="00105D36"/>
    <w:rsid w:val="002E2037"/>
    <w:rsid w:val="003B0AEB"/>
    <w:rsid w:val="004548F5"/>
    <w:rsid w:val="00615A88"/>
    <w:rsid w:val="00791115"/>
    <w:rsid w:val="00797CEC"/>
    <w:rsid w:val="00CD22D4"/>
    <w:rsid w:val="00D17D57"/>
    <w:rsid w:val="00DA4035"/>
    <w:rsid w:val="00D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5D9BA-CA95-4841-9236-463292F5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5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54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8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15A88"/>
    <w:pPr>
      <w:widowControl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40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0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035"/>
    <w:rPr>
      <w:vertAlign w:val="superscript"/>
    </w:rPr>
  </w:style>
  <w:style w:type="character" w:styleId="Hyperlink">
    <w:name w:val="Hyperlink"/>
    <w:rsid w:val="00094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en.gov/foia/files/FinCEN_79_FR_2096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64E2-3BB4-4537-B3DF-3F890B37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#1506-0055 supporting statement</vt:lpstr>
    </vt:vector>
  </TitlesOfParts>
  <Company>Department of the Treasury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#1506-0055 supporting statement</dc:title>
  <dc:creator>FinCEN</dc:creator>
  <cp:lastModifiedBy>Stephenson, Russell</cp:lastModifiedBy>
  <cp:revision>3</cp:revision>
  <dcterms:created xsi:type="dcterms:W3CDTF">2016-03-17T11:58:00Z</dcterms:created>
  <dcterms:modified xsi:type="dcterms:W3CDTF">2016-03-17T12:34:00Z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LastSaved">
    <vt:filetime>2015-09-29T00:00:00Z</vt:filetime>
  </property>
</Properties>
</file>