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C" w:rsidRDefault="00DC289B" w:rsidP="00577F0C">
      <w:pPr>
        <w:autoSpaceDE w:val="0"/>
        <w:autoSpaceDN w:val="0"/>
        <w:adjustRightInd w:val="0"/>
        <w:jc w:val="center"/>
        <w:rPr>
          <w:u w:val="single"/>
        </w:rPr>
      </w:pPr>
      <w:r w:rsidRPr="008335FA">
        <w:rPr>
          <w:u w:val="single"/>
        </w:rPr>
        <w:t>Exhibit B</w:t>
      </w:r>
    </w:p>
    <w:p w:rsidR="00577F0C" w:rsidRDefault="00577F0C" w:rsidP="00577F0C">
      <w:pPr>
        <w:autoSpaceDE w:val="0"/>
        <w:autoSpaceDN w:val="0"/>
        <w:adjustRightInd w:val="0"/>
        <w:rPr>
          <w:u w:val="single"/>
        </w:rPr>
      </w:pPr>
    </w:p>
    <w:p w:rsidR="00577F0C" w:rsidRPr="00577F0C" w:rsidRDefault="00577F0C" w:rsidP="00577F0C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577F0C">
        <w:rPr>
          <w:rFonts w:eastAsiaTheme="minorHAnsi"/>
          <w:b/>
          <w:bCs/>
        </w:rPr>
        <w:t>TRANSPORTATION, HOUSING AND URBAN</w:t>
      </w:r>
      <w:r>
        <w:rPr>
          <w:rFonts w:eastAsiaTheme="minorHAnsi"/>
          <w:b/>
          <w:bCs/>
        </w:rPr>
        <w:t xml:space="preserve"> </w:t>
      </w:r>
      <w:r w:rsidRPr="00577F0C">
        <w:rPr>
          <w:rFonts w:eastAsiaTheme="minorHAnsi"/>
          <w:b/>
          <w:bCs/>
        </w:rPr>
        <w:t>DEVELOPMENT, AND RELATED AGENCIES APPROPRIATIONS</w:t>
      </w:r>
      <w:r>
        <w:rPr>
          <w:rFonts w:eastAsiaTheme="minorHAnsi"/>
          <w:b/>
          <w:bCs/>
        </w:rPr>
        <w:t xml:space="preserve"> </w:t>
      </w:r>
      <w:r w:rsidRPr="00577F0C">
        <w:rPr>
          <w:rFonts w:eastAsiaTheme="minorHAnsi"/>
          <w:b/>
          <w:bCs/>
        </w:rPr>
        <w:t>ACT, 2015</w:t>
      </w:r>
    </w:p>
    <w:p w:rsidR="00577F0C" w:rsidRPr="00577F0C" w:rsidRDefault="00577F0C" w:rsidP="00577F0C">
      <w:pPr>
        <w:autoSpaceDE w:val="0"/>
        <w:autoSpaceDN w:val="0"/>
        <w:adjustRightInd w:val="0"/>
        <w:jc w:val="center"/>
        <w:rPr>
          <w:rFonts w:eastAsiaTheme="minorHAnsi"/>
        </w:rPr>
      </w:pPr>
      <w:r w:rsidRPr="00577F0C">
        <w:rPr>
          <w:rFonts w:eastAsiaTheme="minorHAnsi"/>
        </w:rPr>
        <w:t>TITLE I</w:t>
      </w:r>
    </w:p>
    <w:p w:rsidR="00577F0C" w:rsidRPr="00577F0C" w:rsidRDefault="00577F0C" w:rsidP="00577F0C">
      <w:pPr>
        <w:autoSpaceDE w:val="0"/>
        <w:autoSpaceDN w:val="0"/>
        <w:adjustRightInd w:val="0"/>
        <w:jc w:val="center"/>
        <w:rPr>
          <w:rFonts w:eastAsiaTheme="minorHAnsi"/>
        </w:rPr>
      </w:pPr>
      <w:r w:rsidRPr="00577F0C">
        <w:rPr>
          <w:rFonts w:eastAsiaTheme="minorHAnsi"/>
        </w:rPr>
        <w:t>DEPARTMENT OF TRANSPORTATION</w:t>
      </w:r>
    </w:p>
    <w:p w:rsidR="00577F0C" w:rsidRDefault="00577F0C" w:rsidP="00577F0C">
      <w:pPr>
        <w:autoSpaceDE w:val="0"/>
        <w:autoSpaceDN w:val="0"/>
        <w:adjustRightInd w:val="0"/>
        <w:jc w:val="center"/>
        <w:rPr>
          <w:rFonts w:eastAsiaTheme="minorHAnsi"/>
        </w:rPr>
      </w:pPr>
      <w:r w:rsidRPr="00577F0C">
        <w:rPr>
          <w:rFonts w:eastAsiaTheme="minorHAnsi"/>
        </w:rPr>
        <w:t>OFFICE OF THE SECRETARY</w:t>
      </w:r>
    </w:p>
    <w:p w:rsidR="00577F0C" w:rsidRPr="00577F0C" w:rsidRDefault="00577F0C" w:rsidP="00577F0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</w:rPr>
      </w:pPr>
      <w:r w:rsidRPr="00577F0C">
        <w:rPr>
          <w:rFonts w:eastAsiaTheme="minorHAnsi"/>
          <w:sz w:val="16"/>
          <w:szCs w:val="16"/>
        </w:rPr>
        <w:t>NATIONAL INFRASTRUCTURE INVESTMENTS</w:t>
      </w:r>
    </w:p>
    <w:p w:rsidR="00577F0C" w:rsidRPr="00577F0C" w:rsidRDefault="00577F0C" w:rsidP="00577F0C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577F0C" w:rsidRPr="00577F0C" w:rsidRDefault="00577F0C" w:rsidP="00577F0C">
      <w:pPr>
        <w:autoSpaceDE w:val="0"/>
        <w:autoSpaceDN w:val="0"/>
        <w:adjustRightInd w:val="0"/>
        <w:rPr>
          <w:rFonts w:eastAsiaTheme="minorHAnsi"/>
        </w:rPr>
      </w:pPr>
      <w:r w:rsidRPr="00577F0C">
        <w:rPr>
          <w:rFonts w:eastAsiaTheme="minorHAnsi"/>
        </w:rPr>
        <w:t>For capital investments in surface transportation infrastructure,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$500,000,000, to remain available through September 30, 2017:</w:t>
      </w:r>
      <w:r>
        <w:rPr>
          <w:rFonts w:eastAsiaTheme="minorHAnsi"/>
        </w:rPr>
        <w:t xml:space="preserve"> </w:t>
      </w:r>
      <w:r w:rsidRPr="00577F0C">
        <w:rPr>
          <w:rFonts w:eastAsiaTheme="minorHAnsi"/>
          <w:i/>
          <w:iCs/>
        </w:rPr>
        <w:t>Provided</w:t>
      </w:r>
      <w:r w:rsidRPr="00577F0C">
        <w:rPr>
          <w:rFonts w:eastAsiaTheme="minorHAnsi"/>
        </w:rPr>
        <w:t>, That the Secretary of Transportation shall distribute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funds provided under this heading as discretionary grants to be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awarded to a State, local government, transit agency, or a collaboration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among such entities on a competitive basis for projects that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 xml:space="preserve">will have a significant impact on the Nation, a metropolitan </w:t>
      </w:r>
      <w:r>
        <w:rPr>
          <w:rFonts w:eastAsiaTheme="minorHAnsi"/>
        </w:rPr>
        <w:t>a</w:t>
      </w:r>
      <w:r w:rsidRPr="00577F0C">
        <w:rPr>
          <w:rFonts w:eastAsiaTheme="minorHAnsi"/>
        </w:rPr>
        <w:t>rea,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 xml:space="preserve">or a region: </w:t>
      </w:r>
      <w:r w:rsidRPr="00577F0C">
        <w:rPr>
          <w:rFonts w:eastAsiaTheme="minorHAnsi"/>
          <w:i/>
          <w:iCs/>
        </w:rPr>
        <w:t>Provided further</w:t>
      </w:r>
      <w:r w:rsidRPr="00577F0C">
        <w:rPr>
          <w:rFonts w:eastAsiaTheme="minorHAnsi"/>
        </w:rPr>
        <w:t>, That projects eligible for funding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provided under this heading shall include, but not be limited to,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highway or bridge projects eligible under title 23, United States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Code; public transportation projects eligible under chapter 53 of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title 49, United States Code; passenger and freight rail transportation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projects; and port infrastructure investments (including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 xml:space="preserve">inland port infrastructure): </w:t>
      </w:r>
      <w:r w:rsidRPr="00577F0C">
        <w:rPr>
          <w:rFonts w:eastAsiaTheme="minorHAnsi"/>
          <w:i/>
          <w:iCs/>
        </w:rPr>
        <w:t>Provided further</w:t>
      </w:r>
      <w:r w:rsidRPr="00577F0C">
        <w:rPr>
          <w:rFonts w:eastAsiaTheme="minorHAnsi"/>
        </w:rPr>
        <w:t>, That the Secretary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may use up to 20 percent of the funds made available under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 xml:space="preserve">this heading for the purpose of paying the subsidy and </w:t>
      </w:r>
      <w:r>
        <w:rPr>
          <w:rFonts w:eastAsiaTheme="minorHAnsi"/>
        </w:rPr>
        <w:t xml:space="preserve"> a</w:t>
      </w:r>
      <w:r w:rsidRPr="00577F0C">
        <w:rPr>
          <w:rFonts w:eastAsiaTheme="minorHAnsi"/>
        </w:rPr>
        <w:t>dministrative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costs of projects eligible for Federal credit assistance under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chapter 6 of title 23, United States Code, if the Secretary finds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that such use of the funds would advance the purposes of this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 xml:space="preserve">paragraph: </w:t>
      </w:r>
      <w:r w:rsidRPr="00577F0C">
        <w:rPr>
          <w:rFonts w:eastAsiaTheme="minorHAnsi"/>
          <w:i/>
          <w:iCs/>
        </w:rPr>
        <w:t>Provided further</w:t>
      </w:r>
      <w:r w:rsidRPr="00577F0C">
        <w:rPr>
          <w:rFonts w:eastAsiaTheme="minorHAnsi"/>
        </w:rPr>
        <w:t>, That in distributing funds provided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under this heading, the Secretary shall take such measures so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as to ensure an equitable geographic distribution of funds, an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appropriate balance in addressing the needs of urban and rural</w:t>
      </w:r>
    </w:p>
    <w:p w:rsidR="00577F0C" w:rsidRPr="00577F0C" w:rsidRDefault="00577F0C" w:rsidP="00577F0C">
      <w:pPr>
        <w:autoSpaceDE w:val="0"/>
        <w:autoSpaceDN w:val="0"/>
        <w:adjustRightInd w:val="0"/>
        <w:rPr>
          <w:rFonts w:eastAsiaTheme="minorHAnsi"/>
        </w:rPr>
      </w:pPr>
      <w:r w:rsidRPr="00577F0C">
        <w:rPr>
          <w:rFonts w:eastAsiaTheme="minorHAnsi"/>
        </w:rPr>
        <w:t>areas, and the investment in a variety of transportation modes:</w:t>
      </w:r>
      <w:r>
        <w:rPr>
          <w:rFonts w:eastAsiaTheme="minorHAnsi"/>
        </w:rPr>
        <w:t xml:space="preserve"> </w:t>
      </w:r>
      <w:r w:rsidRPr="00577F0C">
        <w:rPr>
          <w:rFonts w:eastAsiaTheme="minorHAnsi"/>
          <w:i/>
          <w:iCs/>
        </w:rPr>
        <w:t>Provided further</w:t>
      </w:r>
      <w:r w:rsidRPr="00577F0C">
        <w:rPr>
          <w:rFonts w:eastAsiaTheme="minorHAnsi"/>
        </w:rPr>
        <w:t>, That a grant funded under this heading shall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be not less than $10,000,000 and not greater than $200,000,000:</w:t>
      </w:r>
      <w:r>
        <w:rPr>
          <w:rFonts w:eastAsiaTheme="minorHAnsi"/>
        </w:rPr>
        <w:t xml:space="preserve"> </w:t>
      </w:r>
      <w:r w:rsidRPr="00577F0C">
        <w:rPr>
          <w:rFonts w:eastAsiaTheme="minorHAnsi"/>
          <w:i/>
          <w:iCs/>
        </w:rPr>
        <w:t>Provided further</w:t>
      </w:r>
      <w:r w:rsidRPr="00577F0C">
        <w:rPr>
          <w:rFonts w:eastAsiaTheme="minorHAnsi"/>
        </w:rPr>
        <w:t>, That not more than 25 percent of the funds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made available under this heading may be awarded to projects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 xml:space="preserve">in a single State: </w:t>
      </w:r>
      <w:r w:rsidRPr="00577F0C">
        <w:rPr>
          <w:rFonts w:eastAsiaTheme="minorHAnsi"/>
          <w:i/>
          <w:iCs/>
        </w:rPr>
        <w:t>Provided further</w:t>
      </w:r>
      <w:r w:rsidRPr="00577F0C">
        <w:rPr>
          <w:rFonts w:eastAsiaTheme="minorHAnsi"/>
        </w:rPr>
        <w:t>, That the Federal share of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the costs for which an expenditure is made under this heading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 xml:space="preserve">shall be, at the option of the recipient, up to 80 percent: </w:t>
      </w:r>
      <w:r w:rsidRPr="00577F0C">
        <w:rPr>
          <w:rFonts w:eastAsiaTheme="minorHAnsi"/>
          <w:i/>
          <w:iCs/>
        </w:rPr>
        <w:t>Provided</w:t>
      </w:r>
      <w:r>
        <w:rPr>
          <w:rFonts w:eastAsiaTheme="minorHAnsi"/>
          <w:i/>
          <w:iCs/>
        </w:rPr>
        <w:t xml:space="preserve"> </w:t>
      </w:r>
      <w:r w:rsidRPr="00577F0C">
        <w:rPr>
          <w:rFonts w:eastAsiaTheme="minorHAnsi"/>
          <w:i/>
          <w:iCs/>
        </w:rPr>
        <w:t>further</w:t>
      </w:r>
      <w:r w:rsidRPr="00577F0C">
        <w:rPr>
          <w:rFonts w:eastAsiaTheme="minorHAnsi"/>
        </w:rPr>
        <w:t>, That the Secretary shall give priority to projects that</w:t>
      </w:r>
    </w:p>
    <w:p w:rsidR="00577F0C" w:rsidRPr="00577F0C" w:rsidRDefault="00577F0C" w:rsidP="00577F0C">
      <w:pPr>
        <w:autoSpaceDE w:val="0"/>
        <w:autoSpaceDN w:val="0"/>
        <w:adjustRightInd w:val="0"/>
        <w:rPr>
          <w:rFonts w:eastAsiaTheme="minorHAnsi"/>
        </w:rPr>
      </w:pPr>
      <w:r w:rsidRPr="00577F0C">
        <w:rPr>
          <w:rFonts w:eastAsiaTheme="minorHAnsi"/>
        </w:rPr>
        <w:t>require a contribution of Federal funds in order to complete an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 xml:space="preserve">overall financing package: </w:t>
      </w:r>
      <w:r w:rsidRPr="00577F0C">
        <w:rPr>
          <w:rFonts w:eastAsiaTheme="minorHAnsi"/>
          <w:i/>
          <w:iCs/>
        </w:rPr>
        <w:t>Provided further</w:t>
      </w:r>
      <w:r w:rsidRPr="00577F0C">
        <w:rPr>
          <w:rFonts w:eastAsiaTheme="minorHAnsi"/>
        </w:rPr>
        <w:t>, That not less than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20 percent of the funds provided under this heading shall be for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 xml:space="preserve">projects located in rural areas: </w:t>
      </w:r>
      <w:r w:rsidRPr="00577F0C">
        <w:rPr>
          <w:rFonts w:eastAsiaTheme="minorHAnsi"/>
          <w:i/>
          <w:iCs/>
        </w:rPr>
        <w:t>Provided further</w:t>
      </w:r>
      <w:r w:rsidRPr="00577F0C">
        <w:rPr>
          <w:rFonts w:eastAsiaTheme="minorHAnsi"/>
        </w:rPr>
        <w:t>, That for projects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located in rural areas, the minimum grant size shall be $1,000,000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and the Secretary may increase the Federal share of costs above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 xml:space="preserve">80 percent: </w:t>
      </w:r>
      <w:r w:rsidRPr="00577F0C">
        <w:rPr>
          <w:rFonts w:eastAsiaTheme="minorHAnsi"/>
          <w:i/>
          <w:iCs/>
        </w:rPr>
        <w:t>Provided further</w:t>
      </w:r>
      <w:r w:rsidRPr="00577F0C">
        <w:rPr>
          <w:rFonts w:eastAsiaTheme="minorHAnsi"/>
        </w:rPr>
        <w:t>, That projects conducted using funds</w:t>
      </w:r>
    </w:p>
    <w:p w:rsidR="00577F0C" w:rsidRPr="00577F0C" w:rsidRDefault="00577F0C" w:rsidP="00577F0C">
      <w:pPr>
        <w:autoSpaceDE w:val="0"/>
        <w:autoSpaceDN w:val="0"/>
        <w:adjustRightInd w:val="0"/>
        <w:rPr>
          <w:rFonts w:eastAsiaTheme="minorHAnsi"/>
        </w:rPr>
      </w:pPr>
      <w:r w:rsidRPr="00577F0C">
        <w:rPr>
          <w:rFonts w:eastAsiaTheme="minorHAnsi"/>
        </w:rPr>
        <w:t>provided under this heading must comply with the requirements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of subchapter IV of chapter 31 of title 40, United States Code:</w:t>
      </w:r>
      <w:r>
        <w:rPr>
          <w:rFonts w:eastAsiaTheme="minorHAnsi"/>
        </w:rPr>
        <w:t xml:space="preserve"> </w:t>
      </w:r>
      <w:r w:rsidRPr="00577F0C">
        <w:rPr>
          <w:rFonts w:eastAsiaTheme="minorHAnsi"/>
          <w:i/>
          <w:iCs/>
        </w:rPr>
        <w:t>Provided further</w:t>
      </w:r>
      <w:r w:rsidRPr="00577F0C">
        <w:rPr>
          <w:rFonts w:eastAsiaTheme="minorHAnsi"/>
        </w:rPr>
        <w:t>, That the Secretary shall conduct a new competition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to select the grants and credit assistance awarded under this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 xml:space="preserve">heading: </w:t>
      </w:r>
      <w:r w:rsidRPr="00577F0C">
        <w:rPr>
          <w:rFonts w:eastAsiaTheme="minorHAnsi"/>
          <w:i/>
          <w:iCs/>
        </w:rPr>
        <w:t>Provided further</w:t>
      </w:r>
      <w:r w:rsidRPr="00577F0C">
        <w:rPr>
          <w:rFonts w:eastAsiaTheme="minorHAnsi"/>
        </w:rPr>
        <w:t>, That the Secretary may retain up to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$20,000,000 of the funds provided under this heading, and may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transfer portions of those funds to the Administrators of the Federal</w:t>
      </w:r>
    </w:p>
    <w:p w:rsidR="00DC289B" w:rsidRPr="00577F0C" w:rsidRDefault="00577F0C" w:rsidP="00577F0C">
      <w:pPr>
        <w:autoSpaceDE w:val="0"/>
        <w:autoSpaceDN w:val="0"/>
        <w:adjustRightInd w:val="0"/>
      </w:pPr>
      <w:r w:rsidRPr="00577F0C">
        <w:rPr>
          <w:rFonts w:eastAsiaTheme="minorHAnsi"/>
        </w:rPr>
        <w:t>Highway Administration, the Federal Transit Administration, the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Federal Railroad Administration and the Federal Maritime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Administration, to fund the award and oversight of grants and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credit assistance made under the National Infrastructure Investments</w:t>
      </w:r>
      <w:r>
        <w:rPr>
          <w:rFonts w:eastAsiaTheme="minorHAnsi"/>
        </w:rPr>
        <w:t xml:space="preserve"> </w:t>
      </w:r>
      <w:r w:rsidRPr="00577F0C">
        <w:rPr>
          <w:rFonts w:eastAsiaTheme="minorHAnsi"/>
        </w:rPr>
        <w:t>program.</w:t>
      </w:r>
    </w:p>
    <w:p w:rsidR="005A5B0A" w:rsidRPr="00A60516" w:rsidRDefault="00A60516" w:rsidP="00A60516">
      <w:pPr>
        <w:spacing w:after="200" w:line="276" w:lineRule="auto"/>
        <w:rPr>
          <w:u w:val="single"/>
        </w:rPr>
      </w:pPr>
      <w:bookmarkStart w:id="0" w:name="_GoBack"/>
      <w:bookmarkEnd w:id="0"/>
    </w:p>
    <w:sectPr w:rsidR="005A5B0A" w:rsidRPr="00A6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36C"/>
    <w:multiLevelType w:val="multilevel"/>
    <w:tmpl w:val="6E7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04390"/>
    <w:multiLevelType w:val="multilevel"/>
    <w:tmpl w:val="9A900956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C0833E5"/>
    <w:multiLevelType w:val="hybridMultilevel"/>
    <w:tmpl w:val="37CA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026E"/>
    <w:multiLevelType w:val="multilevel"/>
    <w:tmpl w:val="C29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92F81"/>
    <w:multiLevelType w:val="multilevel"/>
    <w:tmpl w:val="5C5E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74319"/>
    <w:multiLevelType w:val="multilevel"/>
    <w:tmpl w:val="C79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33400"/>
    <w:multiLevelType w:val="multilevel"/>
    <w:tmpl w:val="1F24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D193F"/>
    <w:multiLevelType w:val="hybridMultilevel"/>
    <w:tmpl w:val="801AF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9B"/>
    <w:rsid w:val="00256A15"/>
    <w:rsid w:val="00577F0C"/>
    <w:rsid w:val="007B4DA9"/>
    <w:rsid w:val="009A4B5C"/>
    <w:rsid w:val="00A60516"/>
    <w:rsid w:val="00B2794D"/>
    <w:rsid w:val="00CD45B0"/>
    <w:rsid w:val="00CD7777"/>
    <w:rsid w:val="00D83343"/>
    <w:rsid w:val="00D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28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289B"/>
    <w:pPr>
      <w:spacing w:before="100" w:beforeAutospacing="1" w:after="100" w:afterAutospacing="1"/>
    </w:pPr>
    <w:rPr>
      <w:sz w:val="24"/>
      <w:szCs w:val="24"/>
    </w:rPr>
  </w:style>
  <w:style w:type="character" w:customStyle="1" w:styleId="printedpage">
    <w:name w:val="printed_page"/>
    <w:rsid w:val="00DC289B"/>
  </w:style>
  <w:style w:type="paragraph" w:styleId="ListParagraph">
    <w:name w:val="List Paragraph"/>
    <w:basedOn w:val="Normal"/>
    <w:uiPriority w:val="34"/>
    <w:qFormat/>
    <w:rsid w:val="00DC28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28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289B"/>
    <w:pPr>
      <w:spacing w:before="100" w:beforeAutospacing="1" w:after="100" w:afterAutospacing="1"/>
    </w:pPr>
    <w:rPr>
      <w:sz w:val="24"/>
      <w:szCs w:val="24"/>
    </w:rPr>
  </w:style>
  <w:style w:type="character" w:customStyle="1" w:styleId="printedpage">
    <w:name w:val="printed_page"/>
    <w:rsid w:val="00DC289B"/>
  </w:style>
  <w:style w:type="paragraph" w:styleId="ListParagraph">
    <w:name w:val="List Paragraph"/>
    <w:basedOn w:val="Normal"/>
    <w:uiPriority w:val="34"/>
    <w:qFormat/>
    <w:rsid w:val="00DC28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Mariner</dc:creator>
  <cp:lastModifiedBy>USDOT</cp:lastModifiedBy>
  <cp:revision>2</cp:revision>
  <dcterms:created xsi:type="dcterms:W3CDTF">2015-09-22T17:58:00Z</dcterms:created>
  <dcterms:modified xsi:type="dcterms:W3CDTF">2015-09-22T17:58:00Z</dcterms:modified>
</cp:coreProperties>
</file>