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CAA79" w14:textId="77777777" w:rsidR="00AF74B3" w:rsidRDefault="00AF74B3" w:rsidP="00AF74B3">
      <w:pPr>
        <w:pStyle w:val="Title"/>
        <w:rPr>
          <w:rFonts w:ascii="Arial" w:hAnsi="Arial" w:cs="Arial"/>
        </w:rPr>
      </w:pPr>
      <w:r>
        <w:rPr>
          <w:rFonts w:ascii="Arial" w:hAnsi="Arial" w:cs="Arial"/>
        </w:rPr>
        <w:t>SUPPORTING STATEMENT FOR VA FORM 22-5495</w:t>
      </w:r>
    </w:p>
    <w:p w14:paraId="7054D432" w14:textId="77777777" w:rsidR="00AF74B3" w:rsidRDefault="00AF74B3" w:rsidP="00AF74B3">
      <w:pPr>
        <w:jc w:val="center"/>
        <w:rPr>
          <w:rFonts w:ascii="Arial" w:hAnsi="Arial" w:cs="Arial"/>
        </w:rPr>
      </w:pPr>
      <w:r>
        <w:rPr>
          <w:rFonts w:ascii="Arial" w:hAnsi="Arial" w:cs="Arial"/>
        </w:rPr>
        <w:t>Dependents’ Request for Change of Program or Place of Training</w:t>
      </w:r>
    </w:p>
    <w:p w14:paraId="015D8644" w14:textId="77777777" w:rsidR="00AF74B3" w:rsidRDefault="00AF74B3" w:rsidP="00AF74B3">
      <w:pPr>
        <w:jc w:val="center"/>
        <w:rPr>
          <w:rFonts w:ascii="Arial" w:hAnsi="Arial" w:cs="Arial"/>
        </w:rPr>
      </w:pPr>
      <w:r>
        <w:rPr>
          <w:rFonts w:ascii="Arial" w:hAnsi="Arial" w:cs="Arial"/>
        </w:rPr>
        <w:t>(OMB Control Number 2900–0099)</w:t>
      </w:r>
    </w:p>
    <w:p w14:paraId="7BF49B2B" w14:textId="77777777" w:rsidR="00AF74B3" w:rsidRDefault="00AF74B3" w:rsidP="00AF74B3">
      <w:pPr>
        <w:rPr>
          <w:rFonts w:ascii="Arial" w:hAnsi="Arial" w:cs="Arial"/>
          <w:u w:val="single"/>
        </w:rPr>
      </w:pPr>
      <w:r>
        <w:rPr>
          <w:rFonts w:ascii="Arial" w:hAnsi="Arial" w:cs="Arial"/>
          <w:u w:val="single"/>
        </w:rPr>
        <w:t>A.  Justification.</w:t>
      </w:r>
    </w:p>
    <w:p w14:paraId="71F1B0DD" w14:textId="77777777" w:rsidR="00AF74B3" w:rsidRDefault="00AF74B3" w:rsidP="00AF74B3">
      <w:pPr>
        <w:rPr>
          <w:rFonts w:ascii="Arial" w:hAnsi="Arial" w:cs="Arial"/>
        </w:rPr>
      </w:pPr>
    </w:p>
    <w:p w14:paraId="601AF768" w14:textId="77777777" w:rsidR="00571C58" w:rsidRPr="00571C58" w:rsidRDefault="00571C58" w:rsidP="00AF74B3">
      <w:pPr>
        <w:rPr>
          <w:rFonts w:ascii="Arial" w:hAnsi="Arial" w:cs="Arial"/>
          <w:b/>
        </w:rPr>
      </w:pPr>
      <w:r w:rsidRPr="00571C58">
        <w:rPr>
          <w:rFonts w:ascii="Arial" w:hAnsi="Arial" w:cs="Arial"/>
          <w:b/>
        </w:rPr>
        <w:t xml:space="preserve">1.  Explain the circumstances that make the collection of information necessary.  Identify legal or administrative requirements that necessitate the collection of information.  </w:t>
      </w:r>
    </w:p>
    <w:p w14:paraId="05924AFE" w14:textId="77777777" w:rsidR="00571C58" w:rsidRDefault="00571C58" w:rsidP="00AF74B3">
      <w:pPr>
        <w:rPr>
          <w:rFonts w:ascii="Arial" w:hAnsi="Arial" w:cs="Arial"/>
        </w:rPr>
      </w:pPr>
    </w:p>
    <w:p w14:paraId="5853AF90" w14:textId="77777777" w:rsidR="00AF74B3" w:rsidRDefault="00AF74B3" w:rsidP="00AF74B3">
      <w:pPr>
        <w:rPr>
          <w:rFonts w:ascii="Arial" w:hAnsi="Arial" w:cs="Arial"/>
        </w:rPr>
      </w:pPr>
      <w:r>
        <w:rPr>
          <w:rFonts w:ascii="Arial" w:hAnsi="Arial" w:cs="Arial"/>
        </w:rPr>
        <w:t xml:space="preserve">Spouses, surviving spouses, and children who are eligible for Survivor’s and Dependent’s Educational Assistance (DEA) benefits under chapter 35, and children eligible for the </w:t>
      </w:r>
      <w:r w:rsidR="00335FFC">
        <w:rPr>
          <w:rFonts w:ascii="Arial" w:hAnsi="Arial" w:cs="Arial"/>
        </w:rPr>
        <w:t xml:space="preserve">Marine Gunnery Sergeant John David </w:t>
      </w:r>
      <w:r>
        <w:rPr>
          <w:rFonts w:ascii="Arial" w:hAnsi="Arial" w:cs="Arial"/>
        </w:rPr>
        <w:t>Fry Scholarship</w:t>
      </w:r>
      <w:r w:rsidR="00335FFC">
        <w:rPr>
          <w:rFonts w:ascii="Arial" w:hAnsi="Arial" w:cs="Arial"/>
        </w:rPr>
        <w:t xml:space="preserve"> (Fry Scholarship)</w:t>
      </w:r>
      <w:r>
        <w:rPr>
          <w:rFonts w:ascii="Arial" w:hAnsi="Arial" w:cs="Arial"/>
        </w:rPr>
        <w:t xml:space="preserve"> under chapter 33, title 38, U.S.</w:t>
      </w:r>
      <w:r w:rsidR="00A16B92">
        <w:rPr>
          <w:rFonts w:ascii="Arial" w:hAnsi="Arial" w:cs="Arial"/>
        </w:rPr>
        <w:t xml:space="preserve"> Code, may not make any changes</w:t>
      </w:r>
      <w:r>
        <w:rPr>
          <w:rFonts w:ascii="Arial" w:hAnsi="Arial" w:cs="Arial"/>
        </w:rPr>
        <w:t xml:space="preserve"> in their education program unless the new program is suitable to their abilities, aptitudes, and interests.  Beneficiaries may change their education program the first time solely at their option; however, these beneficiaries may not change their education program a second (or subsequent) time unless the new program is suitable to their abilities, aptitudes, and interests.  In addition to changing their education program, these claimants may also change their s</w:t>
      </w:r>
      <w:r w:rsidR="00335FFC">
        <w:rPr>
          <w:rFonts w:ascii="Arial" w:hAnsi="Arial" w:cs="Arial"/>
        </w:rPr>
        <w:t>chool</w:t>
      </w:r>
      <w:r>
        <w:rPr>
          <w:rFonts w:ascii="Arial" w:hAnsi="Arial" w:cs="Arial"/>
        </w:rPr>
        <w:t xml:space="preserve"> upon application to the Department of Veterans Affairs (VA).  VA Form 22-5495 serves as the procedural requirement for claimants to request a different education program or place of training.</w:t>
      </w:r>
      <w:r w:rsidR="00F040D2">
        <w:rPr>
          <w:rFonts w:ascii="Arial" w:hAnsi="Arial" w:cs="Arial"/>
        </w:rPr>
        <w:t xml:space="preserve"> The form has been revised to remove the statement that chapter 35 recipients could not use the Electronic Funds Transfer (EFT) option.</w:t>
      </w:r>
    </w:p>
    <w:p w14:paraId="1D83177C" w14:textId="77777777" w:rsidR="00AF74B3" w:rsidRDefault="00AF74B3" w:rsidP="00AF74B3">
      <w:pPr>
        <w:rPr>
          <w:rFonts w:ascii="Arial" w:hAnsi="Arial" w:cs="Arial"/>
        </w:rPr>
      </w:pPr>
    </w:p>
    <w:p w14:paraId="4928A04D" w14:textId="77777777" w:rsidR="00AF74B3" w:rsidRDefault="00AF74B3" w:rsidP="00AF74B3">
      <w:pPr>
        <w:rPr>
          <w:rFonts w:ascii="Arial" w:hAnsi="Arial" w:cs="Arial"/>
        </w:rPr>
      </w:pPr>
      <w:r>
        <w:rPr>
          <w:rFonts w:ascii="Arial" w:hAnsi="Arial" w:cs="Arial"/>
        </w:rPr>
        <w:t>The following administrative and legal requirements necessitate the collection:</w:t>
      </w:r>
    </w:p>
    <w:p w14:paraId="369A82EA" w14:textId="77777777" w:rsidR="00AF74B3" w:rsidRDefault="00AF74B3" w:rsidP="00AF74B3">
      <w:pPr>
        <w:rPr>
          <w:rFonts w:ascii="Arial" w:hAnsi="Arial" w:cs="Arial"/>
        </w:rPr>
      </w:pPr>
    </w:p>
    <w:p w14:paraId="609D15C9" w14:textId="77777777" w:rsidR="00AF74B3" w:rsidRDefault="00AF74B3" w:rsidP="00AF74B3">
      <w:pPr>
        <w:ind w:left="720"/>
        <w:rPr>
          <w:rFonts w:ascii="Arial" w:hAnsi="Arial" w:cs="Arial"/>
        </w:rPr>
      </w:pPr>
      <w:r>
        <w:rPr>
          <w:rFonts w:ascii="Arial" w:hAnsi="Arial" w:cs="Arial"/>
        </w:rPr>
        <w:t xml:space="preserve">a. 38 United States Code 3034(a), </w:t>
      </w:r>
      <w:r w:rsidR="005074DC">
        <w:rPr>
          <w:rFonts w:ascii="Arial" w:hAnsi="Arial" w:cs="Arial"/>
        </w:rPr>
        <w:t xml:space="preserve">3034(b), </w:t>
      </w:r>
      <w:r>
        <w:rPr>
          <w:rFonts w:ascii="Arial" w:hAnsi="Arial" w:cs="Arial"/>
        </w:rPr>
        <w:t xml:space="preserve">3323(a), </w:t>
      </w:r>
      <w:r w:rsidR="005074DC">
        <w:rPr>
          <w:rFonts w:ascii="Arial" w:hAnsi="Arial" w:cs="Arial"/>
        </w:rPr>
        <w:t xml:space="preserve">3323(b), </w:t>
      </w:r>
      <w:r>
        <w:rPr>
          <w:rFonts w:ascii="Arial" w:hAnsi="Arial" w:cs="Arial"/>
        </w:rPr>
        <w:t>3471, 3513, 3521, and 3691</w:t>
      </w:r>
    </w:p>
    <w:p w14:paraId="0559A481" w14:textId="77777777" w:rsidR="00AF74B3" w:rsidRDefault="00AF74B3" w:rsidP="00AF74B3">
      <w:pPr>
        <w:ind w:left="720"/>
        <w:rPr>
          <w:rFonts w:ascii="Arial" w:hAnsi="Arial" w:cs="Arial"/>
        </w:rPr>
      </w:pPr>
    </w:p>
    <w:p w14:paraId="5B088C3A" w14:textId="77777777" w:rsidR="00AF74B3" w:rsidRDefault="00AF74B3" w:rsidP="00AF74B3">
      <w:pPr>
        <w:ind w:left="720"/>
        <w:rPr>
          <w:rFonts w:ascii="Arial" w:hAnsi="Arial" w:cs="Arial"/>
        </w:rPr>
      </w:pPr>
      <w:r>
        <w:rPr>
          <w:rFonts w:ascii="Arial" w:hAnsi="Arial" w:cs="Arial"/>
        </w:rPr>
        <w:t>b. 38 Code of Federal Regulations 21.4234</w:t>
      </w:r>
    </w:p>
    <w:p w14:paraId="71F88314" w14:textId="77777777" w:rsidR="000D2F34" w:rsidRDefault="000D2F34" w:rsidP="00AF74B3">
      <w:pPr>
        <w:ind w:left="720"/>
        <w:rPr>
          <w:rFonts w:ascii="Arial" w:hAnsi="Arial" w:cs="Arial"/>
        </w:rPr>
      </w:pPr>
    </w:p>
    <w:p w14:paraId="65C999B0" w14:textId="77777777" w:rsidR="00571C58" w:rsidRDefault="00571C58" w:rsidP="00AF74B3">
      <w:pPr>
        <w:rPr>
          <w:rFonts w:ascii="Arial" w:hAnsi="Arial" w:cs="Arial"/>
        </w:rPr>
      </w:pPr>
    </w:p>
    <w:p w14:paraId="0219E5DC" w14:textId="77777777" w:rsidR="00571C58" w:rsidRPr="00571C58" w:rsidRDefault="00571C58" w:rsidP="00AF74B3">
      <w:pPr>
        <w:rPr>
          <w:rFonts w:ascii="Arial" w:hAnsi="Arial" w:cs="Arial"/>
          <w:b/>
        </w:rPr>
      </w:pPr>
      <w:r w:rsidRPr="00571C58">
        <w:rPr>
          <w:rFonts w:ascii="Arial" w:hAnsi="Arial" w:cs="Arial"/>
          <w:b/>
        </w:rPr>
        <w:t>2.  Indicate how, by whom, and for what purposes the information is to be used; indicate actual use the agency has made of the information received from current collection.</w:t>
      </w:r>
    </w:p>
    <w:p w14:paraId="3693D222" w14:textId="77777777" w:rsidR="00571C58" w:rsidRDefault="00571C58" w:rsidP="00AF74B3">
      <w:pPr>
        <w:rPr>
          <w:rFonts w:ascii="Arial" w:hAnsi="Arial" w:cs="Arial"/>
        </w:rPr>
      </w:pPr>
    </w:p>
    <w:p w14:paraId="5FF13872" w14:textId="77777777" w:rsidR="00AF74B3" w:rsidRDefault="00AF74B3" w:rsidP="00AF74B3">
      <w:pPr>
        <w:rPr>
          <w:rFonts w:ascii="Arial" w:hAnsi="Arial" w:cs="Arial"/>
        </w:rPr>
      </w:pPr>
      <w:r>
        <w:rPr>
          <w:rFonts w:ascii="Arial" w:hAnsi="Arial" w:cs="Arial"/>
        </w:rPr>
        <w:t>VA has used the current information collection to determine (1) if the claimant continues to qualify for education benefits when taking a different program of training and (2) to verify that a new place of training is approved for benefits.  The information on the form can be obtained only from the individual claimant.  VA cannot make a determination without this information.</w:t>
      </w:r>
    </w:p>
    <w:p w14:paraId="440F52F1" w14:textId="77777777" w:rsidR="00C55EB0" w:rsidRDefault="00C55EB0" w:rsidP="00AF74B3">
      <w:pPr>
        <w:rPr>
          <w:rFonts w:ascii="Arial" w:hAnsi="Arial" w:cs="Arial"/>
        </w:rPr>
      </w:pPr>
    </w:p>
    <w:p w14:paraId="1AEDC61D" w14:textId="77777777" w:rsidR="00571C58" w:rsidRPr="00571C58" w:rsidRDefault="00571C58" w:rsidP="00AF74B3">
      <w:pPr>
        <w:rPr>
          <w:rFonts w:ascii="Arial" w:hAnsi="Arial" w:cs="Arial"/>
          <w:b/>
        </w:rPr>
      </w:pPr>
      <w:r w:rsidRPr="00571C58">
        <w:rPr>
          <w:rFonts w:ascii="Arial" w:hAnsi="Arial" w:cs="Arial"/>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w:t>
      </w:r>
      <w:r w:rsidRPr="00571C58">
        <w:rPr>
          <w:rFonts w:ascii="Arial" w:hAnsi="Arial" w:cs="Arial"/>
          <w:b/>
        </w:rPr>
        <w:lastRenderedPageBreak/>
        <w:t>of collection.  Also describe any consideration of using information technology to reduce burden.</w:t>
      </w:r>
    </w:p>
    <w:p w14:paraId="2ED602DB" w14:textId="77777777" w:rsidR="00571C58" w:rsidRDefault="00571C58" w:rsidP="00AF74B3">
      <w:pPr>
        <w:rPr>
          <w:rFonts w:ascii="Arial" w:hAnsi="Arial" w:cs="Arial"/>
        </w:rPr>
      </w:pPr>
    </w:p>
    <w:p w14:paraId="63384780" w14:textId="77777777" w:rsidR="00AF74B3" w:rsidRDefault="00AF74B3" w:rsidP="00AF74B3">
      <w:pPr>
        <w:rPr>
          <w:rFonts w:ascii="Arial" w:hAnsi="Arial" w:cs="Arial"/>
        </w:rPr>
      </w:pPr>
      <w:r>
        <w:rPr>
          <w:rFonts w:ascii="Arial" w:hAnsi="Arial" w:cs="Arial"/>
        </w:rPr>
        <w:t>Information is collected when an eligible dependent of a veteran applies for a new program of education or place of training.  Information technology is being used to reduce this burden.</w:t>
      </w:r>
    </w:p>
    <w:p w14:paraId="011BDF55" w14:textId="77777777" w:rsidR="00AF74B3" w:rsidRDefault="00AF74B3" w:rsidP="00AF74B3">
      <w:pPr>
        <w:rPr>
          <w:rFonts w:ascii="Arial" w:hAnsi="Arial" w:cs="Arial"/>
        </w:rPr>
      </w:pPr>
    </w:p>
    <w:p w14:paraId="25536D96" w14:textId="77777777" w:rsidR="00AF74B3" w:rsidRDefault="00AF74B3" w:rsidP="00AF74B3">
      <w:pPr>
        <w:rPr>
          <w:rFonts w:ascii="Arial" w:hAnsi="Arial" w:cs="Arial"/>
        </w:rPr>
      </w:pPr>
      <w:r>
        <w:rPr>
          <w:rFonts w:ascii="Arial" w:hAnsi="Arial" w:cs="Arial"/>
        </w:rPr>
        <w:t xml:space="preserve">We have converted this form into an electronic fillable format available on the Internet.  Additionally, this form is available on the VONAPP (Veterans On-Line application) system.  The VONAPP version is identical to the printed form, except claimants are guided past questions that do not pertain to them.  VONAPP applies information technology and reduces the burden on the public.  VA estimates that </w:t>
      </w:r>
      <w:r w:rsidR="00C55EB0">
        <w:rPr>
          <w:rFonts w:ascii="Arial" w:hAnsi="Arial" w:cs="Arial"/>
        </w:rPr>
        <w:t>2</w:t>
      </w:r>
      <w:r>
        <w:rPr>
          <w:rFonts w:ascii="Arial" w:hAnsi="Arial" w:cs="Arial"/>
        </w:rPr>
        <w:t xml:space="preserve">0% of claimants submit the form via VONAPP.  </w:t>
      </w:r>
    </w:p>
    <w:p w14:paraId="0C9FE5B1" w14:textId="77777777" w:rsidR="00AF74B3" w:rsidRDefault="00AF74B3" w:rsidP="00AF74B3">
      <w:pPr>
        <w:rPr>
          <w:rFonts w:ascii="Arial" w:hAnsi="Arial" w:cs="Arial"/>
        </w:rPr>
      </w:pPr>
    </w:p>
    <w:p w14:paraId="6D3B803E" w14:textId="77777777" w:rsidR="00571C58" w:rsidRDefault="00571C58" w:rsidP="00AF74B3">
      <w:pPr>
        <w:rPr>
          <w:rFonts w:ascii="Arial" w:hAnsi="Arial" w:cs="Arial"/>
        </w:rPr>
      </w:pPr>
    </w:p>
    <w:p w14:paraId="1EB3B0EA" w14:textId="77777777" w:rsidR="00571C58" w:rsidRDefault="00571C58" w:rsidP="00AF74B3">
      <w:pPr>
        <w:rPr>
          <w:rFonts w:ascii="Arial" w:hAnsi="Arial" w:cs="Arial"/>
          <w:b/>
        </w:rPr>
      </w:pPr>
      <w:r w:rsidRPr="00571C58">
        <w:rPr>
          <w:rFonts w:ascii="Arial" w:hAnsi="Arial" w:cs="Arial"/>
          <w:b/>
        </w:rPr>
        <w:t>4.  Describe efforts to identify duplication.  Show specifically why any similar information already available cannot be used or modified for use for the purposes described in Item 2 above.</w:t>
      </w:r>
    </w:p>
    <w:p w14:paraId="6E96CFE8" w14:textId="77777777" w:rsidR="00571C58" w:rsidRPr="00571C58" w:rsidRDefault="00571C58" w:rsidP="00AF74B3">
      <w:pPr>
        <w:rPr>
          <w:rFonts w:ascii="Arial" w:hAnsi="Arial" w:cs="Arial"/>
          <w:b/>
        </w:rPr>
      </w:pPr>
    </w:p>
    <w:p w14:paraId="2AB2DB63" w14:textId="77777777" w:rsidR="00AF74B3" w:rsidRDefault="00A16B92" w:rsidP="00AF74B3">
      <w:pPr>
        <w:rPr>
          <w:rFonts w:ascii="Arial" w:hAnsi="Arial" w:cs="Arial"/>
        </w:rPr>
      </w:pPr>
      <w:r>
        <w:rPr>
          <w:rFonts w:ascii="Arial" w:hAnsi="Arial" w:cs="Arial"/>
        </w:rPr>
        <w:t>Program reviews were conducted to identify potential areas of duplication; however, none were found to exist.  There is no known Department or agency which maintains the necessary information, nor is it available from other sources within our Department.</w:t>
      </w:r>
    </w:p>
    <w:p w14:paraId="2A973238" w14:textId="77777777" w:rsidR="00A16B92" w:rsidRDefault="00A16B92" w:rsidP="00AF74B3">
      <w:pPr>
        <w:rPr>
          <w:rFonts w:ascii="Arial" w:hAnsi="Arial" w:cs="Arial"/>
        </w:rPr>
      </w:pPr>
    </w:p>
    <w:p w14:paraId="056E4C3D" w14:textId="77777777" w:rsidR="00AF74B3" w:rsidRDefault="00AF74B3" w:rsidP="00AF74B3">
      <w:pPr>
        <w:rPr>
          <w:rFonts w:ascii="Arial" w:hAnsi="Arial" w:cs="Arial"/>
        </w:rPr>
      </w:pPr>
    </w:p>
    <w:p w14:paraId="736F74FB" w14:textId="77777777" w:rsidR="00571C58" w:rsidRDefault="00571C58" w:rsidP="00AF74B3">
      <w:pPr>
        <w:rPr>
          <w:rFonts w:ascii="Arial" w:hAnsi="Arial" w:cs="Arial"/>
          <w:b/>
        </w:rPr>
      </w:pPr>
      <w:r w:rsidRPr="00571C58">
        <w:rPr>
          <w:rFonts w:ascii="Arial" w:hAnsi="Arial" w:cs="Arial"/>
          <w:b/>
        </w:rPr>
        <w:t>5.  If the collection of information impacts small businesses or other small entities, describe any methods used to minimize burden.</w:t>
      </w:r>
    </w:p>
    <w:p w14:paraId="15E7C390" w14:textId="77777777" w:rsidR="00571C58" w:rsidRPr="00571C58" w:rsidRDefault="00571C58" w:rsidP="00AF74B3">
      <w:pPr>
        <w:rPr>
          <w:rFonts w:ascii="Arial" w:hAnsi="Arial" w:cs="Arial"/>
          <w:b/>
        </w:rPr>
      </w:pPr>
    </w:p>
    <w:p w14:paraId="774620E2" w14:textId="77777777" w:rsidR="00AF74B3" w:rsidRDefault="00AF74B3" w:rsidP="00AF74B3">
      <w:pPr>
        <w:rPr>
          <w:rFonts w:ascii="Arial" w:hAnsi="Arial" w:cs="Arial"/>
        </w:rPr>
      </w:pPr>
      <w:r>
        <w:rPr>
          <w:rFonts w:ascii="Arial" w:hAnsi="Arial" w:cs="Arial"/>
        </w:rPr>
        <w:t>The information collection only affects eligible dependents of veterans.  There is no impact on education institutions or small businesses.</w:t>
      </w:r>
    </w:p>
    <w:p w14:paraId="5868796F" w14:textId="77777777" w:rsidR="00AF74B3" w:rsidRDefault="00AF74B3" w:rsidP="00AF74B3">
      <w:pPr>
        <w:rPr>
          <w:rFonts w:ascii="Arial" w:hAnsi="Arial" w:cs="Arial"/>
        </w:rPr>
      </w:pPr>
    </w:p>
    <w:p w14:paraId="3B077090" w14:textId="77777777" w:rsidR="00571C58" w:rsidRDefault="00571C58" w:rsidP="00AF74B3">
      <w:pPr>
        <w:rPr>
          <w:rFonts w:ascii="Arial" w:hAnsi="Arial" w:cs="Arial"/>
        </w:rPr>
      </w:pPr>
    </w:p>
    <w:p w14:paraId="27762AF7" w14:textId="77777777" w:rsidR="00571C58" w:rsidRPr="00571C58" w:rsidRDefault="00571C58" w:rsidP="00571C58">
      <w:pPr>
        <w:rPr>
          <w:rFonts w:ascii="Arial" w:hAnsi="Arial" w:cs="Arial"/>
          <w:b/>
        </w:rPr>
      </w:pPr>
      <w:r w:rsidRPr="00571C58">
        <w:rPr>
          <w:rFonts w:ascii="Arial" w:hAnsi="Arial" w:cs="Arial"/>
          <w:b/>
        </w:rPr>
        <w:t>6.  Describe the consequences to Federal program or policy activities if the collection is not conducted or is conducted less frequently as well as any technical or legal obstacles to reducing burden.</w:t>
      </w:r>
    </w:p>
    <w:p w14:paraId="7B5B19B9" w14:textId="77777777" w:rsidR="00571C58" w:rsidRDefault="00571C58" w:rsidP="00AF74B3">
      <w:pPr>
        <w:rPr>
          <w:rFonts w:ascii="Arial" w:hAnsi="Arial" w:cs="Arial"/>
        </w:rPr>
      </w:pPr>
    </w:p>
    <w:p w14:paraId="70F6BFCC" w14:textId="77777777" w:rsidR="00AF74B3" w:rsidRDefault="00AF74B3" w:rsidP="00AF74B3">
      <w:pPr>
        <w:rPr>
          <w:rFonts w:ascii="Arial" w:hAnsi="Arial" w:cs="Arial"/>
        </w:rPr>
      </w:pPr>
      <w:r>
        <w:rPr>
          <w:rFonts w:ascii="Arial" w:hAnsi="Arial" w:cs="Arial"/>
        </w:rPr>
        <w:t>This information is collected only when a dependent of a veteran requests a change of educational program or place of training.  If this information is not collected, VA would not have any basis to make eligibility determinations regarding requests for benefits involving a change of program or place of training.  There are no technical or legal obstacles to reducing the burden of this information collection.</w:t>
      </w:r>
    </w:p>
    <w:p w14:paraId="4528DD09" w14:textId="77777777" w:rsidR="00AF74B3" w:rsidRDefault="00AF74B3" w:rsidP="00AF74B3">
      <w:pPr>
        <w:rPr>
          <w:rFonts w:ascii="Arial" w:hAnsi="Arial" w:cs="Arial"/>
        </w:rPr>
      </w:pPr>
    </w:p>
    <w:p w14:paraId="4BB479B6" w14:textId="77777777" w:rsidR="00571C58" w:rsidRDefault="00571C58" w:rsidP="00AF74B3">
      <w:pPr>
        <w:rPr>
          <w:rFonts w:ascii="Arial" w:hAnsi="Arial" w:cs="Arial"/>
        </w:rPr>
      </w:pPr>
    </w:p>
    <w:p w14:paraId="65AE13FB" w14:textId="77777777" w:rsidR="00571C58" w:rsidRDefault="00571C58" w:rsidP="00AF74B3">
      <w:pPr>
        <w:rPr>
          <w:rFonts w:ascii="Arial" w:hAnsi="Arial" w:cs="Arial"/>
        </w:rPr>
      </w:pPr>
    </w:p>
    <w:p w14:paraId="62416E5B" w14:textId="77777777" w:rsidR="00571C58" w:rsidRDefault="00571C58" w:rsidP="00AF74B3">
      <w:pPr>
        <w:rPr>
          <w:rFonts w:ascii="Arial" w:hAnsi="Arial" w:cs="Arial"/>
          <w:b/>
        </w:rPr>
      </w:pPr>
      <w:r w:rsidRPr="00571C58">
        <w:rPr>
          <w:rFonts w:ascii="Arial" w:hAnsi="Arial" w:cs="Arial"/>
          <w:b/>
        </w:rPr>
        <w:t xml:space="preserve">7.  Explain any special circumstances that would cause an information collection to be conducted more often than quarterly or require respondents to prepare written responses to a collection of information in fewer than 30 days after receipt </w:t>
      </w:r>
      <w:r w:rsidRPr="00571C58">
        <w:rPr>
          <w:rFonts w:ascii="Arial" w:hAnsi="Arial" w:cs="Arial"/>
          <w:b/>
        </w:rPr>
        <w:lastRenderedPageBreak/>
        <w:t>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033381AA" w14:textId="77777777" w:rsidR="00571C58" w:rsidRPr="00571C58" w:rsidRDefault="00571C58" w:rsidP="00AF74B3">
      <w:pPr>
        <w:rPr>
          <w:rFonts w:ascii="Arial" w:hAnsi="Arial" w:cs="Arial"/>
          <w:b/>
        </w:rPr>
      </w:pPr>
    </w:p>
    <w:p w14:paraId="6A01F9BF" w14:textId="77777777" w:rsidR="00AF74B3" w:rsidRDefault="00AF74B3" w:rsidP="00AF74B3">
      <w:pPr>
        <w:rPr>
          <w:rFonts w:ascii="Arial" w:hAnsi="Arial" w:cs="Arial"/>
        </w:rPr>
      </w:pPr>
      <w:r>
        <w:rPr>
          <w:rFonts w:ascii="Arial" w:hAnsi="Arial" w:cs="Arial"/>
        </w:rPr>
        <w:t>The collection of this information does not require any special circumstances.</w:t>
      </w:r>
    </w:p>
    <w:p w14:paraId="68D70DEC" w14:textId="77777777" w:rsidR="00AF74B3" w:rsidRDefault="00AF74B3" w:rsidP="00AF74B3">
      <w:pPr>
        <w:rPr>
          <w:rFonts w:ascii="Arial" w:hAnsi="Arial" w:cs="Arial"/>
        </w:rPr>
      </w:pPr>
    </w:p>
    <w:p w14:paraId="1D3DF90B" w14:textId="77777777" w:rsidR="00571C58" w:rsidRDefault="00571C58" w:rsidP="00AF74B3">
      <w:pPr>
        <w:rPr>
          <w:rFonts w:ascii="Arial" w:hAnsi="Arial" w:cs="Arial"/>
        </w:rPr>
      </w:pPr>
    </w:p>
    <w:p w14:paraId="6D87DA75" w14:textId="77777777" w:rsidR="00571C58" w:rsidRPr="00571C58" w:rsidRDefault="00571C58" w:rsidP="00571C58">
      <w:pPr>
        <w:rPr>
          <w:rFonts w:ascii="Arial" w:hAnsi="Arial" w:cs="Arial"/>
          <w:b/>
        </w:rPr>
      </w:pPr>
      <w:r w:rsidRPr="00571C58">
        <w:rPr>
          <w:rFonts w:ascii="Arial" w:hAnsi="Arial" w:cs="Arial"/>
          <w:b/>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0FD4B4F1" w14:textId="77777777" w:rsidR="00571C58" w:rsidRDefault="00571C58" w:rsidP="00AF74B3">
      <w:pPr>
        <w:rPr>
          <w:rFonts w:ascii="Arial" w:hAnsi="Arial" w:cs="Arial"/>
        </w:rPr>
      </w:pPr>
    </w:p>
    <w:p w14:paraId="6E2E2D88" w14:textId="77777777" w:rsidR="00761545" w:rsidRDefault="003C464A" w:rsidP="003C464A">
      <w:pPr>
        <w:rPr>
          <w:rFonts w:ascii="Arial" w:hAnsi="Arial" w:cs="Arial"/>
        </w:rPr>
      </w:pPr>
      <w:r w:rsidRPr="003C464A">
        <w:rPr>
          <w:rFonts w:ascii="Arial" w:hAnsi="Arial" w:cs="Arial"/>
        </w:rPr>
        <w:t xml:space="preserve">The Department notice was published in the Federal Register on </w:t>
      </w:r>
      <w:r w:rsidR="000E58CD">
        <w:rPr>
          <w:rFonts w:ascii="Arial" w:hAnsi="Arial" w:cs="Arial"/>
        </w:rPr>
        <w:t>November 23, 2015,</w:t>
      </w:r>
      <w:r w:rsidRPr="003C464A">
        <w:rPr>
          <w:rFonts w:ascii="Arial" w:hAnsi="Arial" w:cs="Arial"/>
        </w:rPr>
        <w:t xml:space="preserve"> Volume</w:t>
      </w:r>
      <w:r w:rsidR="000E58CD">
        <w:rPr>
          <w:rFonts w:ascii="Arial" w:hAnsi="Arial" w:cs="Arial"/>
        </w:rPr>
        <w:t xml:space="preserve"> 80</w:t>
      </w:r>
      <w:r w:rsidRPr="003C464A">
        <w:rPr>
          <w:rFonts w:ascii="Arial" w:hAnsi="Arial" w:cs="Arial"/>
        </w:rPr>
        <w:t>, No.</w:t>
      </w:r>
      <w:r w:rsidR="000E58CD">
        <w:rPr>
          <w:rFonts w:ascii="Arial" w:hAnsi="Arial" w:cs="Arial"/>
        </w:rPr>
        <w:t xml:space="preserve"> 225, </w:t>
      </w:r>
      <w:r w:rsidRPr="003C464A">
        <w:rPr>
          <w:rFonts w:ascii="Arial" w:hAnsi="Arial" w:cs="Arial"/>
        </w:rPr>
        <w:t>pages</w:t>
      </w:r>
      <w:r w:rsidR="000E58CD">
        <w:rPr>
          <w:rFonts w:ascii="Arial" w:hAnsi="Arial" w:cs="Arial"/>
        </w:rPr>
        <w:t xml:space="preserve"> 73039-73040</w:t>
      </w:r>
      <w:r w:rsidRPr="003C464A">
        <w:rPr>
          <w:rFonts w:ascii="Arial" w:hAnsi="Arial" w:cs="Arial"/>
        </w:rPr>
        <w:t>.</w:t>
      </w:r>
      <w:r w:rsidR="000E58CD">
        <w:rPr>
          <w:rFonts w:ascii="Arial" w:hAnsi="Arial" w:cs="Arial"/>
        </w:rPr>
        <w:t xml:space="preserve"> </w:t>
      </w:r>
      <w:r w:rsidRPr="003C464A">
        <w:rPr>
          <w:rFonts w:ascii="Arial" w:hAnsi="Arial" w:cs="Arial"/>
        </w:rPr>
        <w:t>No</w:t>
      </w:r>
      <w:r w:rsidR="000E58CD">
        <w:rPr>
          <w:rFonts w:ascii="Arial" w:hAnsi="Arial" w:cs="Arial"/>
        </w:rPr>
        <w:t xml:space="preserve"> </w:t>
      </w:r>
      <w:r w:rsidRPr="003C464A">
        <w:rPr>
          <w:rFonts w:ascii="Arial" w:hAnsi="Arial" w:cs="Arial"/>
        </w:rPr>
        <w:t>comments were recei</w:t>
      </w:r>
      <w:r>
        <w:rPr>
          <w:rFonts w:ascii="Arial" w:hAnsi="Arial" w:cs="Arial"/>
        </w:rPr>
        <w:t>ved in response to this notice.</w:t>
      </w:r>
    </w:p>
    <w:p w14:paraId="7C95AC25" w14:textId="77777777" w:rsidR="00571C58" w:rsidRDefault="00571C58" w:rsidP="00AF74B3">
      <w:pPr>
        <w:rPr>
          <w:rFonts w:ascii="Arial" w:hAnsi="Arial" w:cs="Arial"/>
        </w:rPr>
      </w:pPr>
    </w:p>
    <w:p w14:paraId="14F9FD75" w14:textId="77777777" w:rsidR="00571C58" w:rsidRDefault="00571C58" w:rsidP="00AF74B3">
      <w:pPr>
        <w:rPr>
          <w:rFonts w:ascii="Arial" w:hAnsi="Arial" w:cs="Arial"/>
        </w:rPr>
      </w:pPr>
    </w:p>
    <w:p w14:paraId="557D2847" w14:textId="77777777" w:rsidR="00571C58" w:rsidRPr="00571C58" w:rsidRDefault="00571C58" w:rsidP="00571C58">
      <w:pPr>
        <w:rPr>
          <w:rFonts w:ascii="Arial" w:hAnsi="Arial" w:cs="Arial"/>
          <w:b/>
        </w:rPr>
      </w:pPr>
      <w:r w:rsidRPr="00571C58">
        <w:rPr>
          <w:rFonts w:ascii="Arial" w:hAnsi="Arial" w:cs="Arial"/>
          <w:b/>
        </w:rPr>
        <w:t>9.  Explain any decision to provide any payment or gift to respondents, other than remuneration of contractors or grantees.</w:t>
      </w:r>
    </w:p>
    <w:p w14:paraId="3D7EFD2A" w14:textId="77777777" w:rsidR="00571C58" w:rsidRDefault="00571C58" w:rsidP="00AF74B3">
      <w:pPr>
        <w:rPr>
          <w:rFonts w:ascii="Arial" w:hAnsi="Arial" w:cs="Arial"/>
        </w:rPr>
      </w:pPr>
    </w:p>
    <w:p w14:paraId="4BC31823" w14:textId="77777777" w:rsidR="00AF74B3" w:rsidRDefault="00AF74B3" w:rsidP="00AF74B3">
      <w:pPr>
        <w:rPr>
          <w:rFonts w:ascii="Arial" w:hAnsi="Arial" w:cs="Arial"/>
        </w:rPr>
      </w:pPr>
      <w:r>
        <w:rPr>
          <w:rFonts w:ascii="Arial" w:hAnsi="Arial" w:cs="Arial"/>
        </w:rPr>
        <w:t>VA does not provide any payment or gifts to respondents.</w:t>
      </w:r>
    </w:p>
    <w:p w14:paraId="1681D56D" w14:textId="77777777" w:rsidR="00AF74B3" w:rsidRDefault="00AF74B3" w:rsidP="00AF74B3">
      <w:pPr>
        <w:rPr>
          <w:rFonts w:ascii="Arial" w:hAnsi="Arial" w:cs="Arial"/>
        </w:rPr>
      </w:pPr>
    </w:p>
    <w:p w14:paraId="0DE580DB" w14:textId="77777777" w:rsidR="00571C58" w:rsidRDefault="00571C58" w:rsidP="00AF74B3">
      <w:pPr>
        <w:rPr>
          <w:rFonts w:ascii="Arial" w:hAnsi="Arial" w:cs="Arial"/>
        </w:rPr>
      </w:pPr>
    </w:p>
    <w:p w14:paraId="388D0543" w14:textId="77777777" w:rsidR="00571C58" w:rsidRPr="00571C58" w:rsidRDefault="00571C58" w:rsidP="00AF74B3">
      <w:pPr>
        <w:rPr>
          <w:rFonts w:ascii="Arial" w:hAnsi="Arial" w:cs="Arial"/>
          <w:b/>
        </w:rPr>
      </w:pPr>
      <w:r w:rsidRPr="00571C58">
        <w:rPr>
          <w:rFonts w:ascii="Arial" w:hAnsi="Arial" w:cs="Arial"/>
          <w:b/>
        </w:rPr>
        <w:t>10.  Describe any assurance of confidentiality provided to respondents and the basis for the assurance in statute, regulation, or agency policy.</w:t>
      </w:r>
    </w:p>
    <w:p w14:paraId="150F9B8E" w14:textId="77777777" w:rsidR="00571C58" w:rsidRDefault="00571C58" w:rsidP="00AF74B3">
      <w:pPr>
        <w:rPr>
          <w:rFonts w:ascii="Arial" w:hAnsi="Arial" w:cs="Arial"/>
        </w:rPr>
      </w:pPr>
    </w:p>
    <w:p w14:paraId="12CF639E" w14:textId="77777777" w:rsidR="00AF74B3" w:rsidRDefault="00AF74B3" w:rsidP="00AF74B3">
      <w:pPr>
        <w:rPr>
          <w:rFonts w:ascii="Arial" w:hAnsi="Arial" w:cs="Arial"/>
        </w:rPr>
      </w:pPr>
      <w:r>
        <w:rPr>
          <w:rFonts w:ascii="Arial" w:hAnsi="Arial" w:cs="Arial"/>
        </w:rPr>
        <w:t xml:space="preserve">VA Form 22-5495 is retained permanently in the claimant's electronic folder.  </w:t>
      </w:r>
      <w:r w:rsidR="00A16B92">
        <w:rPr>
          <w:rFonts w:ascii="Arial" w:hAnsi="Arial" w:cs="Arial"/>
        </w:rPr>
        <w:t xml:space="preserve">Our assurance of confidentiality is covered by 38 U.S.C. 5701 and our System of Records,  </w:t>
      </w:r>
      <w:r>
        <w:rPr>
          <w:rFonts w:ascii="Arial" w:hAnsi="Arial" w:cs="Arial"/>
        </w:rPr>
        <w:t xml:space="preserve"> </w:t>
      </w:r>
      <w:r>
        <w:rPr>
          <w:rFonts w:ascii="Arial" w:hAnsi="Arial" w:cs="Arial"/>
          <w:u w:val="single"/>
        </w:rPr>
        <w:t>Compensation, Pension, Education and Vocational Rehabilitation and Employment Records – VA (58VA21/22/28),</w:t>
      </w:r>
      <w:r>
        <w:rPr>
          <w:rFonts w:ascii="Arial" w:hAnsi="Arial" w:cs="Arial"/>
        </w:rPr>
        <w:t xml:space="preserve"> </w:t>
      </w:r>
      <w:r w:rsidR="00A16B92">
        <w:rPr>
          <w:rFonts w:ascii="Arial" w:hAnsi="Arial" w:cs="Arial"/>
        </w:rPr>
        <w:t>which are contained in the Privacy Act Issuances, 2011 Compilation.</w:t>
      </w:r>
    </w:p>
    <w:p w14:paraId="392D4D63" w14:textId="77777777" w:rsidR="00AF74B3" w:rsidRDefault="00AF74B3" w:rsidP="00AF74B3">
      <w:pPr>
        <w:rPr>
          <w:rFonts w:ascii="Arial" w:hAnsi="Arial" w:cs="Arial"/>
        </w:rPr>
      </w:pPr>
    </w:p>
    <w:p w14:paraId="19FE9028" w14:textId="77777777" w:rsidR="00571C58" w:rsidRDefault="00571C58" w:rsidP="00AF74B3">
      <w:pPr>
        <w:rPr>
          <w:rFonts w:ascii="Arial" w:hAnsi="Arial" w:cs="Arial"/>
        </w:rPr>
      </w:pPr>
    </w:p>
    <w:p w14:paraId="55ED030E" w14:textId="77777777" w:rsidR="00571C58" w:rsidRPr="00571C58" w:rsidRDefault="00571C58" w:rsidP="00AF74B3">
      <w:pPr>
        <w:rPr>
          <w:rFonts w:ascii="Arial" w:hAnsi="Arial" w:cs="Arial"/>
          <w:b/>
        </w:rPr>
      </w:pPr>
      <w:r w:rsidRPr="00571C58">
        <w:rPr>
          <w:rFonts w:ascii="Arial" w:hAnsi="Arial" w:cs="Arial"/>
          <w:b/>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009B1698" w14:textId="77777777" w:rsidR="00571C58" w:rsidRDefault="00571C58" w:rsidP="00AF74B3">
      <w:pPr>
        <w:rPr>
          <w:rFonts w:ascii="Arial" w:hAnsi="Arial" w:cs="Arial"/>
        </w:rPr>
      </w:pPr>
    </w:p>
    <w:p w14:paraId="58BE64EA" w14:textId="77777777" w:rsidR="00AF74B3" w:rsidRDefault="00AF74B3" w:rsidP="00AF74B3">
      <w:pPr>
        <w:rPr>
          <w:rFonts w:ascii="Arial" w:hAnsi="Arial" w:cs="Arial"/>
        </w:rPr>
      </w:pPr>
      <w:r>
        <w:rPr>
          <w:rFonts w:ascii="Arial" w:hAnsi="Arial" w:cs="Arial"/>
        </w:rPr>
        <w:lastRenderedPageBreak/>
        <w:t>None of the information collected is considered to be of a sensitive nature.</w:t>
      </w:r>
      <w:r w:rsidR="00FF3102">
        <w:rPr>
          <w:rFonts w:ascii="Arial" w:hAnsi="Arial" w:cs="Arial"/>
        </w:rPr>
        <w:t xml:space="preserve"> </w:t>
      </w:r>
    </w:p>
    <w:p w14:paraId="1B32387B" w14:textId="77777777" w:rsidR="00AF74B3" w:rsidRDefault="00B42CC9" w:rsidP="00AF74B3">
      <w:pPr>
        <w:rPr>
          <w:rFonts w:ascii="Arial" w:hAnsi="Arial" w:cs="Arial"/>
        </w:rPr>
      </w:pPr>
      <w:r>
        <w:rPr>
          <w:rFonts w:ascii="Arial" w:hAnsi="Arial" w:cs="Arial"/>
        </w:rPr>
        <w:t xml:space="preserve"> </w:t>
      </w:r>
    </w:p>
    <w:p w14:paraId="70AD92F5" w14:textId="77777777" w:rsidR="00571C58" w:rsidRDefault="00571C58" w:rsidP="00AF74B3">
      <w:pPr>
        <w:rPr>
          <w:rFonts w:ascii="Arial" w:hAnsi="Arial" w:cs="Arial"/>
        </w:rPr>
      </w:pPr>
    </w:p>
    <w:p w14:paraId="4DEBBDC2" w14:textId="77777777" w:rsidR="00571C58" w:rsidRPr="00605CB0" w:rsidRDefault="00605CB0" w:rsidP="00AF74B3">
      <w:pPr>
        <w:rPr>
          <w:rFonts w:ascii="Arial" w:hAnsi="Arial" w:cs="Arial"/>
          <w:b/>
        </w:rPr>
      </w:pPr>
      <w:r w:rsidRPr="00605CB0">
        <w:rPr>
          <w:rFonts w:ascii="Arial" w:hAnsi="Arial" w:cs="Arial"/>
          <w:b/>
        </w:rPr>
        <w:t>12.  Estimate of the hour burden of the collection of information:</w:t>
      </w:r>
    </w:p>
    <w:p w14:paraId="67DBA5F3" w14:textId="77777777" w:rsidR="00605CB0" w:rsidRDefault="00605CB0" w:rsidP="00AF74B3">
      <w:pPr>
        <w:rPr>
          <w:rFonts w:ascii="Arial" w:hAnsi="Arial" w:cs="Arial"/>
        </w:rPr>
      </w:pPr>
    </w:p>
    <w:p w14:paraId="707A3962" w14:textId="4333AE4C" w:rsidR="009F142C" w:rsidRPr="00FA520B" w:rsidRDefault="009F142C" w:rsidP="00FA520B">
      <w:pPr>
        <w:pStyle w:val="ListParagraph"/>
        <w:numPr>
          <w:ilvl w:val="0"/>
          <w:numId w:val="2"/>
        </w:numPr>
        <w:overflowPunct/>
        <w:autoSpaceDE/>
        <w:autoSpaceDN/>
        <w:adjustRightInd/>
        <w:rPr>
          <w:rFonts w:ascii="Arial" w:hAnsi="Arial"/>
          <w:szCs w:val="24"/>
        </w:rPr>
      </w:pPr>
      <w:r w:rsidRPr="00FA520B">
        <w:rPr>
          <w:rFonts w:ascii="Arial" w:hAnsi="Arial"/>
          <w:szCs w:val="24"/>
        </w:rPr>
        <w:t xml:space="preserve">The number of respondents:  </w:t>
      </w:r>
      <w:r w:rsidR="00B16907" w:rsidRPr="00FA520B">
        <w:rPr>
          <w:rFonts w:ascii="Arial" w:hAnsi="Arial"/>
          <w:szCs w:val="24"/>
        </w:rPr>
        <w:t>144,333</w:t>
      </w:r>
      <w:r w:rsidR="00FA520B">
        <w:rPr>
          <w:rFonts w:ascii="Arial" w:hAnsi="Arial"/>
          <w:szCs w:val="24"/>
        </w:rPr>
        <w:t xml:space="preserve"> = </w:t>
      </w:r>
      <w:r w:rsidR="0055041C">
        <w:rPr>
          <w:rFonts w:ascii="Arial" w:hAnsi="Arial"/>
          <w:szCs w:val="24"/>
        </w:rPr>
        <w:t>(144,333 X 15 minutes / 60)</w:t>
      </w:r>
    </w:p>
    <w:p w14:paraId="0F391409" w14:textId="77777777" w:rsidR="00FA520B" w:rsidRPr="00FA520B" w:rsidRDefault="00FA520B" w:rsidP="00FA520B">
      <w:pPr>
        <w:pStyle w:val="ListParagraph"/>
        <w:overflowPunct/>
        <w:autoSpaceDE/>
        <w:autoSpaceDN/>
        <w:adjustRightInd/>
        <w:ind w:left="1440"/>
        <w:rPr>
          <w:rFonts w:ascii="Arial" w:hAnsi="Arial"/>
          <w:szCs w:val="24"/>
        </w:rPr>
      </w:pPr>
    </w:p>
    <w:p w14:paraId="1BF86A34" w14:textId="65CF155D" w:rsidR="009F142C" w:rsidRPr="0055041C" w:rsidRDefault="009F142C" w:rsidP="0055041C">
      <w:pPr>
        <w:pStyle w:val="ListParagraph"/>
        <w:numPr>
          <w:ilvl w:val="0"/>
          <w:numId w:val="2"/>
        </w:numPr>
        <w:overflowPunct/>
        <w:autoSpaceDE/>
        <w:autoSpaceDN/>
        <w:adjustRightInd/>
        <w:rPr>
          <w:rFonts w:ascii="Arial" w:hAnsi="Arial"/>
          <w:szCs w:val="24"/>
        </w:rPr>
      </w:pPr>
      <w:r w:rsidRPr="0055041C">
        <w:rPr>
          <w:rFonts w:ascii="Arial" w:hAnsi="Arial"/>
          <w:szCs w:val="24"/>
        </w:rPr>
        <w:t xml:space="preserve">Frequency of response: </w:t>
      </w:r>
      <w:r w:rsidR="0055041C" w:rsidRPr="0055041C">
        <w:rPr>
          <w:rFonts w:ascii="Arial" w:hAnsi="Arial"/>
          <w:szCs w:val="24"/>
        </w:rPr>
        <w:t xml:space="preserve">On </w:t>
      </w:r>
      <w:r w:rsidR="0055041C">
        <w:rPr>
          <w:rFonts w:ascii="Arial" w:hAnsi="Arial"/>
          <w:szCs w:val="24"/>
        </w:rPr>
        <w:t>occasion</w:t>
      </w:r>
    </w:p>
    <w:p w14:paraId="54738705" w14:textId="77777777" w:rsidR="0055041C" w:rsidRPr="0055041C" w:rsidRDefault="0055041C" w:rsidP="0055041C">
      <w:pPr>
        <w:pStyle w:val="ListParagraph"/>
        <w:rPr>
          <w:rFonts w:ascii="Arial" w:hAnsi="Arial"/>
          <w:szCs w:val="24"/>
        </w:rPr>
      </w:pPr>
    </w:p>
    <w:p w14:paraId="2C3F02F0" w14:textId="21195DD4" w:rsidR="0055041C" w:rsidRDefault="009F142C" w:rsidP="009F142C">
      <w:pPr>
        <w:overflowPunct/>
        <w:autoSpaceDE/>
        <w:autoSpaceDN/>
        <w:adjustRightInd/>
        <w:ind w:left="720"/>
        <w:rPr>
          <w:rFonts w:ascii="Arial" w:hAnsi="Arial"/>
          <w:szCs w:val="24"/>
        </w:rPr>
      </w:pPr>
      <w:r w:rsidRPr="009F142C">
        <w:rPr>
          <w:rFonts w:ascii="Arial" w:hAnsi="Arial"/>
          <w:szCs w:val="24"/>
        </w:rPr>
        <w:t>c.</w:t>
      </w:r>
      <w:r w:rsidRPr="009F142C">
        <w:rPr>
          <w:rFonts w:ascii="Arial" w:hAnsi="Arial"/>
          <w:szCs w:val="24"/>
        </w:rPr>
        <w:tab/>
        <w:t xml:space="preserve">Annual Burden Hours:  </w:t>
      </w:r>
      <w:r w:rsidR="00202650">
        <w:rPr>
          <w:rFonts w:ascii="Arial" w:hAnsi="Arial"/>
          <w:szCs w:val="24"/>
        </w:rPr>
        <w:t>36,0</w:t>
      </w:r>
      <w:r>
        <w:rPr>
          <w:rFonts w:ascii="Arial" w:hAnsi="Arial"/>
          <w:szCs w:val="24"/>
        </w:rPr>
        <w:t>8</w:t>
      </w:r>
      <w:r w:rsidR="00202650">
        <w:rPr>
          <w:rFonts w:ascii="Arial" w:hAnsi="Arial"/>
          <w:szCs w:val="24"/>
        </w:rPr>
        <w:t>3</w:t>
      </w:r>
    </w:p>
    <w:p w14:paraId="240EFB46" w14:textId="086079CC" w:rsidR="009F142C" w:rsidRPr="009F142C" w:rsidRDefault="009F142C" w:rsidP="000C0FF3">
      <w:pPr>
        <w:overflowPunct/>
        <w:autoSpaceDE/>
        <w:autoSpaceDN/>
        <w:adjustRightInd/>
        <w:rPr>
          <w:rFonts w:ascii="Arial" w:hAnsi="Arial"/>
          <w:szCs w:val="24"/>
        </w:rPr>
      </w:pPr>
    </w:p>
    <w:p w14:paraId="6DCA709D" w14:textId="2E0EEBEC" w:rsidR="009F142C" w:rsidRPr="000C0FF3" w:rsidRDefault="009F142C" w:rsidP="000C0FF3">
      <w:pPr>
        <w:pStyle w:val="ListParagraph"/>
        <w:numPr>
          <w:ilvl w:val="0"/>
          <w:numId w:val="4"/>
        </w:numPr>
        <w:overflowPunct/>
        <w:autoSpaceDE/>
        <w:autoSpaceDN/>
        <w:adjustRightInd/>
        <w:rPr>
          <w:rFonts w:ascii="Arial" w:hAnsi="Arial"/>
          <w:szCs w:val="24"/>
        </w:rPr>
      </w:pPr>
      <w:r w:rsidRPr="000C0FF3">
        <w:rPr>
          <w:rFonts w:ascii="Arial" w:hAnsi="Arial"/>
          <w:szCs w:val="24"/>
        </w:rPr>
        <w:t>Estimated completion time</w:t>
      </w:r>
      <w:r w:rsidR="00202650">
        <w:rPr>
          <w:rFonts w:ascii="Arial" w:hAnsi="Arial"/>
          <w:szCs w:val="24"/>
        </w:rPr>
        <w:t xml:space="preserve">: </w:t>
      </w:r>
      <w:r w:rsidR="0055041C" w:rsidRPr="000C0FF3">
        <w:rPr>
          <w:rFonts w:ascii="Arial" w:hAnsi="Arial"/>
          <w:szCs w:val="24"/>
        </w:rPr>
        <w:t xml:space="preserve">15 minutes </w:t>
      </w:r>
    </w:p>
    <w:p w14:paraId="782D3AF5" w14:textId="77777777" w:rsidR="0055041C" w:rsidRPr="0055041C" w:rsidRDefault="0055041C" w:rsidP="0055041C">
      <w:pPr>
        <w:pStyle w:val="ListParagraph"/>
        <w:overflowPunct/>
        <w:autoSpaceDE/>
        <w:autoSpaceDN/>
        <w:adjustRightInd/>
        <w:ind w:left="1440"/>
        <w:rPr>
          <w:rFonts w:ascii="Arial" w:hAnsi="Arial"/>
          <w:szCs w:val="24"/>
        </w:rPr>
      </w:pPr>
    </w:p>
    <w:p w14:paraId="217A4AEB" w14:textId="61870087" w:rsidR="000C0FF3" w:rsidRPr="000C0FF3" w:rsidRDefault="000C0FF3" w:rsidP="000C0FF3">
      <w:pPr>
        <w:pStyle w:val="ListParagraph"/>
        <w:numPr>
          <w:ilvl w:val="0"/>
          <w:numId w:val="4"/>
        </w:numPr>
        <w:tabs>
          <w:tab w:val="left" w:pos="480"/>
          <w:tab w:val="right" w:pos="8640"/>
        </w:tabs>
        <w:overflowPunct/>
        <w:autoSpaceDE/>
        <w:autoSpaceDN/>
        <w:adjustRightInd/>
        <w:ind w:right="684"/>
        <w:rPr>
          <w:rFonts w:ascii="Arial" w:hAnsi="Arial" w:cs="Arial"/>
          <w:szCs w:val="24"/>
        </w:rPr>
      </w:pPr>
      <w:r w:rsidRPr="000C0FF3">
        <w:rPr>
          <w:rFonts w:ascii="Arial" w:hAnsi="Arial" w:cs="Arial"/>
          <w:szCs w:val="24"/>
        </w:rPr>
        <w:t>The respondent population are veterans who are pursuing approved</w:t>
      </w:r>
    </w:p>
    <w:p w14:paraId="624DD3DA" w14:textId="1203C4AB" w:rsidR="000C0FF3" w:rsidRPr="000C0FF3" w:rsidRDefault="000C0FF3" w:rsidP="000C0FF3">
      <w:pPr>
        <w:pStyle w:val="ListParagraph"/>
        <w:tabs>
          <w:tab w:val="left" w:pos="480"/>
          <w:tab w:val="right" w:pos="8640"/>
        </w:tabs>
        <w:overflowPunct/>
        <w:autoSpaceDE/>
        <w:autoSpaceDN/>
        <w:adjustRightInd/>
        <w:ind w:left="1080" w:right="684"/>
        <w:rPr>
          <w:rFonts w:ascii="Arial" w:hAnsi="Arial" w:cs="Arial"/>
          <w:szCs w:val="24"/>
        </w:rPr>
      </w:pPr>
      <w:r w:rsidRPr="000C0FF3">
        <w:rPr>
          <w:rFonts w:ascii="Arial" w:hAnsi="Arial" w:cs="Arial"/>
          <w:szCs w:val="24"/>
        </w:rPr>
        <w:t xml:space="preserve">programs of education. VBA cannot make further assumptions about the population of respondents because of the variability of factors such as educational background and wage potential of respondents. Therefore, VBA used general wage data for </w:t>
      </w:r>
      <w:r w:rsidRPr="000C0FF3">
        <w:rPr>
          <w:rFonts w:ascii="Arial" w:hAnsi="Arial" w:cs="Arial"/>
          <w:b/>
          <w:szCs w:val="24"/>
        </w:rPr>
        <w:t>“All Occupations</w:t>
      </w:r>
      <w:r w:rsidRPr="000C0FF3">
        <w:rPr>
          <w:rFonts w:ascii="Arial" w:hAnsi="Arial" w:cs="Arial"/>
          <w:szCs w:val="24"/>
        </w:rPr>
        <w:t>” to estimate the respondents’ costs associated with completing the information collection.</w:t>
      </w:r>
    </w:p>
    <w:p w14:paraId="5EC5479B" w14:textId="77777777" w:rsidR="000C0FF3" w:rsidRPr="000C0FF3" w:rsidRDefault="000C0FF3" w:rsidP="000C0FF3">
      <w:pPr>
        <w:tabs>
          <w:tab w:val="left" w:pos="480"/>
          <w:tab w:val="right" w:pos="8640"/>
        </w:tabs>
        <w:overflowPunct/>
        <w:autoSpaceDE/>
        <w:autoSpaceDN/>
        <w:adjustRightInd/>
        <w:ind w:left="1080" w:right="684"/>
        <w:contextualSpacing/>
        <w:rPr>
          <w:rFonts w:ascii="Arial" w:hAnsi="Arial" w:cs="Arial"/>
          <w:szCs w:val="24"/>
        </w:rPr>
      </w:pPr>
    </w:p>
    <w:p w14:paraId="359CA019" w14:textId="2832B0DD" w:rsidR="000C0FF3" w:rsidRDefault="000C0FF3" w:rsidP="000C0FF3">
      <w:pPr>
        <w:overflowPunct/>
        <w:autoSpaceDE/>
        <w:autoSpaceDN/>
        <w:adjustRightInd/>
        <w:spacing w:after="200"/>
        <w:ind w:left="1080"/>
        <w:contextualSpacing/>
        <w:rPr>
          <w:rFonts w:ascii="Arial" w:hAnsi="Arial" w:cs="Arial"/>
          <w:szCs w:val="24"/>
        </w:rPr>
      </w:pPr>
      <w:r w:rsidRPr="000C0FF3">
        <w:rPr>
          <w:rFonts w:ascii="Arial" w:hAnsi="Arial" w:cs="Arial"/>
          <w:szCs w:val="24"/>
        </w:rPr>
        <w:t>The Bureau of Labor Statistics gathers information on full-time wage and salary workers. Accordingly, the median weekly earnings of full-time wage and salary workers is $929.00. Assuming a forty (40) hour work wee</w:t>
      </w:r>
      <w:r w:rsidR="00202650">
        <w:rPr>
          <w:rFonts w:ascii="Arial" w:hAnsi="Arial" w:cs="Arial"/>
          <w:szCs w:val="24"/>
        </w:rPr>
        <w:t>k, the median hourly wage is $20</w:t>
      </w:r>
      <w:r w:rsidRPr="000C0FF3">
        <w:rPr>
          <w:rFonts w:ascii="Arial" w:hAnsi="Arial" w:cs="Arial"/>
          <w:szCs w:val="24"/>
        </w:rPr>
        <w:t>.23.</w:t>
      </w:r>
    </w:p>
    <w:p w14:paraId="5158F759" w14:textId="54B6BFF7" w:rsidR="000C0FF3" w:rsidRPr="000C0FF3" w:rsidRDefault="000C0FF3" w:rsidP="000C0FF3">
      <w:pPr>
        <w:overflowPunct/>
        <w:autoSpaceDE/>
        <w:autoSpaceDN/>
        <w:adjustRightInd/>
        <w:spacing w:after="200"/>
        <w:ind w:left="1080"/>
        <w:contextualSpacing/>
        <w:rPr>
          <w:rFonts w:ascii="Arial" w:hAnsi="Arial" w:cs="Arial"/>
          <w:szCs w:val="24"/>
        </w:rPr>
      </w:pPr>
    </w:p>
    <w:p w14:paraId="5D15FCB4" w14:textId="77777777" w:rsidR="000C0FF3" w:rsidRPr="000C0FF3" w:rsidRDefault="000C0FF3" w:rsidP="000C0FF3">
      <w:pPr>
        <w:overflowPunct/>
        <w:autoSpaceDE/>
        <w:autoSpaceDN/>
        <w:adjustRightInd/>
        <w:spacing w:after="200"/>
        <w:ind w:left="720" w:firstLine="288"/>
        <w:contextualSpacing/>
        <w:rPr>
          <w:rFonts w:ascii="Arial" w:eastAsia="Calibri" w:hAnsi="Arial" w:cs="Arial"/>
          <w:color w:val="000000" w:themeColor="text1"/>
          <w:szCs w:val="24"/>
        </w:rPr>
      </w:pPr>
      <w:r w:rsidRPr="000C0FF3">
        <w:rPr>
          <w:rFonts w:ascii="Arial" w:hAnsi="Arial" w:cs="Arial"/>
          <w:color w:val="000000" w:themeColor="text1"/>
          <w:szCs w:val="24"/>
        </w:rPr>
        <w:t xml:space="preserve"> The </w:t>
      </w:r>
      <w:r w:rsidRPr="000C0FF3">
        <w:rPr>
          <w:rFonts w:ascii="Arial" w:eastAsia="Calibri" w:hAnsi="Arial" w:cs="Arial"/>
          <w:color w:val="000000" w:themeColor="text1"/>
          <w:szCs w:val="24"/>
        </w:rPr>
        <w:t xml:space="preserve">general wage code of “00-0000 for All Occupations” based on the latest </w:t>
      </w:r>
    </w:p>
    <w:p w14:paraId="2F8C6A65" w14:textId="77777777" w:rsidR="000C0FF3" w:rsidRPr="000C0FF3" w:rsidRDefault="000C0FF3" w:rsidP="000C0FF3">
      <w:pPr>
        <w:overflowPunct/>
        <w:autoSpaceDE/>
        <w:autoSpaceDN/>
        <w:adjustRightInd/>
        <w:spacing w:after="200"/>
        <w:ind w:left="720" w:firstLine="288"/>
        <w:contextualSpacing/>
        <w:rPr>
          <w:rFonts w:ascii="Arial" w:eastAsia="Calibri" w:hAnsi="Arial" w:cs="Arial"/>
          <w:color w:val="000000" w:themeColor="text1"/>
          <w:szCs w:val="24"/>
        </w:rPr>
      </w:pPr>
      <w:r w:rsidRPr="000C0FF3">
        <w:rPr>
          <w:rFonts w:ascii="Arial" w:eastAsia="Calibri" w:hAnsi="Arial" w:cs="Arial"/>
          <w:color w:val="000000" w:themeColor="text1"/>
          <w:szCs w:val="24"/>
        </w:rPr>
        <w:t xml:space="preserve"> BLS</w:t>
      </w:r>
      <w:r w:rsidRPr="000C0FF3">
        <w:rPr>
          <w:rFonts w:ascii="Arial" w:hAnsi="Arial" w:cs="Arial"/>
          <w:color w:val="000000" w:themeColor="text1"/>
          <w:szCs w:val="24"/>
        </w:rPr>
        <w:t xml:space="preserve"> </w:t>
      </w:r>
      <w:r w:rsidRPr="000C0FF3">
        <w:rPr>
          <w:rFonts w:ascii="Arial" w:eastAsia="Calibri" w:hAnsi="Arial" w:cs="Arial"/>
          <w:color w:val="000000" w:themeColor="text1"/>
          <w:szCs w:val="24"/>
        </w:rPr>
        <w:t xml:space="preserve">report dated May, 2015 (which was last modified on May 30, 2016) may </w:t>
      </w:r>
    </w:p>
    <w:p w14:paraId="38DA78D6" w14:textId="77777777" w:rsidR="000C0FF3" w:rsidRPr="000C0FF3" w:rsidRDefault="000C0FF3" w:rsidP="000C0FF3">
      <w:pPr>
        <w:overflowPunct/>
        <w:autoSpaceDE/>
        <w:autoSpaceDN/>
        <w:adjustRightInd/>
        <w:spacing w:after="200"/>
        <w:ind w:left="720" w:firstLine="288"/>
        <w:contextualSpacing/>
        <w:rPr>
          <w:rFonts w:ascii="Arial" w:eastAsia="Calibri" w:hAnsi="Arial" w:cs="Arial"/>
          <w:color w:val="000000" w:themeColor="text1"/>
          <w:szCs w:val="24"/>
        </w:rPr>
      </w:pPr>
      <w:r w:rsidRPr="000C0FF3">
        <w:rPr>
          <w:rFonts w:ascii="Arial" w:eastAsia="Calibri" w:hAnsi="Arial" w:cs="Arial"/>
          <w:color w:val="000000" w:themeColor="text1"/>
          <w:szCs w:val="24"/>
        </w:rPr>
        <w:t xml:space="preserve"> be found by clicking this link:  </w:t>
      </w:r>
    </w:p>
    <w:p w14:paraId="305A82E8" w14:textId="77777777" w:rsidR="000C0FF3" w:rsidRPr="000C0FF3" w:rsidRDefault="000C0FF3" w:rsidP="000C0FF3">
      <w:pPr>
        <w:overflowPunct/>
        <w:autoSpaceDE/>
        <w:autoSpaceDN/>
        <w:adjustRightInd/>
        <w:spacing w:after="200"/>
        <w:ind w:left="720" w:firstLine="288"/>
        <w:contextualSpacing/>
        <w:rPr>
          <w:rFonts w:ascii="Arial" w:eastAsia="Calibri" w:hAnsi="Arial" w:cs="Arial"/>
          <w:color w:val="000000" w:themeColor="text1"/>
          <w:szCs w:val="24"/>
        </w:rPr>
      </w:pPr>
    </w:p>
    <w:p w14:paraId="1B5CDDF8" w14:textId="77777777" w:rsidR="000C0FF3" w:rsidRPr="000C0FF3" w:rsidRDefault="00761BF7" w:rsidP="000C0FF3">
      <w:pPr>
        <w:overflowPunct/>
        <w:autoSpaceDE/>
        <w:autoSpaceDN/>
        <w:adjustRightInd/>
        <w:spacing w:after="200"/>
        <w:ind w:left="720" w:firstLine="288"/>
        <w:contextualSpacing/>
        <w:jc w:val="center"/>
        <w:rPr>
          <w:rFonts w:ascii="Arial" w:eastAsia="Calibri" w:hAnsi="Arial" w:cs="Arial"/>
          <w:color w:val="000000" w:themeColor="text1"/>
          <w:szCs w:val="24"/>
        </w:rPr>
      </w:pPr>
      <w:hyperlink r:id="rId8" w:anchor="00-0000" w:history="1">
        <w:r w:rsidR="000C0FF3" w:rsidRPr="000C0FF3">
          <w:rPr>
            <w:rFonts w:ascii="Arial" w:eastAsia="Calibri" w:hAnsi="Arial" w:cs="Arial"/>
            <w:color w:val="000000" w:themeColor="text1"/>
            <w:szCs w:val="24"/>
            <w:u w:val="single"/>
          </w:rPr>
          <w:t>http://www.bls.gov/oes/current/oes_nat.htm#00-0000</w:t>
        </w:r>
      </w:hyperlink>
      <w:r w:rsidR="000C0FF3" w:rsidRPr="000C0FF3">
        <w:rPr>
          <w:rFonts w:ascii="Arial" w:eastAsia="Calibri" w:hAnsi="Arial" w:cs="Arial"/>
          <w:color w:val="000000" w:themeColor="text1"/>
          <w:szCs w:val="24"/>
        </w:rPr>
        <w:t>.</w:t>
      </w:r>
    </w:p>
    <w:p w14:paraId="17F65FBA" w14:textId="03CCC929" w:rsidR="00116B07" w:rsidRDefault="00116B07" w:rsidP="000C0FF3">
      <w:pPr>
        <w:overflowPunct/>
        <w:autoSpaceDE/>
        <w:autoSpaceDN/>
        <w:adjustRightInd/>
        <w:ind w:left="1440" w:hanging="720"/>
        <w:rPr>
          <w:rFonts w:ascii="Arial" w:hAnsi="Arial"/>
          <w:szCs w:val="24"/>
        </w:rPr>
      </w:pPr>
      <w:r>
        <w:rPr>
          <w:rFonts w:ascii="Arial" w:hAnsi="Arial"/>
          <w:szCs w:val="24"/>
        </w:rPr>
        <w:t>.</w:t>
      </w:r>
    </w:p>
    <w:p w14:paraId="4203A396" w14:textId="77777777" w:rsidR="000C0FF3" w:rsidRDefault="000C0FF3" w:rsidP="000C0FF3">
      <w:pPr>
        <w:overflowPunct/>
        <w:autoSpaceDE/>
        <w:autoSpaceDN/>
        <w:adjustRightInd/>
        <w:ind w:left="1440" w:hanging="720"/>
        <w:rPr>
          <w:rFonts w:ascii="Arial" w:hAnsi="Arial"/>
          <w:szCs w:val="24"/>
        </w:rPr>
      </w:pPr>
      <w:r>
        <w:rPr>
          <w:rFonts w:ascii="Arial" w:hAnsi="Arial"/>
          <w:szCs w:val="24"/>
        </w:rPr>
        <w:t xml:space="preserve">     </w:t>
      </w:r>
      <w:r w:rsidR="00116B07">
        <w:rPr>
          <w:rFonts w:ascii="Arial" w:hAnsi="Arial"/>
          <w:szCs w:val="24"/>
        </w:rPr>
        <w:t>Legally, respondents may not pay a perso</w:t>
      </w:r>
      <w:r>
        <w:rPr>
          <w:rFonts w:ascii="Arial" w:hAnsi="Arial"/>
          <w:szCs w:val="24"/>
        </w:rPr>
        <w:t>n or business for assistance in</w:t>
      </w:r>
    </w:p>
    <w:p w14:paraId="17EBF668" w14:textId="77777777" w:rsidR="000C0FF3" w:rsidRDefault="000C0FF3" w:rsidP="000C0FF3">
      <w:pPr>
        <w:overflowPunct/>
        <w:autoSpaceDE/>
        <w:autoSpaceDN/>
        <w:adjustRightInd/>
        <w:ind w:left="1440" w:hanging="720"/>
        <w:rPr>
          <w:rFonts w:ascii="Arial" w:hAnsi="Arial"/>
          <w:szCs w:val="24"/>
        </w:rPr>
      </w:pPr>
      <w:r>
        <w:rPr>
          <w:rFonts w:ascii="Arial" w:hAnsi="Arial"/>
          <w:szCs w:val="24"/>
        </w:rPr>
        <w:t xml:space="preserve">     </w:t>
      </w:r>
      <w:r w:rsidR="00116B07">
        <w:rPr>
          <w:rFonts w:ascii="Arial" w:hAnsi="Arial"/>
          <w:szCs w:val="24"/>
        </w:rPr>
        <w:t>completing the information collection and a person o</w:t>
      </w:r>
      <w:r>
        <w:rPr>
          <w:rFonts w:ascii="Arial" w:hAnsi="Arial"/>
          <w:szCs w:val="24"/>
        </w:rPr>
        <w:t>r business may not</w:t>
      </w:r>
    </w:p>
    <w:p w14:paraId="6D9C3A49" w14:textId="77777777" w:rsidR="000C0FF3" w:rsidRDefault="000C0FF3" w:rsidP="000C0FF3">
      <w:pPr>
        <w:overflowPunct/>
        <w:autoSpaceDE/>
        <w:autoSpaceDN/>
        <w:adjustRightInd/>
        <w:ind w:left="1440" w:hanging="720"/>
        <w:rPr>
          <w:rFonts w:ascii="Arial" w:hAnsi="Arial"/>
          <w:szCs w:val="24"/>
        </w:rPr>
      </w:pPr>
      <w:r>
        <w:rPr>
          <w:rFonts w:ascii="Arial" w:hAnsi="Arial"/>
          <w:szCs w:val="24"/>
        </w:rPr>
        <w:t xml:space="preserve">     </w:t>
      </w:r>
      <w:r w:rsidR="00116B07">
        <w:rPr>
          <w:rFonts w:ascii="Arial" w:hAnsi="Arial"/>
          <w:szCs w:val="24"/>
        </w:rPr>
        <w:t>accept</w:t>
      </w:r>
      <w:r>
        <w:rPr>
          <w:rFonts w:ascii="Arial" w:hAnsi="Arial"/>
          <w:szCs w:val="24"/>
        </w:rPr>
        <w:t xml:space="preserve"> </w:t>
      </w:r>
      <w:r w:rsidR="00116B07">
        <w:rPr>
          <w:rFonts w:ascii="Arial" w:hAnsi="Arial"/>
          <w:szCs w:val="24"/>
        </w:rPr>
        <w:t>payment for assisting a respondent in completing the information</w:t>
      </w:r>
    </w:p>
    <w:p w14:paraId="445E0AC7" w14:textId="77777777" w:rsidR="000C0FF3" w:rsidRDefault="000C0FF3" w:rsidP="000C0FF3">
      <w:pPr>
        <w:overflowPunct/>
        <w:autoSpaceDE/>
        <w:autoSpaceDN/>
        <w:adjustRightInd/>
        <w:ind w:left="1440" w:hanging="720"/>
        <w:rPr>
          <w:rFonts w:ascii="Arial" w:hAnsi="Arial"/>
          <w:szCs w:val="24"/>
        </w:rPr>
      </w:pPr>
      <w:r>
        <w:rPr>
          <w:rFonts w:ascii="Arial" w:hAnsi="Arial"/>
          <w:szCs w:val="24"/>
        </w:rPr>
        <w:t xml:space="preserve">    </w:t>
      </w:r>
      <w:r w:rsidR="00116B07">
        <w:rPr>
          <w:rFonts w:ascii="Arial" w:hAnsi="Arial"/>
          <w:szCs w:val="24"/>
        </w:rPr>
        <w:t xml:space="preserve"> collection. Therefore, there are no expected overhead costs for completing</w:t>
      </w:r>
    </w:p>
    <w:p w14:paraId="36E1A02A" w14:textId="77777777" w:rsidR="000C0FF3" w:rsidRDefault="000C0FF3" w:rsidP="000C0FF3">
      <w:pPr>
        <w:overflowPunct/>
        <w:autoSpaceDE/>
        <w:autoSpaceDN/>
        <w:adjustRightInd/>
        <w:ind w:left="1440" w:hanging="720"/>
        <w:rPr>
          <w:rFonts w:ascii="Arial" w:hAnsi="Arial"/>
          <w:szCs w:val="24"/>
        </w:rPr>
      </w:pPr>
      <w:r>
        <w:rPr>
          <w:rFonts w:ascii="Arial" w:hAnsi="Arial"/>
          <w:szCs w:val="24"/>
        </w:rPr>
        <w:t xml:space="preserve">    </w:t>
      </w:r>
      <w:r w:rsidR="00116B07">
        <w:rPr>
          <w:rFonts w:ascii="Arial" w:hAnsi="Arial"/>
          <w:szCs w:val="24"/>
        </w:rPr>
        <w:t xml:space="preserve"> the information collection. VBA estimates the total cost to all respondents to </w:t>
      </w:r>
    </w:p>
    <w:p w14:paraId="61C31838" w14:textId="3A0513D7" w:rsidR="00116B07" w:rsidRDefault="000C0FF3" w:rsidP="000C0FF3">
      <w:pPr>
        <w:overflowPunct/>
        <w:autoSpaceDE/>
        <w:autoSpaceDN/>
        <w:adjustRightInd/>
        <w:ind w:left="1440" w:hanging="720"/>
        <w:rPr>
          <w:rFonts w:ascii="Arial" w:hAnsi="Arial"/>
          <w:szCs w:val="24"/>
        </w:rPr>
      </w:pPr>
      <w:r>
        <w:rPr>
          <w:rFonts w:ascii="Arial" w:hAnsi="Arial"/>
          <w:szCs w:val="24"/>
        </w:rPr>
        <w:t xml:space="preserve">     </w:t>
      </w:r>
      <w:r w:rsidR="00116B07">
        <w:rPr>
          <w:rFonts w:ascii="Arial" w:hAnsi="Arial"/>
          <w:szCs w:val="24"/>
        </w:rPr>
        <w:t>be</w:t>
      </w:r>
      <w:r w:rsidR="00F040D2">
        <w:rPr>
          <w:rFonts w:ascii="Arial" w:hAnsi="Arial"/>
          <w:szCs w:val="24"/>
        </w:rPr>
        <w:t xml:space="preserve"> $</w:t>
      </w:r>
      <w:r w:rsidR="00202650">
        <w:rPr>
          <w:rFonts w:ascii="Arial" w:hAnsi="Arial"/>
          <w:szCs w:val="24"/>
        </w:rPr>
        <w:t>729,964.15</w:t>
      </w:r>
      <w:bookmarkStart w:id="0" w:name="_GoBack"/>
      <w:bookmarkEnd w:id="0"/>
      <w:r w:rsidR="00202650">
        <w:rPr>
          <w:rFonts w:ascii="Arial" w:hAnsi="Arial"/>
          <w:szCs w:val="24"/>
        </w:rPr>
        <w:t xml:space="preserve"> (36,0</w:t>
      </w:r>
      <w:r w:rsidR="00F040D2">
        <w:rPr>
          <w:rFonts w:ascii="Arial" w:hAnsi="Arial"/>
          <w:szCs w:val="24"/>
        </w:rPr>
        <w:t>8</w:t>
      </w:r>
      <w:r w:rsidR="00202650">
        <w:rPr>
          <w:rFonts w:ascii="Arial" w:hAnsi="Arial"/>
          <w:szCs w:val="24"/>
        </w:rPr>
        <w:t>3</w:t>
      </w:r>
      <w:r w:rsidR="00F040D2">
        <w:rPr>
          <w:rFonts w:ascii="Arial" w:hAnsi="Arial"/>
          <w:szCs w:val="24"/>
        </w:rPr>
        <w:t xml:space="preserve"> burden hours x $2</w:t>
      </w:r>
      <w:r w:rsidR="00135AC7">
        <w:rPr>
          <w:rFonts w:ascii="Arial" w:hAnsi="Arial"/>
          <w:szCs w:val="24"/>
        </w:rPr>
        <w:t>0</w:t>
      </w:r>
      <w:r w:rsidR="00F040D2">
        <w:rPr>
          <w:rFonts w:ascii="Arial" w:hAnsi="Arial"/>
          <w:szCs w:val="24"/>
        </w:rPr>
        <w:t>.23).</w:t>
      </w:r>
    </w:p>
    <w:p w14:paraId="1484F849" w14:textId="77777777" w:rsidR="009F142C" w:rsidRPr="009F142C" w:rsidRDefault="009F142C" w:rsidP="009F142C">
      <w:pPr>
        <w:overflowPunct/>
        <w:autoSpaceDE/>
        <w:autoSpaceDN/>
        <w:adjustRightInd/>
        <w:ind w:left="1440" w:hanging="720"/>
        <w:rPr>
          <w:rFonts w:ascii="Arial" w:hAnsi="Arial"/>
          <w:szCs w:val="24"/>
        </w:rPr>
      </w:pPr>
    </w:p>
    <w:p w14:paraId="4C35B720" w14:textId="77777777" w:rsidR="009F142C" w:rsidRDefault="009F142C" w:rsidP="00AF74B3">
      <w:pPr>
        <w:rPr>
          <w:rFonts w:ascii="Arial" w:hAnsi="Arial" w:cs="Arial"/>
        </w:rPr>
      </w:pPr>
    </w:p>
    <w:p w14:paraId="43BF1FB7" w14:textId="77777777" w:rsidR="00AF74B3" w:rsidRDefault="00AF74B3" w:rsidP="00AF74B3">
      <w:pPr>
        <w:rPr>
          <w:rFonts w:ascii="Arial" w:hAnsi="Arial" w:cs="Arial"/>
        </w:rPr>
      </w:pPr>
      <w:r>
        <w:rPr>
          <w:rFonts w:ascii="Arial" w:hAnsi="Arial" w:cs="Arial"/>
        </w:rPr>
        <w:t xml:space="preserve">The estimated annual burden for the collection of this information is </w:t>
      </w:r>
      <w:r w:rsidR="00CC79E6">
        <w:rPr>
          <w:rFonts w:ascii="Arial" w:hAnsi="Arial" w:cs="Arial"/>
        </w:rPr>
        <w:t>36,0</w:t>
      </w:r>
      <w:r w:rsidR="00CB17E0">
        <w:rPr>
          <w:rFonts w:ascii="Arial" w:hAnsi="Arial" w:cs="Arial"/>
        </w:rPr>
        <w:t>38</w:t>
      </w:r>
      <w:r>
        <w:rPr>
          <w:rFonts w:ascii="Arial" w:hAnsi="Arial" w:cs="Arial"/>
        </w:rPr>
        <w:t xml:space="preserve"> hours.  </w:t>
      </w:r>
    </w:p>
    <w:p w14:paraId="16308833" w14:textId="77777777" w:rsidR="00AF74B3" w:rsidRDefault="00AF74B3" w:rsidP="00AF74B3">
      <w:pPr>
        <w:rPr>
          <w:rFonts w:ascii="Arial" w:hAnsi="Arial" w:cs="Arial"/>
        </w:rPr>
      </w:pPr>
    </w:p>
    <w:p w14:paraId="5EE5C266" w14:textId="77777777" w:rsidR="00521499" w:rsidRDefault="00AF74B3" w:rsidP="00010450">
      <w:pPr>
        <w:rPr>
          <w:rFonts w:ascii="Arial" w:hAnsi="Arial" w:cs="Arial"/>
        </w:rPr>
      </w:pPr>
      <w:r w:rsidRPr="00010450">
        <w:rPr>
          <w:rFonts w:ascii="Arial" w:hAnsi="Arial" w:cs="Arial"/>
        </w:rPr>
        <w:t xml:space="preserve">Based on information from previous fiscal years, we have determined that approximately 20% of </w:t>
      </w:r>
      <w:r w:rsidR="00CC79E6" w:rsidRPr="00010450">
        <w:rPr>
          <w:rFonts w:ascii="Arial" w:hAnsi="Arial" w:cs="Arial"/>
        </w:rPr>
        <w:t>721,663</w:t>
      </w:r>
      <w:r w:rsidRPr="00010450">
        <w:rPr>
          <w:rFonts w:ascii="Arial" w:hAnsi="Arial" w:cs="Arial"/>
        </w:rPr>
        <w:t xml:space="preserve"> dependent trainees will complete VA Form 22-5495.  </w:t>
      </w:r>
    </w:p>
    <w:p w14:paraId="2F5FB3E6" w14:textId="77777777" w:rsidR="00521499" w:rsidRDefault="00521499" w:rsidP="00010450">
      <w:pPr>
        <w:rPr>
          <w:rFonts w:ascii="Arial" w:hAnsi="Arial" w:cs="Arial"/>
        </w:rPr>
      </w:pPr>
    </w:p>
    <w:p w14:paraId="0585472A" w14:textId="77777777" w:rsidR="00AF74B3" w:rsidRPr="00010450" w:rsidRDefault="00697B61" w:rsidP="00626D8C">
      <w:pPr>
        <w:ind w:left="780"/>
        <w:rPr>
          <w:rFonts w:ascii="Arial" w:hAnsi="Arial" w:cs="Arial"/>
        </w:rPr>
      </w:pPr>
      <w:r w:rsidRPr="00010450">
        <w:rPr>
          <w:rFonts w:ascii="Arial" w:hAnsi="Arial" w:cs="Arial"/>
        </w:rPr>
        <w:lastRenderedPageBreak/>
        <w:t>(</w:t>
      </w:r>
      <w:r w:rsidR="00626D8C">
        <w:rPr>
          <w:rFonts w:ascii="Arial" w:hAnsi="Arial" w:cs="Arial"/>
        </w:rPr>
        <w:t>Using an</w:t>
      </w:r>
      <w:r w:rsidR="003C10E6">
        <w:rPr>
          <w:rFonts w:ascii="Arial" w:hAnsi="Arial" w:cs="Arial"/>
        </w:rPr>
        <w:t xml:space="preserve"> </w:t>
      </w:r>
      <w:r w:rsidR="00401D24">
        <w:rPr>
          <w:rFonts w:ascii="Arial" w:hAnsi="Arial" w:cs="Arial"/>
        </w:rPr>
        <w:t>average of the projected benefit usage for Fiscal Years</w:t>
      </w:r>
      <w:r w:rsidR="00626D8C">
        <w:rPr>
          <w:rFonts w:ascii="Arial" w:hAnsi="Arial" w:cs="Arial"/>
        </w:rPr>
        <w:t xml:space="preserve"> 2012, 2013, and 2014 from the 2013</w:t>
      </w:r>
      <w:r w:rsidR="00010450" w:rsidRPr="00010450">
        <w:rPr>
          <w:rFonts w:ascii="Arial" w:hAnsi="Arial" w:cs="Arial"/>
        </w:rPr>
        <w:t xml:space="preserve"> </w:t>
      </w:r>
      <w:r w:rsidR="00626D8C">
        <w:rPr>
          <w:rFonts w:ascii="Arial" w:hAnsi="Arial" w:cs="Arial"/>
        </w:rPr>
        <w:t>Presidential</w:t>
      </w:r>
      <w:r w:rsidRPr="00010450">
        <w:rPr>
          <w:rFonts w:ascii="Arial" w:hAnsi="Arial" w:cs="Arial"/>
        </w:rPr>
        <w:t xml:space="preserve"> budget submission</w:t>
      </w:r>
      <w:r w:rsidR="00626D8C">
        <w:rPr>
          <w:rFonts w:ascii="Arial" w:hAnsi="Arial" w:cs="Arial"/>
        </w:rPr>
        <w:t xml:space="preserve">, we estimate that </w:t>
      </w:r>
      <w:r w:rsidR="00401D24">
        <w:rPr>
          <w:rFonts w:ascii="Arial" w:hAnsi="Arial" w:cs="Arial"/>
        </w:rPr>
        <w:t xml:space="preserve">we will have </w:t>
      </w:r>
      <w:r w:rsidR="00010450" w:rsidRPr="00010450">
        <w:rPr>
          <w:rFonts w:ascii="Arial" w:hAnsi="Arial" w:cs="Arial"/>
        </w:rPr>
        <w:t>721,663</w:t>
      </w:r>
      <w:r w:rsidR="005B3F47">
        <w:rPr>
          <w:rFonts w:ascii="Arial" w:hAnsi="Arial" w:cs="Arial"/>
        </w:rPr>
        <w:t xml:space="preserve"> (2,164,989/3)</w:t>
      </w:r>
      <w:r w:rsidR="00DB619C">
        <w:rPr>
          <w:rFonts w:ascii="Arial" w:hAnsi="Arial" w:cs="Arial"/>
        </w:rPr>
        <w:t xml:space="preserve"> dependent trainees</w:t>
      </w:r>
      <w:r w:rsidR="00626D8C">
        <w:rPr>
          <w:rFonts w:ascii="Arial" w:hAnsi="Arial" w:cs="Arial"/>
        </w:rPr>
        <w:t xml:space="preserve"> </w:t>
      </w:r>
      <w:r w:rsidR="00401D24">
        <w:rPr>
          <w:rFonts w:ascii="Arial" w:hAnsi="Arial" w:cs="Arial"/>
        </w:rPr>
        <w:t>under the Fry Scholarship and Chapter 35</w:t>
      </w:r>
      <w:r w:rsidR="00010450" w:rsidRPr="00010450">
        <w:rPr>
          <w:rFonts w:ascii="Arial" w:hAnsi="Arial" w:cs="Arial"/>
        </w:rPr>
        <w:t>.</w:t>
      </w:r>
      <w:r w:rsidRPr="00010450">
        <w:rPr>
          <w:rFonts w:ascii="Arial" w:hAnsi="Arial" w:cs="Arial"/>
        </w:rPr>
        <w:t xml:space="preserve">  </w:t>
      </w:r>
      <w:r w:rsidR="00401D24">
        <w:rPr>
          <w:rFonts w:ascii="Arial" w:hAnsi="Arial" w:cs="Arial"/>
        </w:rPr>
        <w:t>Of these trainees, we</w:t>
      </w:r>
      <w:r w:rsidR="00DB619C">
        <w:rPr>
          <w:rFonts w:ascii="Arial" w:hAnsi="Arial" w:cs="Arial"/>
        </w:rPr>
        <w:t xml:space="preserve"> </w:t>
      </w:r>
      <w:r w:rsidR="00401D24">
        <w:rPr>
          <w:rFonts w:ascii="Arial" w:hAnsi="Arial" w:cs="Arial"/>
        </w:rPr>
        <w:t>estimate that we will receive</w:t>
      </w:r>
      <w:r w:rsidR="00AF74B3" w:rsidRPr="00010450">
        <w:rPr>
          <w:rFonts w:ascii="Arial" w:hAnsi="Arial" w:cs="Arial"/>
        </w:rPr>
        <w:t xml:space="preserve"> </w:t>
      </w:r>
      <w:r w:rsidR="00CC79E6" w:rsidRPr="00010450">
        <w:rPr>
          <w:rFonts w:ascii="Arial" w:hAnsi="Arial" w:cs="Arial"/>
        </w:rPr>
        <w:t>144,333</w:t>
      </w:r>
      <w:r w:rsidR="00521499">
        <w:rPr>
          <w:rFonts w:ascii="Arial" w:hAnsi="Arial" w:cs="Arial"/>
        </w:rPr>
        <w:t xml:space="preserve"> (721,663 X 20%)</w:t>
      </w:r>
      <w:r w:rsidR="00401D24">
        <w:rPr>
          <w:rFonts w:ascii="Arial" w:hAnsi="Arial" w:cs="Arial"/>
        </w:rPr>
        <w:t xml:space="preserve"> responses</w:t>
      </w:r>
      <w:r w:rsidR="00AF74B3" w:rsidRPr="00010450">
        <w:rPr>
          <w:rFonts w:ascii="Arial" w:hAnsi="Arial" w:cs="Arial"/>
        </w:rPr>
        <w:t xml:space="preserve">. </w:t>
      </w:r>
      <w:r w:rsidR="00CF36FD">
        <w:rPr>
          <w:rFonts w:ascii="Arial" w:hAnsi="Arial" w:cs="Arial"/>
        </w:rPr>
        <w:t xml:space="preserve"> </w:t>
      </w:r>
    </w:p>
    <w:p w14:paraId="6507CA1B" w14:textId="77777777" w:rsidR="00934D25" w:rsidRDefault="00934D25" w:rsidP="00AF74B3">
      <w:pPr>
        <w:rPr>
          <w:rFonts w:ascii="Arial" w:hAnsi="Arial" w:cs="Arial"/>
        </w:rPr>
      </w:pPr>
    </w:p>
    <w:p w14:paraId="76E16252" w14:textId="77777777" w:rsidR="00605CB0" w:rsidRDefault="00605CB0" w:rsidP="00AF74B3">
      <w:pPr>
        <w:rPr>
          <w:rFonts w:ascii="Arial" w:hAnsi="Arial" w:cs="Arial"/>
        </w:rPr>
      </w:pPr>
    </w:p>
    <w:p w14:paraId="3F85CEF0" w14:textId="77777777" w:rsidR="00605CB0" w:rsidRPr="00605CB0" w:rsidRDefault="00605CB0" w:rsidP="00AF74B3">
      <w:pPr>
        <w:rPr>
          <w:rFonts w:ascii="Arial" w:hAnsi="Arial" w:cs="Arial"/>
          <w:b/>
        </w:rPr>
      </w:pPr>
      <w:r w:rsidRPr="00605CB0">
        <w:rPr>
          <w:rFonts w:ascii="Arial" w:hAnsi="Arial" w:cs="Arial"/>
          <w:b/>
        </w:rPr>
        <w:t>13.  Provide an estimate of the total annual cost burden to respondents or recordkeepers resulting from the collection of information.  (Do not include the cost of any hour burden shown in Items 12 and 14).</w:t>
      </w:r>
    </w:p>
    <w:p w14:paraId="0B609D70" w14:textId="77777777" w:rsidR="00605CB0" w:rsidRDefault="00605CB0" w:rsidP="00AF74B3">
      <w:pPr>
        <w:rPr>
          <w:rFonts w:ascii="Arial" w:hAnsi="Arial" w:cs="Arial"/>
        </w:rPr>
      </w:pPr>
    </w:p>
    <w:p w14:paraId="148499C6" w14:textId="77777777" w:rsidR="00AF74B3" w:rsidRDefault="00AF74B3" w:rsidP="00AF74B3">
      <w:pPr>
        <w:rPr>
          <w:rFonts w:ascii="Arial" w:hAnsi="Arial" w:cs="Arial"/>
        </w:rPr>
      </w:pPr>
      <w:r>
        <w:rPr>
          <w:rFonts w:ascii="Arial" w:hAnsi="Arial" w:cs="Arial"/>
        </w:rPr>
        <w:t>This submission does not involve any record keeping costs.</w:t>
      </w:r>
    </w:p>
    <w:p w14:paraId="3E0BEA5E" w14:textId="77777777" w:rsidR="00AF74B3" w:rsidRDefault="00AF74B3" w:rsidP="00AF74B3">
      <w:pPr>
        <w:rPr>
          <w:rFonts w:ascii="Arial" w:hAnsi="Arial" w:cs="Arial"/>
        </w:rPr>
      </w:pPr>
    </w:p>
    <w:p w14:paraId="6A2ADCC8" w14:textId="77777777" w:rsidR="00605CB0" w:rsidRDefault="00605CB0" w:rsidP="00AF74B3">
      <w:pPr>
        <w:rPr>
          <w:rFonts w:ascii="Arial" w:hAnsi="Arial" w:cs="Arial"/>
        </w:rPr>
      </w:pPr>
    </w:p>
    <w:p w14:paraId="0964CD2F" w14:textId="77777777" w:rsidR="00605CB0" w:rsidRDefault="00605CB0" w:rsidP="00AF74B3">
      <w:pPr>
        <w:rPr>
          <w:rFonts w:ascii="Arial" w:hAnsi="Arial" w:cs="Arial"/>
          <w:b/>
        </w:rPr>
      </w:pPr>
      <w:r w:rsidRPr="00605CB0">
        <w:rPr>
          <w:rFonts w:ascii="Arial" w:hAnsi="Arial" w:cs="Arial"/>
          <w:b/>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B204675" w14:textId="77777777" w:rsidR="00605CB0" w:rsidRPr="00605CB0" w:rsidRDefault="00605CB0" w:rsidP="00AF74B3">
      <w:pPr>
        <w:rPr>
          <w:rFonts w:ascii="Arial" w:hAnsi="Arial" w:cs="Arial"/>
          <w:b/>
        </w:rPr>
      </w:pPr>
    </w:p>
    <w:p w14:paraId="203BF429" w14:textId="77777777" w:rsidR="00AF74B3" w:rsidRDefault="00AF74B3" w:rsidP="00AF74B3">
      <w:pPr>
        <w:rPr>
          <w:rFonts w:ascii="Arial" w:hAnsi="Arial" w:cs="Arial"/>
        </w:rPr>
      </w:pPr>
      <w:r>
        <w:rPr>
          <w:rFonts w:ascii="Arial" w:hAnsi="Arial" w:cs="Arial"/>
        </w:rPr>
        <w:t>The estimated annual</w:t>
      </w:r>
      <w:r w:rsidR="00CC79E6">
        <w:rPr>
          <w:rFonts w:ascii="Arial" w:hAnsi="Arial" w:cs="Arial"/>
        </w:rPr>
        <w:t xml:space="preserve"> </w:t>
      </w:r>
      <w:r>
        <w:rPr>
          <w:rFonts w:ascii="Arial" w:hAnsi="Arial" w:cs="Arial"/>
        </w:rPr>
        <w:t>cost to the Federal government is $</w:t>
      </w:r>
      <w:r w:rsidR="004E3589">
        <w:rPr>
          <w:rFonts w:ascii="Arial" w:hAnsi="Arial" w:cs="Arial"/>
        </w:rPr>
        <w:t>9</w:t>
      </w:r>
      <w:r w:rsidR="00CE0E11">
        <w:rPr>
          <w:rFonts w:ascii="Arial" w:hAnsi="Arial" w:cs="Arial"/>
        </w:rPr>
        <w:t>29,859</w:t>
      </w:r>
      <w:r>
        <w:rPr>
          <w:rFonts w:ascii="Arial" w:hAnsi="Arial" w:cs="Arial"/>
        </w:rPr>
        <w:t>.  VA calculated this amount as follows:</w:t>
      </w:r>
    </w:p>
    <w:p w14:paraId="00899F63" w14:textId="5BA6F40B" w:rsidR="001A0EDE" w:rsidRDefault="001A0EDE" w:rsidP="00AF74B3">
      <w:pPr>
        <w:rPr>
          <w:rFonts w:ascii="Arial" w:hAnsi="Arial" w:cs="Arial"/>
        </w:rPr>
      </w:pPr>
    </w:p>
    <w:p w14:paraId="5EC0B193" w14:textId="77777777" w:rsidR="00AF74B3" w:rsidRDefault="00CE0C76" w:rsidP="00AF74B3">
      <w:pPr>
        <w:ind w:left="720"/>
        <w:rPr>
          <w:rFonts w:ascii="Arial" w:hAnsi="Arial" w:cs="Arial"/>
        </w:rPr>
      </w:pPr>
      <w:r>
        <w:rPr>
          <w:rFonts w:ascii="Arial" w:hAnsi="Arial" w:cs="Arial"/>
        </w:rPr>
        <w:t>A processor who is a</w:t>
      </w:r>
      <w:r w:rsidR="00AF74B3">
        <w:rPr>
          <w:rFonts w:ascii="Arial" w:hAnsi="Arial" w:cs="Arial"/>
        </w:rPr>
        <w:t xml:space="preserve"> GS-9</w:t>
      </w:r>
      <w:r>
        <w:rPr>
          <w:rFonts w:ascii="Arial" w:hAnsi="Arial" w:cs="Arial"/>
        </w:rPr>
        <w:t>, step 5</w:t>
      </w:r>
      <w:r w:rsidR="004E3589">
        <w:rPr>
          <w:rFonts w:ascii="Arial" w:hAnsi="Arial" w:cs="Arial"/>
        </w:rPr>
        <w:t>,</w:t>
      </w:r>
      <w:r w:rsidR="00934D25">
        <w:rPr>
          <w:rFonts w:ascii="Arial" w:hAnsi="Arial" w:cs="Arial"/>
        </w:rPr>
        <w:t xml:space="preserve"> </w:t>
      </w:r>
      <w:r>
        <w:rPr>
          <w:rFonts w:ascii="Arial" w:hAnsi="Arial" w:cs="Arial"/>
        </w:rPr>
        <w:t xml:space="preserve">with an hourly wage of $25.77 will review these forms.  </w:t>
      </w:r>
      <w:r w:rsidR="00CE0E11">
        <w:rPr>
          <w:rFonts w:ascii="Arial" w:hAnsi="Arial" w:cs="Arial"/>
        </w:rPr>
        <w:t>T</w:t>
      </w:r>
      <w:r w:rsidR="00AF74B3">
        <w:rPr>
          <w:rFonts w:ascii="Arial" w:hAnsi="Arial" w:cs="Arial"/>
        </w:rPr>
        <w:t xml:space="preserve">he review for each form takes approximately 15 minutes.  </w:t>
      </w:r>
      <w:r>
        <w:rPr>
          <w:rFonts w:ascii="Arial" w:hAnsi="Arial" w:cs="Arial"/>
        </w:rPr>
        <w:t>R</w:t>
      </w:r>
      <w:r w:rsidR="00AF74B3">
        <w:rPr>
          <w:rFonts w:ascii="Arial" w:hAnsi="Arial" w:cs="Arial"/>
        </w:rPr>
        <w:t xml:space="preserve">eviewing </w:t>
      </w:r>
      <w:r w:rsidR="004E3589">
        <w:rPr>
          <w:rFonts w:ascii="Arial" w:hAnsi="Arial" w:cs="Arial"/>
        </w:rPr>
        <w:t>144,333 responses</w:t>
      </w:r>
      <w:r w:rsidR="00AF74B3">
        <w:rPr>
          <w:rFonts w:ascii="Arial" w:hAnsi="Arial" w:cs="Arial"/>
        </w:rPr>
        <w:t xml:space="preserve"> will cost approximately $</w:t>
      </w:r>
      <w:r w:rsidR="004E3589">
        <w:rPr>
          <w:rFonts w:ascii="Arial" w:hAnsi="Arial" w:cs="Arial"/>
        </w:rPr>
        <w:t>929,859</w:t>
      </w:r>
      <w:r>
        <w:rPr>
          <w:rFonts w:ascii="Arial" w:hAnsi="Arial" w:cs="Arial"/>
        </w:rPr>
        <w:t xml:space="preserve"> (144,333 X 15min/60min=36,083 X $25.77)</w:t>
      </w:r>
      <w:r w:rsidR="00AF74B3">
        <w:rPr>
          <w:rFonts w:ascii="Arial" w:hAnsi="Arial" w:cs="Arial"/>
        </w:rPr>
        <w:t>.</w:t>
      </w:r>
    </w:p>
    <w:p w14:paraId="21693822" w14:textId="77777777" w:rsidR="00AF74B3" w:rsidRDefault="00AF74B3" w:rsidP="00AF74B3">
      <w:pPr>
        <w:ind w:left="720"/>
        <w:rPr>
          <w:rFonts w:ascii="Arial" w:hAnsi="Arial" w:cs="Arial"/>
        </w:rPr>
      </w:pPr>
    </w:p>
    <w:p w14:paraId="5C9B411F" w14:textId="77777777" w:rsidR="009F115E" w:rsidRDefault="009F115E" w:rsidP="00AF74B3">
      <w:pPr>
        <w:ind w:left="720"/>
        <w:rPr>
          <w:rFonts w:ascii="Arial" w:hAnsi="Arial" w:cs="Arial"/>
        </w:rPr>
      </w:pPr>
    </w:p>
    <w:p w14:paraId="4B1E3B1F" w14:textId="77777777" w:rsidR="00605CB0" w:rsidRPr="008C12B2" w:rsidRDefault="00605CB0" w:rsidP="00AF74B3">
      <w:pPr>
        <w:tabs>
          <w:tab w:val="left" w:pos="720"/>
        </w:tabs>
        <w:rPr>
          <w:rFonts w:ascii="Arial" w:hAnsi="Arial" w:cs="Arial"/>
          <w:b/>
        </w:rPr>
      </w:pPr>
      <w:r w:rsidRPr="008C12B2">
        <w:rPr>
          <w:rFonts w:ascii="Arial" w:hAnsi="Arial" w:cs="Arial"/>
          <w:b/>
        </w:rPr>
        <w:t>15.  Explain the reason for any burden hour changes since the last submission.</w:t>
      </w:r>
    </w:p>
    <w:p w14:paraId="61CEED93" w14:textId="77777777" w:rsidR="00AF74B3" w:rsidRDefault="00AF74B3" w:rsidP="00AF74B3">
      <w:pPr>
        <w:tabs>
          <w:tab w:val="left" w:pos="720"/>
        </w:tabs>
        <w:rPr>
          <w:rFonts w:ascii="Arial" w:hAnsi="Arial" w:cs="Arial"/>
          <w:b/>
        </w:rPr>
      </w:pPr>
      <w:r w:rsidRPr="008C12B2">
        <w:rPr>
          <w:rFonts w:ascii="Arial" w:hAnsi="Arial" w:cs="Arial"/>
          <w:b/>
        </w:rPr>
        <w:t>The change in burden is due to the increase in the number of respondents</w:t>
      </w:r>
      <w:r w:rsidR="00CE0C76" w:rsidRPr="008C12B2">
        <w:rPr>
          <w:rFonts w:ascii="Arial" w:hAnsi="Arial" w:cs="Arial"/>
          <w:b/>
        </w:rPr>
        <w:t xml:space="preserve">, </w:t>
      </w:r>
      <w:r w:rsidR="009C19F2" w:rsidRPr="008C12B2">
        <w:rPr>
          <w:rFonts w:ascii="Arial" w:hAnsi="Arial" w:cs="Arial"/>
          <w:b/>
        </w:rPr>
        <w:t>since this form is now used by</w:t>
      </w:r>
      <w:r w:rsidR="00CE0C76" w:rsidRPr="008C12B2">
        <w:rPr>
          <w:rFonts w:ascii="Arial" w:hAnsi="Arial" w:cs="Arial"/>
          <w:b/>
        </w:rPr>
        <w:t xml:space="preserve"> </w:t>
      </w:r>
      <w:r w:rsidR="00CE0E11" w:rsidRPr="008C12B2">
        <w:rPr>
          <w:rFonts w:ascii="Arial" w:hAnsi="Arial" w:cs="Arial"/>
          <w:b/>
        </w:rPr>
        <w:t xml:space="preserve">beneficiaries eligible for the </w:t>
      </w:r>
      <w:r w:rsidR="009C19F2" w:rsidRPr="008C12B2">
        <w:rPr>
          <w:rFonts w:ascii="Arial" w:hAnsi="Arial" w:cs="Arial"/>
          <w:b/>
        </w:rPr>
        <w:t>Fry Scholarship</w:t>
      </w:r>
      <w:r w:rsidR="00CE0C76" w:rsidRPr="008C12B2">
        <w:rPr>
          <w:rFonts w:ascii="Arial" w:hAnsi="Arial" w:cs="Arial"/>
          <w:b/>
        </w:rPr>
        <w:t xml:space="preserve"> offered under the provisions of</w:t>
      </w:r>
      <w:r w:rsidR="00244BF6" w:rsidRPr="008C12B2">
        <w:rPr>
          <w:rFonts w:ascii="Arial" w:hAnsi="Arial" w:cs="Arial"/>
          <w:b/>
        </w:rPr>
        <w:t xml:space="preserve"> the Post</w:t>
      </w:r>
      <w:r w:rsidR="009C19F2" w:rsidRPr="008C12B2">
        <w:rPr>
          <w:rFonts w:ascii="Arial" w:hAnsi="Arial" w:cs="Arial"/>
          <w:b/>
        </w:rPr>
        <w:t>-9/11 GI Bill</w:t>
      </w:r>
      <w:r w:rsidR="00244BF6" w:rsidRPr="008C12B2">
        <w:rPr>
          <w:rFonts w:ascii="Arial" w:hAnsi="Arial" w:cs="Arial"/>
          <w:b/>
        </w:rPr>
        <w:t>.</w:t>
      </w:r>
    </w:p>
    <w:p w14:paraId="5A7D0E05" w14:textId="77777777" w:rsidR="008C12B2" w:rsidRDefault="008C12B2" w:rsidP="00AF74B3">
      <w:pPr>
        <w:tabs>
          <w:tab w:val="left" w:pos="720"/>
        </w:tabs>
        <w:rPr>
          <w:rFonts w:ascii="Arial" w:hAnsi="Arial" w:cs="Arial"/>
          <w:b/>
        </w:rPr>
      </w:pPr>
    </w:p>
    <w:p w14:paraId="0A8FCC0F" w14:textId="77777777" w:rsidR="00F040D2" w:rsidRDefault="008C12B2" w:rsidP="00AF74B3">
      <w:pPr>
        <w:tabs>
          <w:tab w:val="left" w:pos="720"/>
        </w:tabs>
        <w:rPr>
          <w:rFonts w:ascii="Arial" w:hAnsi="Arial" w:cs="Arial"/>
        </w:rPr>
      </w:pPr>
      <w:r w:rsidRPr="008C12B2">
        <w:rPr>
          <w:rFonts w:ascii="Arial" w:hAnsi="Arial" w:cs="Arial"/>
        </w:rPr>
        <w:t>There is no change in the burden hours.</w:t>
      </w:r>
    </w:p>
    <w:p w14:paraId="499400B0" w14:textId="77777777" w:rsidR="00F040D2" w:rsidRDefault="00F040D2" w:rsidP="00AF74B3">
      <w:pPr>
        <w:tabs>
          <w:tab w:val="left" w:pos="720"/>
        </w:tabs>
        <w:rPr>
          <w:rFonts w:ascii="Arial" w:hAnsi="Arial" w:cs="Arial"/>
        </w:rPr>
      </w:pPr>
    </w:p>
    <w:p w14:paraId="4DEB4457" w14:textId="77777777" w:rsidR="008C12B2" w:rsidRDefault="008C12B2" w:rsidP="00AF74B3">
      <w:pPr>
        <w:tabs>
          <w:tab w:val="left" w:pos="720"/>
        </w:tabs>
        <w:rPr>
          <w:rFonts w:ascii="Arial" w:hAnsi="Arial" w:cs="Arial"/>
        </w:rPr>
      </w:pPr>
      <w:r w:rsidRPr="008C12B2">
        <w:rPr>
          <w:rFonts w:ascii="Arial" w:hAnsi="Arial" w:cs="Arial"/>
        </w:rPr>
        <w:t>The VA Form 22-5495, has been revised to</w:t>
      </w:r>
      <w:r>
        <w:rPr>
          <w:rFonts w:ascii="Arial" w:hAnsi="Arial" w:cs="Arial"/>
        </w:rPr>
        <w:t xml:space="preserve"> remove </w:t>
      </w:r>
      <w:r w:rsidR="00CF20B8">
        <w:rPr>
          <w:rFonts w:ascii="Arial" w:hAnsi="Arial" w:cs="Arial"/>
        </w:rPr>
        <w:t xml:space="preserve">the </w:t>
      </w:r>
      <w:r>
        <w:rPr>
          <w:rFonts w:ascii="Arial" w:hAnsi="Arial" w:cs="Arial"/>
        </w:rPr>
        <w:t xml:space="preserve">statement that </w:t>
      </w:r>
      <w:r w:rsidRPr="008C12B2">
        <w:rPr>
          <w:rFonts w:ascii="Arial" w:hAnsi="Arial" w:cs="Arial"/>
        </w:rPr>
        <w:t xml:space="preserve">Chapter 35 </w:t>
      </w:r>
      <w:r>
        <w:rPr>
          <w:rFonts w:ascii="Arial" w:hAnsi="Arial" w:cs="Arial"/>
        </w:rPr>
        <w:t>recipients</w:t>
      </w:r>
      <w:r w:rsidRPr="008C12B2">
        <w:rPr>
          <w:rFonts w:ascii="Arial" w:hAnsi="Arial" w:cs="Arial"/>
        </w:rPr>
        <w:t xml:space="preserve"> </w:t>
      </w:r>
      <w:r>
        <w:rPr>
          <w:rFonts w:ascii="Arial" w:hAnsi="Arial" w:cs="Arial"/>
        </w:rPr>
        <w:t xml:space="preserve">could not use </w:t>
      </w:r>
      <w:r w:rsidR="00CF20B8">
        <w:rPr>
          <w:rFonts w:ascii="Arial" w:hAnsi="Arial" w:cs="Arial"/>
        </w:rPr>
        <w:t xml:space="preserve">the Electronic Funds Transfer (EFT) option.  </w:t>
      </w:r>
    </w:p>
    <w:p w14:paraId="55A9A6BB" w14:textId="77777777" w:rsidR="009F115E" w:rsidRDefault="009F115E" w:rsidP="00AF74B3">
      <w:pPr>
        <w:tabs>
          <w:tab w:val="left" w:pos="720"/>
        </w:tabs>
        <w:rPr>
          <w:rFonts w:ascii="Arial" w:hAnsi="Arial" w:cs="Arial"/>
        </w:rPr>
      </w:pPr>
    </w:p>
    <w:p w14:paraId="686E27B4" w14:textId="77777777" w:rsidR="009F115E" w:rsidRPr="008C12B2" w:rsidRDefault="009F115E" w:rsidP="00AF74B3">
      <w:pPr>
        <w:tabs>
          <w:tab w:val="left" w:pos="720"/>
        </w:tabs>
        <w:rPr>
          <w:rFonts w:ascii="Arial" w:hAnsi="Arial" w:cs="Arial"/>
        </w:rPr>
      </w:pPr>
      <w:r>
        <w:rPr>
          <w:rFonts w:ascii="Arial" w:hAnsi="Arial" w:cs="Arial"/>
        </w:rPr>
        <w:t>The expiration date placeholder has been added to this form.</w:t>
      </w:r>
    </w:p>
    <w:p w14:paraId="64F60113" w14:textId="77777777" w:rsidR="000D2F34" w:rsidRDefault="000D2F34" w:rsidP="00AF74B3">
      <w:pPr>
        <w:tabs>
          <w:tab w:val="left" w:pos="720"/>
        </w:tabs>
        <w:rPr>
          <w:rFonts w:ascii="Arial" w:hAnsi="Arial" w:cs="Arial"/>
        </w:rPr>
      </w:pPr>
    </w:p>
    <w:p w14:paraId="4C942A31" w14:textId="77777777" w:rsidR="00AF74B3" w:rsidRDefault="00AF74B3" w:rsidP="00AF74B3">
      <w:pPr>
        <w:tabs>
          <w:tab w:val="left" w:pos="720"/>
        </w:tabs>
        <w:rPr>
          <w:rFonts w:ascii="Arial" w:hAnsi="Arial" w:cs="Arial"/>
        </w:rPr>
      </w:pPr>
    </w:p>
    <w:p w14:paraId="6B23700A" w14:textId="77777777" w:rsidR="00EB674C" w:rsidRDefault="00EB674C" w:rsidP="00AF74B3">
      <w:pPr>
        <w:rPr>
          <w:rFonts w:ascii="Arial" w:hAnsi="Arial" w:cs="Arial"/>
          <w:b/>
        </w:rPr>
      </w:pPr>
      <w:r w:rsidRPr="00EB674C">
        <w:rPr>
          <w:rFonts w:ascii="Arial" w:hAnsi="Arial" w:cs="Arial"/>
          <w:b/>
        </w:rPr>
        <w:t xml:space="preserve">16.  For collections of information whose results will be published, outline plans for tabulation and publication.  Address any complex analytical techniques that will be used.  Provide the time schedule for the entire project, including beginning </w:t>
      </w:r>
      <w:r w:rsidRPr="00EB674C">
        <w:rPr>
          <w:rFonts w:ascii="Arial" w:hAnsi="Arial" w:cs="Arial"/>
          <w:b/>
        </w:rPr>
        <w:lastRenderedPageBreak/>
        <w:t>and ending dates of the collection of information, completion of report, publication dates, and other actions.</w:t>
      </w:r>
    </w:p>
    <w:p w14:paraId="498E3275" w14:textId="77777777" w:rsidR="00EB674C" w:rsidRPr="00EB674C" w:rsidRDefault="00EB674C" w:rsidP="00AF74B3">
      <w:pPr>
        <w:rPr>
          <w:rFonts w:ascii="Arial" w:hAnsi="Arial" w:cs="Arial"/>
          <w:b/>
        </w:rPr>
      </w:pPr>
    </w:p>
    <w:p w14:paraId="6F329209" w14:textId="77777777" w:rsidR="00AF74B3" w:rsidRDefault="00AF74B3" w:rsidP="00AF74B3">
      <w:pPr>
        <w:rPr>
          <w:rFonts w:ascii="Arial" w:hAnsi="Arial" w:cs="Arial"/>
        </w:rPr>
      </w:pPr>
      <w:r>
        <w:rPr>
          <w:rFonts w:ascii="Arial" w:hAnsi="Arial" w:cs="Arial"/>
        </w:rPr>
        <w:t>VA does not publish this information or make it available for publication.</w:t>
      </w:r>
    </w:p>
    <w:p w14:paraId="021953D1" w14:textId="77777777" w:rsidR="00AF74B3" w:rsidRDefault="00AF74B3" w:rsidP="00AF74B3">
      <w:pPr>
        <w:rPr>
          <w:rFonts w:ascii="Arial" w:hAnsi="Arial" w:cs="Arial"/>
        </w:rPr>
      </w:pPr>
    </w:p>
    <w:p w14:paraId="20B125CF" w14:textId="77777777" w:rsidR="00EB674C" w:rsidRDefault="00EB674C" w:rsidP="00AF74B3">
      <w:pPr>
        <w:rPr>
          <w:rFonts w:ascii="Arial" w:hAnsi="Arial" w:cs="Arial"/>
        </w:rPr>
      </w:pPr>
    </w:p>
    <w:p w14:paraId="47044879" w14:textId="77777777" w:rsidR="00EB674C" w:rsidRDefault="00EB674C" w:rsidP="00AF74B3">
      <w:pPr>
        <w:rPr>
          <w:rFonts w:ascii="Arial" w:hAnsi="Arial" w:cs="Arial"/>
          <w:b/>
        </w:rPr>
      </w:pPr>
      <w:r w:rsidRPr="00EB674C">
        <w:rPr>
          <w:rFonts w:ascii="Arial" w:hAnsi="Arial" w:cs="Arial"/>
          <w:b/>
        </w:rPr>
        <w:t>17.  If seeking approval to not display the expiration date for OMB approval of the information collection, explain the reasons that display would be inappropriate.</w:t>
      </w:r>
    </w:p>
    <w:p w14:paraId="0A5D2560" w14:textId="77777777" w:rsidR="00EB674C" w:rsidRPr="00EB674C" w:rsidRDefault="00EB674C" w:rsidP="00AF74B3">
      <w:pPr>
        <w:rPr>
          <w:rFonts w:ascii="Arial" w:hAnsi="Arial" w:cs="Arial"/>
          <w:b/>
        </w:rPr>
      </w:pPr>
    </w:p>
    <w:p w14:paraId="326F7811" w14:textId="77777777" w:rsidR="00244BF6" w:rsidRDefault="009F115E" w:rsidP="00AF74B3">
      <w:pPr>
        <w:rPr>
          <w:rFonts w:ascii="Arial" w:hAnsi="Arial" w:cs="Arial"/>
        </w:rPr>
      </w:pPr>
      <w:r>
        <w:rPr>
          <w:rFonts w:ascii="Arial" w:hAnsi="Arial" w:cs="Arial"/>
        </w:rPr>
        <w:t>We are not seeking approval to omit the expiration date for OMB approval.</w:t>
      </w:r>
    </w:p>
    <w:p w14:paraId="795DF3BF" w14:textId="77777777" w:rsidR="00AF74B3" w:rsidRDefault="00AF74B3" w:rsidP="00AF74B3">
      <w:pPr>
        <w:rPr>
          <w:rFonts w:ascii="Arial" w:hAnsi="Arial" w:cs="Arial"/>
        </w:rPr>
      </w:pPr>
    </w:p>
    <w:p w14:paraId="245CE2D8" w14:textId="77777777" w:rsidR="00EB674C" w:rsidRDefault="00EB674C" w:rsidP="00AF74B3">
      <w:pPr>
        <w:rPr>
          <w:rFonts w:ascii="Arial" w:hAnsi="Arial" w:cs="Arial"/>
          <w:b/>
        </w:rPr>
      </w:pPr>
      <w:r w:rsidRPr="00EB674C">
        <w:rPr>
          <w:rFonts w:ascii="Arial" w:hAnsi="Arial" w:cs="Arial"/>
          <w:b/>
        </w:rPr>
        <w:t>18.  Explain each exception to the certification statement identified in Item 19, “Certification for Paperwork Reduction Act Submissions,” of OMB 83-I.</w:t>
      </w:r>
    </w:p>
    <w:p w14:paraId="1A774712" w14:textId="77777777" w:rsidR="00EB674C" w:rsidRPr="00EB674C" w:rsidRDefault="00EB674C" w:rsidP="00AF74B3">
      <w:pPr>
        <w:rPr>
          <w:rFonts w:ascii="Arial" w:hAnsi="Arial" w:cs="Arial"/>
          <w:b/>
        </w:rPr>
      </w:pPr>
    </w:p>
    <w:p w14:paraId="6CEE45C4" w14:textId="77777777" w:rsidR="00AF74B3" w:rsidRDefault="00AF74B3" w:rsidP="00AF74B3">
      <w:pPr>
        <w:rPr>
          <w:rFonts w:ascii="Arial" w:hAnsi="Arial" w:cs="Arial"/>
        </w:rPr>
      </w:pPr>
      <w:r>
        <w:rPr>
          <w:rFonts w:ascii="Arial" w:hAnsi="Arial" w:cs="Arial"/>
        </w:rPr>
        <w:t>This information collection fully complies with all the requirements of 5 Code of Federal Regulations 1320.8(b)(3).</w:t>
      </w:r>
    </w:p>
    <w:p w14:paraId="0BF7744E" w14:textId="77777777" w:rsidR="00AF74B3" w:rsidRDefault="00AF74B3" w:rsidP="00AF74B3">
      <w:pPr>
        <w:rPr>
          <w:rFonts w:ascii="Arial" w:hAnsi="Arial" w:cs="Arial"/>
        </w:rPr>
      </w:pPr>
    </w:p>
    <w:p w14:paraId="2F3590CE" w14:textId="77777777" w:rsidR="00AF74B3" w:rsidRDefault="00AF74B3" w:rsidP="00AF74B3">
      <w:pPr>
        <w:rPr>
          <w:rFonts w:ascii="Arial" w:hAnsi="Arial" w:cs="Arial"/>
          <w:u w:val="single"/>
        </w:rPr>
      </w:pPr>
      <w:r>
        <w:rPr>
          <w:rFonts w:ascii="Arial" w:hAnsi="Arial" w:cs="Arial"/>
          <w:u w:val="single"/>
        </w:rPr>
        <w:t>B. Collection of Information Employing Statistical Methods.</w:t>
      </w:r>
    </w:p>
    <w:p w14:paraId="3500F8B7" w14:textId="77777777" w:rsidR="00AF74B3" w:rsidRDefault="00AF74B3" w:rsidP="00AF74B3">
      <w:pPr>
        <w:rPr>
          <w:rFonts w:ascii="Arial" w:hAnsi="Arial" w:cs="Arial"/>
          <w:u w:val="single"/>
        </w:rPr>
      </w:pPr>
    </w:p>
    <w:p w14:paraId="01526212" w14:textId="77777777" w:rsidR="00BB2893" w:rsidRDefault="00AF74B3">
      <w:r>
        <w:rPr>
          <w:rFonts w:ascii="Arial" w:hAnsi="Arial" w:cs="Arial"/>
        </w:rPr>
        <w:t xml:space="preserve">This collection of information by the Veterans Benefits Administration does not employ </w:t>
      </w:r>
      <w:r w:rsidR="00244BF6">
        <w:rPr>
          <w:rFonts w:ascii="Arial" w:hAnsi="Arial" w:cs="Arial"/>
        </w:rPr>
        <w:t xml:space="preserve">any </w:t>
      </w:r>
      <w:r>
        <w:rPr>
          <w:rFonts w:ascii="Arial" w:hAnsi="Arial" w:cs="Arial"/>
        </w:rPr>
        <w:t>statistical methods.</w:t>
      </w:r>
      <w:r>
        <w:t xml:space="preserve"> </w:t>
      </w:r>
    </w:p>
    <w:sectPr w:rsidR="00BB28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2F759" w14:textId="77777777" w:rsidR="00761BF7" w:rsidRDefault="00761BF7" w:rsidP="00C76E35">
      <w:r>
        <w:separator/>
      </w:r>
    </w:p>
  </w:endnote>
  <w:endnote w:type="continuationSeparator" w:id="0">
    <w:p w14:paraId="6C36F753" w14:textId="77777777" w:rsidR="00761BF7" w:rsidRDefault="00761BF7" w:rsidP="00C7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FF87" w14:textId="77777777" w:rsidR="00C76E35" w:rsidRDefault="00C76E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57782" w14:textId="77777777" w:rsidR="00C76E35" w:rsidRDefault="00C76E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49AC" w14:textId="77777777" w:rsidR="00C76E35" w:rsidRDefault="00C76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E5EDD" w14:textId="77777777" w:rsidR="00761BF7" w:rsidRDefault="00761BF7" w:rsidP="00C76E35">
      <w:r>
        <w:separator/>
      </w:r>
    </w:p>
  </w:footnote>
  <w:footnote w:type="continuationSeparator" w:id="0">
    <w:p w14:paraId="191491AC" w14:textId="77777777" w:rsidR="00761BF7" w:rsidRDefault="00761BF7" w:rsidP="00C7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A752A" w14:textId="77777777" w:rsidR="00C76E35" w:rsidRDefault="00C76E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1C7D4" w14:textId="77777777" w:rsidR="00C76E35" w:rsidRDefault="00C76E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CD0E" w14:textId="77777777" w:rsidR="00C76E35" w:rsidRDefault="00C76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052"/>
    <w:multiLevelType w:val="hybridMultilevel"/>
    <w:tmpl w:val="8902A6FA"/>
    <w:lvl w:ilvl="0" w:tplc="89727C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90AF3"/>
    <w:multiLevelType w:val="hybridMultilevel"/>
    <w:tmpl w:val="895E4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63A16339"/>
    <w:multiLevelType w:val="hybridMultilevel"/>
    <w:tmpl w:val="33A82B26"/>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B3"/>
    <w:rsid w:val="00010450"/>
    <w:rsid w:val="00033E79"/>
    <w:rsid w:val="0004728D"/>
    <w:rsid w:val="000C0FF3"/>
    <w:rsid w:val="000D2F34"/>
    <w:rsid w:val="000E58CD"/>
    <w:rsid w:val="00116B07"/>
    <w:rsid w:val="00135AC7"/>
    <w:rsid w:val="00181DB0"/>
    <w:rsid w:val="001925F8"/>
    <w:rsid w:val="001A0EDE"/>
    <w:rsid w:val="00202650"/>
    <w:rsid w:val="0020578B"/>
    <w:rsid w:val="00227EF2"/>
    <w:rsid w:val="00244BF6"/>
    <w:rsid w:val="0028426B"/>
    <w:rsid w:val="002F42F2"/>
    <w:rsid w:val="00331093"/>
    <w:rsid w:val="00335FFC"/>
    <w:rsid w:val="00337804"/>
    <w:rsid w:val="00394E67"/>
    <w:rsid w:val="003C10E6"/>
    <w:rsid w:val="003C464A"/>
    <w:rsid w:val="00401D24"/>
    <w:rsid w:val="00435525"/>
    <w:rsid w:val="004D7D9D"/>
    <w:rsid w:val="004E3589"/>
    <w:rsid w:val="0050061B"/>
    <w:rsid w:val="005074DC"/>
    <w:rsid w:val="00521499"/>
    <w:rsid w:val="0055041C"/>
    <w:rsid w:val="00571C58"/>
    <w:rsid w:val="005B3F47"/>
    <w:rsid w:val="005F7173"/>
    <w:rsid w:val="00605CB0"/>
    <w:rsid w:val="00617216"/>
    <w:rsid w:val="00626D8C"/>
    <w:rsid w:val="00697B61"/>
    <w:rsid w:val="006B6065"/>
    <w:rsid w:val="00761545"/>
    <w:rsid w:val="00761BF7"/>
    <w:rsid w:val="008555C8"/>
    <w:rsid w:val="008840F5"/>
    <w:rsid w:val="008C12B2"/>
    <w:rsid w:val="008D7662"/>
    <w:rsid w:val="00934D25"/>
    <w:rsid w:val="00953693"/>
    <w:rsid w:val="009C19F2"/>
    <w:rsid w:val="009F115E"/>
    <w:rsid w:val="009F142C"/>
    <w:rsid w:val="00A16B92"/>
    <w:rsid w:val="00A71DBF"/>
    <w:rsid w:val="00AF74B3"/>
    <w:rsid w:val="00B16907"/>
    <w:rsid w:val="00B21684"/>
    <w:rsid w:val="00B42CC9"/>
    <w:rsid w:val="00B7627B"/>
    <w:rsid w:val="00BB2893"/>
    <w:rsid w:val="00BC1CE4"/>
    <w:rsid w:val="00C17238"/>
    <w:rsid w:val="00C51388"/>
    <w:rsid w:val="00C55EB0"/>
    <w:rsid w:val="00C76E35"/>
    <w:rsid w:val="00CB17E0"/>
    <w:rsid w:val="00CC79E6"/>
    <w:rsid w:val="00CE0C76"/>
    <w:rsid w:val="00CE0E11"/>
    <w:rsid w:val="00CF20B8"/>
    <w:rsid w:val="00CF36FD"/>
    <w:rsid w:val="00DB619C"/>
    <w:rsid w:val="00DE3458"/>
    <w:rsid w:val="00E05D4D"/>
    <w:rsid w:val="00EB674C"/>
    <w:rsid w:val="00F0052B"/>
    <w:rsid w:val="00F040D2"/>
    <w:rsid w:val="00FA2CAF"/>
    <w:rsid w:val="00FA520B"/>
    <w:rsid w:val="00FE7C57"/>
    <w:rsid w:val="00FF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B3"/>
    <w:pPr>
      <w:overflowPunct w:val="0"/>
      <w:autoSpaceDE w:val="0"/>
      <w:autoSpaceDN w:val="0"/>
      <w:adjustRightInd w:val="0"/>
      <w:spacing w:after="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74B3"/>
    <w:pPr>
      <w:jc w:val="center"/>
    </w:pPr>
    <w:rPr>
      <w:b/>
    </w:rPr>
  </w:style>
  <w:style w:type="character" w:customStyle="1" w:styleId="TitleChar">
    <w:name w:val="Title Char"/>
    <w:basedOn w:val="DefaultParagraphFont"/>
    <w:link w:val="Title"/>
    <w:rsid w:val="00AF74B3"/>
    <w:rPr>
      <w:rFonts w:ascii="Times New Roman" w:eastAsia="Times New Roman" w:hAnsi="Times New Roman" w:cs="Times New Roman"/>
      <w:b/>
      <w:sz w:val="24"/>
      <w:szCs w:val="20"/>
    </w:rPr>
  </w:style>
  <w:style w:type="paragraph" w:styleId="ListParagraph">
    <w:name w:val="List Paragraph"/>
    <w:basedOn w:val="Normal"/>
    <w:uiPriority w:val="34"/>
    <w:qFormat/>
    <w:rsid w:val="00010450"/>
    <w:pPr>
      <w:ind w:left="720"/>
      <w:contextualSpacing/>
    </w:pPr>
  </w:style>
  <w:style w:type="paragraph" w:styleId="BalloonText">
    <w:name w:val="Balloon Text"/>
    <w:basedOn w:val="Normal"/>
    <w:link w:val="BalloonTextChar"/>
    <w:uiPriority w:val="99"/>
    <w:semiHidden/>
    <w:unhideWhenUsed/>
    <w:rsid w:val="00337804"/>
    <w:rPr>
      <w:rFonts w:ascii="Tahoma" w:hAnsi="Tahoma" w:cs="Tahoma"/>
      <w:sz w:val="16"/>
      <w:szCs w:val="16"/>
    </w:rPr>
  </w:style>
  <w:style w:type="character" w:customStyle="1" w:styleId="BalloonTextChar">
    <w:name w:val="Balloon Text Char"/>
    <w:basedOn w:val="DefaultParagraphFont"/>
    <w:link w:val="BalloonText"/>
    <w:uiPriority w:val="99"/>
    <w:semiHidden/>
    <w:rsid w:val="0033780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1DB0"/>
    <w:rPr>
      <w:sz w:val="16"/>
      <w:szCs w:val="16"/>
    </w:rPr>
  </w:style>
  <w:style w:type="paragraph" w:styleId="CommentText">
    <w:name w:val="annotation text"/>
    <w:basedOn w:val="Normal"/>
    <w:link w:val="CommentTextChar"/>
    <w:uiPriority w:val="99"/>
    <w:semiHidden/>
    <w:unhideWhenUsed/>
    <w:rsid w:val="00181DB0"/>
    <w:rPr>
      <w:sz w:val="20"/>
    </w:rPr>
  </w:style>
  <w:style w:type="character" w:customStyle="1" w:styleId="CommentTextChar">
    <w:name w:val="Comment Text Char"/>
    <w:basedOn w:val="DefaultParagraphFont"/>
    <w:link w:val="CommentText"/>
    <w:uiPriority w:val="99"/>
    <w:semiHidden/>
    <w:rsid w:val="00181D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1DB0"/>
    <w:rPr>
      <w:b/>
      <w:bCs/>
    </w:rPr>
  </w:style>
  <w:style w:type="character" w:customStyle="1" w:styleId="CommentSubjectChar">
    <w:name w:val="Comment Subject Char"/>
    <w:basedOn w:val="CommentTextChar"/>
    <w:link w:val="CommentSubject"/>
    <w:uiPriority w:val="99"/>
    <w:semiHidden/>
    <w:rsid w:val="00181D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76E35"/>
    <w:pPr>
      <w:tabs>
        <w:tab w:val="center" w:pos="4680"/>
        <w:tab w:val="right" w:pos="9360"/>
      </w:tabs>
    </w:pPr>
  </w:style>
  <w:style w:type="character" w:customStyle="1" w:styleId="HeaderChar">
    <w:name w:val="Header Char"/>
    <w:basedOn w:val="DefaultParagraphFont"/>
    <w:link w:val="Header"/>
    <w:uiPriority w:val="99"/>
    <w:rsid w:val="00C76E3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76E35"/>
    <w:pPr>
      <w:tabs>
        <w:tab w:val="center" w:pos="4680"/>
        <w:tab w:val="right" w:pos="9360"/>
      </w:tabs>
    </w:pPr>
  </w:style>
  <w:style w:type="character" w:customStyle="1" w:styleId="FooterChar">
    <w:name w:val="Footer Char"/>
    <w:basedOn w:val="DefaultParagraphFont"/>
    <w:link w:val="Footer"/>
    <w:uiPriority w:val="99"/>
    <w:rsid w:val="00C76E3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82722">
      <w:bodyDiv w:val="1"/>
      <w:marLeft w:val="0"/>
      <w:marRight w:val="0"/>
      <w:marTop w:val="0"/>
      <w:marBottom w:val="0"/>
      <w:divBdr>
        <w:top w:val="none" w:sz="0" w:space="0" w:color="auto"/>
        <w:left w:val="none" w:sz="0" w:space="0" w:color="auto"/>
        <w:bottom w:val="none" w:sz="0" w:space="0" w:color="auto"/>
        <w:right w:val="none" w:sz="0" w:space="0" w:color="auto"/>
      </w:divBdr>
    </w:div>
    <w:div w:id="17890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C799-C383-4AA5-BE3F-846DDCE1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2016-09-11T23:19:00Z</dcterms:created>
  <dcterms:modified xsi:type="dcterms:W3CDTF">2016-09-11T23:37:00Z</dcterms:modified>
</cp:coreProperties>
</file>