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184BB" w14:textId="6E364022" w:rsidR="00871718" w:rsidRPr="00921953" w:rsidRDefault="00211E84" w:rsidP="00211E84">
      <w:pPr>
        <w:pStyle w:val="BodyTextIndent"/>
        <w:spacing w:after="0"/>
        <w:ind w:left="0"/>
        <w:rPr>
          <w:rFonts w:ascii="Times New Roman" w:hAnsi="Times New Roman"/>
          <w:b/>
          <w:szCs w:val="24"/>
        </w:rPr>
      </w:pPr>
      <w:r w:rsidRPr="004B11D0">
        <w:rPr>
          <w:rFonts w:ascii="Times New Roman" w:hAnsi="Times New Roman"/>
          <w:b/>
          <w:szCs w:val="24"/>
        </w:rPr>
        <w:t>Emergency Alert System (EAS)</w:t>
      </w:r>
      <w:r w:rsidR="00902962" w:rsidRPr="00211E84">
        <w:rPr>
          <w:rFonts w:ascii="Times New Roman" w:hAnsi="Times New Roman"/>
          <w:szCs w:val="24"/>
        </w:rPr>
        <w:tab/>
      </w:r>
      <w:r w:rsidR="00902962" w:rsidRPr="00211E84">
        <w:rPr>
          <w:rFonts w:ascii="Times New Roman" w:hAnsi="Times New Roman"/>
          <w:szCs w:val="24"/>
        </w:rPr>
        <w:tab/>
      </w:r>
      <w:r w:rsidR="00902962" w:rsidRPr="00211E84">
        <w:rPr>
          <w:rFonts w:ascii="Times New Roman" w:hAnsi="Times New Roman"/>
          <w:szCs w:val="24"/>
        </w:rPr>
        <w:tab/>
      </w:r>
      <w:r w:rsidR="00902962" w:rsidRPr="00211E84">
        <w:rPr>
          <w:rFonts w:ascii="Times New Roman" w:hAnsi="Times New Roman"/>
          <w:szCs w:val="24"/>
        </w:rPr>
        <w:tab/>
      </w:r>
      <w:r w:rsidR="00902962" w:rsidRPr="00211E84">
        <w:rPr>
          <w:rFonts w:ascii="Times New Roman" w:hAnsi="Times New Roman"/>
          <w:szCs w:val="24"/>
        </w:rPr>
        <w:tab/>
      </w:r>
      <w:r w:rsidR="00902962" w:rsidRPr="00211E84">
        <w:rPr>
          <w:rFonts w:ascii="Times New Roman" w:hAnsi="Times New Roman"/>
          <w:szCs w:val="24"/>
        </w:rPr>
        <w:tab/>
      </w:r>
      <w:r w:rsidR="00902962" w:rsidRPr="00211E84">
        <w:rPr>
          <w:rFonts w:ascii="Times New Roman" w:hAnsi="Times New Roman"/>
          <w:szCs w:val="24"/>
        </w:rPr>
        <w:tab/>
      </w:r>
      <w:r w:rsidR="00902962" w:rsidRPr="00211E84">
        <w:rPr>
          <w:rFonts w:ascii="Times New Roman" w:hAnsi="Times New Roman"/>
          <w:szCs w:val="24"/>
        </w:rPr>
        <w:tab/>
      </w:r>
      <w:r w:rsidR="00902962" w:rsidRPr="00211E84">
        <w:rPr>
          <w:rFonts w:ascii="Times New Roman" w:hAnsi="Times New Roman"/>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Pr>
          <w:szCs w:val="24"/>
        </w:rPr>
        <w:tab/>
        <w:t xml:space="preserve">      </w:t>
      </w:r>
      <w:r w:rsidR="00894050" w:rsidRPr="00921953">
        <w:rPr>
          <w:rFonts w:ascii="Times New Roman" w:hAnsi="Times New Roman"/>
          <w:b/>
          <w:szCs w:val="24"/>
        </w:rPr>
        <w:t>3060-0207</w:t>
      </w:r>
    </w:p>
    <w:p w14:paraId="65ADB640" w14:textId="77777777" w:rsidR="00894050" w:rsidRPr="00A73F99" w:rsidRDefault="00DC7807" w:rsidP="00017750">
      <w:pPr>
        <w:pStyle w:val="BodyTextIndent"/>
        <w:spacing w:after="0"/>
        <w:jc w:val="right"/>
        <w:rPr>
          <w:rFonts w:ascii="Times New Roman" w:hAnsi="Times New Roman"/>
          <w:b/>
          <w:szCs w:val="24"/>
        </w:rPr>
      </w:pPr>
      <w:bookmarkStart w:id="0" w:name="_GoBack"/>
      <w:r w:rsidRPr="00A73F99">
        <w:rPr>
          <w:rFonts w:ascii="Times New Roman" w:hAnsi="Times New Roman"/>
          <w:b/>
          <w:szCs w:val="24"/>
        </w:rPr>
        <w:t>July</w:t>
      </w:r>
      <w:r w:rsidR="00F67BE9" w:rsidRPr="00A73F99">
        <w:rPr>
          <w:rFonts w:ascii="Times New Roman" w:hAnsi="Times New Roman"/>
          <w:b/>
          <w:szCs w:val="24"/>
        </w:rPr>
        <w:t xml:space="preserve"> 2015</w:t>
      </w:r>
      <w:bookmarkEnd w:id="0"/>
    </w:p>
    <w:p w14:paraId="5435978E" w14:textId="77777777" w:rsidR="00894050" w:rsidRPr="00921953" w:rsidRDefault="00894050" w:rsidP="00921953">
      <w:pPr>
        <w:pStyle w:val="BodyTextIndent"/>
        <w:jc w:val="right"/>
        <w:rPr>
          <w:rFonts w:ascii="Times New Roman" w:hAnsi="Times New Roman"/>
          <w:szCs w:val="24"/>
        </w:rPr>
      </w:pPr>
    </w:p>
    <w:p w14:paraId="2704086A" w14:textId="77777777" w:rsidR="00894050" w:rsidRPr="00921953" w:rsidRDefault="00894050" w:rsidP="00921953">
      <w:pPr>
        <w:pStyle w:val="BodyTextIndent"/>
        <w:jc w:val="center"/>
        <w:rPr>
          <w:rFonts w:ascii="Times New Roman" w:hAnsi="Times New Roman"/>
          <w:szCs w:val="24"/>
        </w:rPr>
      </w:pPr>
      <w:r w:rsidRPr="00921953">
        <w:rPr>
          <w:rFonts w:ascii="Times New Roman" w:hAnsi="Times New Roman"/>
          <w:szCs w:val="24"/>
        </w:rPr>
        <w:t>SUPPORTING STATEMENT</w:t>
      </w:r>
    </w:p>
    <w:p w14:paraId="60C39E93" w14:textId="77777777" w:rsidR="00902962" w:rsidRPr="00921953" w:rsidRDefault="00871718" w:rsidP="00921953">
      <w:pPr>
        <w:pStyle w:val="Heading1"/>
        <w:rPr>
          <w:rFonts w:ascii="Times New Roman" w:hAnsi="Times New Roman" w:cs="Times New Roman"/>
          <w:sz w:val="24"/>
          <w:szCs w:val="24"/>
          <w:u w:val="single"/>
        </w:rPr>
      </w:pPr>
      <w:r w:rsidRPr="00921953">
        <w:rPr>
          <w:rFonts w:ascii="Times New Roman" w:hAnsi="Times New Roman" w:cs="Times New Roman"/>
          <w:sz w:val="24"/>
          <w:szCs w:val="24"/>
          <w:u w:val="single"/>
        </w:rPr>
        <w:t xml:space="preserve">A.  </w:t>
      </w:r>
      <w:r w:rsidR="00894050" w:rsidRPr="00921953">
        <w:rPr>
          <w:rFonts w:ascii="Times New Roman" w:hAnsi="Times New Roman" w:cs="Times New Roman"/>
          <w:sz w:val="24"/>
          <w:szCs w:val="24"/>
          <w:u w:val="single"/>
        </w:rPr>
        <w:t>Justification:</w:t>
      </w:r>
    </w:p>
    <w:p w14:paraId="4BA765F6" w14:textId="77777777" w:rsidR="00894050" w:rsidRPr="00921953" w:rsidRDefault="00894050" w:rsidP="00921953">
      <w:pPr>
        <w:rPr>
          <w:rFonts w:ascii="Times New Roman" w:hAnsi="Times New Roman"/>
          <w:szCs w:val="24"/>
        </w:rPr>
      </w:pPr>
    </w:p>
    <w:p w14:paraId="6FFF722B" w14:textId="77777777" w:rsidR="00DB317E" w:rsidRDefault="00EB2D5A" w:rsidP="00211E84">
      <w:pPr>
        <w:rPr>
          <w:rFonts w:ascii="Times New Roman" w:hAnsi="Times New Roman"/>
          <w:szCs w:val="24"/>
        </w:rPr>
      </w:pPr>
      <w:r w:rsidRPr="00921953">
        <w:rPr>
          <w:rFonts w:ascii="Times New Roman" w:hAnsi="Times New Roman"/>
          <w:szCs w:val="24"/>
        </w:rPr>
        <w:t xml:space="preserve">Part 11 contains rules and regulations </w:t>
      </w:r>
      <w:r w:rsidR="001E3E40" w:rsidRPr="00921953">
        <w:rPr>
          <w:rFonts w:ascii="Times New Roman" w:hAnsi="Times New Roman"/>
          <w:szCs w:val="24"/>
        </w:rPr>
        <w:t xml:space="preserve">addressing </w:t>
      </w:r>
      <w:r w:rsidR="005308F3" w:rsidRPr="00921953">
        <w:rPr>
          <w:rFonts w:ascii="Times New Roman" w:hAnsi="Times New Roman"/>
          <w:szCs w:val="24"/>
        </w:rPr>
        <w:t>the nation’s Emergency Alert System (EAS)</w:t>
      </w:r>
      <w:r w:rsidRPr="00921953">
        <w:rPr>
          <w:rFonts w:ascii="Times New Roman" w:hAnsi="Times New Roman"/>
          <w:szCs w:val="24"/>
        </w:rPr>
        <w:t xml:space="preserve">.  The EAS provides the President with the capability to provide immediate communications and information to the general public at the national, state and local area level during periods of national emergency.  </w:t>
      </w:r>
      <w:r w:rsidR="005261A4" w:rsidRPr="00921953">
        <w:rPr>
          <w:rFonts w:ascii="Times New Roman" w:hAnsi="Times New Roman"/>
          <w:szCs w:val="24"/>
        </w:rPr>
        <w:t>The EAS also provides state and local government</w:t>
      </w:r>
      <w:r w:rsidR="00FA09A2" w:rsidRPr="00921953">
        <w:rPr>
          <w:rFonts w:ascii="Times New Roman" w:hAnsi="Times New Roman"/>
          <w:szCs w:val="24"/>
        </w:rPr>
        <w:t>s</w:t>
      </w:r>
      <w:r w:rsidR="005261A4" w:rsidRPr="00921953">
        <w:rPr>
          <w:rFonts w:ascii="Times New Roman" w:hAnsi="Times New Roman"/>
          <w:szCs w:val="24"/>
        </w:rPr>
        <w:t xml:space="preserve"> and the National Weather Service with the capability to provide immediate communications and information to the general public concerning emergency situations posing a threat to life and property.</w:t>
      </w:r>
    </w:p>
    <w:p w14:paraId="025F7AD4" w14:textId="77777777" w:rsidR="004A6C94" w:rsidRPr="00921953" w:rsidRDefault="004A6C94" w:rsidP="004A6C94">
      <w:pPr>
        <w:rPr>
          <w:rFonts w:ascii="Times New Roman" w:hAnsi="Times New Roman"/>
          <w:szCs w:val="24"/>
        </w:rPr>
      </w:pPr>
    </w:p>
    <w:p w14:paraId="35CBD9BA" w14:textId="631797AB" w:rsidR="00D2458B" w:rsidRDefault="00297174" w:rsidP="00127CA4">
      <w:pPr>
        <w:autoSpaceDE w:val="0"/>
        <w:autoSpaceDN w:val="0"/>
        <w:adjustRightInd w:val="0"/>
        <w:spacing w:after="120"/>
        <w:rPr>
          <w:szCs w:val="24"/>
        </w:rPr>
      </w:pPr>
      <w:r w:rsidRPr="00F378C6">
        <w:rPr>
          <w:rFonts w:ascii="Times New Roman" w:hAnsi="Times New Roman"/>
          <w:szCs w:val="24"/>
        </w:rPr>
        <w:t xml:space="preserve">The FCC is </w:t>
      </w:r>
      <w:r>
        <w:rPr>
          <w:rFonts w:ascii="Times New Roman" w:hAnsi="Times New Roman"/>
          <w:szCs w:val="24"/>
        </w:rPr>
        <w:t xml:space="preserve">now </w:t>
      </w:r>
      <w:r w:rsidRPr="00F378C6">
        <w:rPr>
          <w:rFonts w:ascii="Times New Roman" w:hAnsi="Times New Roman"/>
          <w:szCs w:val="24"/>
        </w:rPr>
        <w:t xml:space="preserve">submitting this </w:t>
      </w:r>
      <w:r>
        <w:rPr>
          <w:rFonts w:ascii="Times New Roman" w:hAnsi="Times New Roman"/>
          <w:szCs w:val="24"/>
        </w:rPr>
        <w:t xml:space="preserve">information collection </w:t>
      </w:r>
      <w:r w:rsidR="008679B1">
        <w:rPr>
          <w:rFonts w:ascii="Times New Roman" w:hAnsi="Times New Roman"/>
          <w:szCs w:val="24"/>
        </w:rPr>
        <w:t xml:space="preserve">as a revision </w:t>
      </w:r>
      <w:r>
        <w:rPr>
          <w:rFonts w:ascii="Times New Roman" w:hAnsi="Times New Roman"/>
          <w:szCs w:val="24"/>
        </w:rPr>
        <w:t xml:space="preserve">to the Office of Management and Budget (OMB) </w:t>
      </w:r>
      <w:r w:rsidRPr="00F378C6">
        <w:rPr>
          <w:rFonts w:ascii="Times New Roman" w:hAnsi="Times New Roman"/>
          <w:szCs w:val="24"/>
        </w:rPr>
        <w:t xml:space="preserve">to establish a </w:t>
      </w:r>
      <w:r>
        <w:rPr>
          <w:rFonts w:ascii="Times New Roman" w:hAnsi="Times New Roman"/>
          <w:szCs w:val="24"/>
        </w:rPr>
        <w:t>mandatory E</w:t>
      </w:r>
      <w:r w:rsidRPr="00F378C6">
        <w:rPr>
          <w:rFonts w:ascii="Times New Roman" w:hAnsi="Times New Roman"/>
          <w:szCs w:val="24"/>
        </w:rPr>
        <w:t xml:space="preserve">lectronic </w:t>
      </w:r>
      <w:r>
        <w:rPr>
          <w:rFonts w:ascii="Times New Roman" w:hAnsi="Times New Roman"/>
          <w:szCs w:val="24"/>
        </w:rPr>
        <w:t>Test Reporting System (ETRS) that EAS P</w:t>
      </w:r>
      <w:r w:rsidRPr="00F378C6">
        <w:rPr>
          <w:rFonts w:ascii="Times New Roman" w:hAnsi="Times New Roman"/>
          <w:szCs w:val="24"/>
        </w:rPr>
        <w:t xml:space="preserve">articipants must </w:t>
      </w:r>
      <w:r>
        <w:rPr>
          <w:rFonts w:ascii="Times New Roman" w:hAnsi="Times New Roman"/>
          <w:szCs w:val="24"/>
        </w:rPr>
        <w:t>utilize to file identifying and test result data</w:t>
      </w:r>
      <w:r w:rsidRPr="00F378C6">
        <w:rPr>
          <w:rFonts w:ascii="Times New Roman" w:hAnsi="Times New Roman"/>
          <w:szCs w:val="24"/>
        </w:rPr>
        <w:t xml:space="preserve"> as part of the</w:t>
      </w:r>
      <w:r>
        <w:rPr>
          <w:rFonts w:ascii="Times New Roman" w:hAnsi="Times New Roman"/>
          <w:szCs w:val="24"/>
        </w:rPr>
        <w:t xml:space="preserve">ir participation in the </w:t>
      </w:r>
      <w:r w:rsidR="00FD5AB2">
        <w:rPr>
          <w:rFonts w:ascii="Times New Roman" w:hAnsi="Times New Roman"/>
          <w:szCs w:val="24"/>
        </w:rPr>
        <w:t xml:space="preserve">second </w:t>
      </w:r>
      <w:r>
        <w:rPr>
          <w:rFonts w:ascii="Times New Roman" w:hAnsi="Times New Roman"/>
          <w:szCs w:val="24"/>
        </w:rPr>
        <w:t>nationwide</w:t>
      </w:r>
      <w:r w:rsidRPr="00F378C6">
        <w:rPr>
          <w:rFonts w:ascii="Times New Roman" w:hAnsi="Times New Roman"/>
          <w:szCs w:val="24"/>
        </w:rPr>
        <w:t xml:space="preserve"> EAS test.  </w:t>
      </w:r>
      <w:r>
        <w:rPr>
          <w:rFonts w:ascii="Times New Roman" w:hAnsi="Times New Roman"/>
          <w:szCs w:val="24"/>
        </w:rPr>
        <w:t>Although</w:t>
      </w:r>
      <w:r w:rsidRPr="00BD1536">
        <w:rPr>
          <w:rFonts w:ascii="Times New Roman" w:hAnsi="Times New Roman"/>
          <w:szCs w:val="24"/>
        </w:rPr>
        <w:t xml:space="preserve"> </w:t>
      </w:r>
      <w:r>
        <w:rPr>
          <w:rFonts w:ascii="Times New Roman" w:hAnsi="Times New Roman"/>
          <w:szCs w:val="24"/>
        </w:rPr>
        <w:t xml:space="preserve">the </w:t>
      </w:r>
      <w:r w:rsidRPr="00BD1536">
        <w:rPr>
          <w:rFonts w:ascii="Times New Roman" w:hAnsi="Times New Roman"/>
          <w:szCs w:val="24"/>
        </w:rPr>
        <w:t xml:space="preserve">ETRS </w:t>
      </w:r>
      <w:r w:rsidR="00FD5AB2">
        <w:rPr>
          <w:rFonts w:ascii="Times New Roman" w:hAnsi="Times New Roman"/>
          <w:szCs w:val="24"/>
        </w:rPr>
        <w:t>adopted in this</w:t>
      </w:r>
      <w:r>
        <w:rPr>
          <w:rFonts w:ascii="Times New Roman" w:hAnsi="Times New Roman"/>
          <w:szCs w:val="24"/>
        </w:rPr>
        <w:t xml:space="preserve"> </w:t>
      </w:r>
      <w:r>
        <w:rPr>
          <w:rFonts w:ascii="Times New Roman" w:hAnsi="Times New Roman"/>
          <w:i/>
          <w:szCs w:val="24"/>
        </w:rPr>
        <w:t>Sixth Report and Order</w:t>
      </w:r>
      <w:r w:rsidRPr="00BD1536">
        <w:rPr>
          <w:rFonts w:ascii="Times New Roman" w:hAnsi="Times New Roman"/>
          <w:szCs w:val="24"/>
        </w:rPr>
        <w:t xml:space="preserve"> </w:t>
      </w:r>
      <w:r w:rsidR="001A73F2">
        <w:rPr>
          <w:rFonts w:ascii="Times New Roman" w:hAnsi="Times New Roman"/>
          <w:szCs w:val="24"/>
        </w:rPr>
        <w:t xml:space="preserve">in EB Docket No. 04-296, FCC 15-60, </w:t>
      </w:r>
      <w:r w:rsidRPr="00BD1536">
        <w:rPr>
          <w:rFonts w:ascii="Times New Roman" w:hAnsi="Times New Roman"/>
          <w:szCs w:val="24"/>
        </w:rPr>
        <w:t>largely resembles the version</w:t>
      </w:r>
      <w:r w:rsidR="00FD5AB2">
        <w:rPr>
          <w:rFonts w:ascii="Times New Roman" w:hAnsi="Times New Roman"/>
          <w:szCs w:val="24"/>
        </w:rPr>
        <w:t xml:space="preserve"> used during the first nationwide EAS test</w:t>
      </w:r>
      <w:r w:rsidRPr="00BD1536">
        <w:rPr>
          <w:rFonts w:ascii="Times New Roman" w:hAnsi="Times New Roman"/>
          <w:szCs w:val="24"/>
        </w:rPr>
        <w:t>, it als</w:t>
      </w:r>
      <w:r>
        <w:rPr>
          <w:rFonts w:ascii="Times New Roman" w:hAnsi="Times New Roman"/>
          <w:szCs w:val="24"/>
        </w:rPr>
        <w:t xml:space="preserve">o contains certain improvements, such as </w:t>
      </w:r>
      <w:r w:rsidR="00FD5AB2">
        <w:rPr>
          <w:rFonts w:ascii="Times New Roman" w:hAnsi="Times New Roman"/>
          <w:szCs w:val="24"/>
        </w:rPr>
        <w:t>support for</w:t>
      </w:r>
      <w:r>
        <w:rPr>
          <w:rFonts w:ascii="Times New Roman" w:hAnsi="Times New Roman"/>
          <w:szCs w:val="24"/>
        </w:rPr>
        <w:t xml:space="preserve"> pre-population of form </w:t>
      </w:r>
      <w:r w:rsidR="00FD5AB2">
        <w:rPr>
          <w:rFonts w:ascii="Times New Roman" w:hAnsi="Times New Roman"/>
          <w:szCs w:val="24"/>
        </w:rPr>
        <w:t>data</w:t>
      </w:r>
      <w:r>
        <w:rPr>
          <w:rFonts w:ascii="Times New Roman" w:hAnsi="Times New Roman"/>
          <w:szCs w:val="24"/>
        </w:rPr>
        <w:t xml:space="preserve">, and integration of form data into an EAS </w:t>
      </w:r>
      <w:r w:rsidR="00FD5AB2">
        <w:rPr>
          <w:rFonts w:ascii="Times New Roman" w:hAnsi="Times New Roman"/>
          <w:szCs w:val="24"/>
        </w:rPr>
        <w:t>“</w:t>
      </w:r>
      <w:proofErr w:type="spellStart"/>
      <w:r>
        <w:rPr>
          <w:rFonts w:ascii="Times New Roman" w:hAnsi="Times New Roman"/>
          <w:szCs w:val="24"/>
        </w:rPr>
        <w:t>Mapbook</w:t>
      </w:r>
      <w:proofErr w:type="spellEnd"/>
      <w:r>
        <w:rPr>
          <w:rFonts w:ascii="Times New Roman" w:hAnsi="Times New Roman"/>
          <w:szCs w:val="24"/>
        </w:rPr>
        <w:t>.</w:t>
      </w:r>
      <w:r w:rsidR="00FD5AB2">
        <w:rPr>
          <w:rFonts w:ascii="Times New Roman" w:hAnsi="Times New Roman"/>
          <w:szCs w:val="24"/>
        </w:rPr>
        <w:t>”</w:t>
      </w:r>
      <w:r>
        <w:rPr>
          <w:rFonts w:ascii="Times New Roman" w:hAnsi="Times New Roman"/>
          <w:szCs w:val="24"/>
        </w:rPr>
        <w:t xml:space="preserve">  ETRS will continue to collect such identifying information as</w:t>
      </w:r>
      <w:r w:rsidRPr="00F378C6">
        <w:rPr>
          <w:rFonts w:ascii="Times New Roman" w:hAnsi="Times New Roman"/>
          <w:szCs w:val="24"/>
        </w:rPr>
        <w:t xml:space="preserve"> station call letters, license identification number, geographic coordinates, EAS </w:t>
      </w:r>
      <w:r w:rsidR="00E4009D">
        <w:rPr>
          <w:rFonts w:ascii="Times New Roman" w:hAnsi="Times New Roman"/>
          <w:szCs w:val="24"/>
        </w:rPr>
        <w:t>designation</w:t>
      </w:r>
      <w:r w:rsidRPr="00F378C6">
        <w:rPr>
          <w:rFonts w:ascii="Times New Roman" w:hAnsi="Times New Roman"/>
          <w:szCs w:val="24"/>
        </w:rPr>
        <w:t xml:space="preserve"> (LP, NP, </w:t>
      </w:r>
      <w:r w:rsidRPr="00F378C6">
        <w:rPr>
          <w:rFonts w:ascii="Times New Roman" w:hAnsi="Times New Roman"/>
          <w:i/>
          <w:szCs w:val="24"/>
        </w:rPr>
        <w:t>etc</w:t>
      </w:r>
      <w:r>
        <w:rPr>
          <w:rFonts w:ascii="Times New Roman" w:hAnsi="Times New Roman"/>
          <w:i/>
          <w:szCs w:val="24"/>
        </w:rPr>
        <w:t>.</w:t>
      </w:r>
      <w:r w:rsidRPr="00F378C6">
        <w:rPr>
          <w:rFonts w:ascii="Times New Roman" w:hAnsi="Times New Roman"/>
          <w:szCs w:val="24"/>
        </w:rPr>
        <w:t xml:space="preserve">), EAS monitoring assignment, </w:t>
      </w:r>
      <w:r w:rsidR="00E4009D">
        <w:rPr>
          <w:rFonts w:ascii="Times New Roman" w:hAnsi="Times New Roman"/>
          <w:szCs w:val="24"/>
        </w:rPr>
        <w:t xml:space="preserve">and </w:t>
      </w:r>
      <w:r w:rsidRPr="00F378C6">
        <w:rPr>
          <w:rFonts w:ascii="Times New Roman" w:hAnsi="Times New Roman"/>
          <w:szCs w:val="24"/>
        </w:rPr>
        <w:t>emergency co</w:t>
      </w:r>
      <w:r>
        <w:rPr>
          <w:rFonts w:ascii="Times New Roman" w:hAnsi="Times New Roman"/>
          <w:szCs w:val="24"/>
        </w:rPr>
        <w:t xml:space="preserve">ntact </w:t>
      </w:r>
      <w:r w:rsidR="00E4009D">
        <w:rPr>
          <w:rFonts w:ascii="Times New Roman" w:hAnsi="Times New Roman"/>
          <w:szCs w:val="24"/>
        </w:rPr>
        <w:t>information</w:t>
      </w:r>
      <w:r>
        <w:rPr>
          <w:rFonts w:ascii="Times New Roman" w:hAnsi="Times New Roman"/>
          <w:szCs w:val="24"/>
        </w:rPr>
        <w:t>.</w:t>
      </w:r>
      <w:r w:rsidRPr="00F378C6">
        <w:rPr>
          <w:rFonts w:ascii="Times New Roman" w:hAnsi="Times New Roman"/>
          <w:szCs w:val="24"/>
        </w:rPr>
        <w:t xml:space="preserve">  </w:t>
      </w:r>
      <w:r>
        <w:rPr>
          <w:rFonts w:ascii="Times New Roman" w:hAnsi="Times New Roman"/>
          <w:szCs w:val="24"/>
        </w:rPr>
        <w:t>EAS Participants will</w:t>
      </w:r>
      <w:r w:rsidR="00E4009D">
        <w:rPr>
          <w:rFonts w:ascii="Times New Roman" w:hAnsi="Times New Roman"/>
          <w:szCs w:val="24"/>
        </w:rPr>
        <w:t xml:space="preserve"> submit this</w:t>
      </w:r>
      <w:r w:rsidRPr="00F378C6">
        <w:rPr>
          <w:rFonts w:ascii="Times New Roman" w:hAnsi="Times New Roman"/>
          <w:szCs w:val="24"/>
        </w:rPr>
        <w:t xml:space="preserve"> identifying data prior to the test date.  On</w:t>
      </w:r>
      <w:r>
        <w:rPr>
          <w:rFonts w:ascii="Times New Roman" w:hAnsi="Times New Roman"/>
          <w:szCs w:val="24"/>
        </w:rPr>
        <w:t xml:space="preserve"> the day of the test, EAS Participants will</w:t>
      </w:r>
      <w:r w:rsidRPr="00F378C6">
        <w:rPr>
          <w:rFonts w:ascii="Times New Roman" w:hAnsi="Times New Roman"/>
          <w:szCs w:val="24"/>
        </w:rPr>
        <w:t xml:space="preserve"> input </w:t>
      </w:r>
      <w:r>
        <w:rPr>
          <w:rFonts w:ascii="Times New Roman" w:hAnsi="Times New Roman"/>
          <w:szCs w:val="24"/>
        </w:rPr>
        <w:t>test results</w:t>
      </w:r>
      <w:r w:rsidRPr="00F378C6">
        <w:rPr>
          <w:rFonts w:ascii="Times New Roman" w:hAnsi="Times New Roman"/>
          <w:szCs w:val="24"/>
        </w:rPr>
        <w:t xml:space="preserve"> </w:t>
      </w:r>
      <w:r w:rsidR="00E56F47">
        <w:rPr>
          <w:rFonts w:ascii="Times New Roman" w:hAnsi="Times New Roman"/>
          <w:szCs w:val="24"/>
        </w:rPr>
        <w:t xml:space="preserve">into ETRS </w:t>
      </w:r>
      <w:r w:rsidRPr="00F378C6">
        <w:rPr>
          <w:rFonts w:ascii="Times New Roman" w:hAnsi="Times New Roman"/>
          <w:szCs w:val="24"/>
        </w:rPr>
        <w:t>(</w:t>
      </w:r>
      <w:r w:rsidRPr="00F378C6">
        <w:rPr>
          <w:rFonts w:ascii="Times New Roman" w:hAnsi="Times New Roman"/>
          <w:i/>
          <w:szCs w:val="24"/>
        </w:rPr>
        <w:t>e.g.</w:t>
      </w:r>
      <w:r>
        <w:rPr>
          <w:rFonts w:ascii="Times New Roman" w:hAnsi="Times New Roman"/>
          <w:szCs w:val="24"/>
        </w:rPr>
        <w:t xml:space="preserve">, whether the test message </w:t>
      </w:r>
      <w:r w:rsidR="00E4009D">
        <w:rPr>
          <w:rFonts w:ascii="Times New Roman" w:hAnsi="Times New Roman"/>
          <w:szCs w:val="24"/>
        </w:rPr>
        <w:t xml:space="preserve">was </w:t>
      </w:r>
      <w:r>
        <w:rPr>
          <w:rFonts w:ascii="Times New Roman" w:hAnsi="Times New Roman"/>
          <w:szCs w:val="24"/>
        </w:rPr>
        <w:t>received and processed successfully</w:t>
      </w:r>
      <w:r w:rsidR="00E56F47">
        <w:rPr>
          <w:rFonts w:ascii="Times New Roman" w:hAnsi="Times New Roman"/>
          <w:szCs w:val="24"/>
        </w:rPr>
        <w:t>)</w:t>
      </w:r>
      <w:r w:rsidRPr="00F378C6">
        <w:rPr>
          <w:rFonts w:ascii="Times New Roman" w:hAnsi="Times New Roman"/>
          <w:szCs w:val="24"/>
        </w:rPr>
        <w:t xml:space="preserve">. </w:t>
      </w:r>
      <w:r>
        <w:rPr>
          <w:rFonts w:ascii="Times New Roman" w:hAnsi="Times New Roman"/>
          <w:szCs w:val="24"/>
        </w:rPr>
        <w:t xml:space="preserve"> </w:t>
      </w:r>
      <w:r w:rsidRPr="00F378C6">
        <w:rPr>
          <w:rFonts w:ascii="Times New Roman" w:hAnsi="Times New Roman"/>
          <w:szCs w:val="24"/>
        </w:rPr>
        <w:t>They w</w:t>
      </w:r>
      <w:r>
        <w:rPr>
          <w:rFonts w:ascii="Times New Roman" w:hAnsi="Times New Roman"/>
          <w:szCs w:val="24"/>
        </w:rPr>
        <w:t>ill</w:t>
      </w:r>
      <w:r w:rsidRPr="00F378C6">
        <w:rPr>
          <w:rFonts w:ascii="Times New Roman" w:hAnsi="Times New Roman"/>
          <w:szCs w:val="24"/>
        </w:rPr>
        <w:t xml:space="preserve"> input the remaining data called for by our reporting rules (</w:t>
      </w:r>
      <w:r w:rsidRPr="00D44EB7">
        <w:rPr>
          <w:rFonts w:ascii="Times New Roman" w:hAnsi="Times New Roman"/>
          <w:i/>
          <w:szCs w:val="24"/>
        </w:rPr>
        <w:t>e.g.</w:t>
      </w:r>
      <w:r>
        <w:rPr>
          <w:rFonts w:ascii="Times New Roman" w:hAnsi="Times New Roman"/>
          <w:szCs w:val="24"/>
        </w:rPr>
        <w:t>,</w:t>
      </w:r>
      <w:r w:rsidR="00E56F47">
        <w:rPr>
          <w:rFonts w:ascii="Times New Roman" w:hAnsi="Times New Roman"/>
          <w:szCs w:val="24"/>
        </w:rPr>
        <w:t xml:space="preserve"> more</w:t>
      </w:r>
      <w:r w:rsidRPr="00F378C6">
        <w:rPr>
          <w:rFonts w:ascii="Times New Roman" w:hAnsi="Times New Roman"/>
          <w:szCs w:val="24"/>
        </w:rPr>
        <w:t xml:space="preserve"> d</w:t>
      </w:r>
      <w:r>
        <w:rPr>
          <w:rFonts w:ascii="Times New Roman" w:hAnsi="Times New Roman"/>
          <w:szCs w:val="24"/>
        </w:rPr>
        <w:t>etailed test results) within 45 day of the test</w:t>
      </w:r>
      <w:r w:rsidRPr="00F378C6">
        <w:rPr>
          <w:rFonts w:ascii="Times New Roman" w:hAnsi="Times New Roman"/>
          <w:szCs w:val="24"/>
        </w:rPr>
        <w:t xml:space="preserve">.  The Commission believes that structuring </w:t>
      </w:r>
      <w:r w:rsidR="00E56F47">
        <w:rPr>
          <w:rFonts w:ascii="Times New Roman" w:hAnsi="Times New Roman"/>
          <w:szCs w:val="24"/>
        </w:rPr>
        <w:t>ETRS</w:t>
      </w:r>
      <w:r w:rsidRPr="00F378C6">
        <w:rPr>
          <w:rFonts w:ascii="Times New Roman" w:hAnsi="Times New Roman"/>
          <w:szCs w:val="24"/>
        </w:rPr>
        <w:t xml:space="preserve"> </w:t>
      </w:r>
      <w:r>
        <w:rPr>
          <w:rFonts w:ascii="Times New Roman" w:hAnsi="Times New Roman"/>
          <w:szCs w:val="24"/>
        </w:rPr>
        <w:t>in this fashion will allow EAS P</w:t>
      </w:r>
      <w:r w:rsidRPr="00F378C6">
        <w:rPr>
          <w:rFonts w:ascii="Times New Roman" w:hAnsi="Times New Roman"/>
          <w:szCs w:val="24"/>
        </w:rPr>
        <w:t xml:space="preserve">articipants to </w:t>
      </w:r>
      <w:r>
        <w:rPr>
          <w:rFonts w:ascii="Times New Roman" w:hAnsi="Times New Roman"/>
          <w:szCs w:val="24"/>
        </w:rPr>
        <w:t xml:space="preserve">timely </w:t>
      </w:r>
      <w:r w:rsidRPr="00F378C6">
        <w:rPr>
          <w:rFonts w:ascii="Times New Roman" w:hAnsi="Times New Roman"/>
          <w:szCs w:val="24"/>
        </w:rPr>
        <w:t xml:space="preserve">provide the Commission with test data in a minimally burdensome fashion.  </w:t>
      </w:r>
      <w:r w:rsidR="007F1D5D">
        <w:rPr>
          <w:rFonts w:ascii="Times New Roman" w:hAnsi="Times New Roman"/>
          <w:szCs w:val="24"/>
        </w:rPr>
        <w:t>As the subsequent analysis indicates, this revised collection will cause no change in the burden estimates or reporting and record keeping requirements that the Commission submitted (and which OMB subsequently approved) for the 2011 system.</w:t>
      </w:r>
    </w:p>
    <w:p w14:paraId="25EB377A" w14:textId="77777777" w:rsidR="00F41740" w:rsidRDefault="00F41740" w:rsidP="00127CA4">
      <w:pPr>
        <w:autoSpaceDE w:val="0"/>
        <w:autoSpaceDN w:val="0"/>
        <w:adjustRightInd w:val="0"/>
        <w:spacing w:after="120"/>
      </w:pPr>
    </w:p>
    <w:p w14:paraId="624D137F" w14:textId="77777777" w:rsidR="00AE0C06" w:rsidRPr="002564C7" w:rsidRDefault="00AE0C06" w:rsidP="00AE0C06">
      <w:pPr>
        <w:rPr>
          <w:rFonts w:ascii="Times New Roman" w:hAnsi="Times New Roman"/>
          <w:b/>
          <w:szCs w:val="24"/>
          <w:u w:val="single"/>
        </w:rPr>
      </w:pPr>
      <w:r w:rsidRPr="002564C7">
        <w:rPr>
          <w:rFonts w:ascii="Times New Roman" w:hAnsi="Times New Roman"/>
          <w:b/>
          <w:szCs w:val="24"/>
          <w:u w:val="single"/>
        </w:rPr>
        <w:t xml:space="preserve">New Information Collection Requirements </w:t>
      </w:r>
      <w:r>
        <w:rPr>
          <w:rFonts w:ascii="Times New Roman" w:hAnsi="Times New Roman"/>
          <w:b/>
          <w:szCs w:val="24"/>
          <w:u w:val="single"/>
        </w:rPr>
        <w:t>which require OMB approval:</w:t>
      </w:r>
    </w:p>
    <w:p w14:paraId="41F1CE25" w14:textId="77777777" w:rsidR="00AE0C06" w:rsidRDefault="00AE0C06" w:rsidP="00AE0C06">
      <w:pPr>
        <w:rPr>
          <w:rFonts w:ascii="Times New Roman" w:hAnsi="Times New Roman"/>
          <w:szCs w:val="24"/>
        </w:rPr>
      </w:pPr>
    </w:p>
    <w:p w14:paraId="747E4791" w14:textId="77777777" w:rsidR="00AE0C06" w:rsidRPr="00E547D5" w:rsidRDefault="00AE0C06" w:rsidP="00AE0C06">
      <w:pPr>
        <w:rPr>
          <w:rFonts w:ascii="Times New Roman" w:hAnsi="Times New Roman"/>
          <w:b/>
          <w:szCs w:val="24"/>
        </w:rPr>
      </w:pPr>
      <w:r w:rsidRPr="00E547D5">
        <w:rPr>
          <w:rFonts w:ascii="Times New Roman" w:hAnsi="Times New Roman"/>
          <w:szCs w:val="24"/>
        </w:rPr>
        <w:t xml:space="preserve">Section 11.21(a) requires EAS Participants to provide the identifying information required by the EAS Test Reporting System (ETRS) no later than sixty days after the publication in the </w:t>
      </w:r>
      <w:r w:rsidRPr="00E547D5">
        <w:rPr>
          <w:rFonts w:ascii="Times New Roman" w:hAnsi="Times New Roman"/>
          <w:i/>
          <w:szCs w:val="24"/>
        </w:rPr>
        <w:t>Federal Register</w:t>
      </w:r>
      <w:r w:rsidRPr="00E547D5">
        <w:rPr>
          <w:rFonts w:ascii="Times New Roman" w:hAnsi="Times New Roman"/>
          <w:szCs w:val="24"/>
        </w:rPr>
        <w:t xml:space="preserve"> of a notice announcing the approval by the Office of Management and Budget of the modified information collection requirements under the Paperwork Reduction Act of 1995 and an effective date of the rule amendment, or within sixty days of the launch of the ETRS, whichever is later, and shall renew this identifying information on a yearly basis or as required by any revision of the EAS Participant’s State EAS Plan filed pursuant to Section 11.21 of this Part, and consistent with the requirements of paragraph 11.61(a)(3)(iv) of this Part,</w:t>
      </w:r>
    </w:p>
    <w:p w14:paraId="2B8C759F" w14:textId="77777777" w:rsidR="00AE0C06" w:rsidRPr="00E547D5" w:rsidRDefault="00AE0C06" w:rsidP="00AE0C06">
      <w:pPr>
        <w:rPr>
          <w:rFonts w:ascii="Times New Roman" w:hAnsi="Times New Roman"/>
          <w:szCs w:val="24"/>
        </w:rPr>
      </w:pPr>
    </w:p>
    <w:p w14:paraId="468916A0" w14:textId="77777777" w:rsidR="00AE0C06" w:rsidRPr="00E547D5" w:rsidRDefault="00AE0C06" w:rsidP="00AE0C06">
      <w:pPr>
        <w:rPr>
          <w:rFonts w:ascii="Times New Roman" w:hAnsi="Times New Roman"/>
          <w:szCs w:val="24"/>
        </w:rPr>
      </w:pPr>
      <w:r w:rsidRPr="00E547D5">
        <w:rPr>
          <w:rFonts w:ascii="Times New Roman" w:hAnsi="Times New Roman"/>
          <w:szCs w:val="24"/>
        </w:rPr>
        <w:lastRenderedPageBreak/>
        <w:t xml:space="preserve">Section 11.61(a)(3)(iv) requires Test results as required to be logged by all EAS Participants into the EAS Test Reporting System (ETRS) as determined by the Commission’s Public Safety and Homeland Security Bureau, subject to the following requirements.  EAS Participants shall provide the identifying information required by the ETRS initially no later than sixty days after the publication in the </w:t>
      </w:r>
      <w:r w:rsidRPr="00E547D5">
        <w:rPr>
          <w:rFonts w:ascii="Times New Roman" w:hAnsi="Times New Roman"/>
          <w:i/>
          <w:szCs w:val="24"/>
        </w:rPr>
        <w:t>Federal Register</w:t>
      </w:r>
      <w:r w:rsidRPr="00E547D5">
        <w:rPr>
          <w:rFonts w:ascii="Times New Roman" w:hAnsi="Times New Roman"/>
          <w:szCs w:val="24"/>
        </w:rPr>
        <w:t xml:space="preserve"> of a notice announcing the approval by the Office of Management and Budget of the modified information collection requirements under the Paperwork Reduction Act of 1995 and an effective date of the rule amendment, or within sixty days of the launch of the ETRS, whichever is later, and shall renew this identifying information on a yearly basis or as required by any revision of the EAS Participant’s State EAS Plan filed pursuant to Section 11.21 of this Part.  EAS Participants must also </w:t>
      </w:r>
      <w:r>
        <w:rPr>
          <w:rFonts w:ascii="Times New Roman" w:hAnsi="Times New Roman"/>
          <w:szCs w:val="24"/>
        </w:rPr>
        <w:t>file</w:t>
      </w:r>
      <w:r w:rsidRPr="00E547D5">
        <w:rPr>
          <w:rFonts w:ascii="Times New Roman" w:hAnsi="Times New Roman"/>
          <w:szCs w:val="24"/>
        </w:rPr>
        <w:t xml:space="preserve"> “Day of test” data in the ETRS within 24 hours of any nationwide test or as otherwise required by the Public Safety and Homeland Security Bureau.</w:t>
      </w:r>
    </w:p>
    <w:p w14:paraId="3A0EBBF2" w14:textId="77777777" w:rsidR="00AE0C06" w:rsidRDefault="00AE0C06" w:rsidP="00921953">
      <w:pPr>
        <w:pStyle w:val="ParaNum"/>
        <w:numPr>
          <w:ilvl w:val="0"/>
          <w:numId w:val="0"/>
        </w:numPr>
        <w:rPr>
          <w:b/>
          <w:szCs w:val="24"/>
          <w:u w:val="single"/>
        </w:rPr>
      </w:pPr>
    </w:p>
    <w:p w14:paraId="4BBC02EF" w14:textId="2E8DE173" w:rsidR="00F41740" w:rsidRPr="00127CA4" w:rsidRDefault="00A63007" w:rsidP="00921953">
      <w:pPr>
        <w:pStyle w:val="ParaNum"/>
        <w:numPr>
          <w:ilvl w:val="0"/>
          <w:numId w:val="0"/>
        </w:numPr>
        <w:rPr>
          <w:b/>
          <w:szCs w:val="24"/>
          <w:u w:val="single"/>
        </w:rPr>
      </w:pPr>
      <w:r>
        <w:rPr>
          <w:b/>
          <w:szCs w:val="24"/>
          <w:u w:val="single"/>
        </w:rPr>
        <w:t xml:space="preserve">Current </w:t>
      </w:r>
      <w:r w:rsidR="00F41740" w:rsidRPr="00127CA4">
        <w:rPr>
          <w:b/>
          <w:szCs w:val="24"/>
          <w:u w:val="single"/>
        </w:rPr>
        <w:t xml:space="preserve">Information Collection Requirements </w:t>
      </w:r>
      <w:r w:rsidR="00F33688">
        <w:rPr>
          <w:b/>
          <w:szCs w:val="24"/>
          <w:u w:val="single"/>
        </w:rPr>
        <w:t xml:space="preserve">previously </w:t>
      </w:r>
      <w:r w:rsidR="00F41740" w:rsidRPr="00127CA4">
        <w:rPr>
          <w:b/>
          <w:szCs w:val="24"/>
          <w:u w:val="single"/>
        </w:rPr>
        <w:t>approved by OMB</w:t>
      </w:r>
      <w:r w:rsidR="00F41740">
        <w:rPr>
          <w:b/>
          <w:szCs w:val="24"/>
          <w:u w:val="single"/>
        </w:rPr>
        <w:t>:</w:t>
      </w:r>
    </w:p>
    <w:p w14:paraId="06C96CD6" w14:textId="77777777" w:rsidR="00F41740" w:rsidRDefault="00F41740" w:rsidP="00921953">
      <w:pPr>
        <w:pStyle w:val="ParaNum"/>
        <w:numPr>
          <w:ilvl w:val="0"/>
          <w:numId w:val="0"/>
        </w:numPr>
        <w:rPr>
          <w:szCs w:val="24"/>
        </w:rPr>
      </w:pPr>
    </w:p>
    <w:p w14:paraId="7860F154" w14:textId="38BFFCE4" w:rsidR="005659F2" w:rsidRPr="00921953" w:rsidRDefault="002F13E4" w:rsidP="00921953">
      <w:pPr>
        <w:pStyle w:val="ParaNum"/>
        <w:numPr>
          <w:ilvl w:val="0"/>
          <w:numId w:val="0"/>
        </w:numPr>
        <w:rPr>
          <w:szCs w:val="24"/>
        </w:rPr>
      </w:pPr>
      <w:r>
        <w:rPr>
          <w:szCs w:val="24"/>
        </w:rPr>
        <w:t>I</w:t>
      </w:r>
      <w:r w:rsidR="00270E50" w:rsidRPr="00921953">
        <w:rPr>
          <w:szCs w:val="24"/>
        </w:rPr>
        <w:t xml:space="preserve">n the </w:t>
      </w:r>
      <w:r w:rsidR="00270E50" w:rsidRPr="00921953">
        <w:rPr>
          <w:i/>
          <w:szCs w:val="24"/>
        </w:rPr>
        <w:t>Third Report and Order</w:t>
      </w:r>
      <w:r w:rsidR="00270E50" w:rsidRPr="00921953">
        <w:rPr>
          <w:szCs w:val="24"/>
        </w:rPr>
        <w:t xml:space="preserve"> in EB Docket No. 04-296, FCC </w:t>
      </w:r>
      <w:r w:rsidR="009D196C" w:rsidRPr="00921953">
        <w:rPr>
          <w:szCs w:val="24"/>
        </w:rPr>
        <w:t>11-12,</w:t>
      </w:r>
      <w:r w:rsidR="005659F2" w:rsidRPr="00921953">
        <w:rPr>
          <w:szCs w:val="24"/>
        </w:rPr>
        <w:t xml:space="preserve"> </w:t>
      </w:r>
      <w:r w:rsidR="004740EC">
        <w:rPr>
          <w:szCs w:val="24"/>
        </w:rPr>
        <w:t xml:space="preserve">and in a subsequent Public Notice, </w:t>
      </w:r>
      <w:r w:rsidR="00127CA4">
        <w:rPr>
          <w:szCs w:val="24"/>
        </w:rPr>
        <w:t>EB Docket No. 04-296, DA 11-1788</w:t>
      </w:r>
      <w:r w:rsidR="004740EC">
        <w:rPr>
          <w:szCs w:val="24"/>
        </w:rPr>
        <w:t xml:space="preserve">, </w:t>
      </w:r>
      <w:r w:rsidR="009D196C" w:rsidRPr="00921953">
        <w:rPr>
          <w:szCs w:val="24"/>
        </w:rPr>
        <w:t>the</w:t>
      </w:r>
      <w:r w:rsidR="00921953">
        <w:rPr>
          <w:szCs w:val="24"/>
        </w:rPr>
        <w:t xml:space="preserve"> Commission adopted</w:t>
      </w:r>
      <w:r w:rsidR="005659F2" w:rsidRPr="00921953">
        <w:rPr>
          <w:szCs w:val="24"/>
        </w:rPr>
        <w:t xml:space="preserve"> </w:t>
      </w:r>
      <w:r w:rsidR="004740EC">
        <w:rPr>
          <w:szCs w:val="24"/>
        </w:rPr>
        <w:t xml:space="preserve">an electronic reporting system by which broadcasters, cable service providers, and other regulated entities (EAS Participants) would report their results of </w:t>
      </w:r>
      <w:r>
        <w:rPr>
          <w:szCs w:val="24"/>
        </w:rPr>
        <w:t>a national test of the EAS</w:t>
      </w:r>
      <w:r w:rsidR="004740EC">
        <w:rPr>
          <w:szCs w:val="24"/>
        </w:rPr>
        <w:t>, held on November 9, 2011</w:t>
      </w:r>
      <w:r>
        <w:rPr>
          <w:szCs w:val="24"/>
        </w:rPr>
        <w:t xml:space="preserve">.  </w:t>
      </w:r>
      <w:r w:rsidR="004740EC">
        <w:rPr>
          <w:szCs w:val="24"/>
        </w:rPr>
        <w:t xml:space="preserve">Under this reporting system, </w:t>
      </w:r>
      <w:r w:rsidR="005659F2" w:rsidRPr="00921953">
        <w:rPr>
          <w:szCs w:val="24"/>
        </w:rPr>
        <w:t>within forty five (45) days of the date of the first national EAS test, to record and submit to the Commission the following test-related diagnostic information for each alert received from each message source monitored at the time of the national test:</w:t>
      </w:r>
    </w:p>
    <w:p w14:paraId="3A172E6F" w14:textId="77777777" w:rsidR="005659F2" w:rsidRPr="00921953" w:rsidRDefault="001A73F2" w:rsidP="00921953">
      <w:pPr>
        <w:pStyle w:val="ParaNum"/>
        <w:numPr>
          <w:ilvl w:val="0"/>
          <w:numId w:val="4"/>
        </w:numPr>
        <w:rPr>
          <w:szCs w:val="24"/>
        </w:rPr>
      </w:pPr>
      <w:r>
        <w:rPr>
          <w:szCs w:val="24"/>
        </w:rPr>
        <w:t>W</w:t>
      </w:r>
      <w:r w:rsidR="005659F2" w:rsidRPr="00921953">
        <w:rPr>
          <w:szCs w:val="24"/>
        </w:rPr>
        <w:t xml:space="preserve">hether they received the alert message during the designated test; </w:t>
      </w:r>
    </w:p>
    <w:p w14:paraId="265D292C" w14:textId="77777777" w:rsidR="005659F2" w:rsidRPr="00921953" w:rsidRDefault="001A73F2" w:rsidP="00921953">
      <w:pPr>
        <w:pStyle w:val="ParaNum"/>
        <w:numPr>
          <w:ilvl w:val="0"/>
          <w:numId w:val="4"/>
        </w:numPr>
        <w:rPr>
          <w:szCs w:val="24"/>
        </w:rPr>
      </w:pPr>
      <w:r>
        <w:rPr>
          <w:szCs w:val="24"/>
        </w:rPr>
        <w:t>W</w:t>
      </w:r>
      <w:r w:rsidR="005659F2" w:rsidRPr="00921953">
        <w:rPr>
          <w:szCs w:val="24"/>
        </w:rPr>
        <w:t xml:space="preserve">hether they retransmitted the alert; </w:t>
      </w:r>
    </w:p>
    <w:p w14:paraId="5F015672" w14:textId="77777777" w:rsidR="005659F2" w:rsidRPr="00921953" w:rsidRDefault="001A73F2" w:rsidP="00921953">
      <w:pPr>
        <w:pStyle w:val="ParaNum"/>
        <w:numPr>
          <w:ilvl w:val="0"/>
          <w:numId w:val="4"/>
        </w:numPr>
        <w:rPr>
          <w:rStyle w:val="FootnoteReference"/>
          <w:sz w:val="24"/>
          <w:szCs w:val="24"/>
          <w:vertAlign w:val="baseline"/>
        </w:rPr>
      </w:pPr>
      <w:r>
        <w:rPr>
          <w:szCs w:val="24"/>
        </w:rPr>
        <w:t>I</w:t>
      </w:r>
      <w:r w:rsidR="005659F2" w:rsidRPr="00921953">
        <w:rPr>
          <w:szCs w:val="24"/>
        </w:rPr>
        <w:t>f they were not able to receive and/or transmit the alert, their ‘best effort’ diagnostic analysis regarding the cause(s) for such failure;</w:t>
      </w:r>
    </w:p>
    <w:p w14:paraId="515E4EF8" w14:textId="77777777" w:rsidR="005659F2" w:rsidRPr="00921953" w:rsidRDefault="001A73F2" w:rsidP="00921953">
      <w:pPr>
        <w:pStyle w:val="ParaNum"/>
        <w:numPr>
          <w:ilvl w:val="0"/>
          <w:numId w:val="4"/>
        </w:numPr>
        <w:rPr>
          <w:rStyle w:val="Strong"/>
          <w:b w:val="0"/>
          <w:bCs w:val="0"/>
          <w:szCs w:val="24"/>
        </w:rPr>
      </w:pPr>
      <w:r>
        <w:rPr>
          <w:szCs w:val="24"/>
        </w:rPr>
        <w:t>A</w:t>
      </w:r>
      <w:r w:rsidR="005659F2" w:rsidRPr="00921953">
        <w:rPr>
          <w:szCs w:val="24"/>
        </w:rPr>
        <w:t xml:space="preserve"> description of t</w:t>
      </w:r>
      <w:r w:rsidR="005659F2" w:rsidRPr="00921953">
        <w:rPr>
          <w:rStyle w:val="Strong"/>
          <w:b w:val="0"/>
          <w:bCs w:val="0"/>
          <w:szCs w:val="24"/>
        </w:rPr>
        <w:t xml:space="preserve">heir station identification and level of designation (PEP, LP-1, etc.); </w:t>
      </w:r>
    </w:p>
    <w:p w14:paraId="2A086E17" w14:textId="77777777" w:rsidR="005659F2" w:rsidRPr="00921953" w:rsidRDefault="001A73F2" w:rsidP="00921953">
      <w:pPr>
        <w:pStyle w:val="ParaNum"/>
        <w:numPr>
          <w:ilvl w:val="0"/>
          <w:numId w:val="4"/>
        </w:numPr>
        <w:rPr>
          <w:rStyle w:val="Strong"/>
          <w:b w:val="0"/>
          <w:bCs w:val="0"/>
          <w:szCs w:val="24"/>
        </w:rPr>
      </w:pPr>
      <w:r>
        <w:rPr>
          <w:rStyle w:val="Strong"/>
          <w:b w:val="0"/>
          <w:bCs w:val="0"/>
          <w:szCs w:val="24"/>
        </w:rPr>
        <w:t>T</w:t>
      </w:r>
      <w:r w:rsidR="005659F2" w:rsidRPr="00921953">
        <w:rPr>
          <w:rStyle w:val="Strong"/>
          <w:b w:val="0"/>
          <w:szCs w:val="24"/>
        </w:rPr>
        <w:t>he date/time of receipt of the EAN message by all stations;</w:t>
      </w:r>
      <w:r w:rsidR="005659F2" w:rsidRPr="00921953">
        <w:rPr>
          <w:rStyle w:val="Strong"/>
          <w:b w:val="0"/>
          <w:bCs w:val="0"/>
          <w:szCs w:val="24"/>
        </w:rPr>
        <w:t xml:space="preserve"> t</w:t>
      </w:r>
      <w:r w:rsidR="005659F2" w:rsidRPr="00921953">
        <w:rPr>
          <w:rStyle w:val="Strong"/>
          <w:b w:val="0"/>
          <w:szCs w:val="24"/>
        </w:rPr>
        <w:t>he date/time of PEP station acknowledgement of receipt of the EAN message to FOC;</w:t>
      </w:r>
      <w:r w:rsidR="005659F2" w:rsidRPr="00921953">
        <w:rPr>
          <w:rStyle w:val="Strong"/>
          <w:b w:val="0"/>
          <w:bCs w:val="0"/>
          <w:szCs w:val="24"/>
        </w:rPr>
        <w:t xml:space="preserve"> </w:t>
      </w:r>
    </w:p>
    <w:p w14:paraId="207434B6" w14:textId="77777777" w:rsidR="005659F2" w:rsidRPr="00921953" w:rsidRDefault="001A73F2" w:rsidP="00921953">
      <w:pPr>
        <w:pStyle w:val="ParaNum"/>
        <w:numPr>
          <w:ilvl w:val="0"/>
          <w:numId w:val="4"/>
        </w:numPr>
        <w:rPr>
          <w:rStyle w:val="Strong"/>
          <w:b w:val="0"/>
          <w:bCs w:val="0"/>
          <w:szCs w:val="24"/>
        </w:rPr>
      </w:pPr>
      <w:r>
        <w:rPr>
          <w:rStyle w:val="Strong"/>
          <w:b w:val="0"/>
          <w:bCs w:val="0"/>
          <w:szCs w:val="24"/>
        </w:rPr>
        <w:t>T</w:t>
      </w:r>
      <w:r w:rsidR="005659F2" w:rsidRPr="00921953">
        <w:rPr>
          <w:rStyle w:val="Strong"/>
          <w:b w:val="0"/>
          <w:szCs w:val="24"/>
        </w:rPr>
        <w:t xml:space="preserve">he date/time of initiation of actual broadcast of the Presidential message; </w:t>
      </w:r>
    </w:p>
    <w:p w14:paraId="2516E11E" w14:textId="77777777" w:rsidR="005659F2" w:rsidRPr="00921953" w:rsidRDefault="001A73F2" w:rsidP="00921953">
      <w:pPr>
        <w:pStyle w:val="ParaNum"/>
        <w:numPr>
          <w:ilvl w:val="0"/>
          <w:numId w:val="4"/>
        </w:numPr>
        <w:rPr>
          <w:rStyle w:val="Strong"/>
          <w:b w:val="0"/>
          <w:bCs w:val="0"/>
          <w:szCs w:val="24"/>
        </w:rPr>
      </w:pPr>
      <w:r>
        <w:rPr>
          <w:rStyle w:val="Strong"/>
          <w:b w:val="0"/>
          <w:bCs w:val="0"/>
          <w:szCs w:val="24"/>
        </w:rPr>
        <w:t>T</w:t>
      </w:r>
      <w:r w:rsidR="005659F2" w:rsidRPr="00921953">
        <w:rPr>
          <w:rStyle w:val="Strong"/>
          <w:b w:val="0"/>
          <w:szCs w:val="24"/>
        </w:rPr>
        <w:t xml:space="preserve">he date/time of receipt of the EAT message by all stations; </w:t>
      </w:r>
    </w:p>
    <w:p w14:paraId="79C6FBCF" w14:textId="77777777" w:rsidR="005659F2" w:rsidRPr="00921953" w:rsidRDefault="001A73F2" w:rsidP="00921953">
      <w:pPr>
        <w:pStyle w:val="ParaNum"/>
        <w:numPr>
          <w:ilvl w:val="0"/>
          <w:numId w:val="4"/>
        </w:numPr>
        <w:rPr>
          <w:rStyle w:val="Strong"/>
          <w:b w:val="0"/>
          <w:bCs w:val="0"/>
          <w:szCs w:val="24"/>
        </w:rPr>
      </w:pPr>
      <w:r>
        <w:rPr>
          <w:rStyle w:val="Strong"/>
          <w:b w:val="0"/>
          <w:szCs w:val="24"/>
        </w:rPr>
        <w:t>W</w:t>
      </w:r>
      <w:r w:rsidR="005659F2" w:rsidRPr="00921953">
        <w:rPr>
          <w:rStyle w:val="Strong"/>
          <w:b w:val="0"/>
          <w:szCs w:val="24"/>
        </w:rPr>
        <w:t xml:space="preserve">ho they were monitoring at the time of the test, and the make and </w:t>
      </w:r>
    </w:p>
    <w:p w14:paraId="61B73214" w14:textId="77777777" w:rsidR="00270E50" w:rsidRPr="00921953" w:rsidRDefault="001A73F2" w:rsidP="00921953">
      <w:pPr>
        <w:pStyle w:val="ParaNum"/>
        <w:numPr>
          <w:ilvl w:val="0"/>
          <w:numId w:val="4"/>
        </w:numPr>
        <w:rPr>
          <w:szCs w:val="24"/>
        </w:rPr>
      </w:pPr>
      <w:r>
        <w:rPr>
          <w:rStyle w:val="Strong"/>
          <w:b w:val="0"/>
          <w:szCs w:val="24"/>
        </w:rPr>
        <w:t>M</w:t>
      </w:r>
      <w:r w:rsidR="005659F2" w:rsidRPr="00921953">
        <w:rPr>
          <w:rStyle w:val="Strong"/>
          <w:b w:val="0"/>
          <w:szCs w:val="24"/>
        </w:rPr>
        <w:t>odel number of the EAS equipment that they utilized.</w:t>
      </w:r>
    </w:p>
    <w:p w14:paraId="4C090919" w14:textId="77777777" w:rsidR="00F33688" w:rsidRDefault="00F33688" w:rsidP="00921953">
      <w:pPr>
        <w:rPr>
          <w:rFonts w:ascii="Times New Roman" w:hAnsi="Times New Roman"/>
          <w:szCs w:val="24"/>
        </w:rPr>
      </w:pPr>
    </w:p>
    <w:p w14:paraId="11AEEA23" w14:textId="77777777" w:rsidR="00270E50" w:rsidRDefault="005659F2" w:rsidP="00921953">
      <w:pPr>
        <w:rPr>
          <w:rFonts w:ascii="Times New Roman" w:hAnsi="Times New Roman"/>
          <w:szCs w:val="24"/>
        </w:rPr>
      </w:pPr>
      <w:r w:rsidRPr="00921953">
        <w:rPr>
          <w:rFonts w:ascii="Times New Roman" w:hAnsi="Times New Roman"/>
          <w:szCs w:val="24"/>
        </w:rPr>
        <w:t xml:space="preserve">The </w:t>
      </w:r>
      <w:r w:rsidRPr="00921953">
        <w:rPr>
          <w:rFonts w:ascii="Times New Roman" w:hAnsi="Times New Roman"/>
          <w:i/>
          <w:szCs w:val="24"/>
        </w:rPr>
        <w:t>Third Report and Order</w:t>
      </w:r>
      <w:r w:rsidRPr="00921953">
        <w:rPr>
          <w:rFonts w:ascii="Times New Roman" w:hAnsi="Times New Roman"/>
          <w:szCs w:val="24"/>
        </w:rPr>
        <w:t xml:space="preserve"> indicates that </w:t>
      </w:r>
      <w:r w:rsidR="001A3948" w:rsidRPr="00921953">
        <w:rPr>
          <w:rFonts w:ascii="Times New Roman" w:hAnsi="Times New Roman"/>
          <w:szCs w:val="24"/>
        </w:rPr>
        <w:t>the national tests of EAS, and related information collections will likely be carried out on an annual basis.</w:t>
      </w:r>
      <w:r w:rsidR="00F421D9" w:rsidRPr="00921953">
        <w:rPr>
          <w:rFonts w:ascii="Times New Roman" w:hAnsi="Times New Roman"/>
          <w:szCs w:val="24"/>
        </w:rPr>
        <w:t xml:space="preserve">  </w:t>
      </w:r>
      <w:r w:rsidR="002F13E4" w:rsidRPr="00211E84">
        <w:rPr>
          <w:rFonts w:ascii="Times New Roman" w:hAnsi="Times New Roman"/>
        </w:rPr>
        <w:t>On March 10, 2010, OMB approved the collection as indicated by the related Notice of Office of Management and Budget Action notification.</w:t>
      </w:r>
    </w:p>
    <w:p w14:paraId="701312EE" w14:textId="77777777" w:rsidR="00F37259" w:rsidRDefault="00F37259" w:rsidP="00921953">
      <w:pPr>
        <w:rPr>
          <w:rFonts w:ascii="Times New Roman" w:hAnsi="Times New Roman"/>
          <w:szCs w:val="24"/>
        </w:rPr>
      </w:pPr>
    </w:p>
    <w:p w14:paraId="02E634BC" w14:textId="77777777" w:rsidR="00A43CBB" w:rsidRDefault="00A43CBB" w:rsidP="00444411">
      <w:pPr>
        <w:rPr>
          <w:rFonts w:ascii="Times New Roman" w:hAnsi="Times New Roman"/>
          <w:szCs w:val="24"/>
        </w:rPr>
      </w:pPr>
    </w:p>
    <w:p w14:paraId="28107752" w14:textId="77777777" w:rsidR="00FE6213" w:rsidRDefault="00FE6213" w:rsidP="00FE6213">
      <w:pPr>
        <w:rPr>
          <w:rFonts w:ascii="Times New Roman" w:hAnsi="Times New Roman"/>
          <w:snapToGrid/>
          <w:szCs w:val="24"/>
        </w:rPr>
      </w:pPr>
      <w:r w:rsidRPr="00FE6213">
        <w:rPr>
          <w:rFonts w:ascii="Times New Roman" w:hAnsi="Times New Roman"/>
          <w:szCs w:val="24"/>
        </w:rPr>
        <w:lastRenderedPageBreak/>
        <w:t>The following information collections contained in Part 11 may be impacted by these rule amendments:</w:t>
      </w:r>
    </w:p>
    <w:p w14:paraId="1ABE52CB" w14:textId="77777777" w:rsidR="00FE6213" w:rsidRDefault="00FE6213" w:rsidP="00FE6213">
      <w:pPr>
        <w:rPr>
          <w:rFonts w:ascii="Times New Roman" w:hAnsi="Times New Roman"/>
          <w:szCs w:val="24"/>
        </w:rPr>
      </w:pPr>
    </w:p>
    <w:p w14:paraId="127AEC99" w14:textId="77777777" w:rsidR="00FE6213" w:rsidRDefault="00FE6213" w:rsidP="00FE6213">
      <w:pPr>
        <w:rPr>
          <w:rFonts w:ascii="Times New Roman" w:hAnsi="Times New Roman"/>
          <w:szCs w:val="24"/>
        </w:rPr>
      </w:pPr>
      <w:r>
        <w:rPr>
          <w:rFonts w:ascii="Times New Roman" w:hAnsi="Times New Roman"/>
          <w:szCs w:val="24"/>
        </w:rPr>
        <w:t xml:space="preserve">Section 11.15 requires a copy of the EAS operating handbook to be located at normal duty positions or EAS equipment locations when an operator is required to be on duty.  The handbook must be immediately available to staff responsible for authenticating messages and initiating actions.   Copies of the handbook are posted on the Commission’s website and can be obtained at </w:t>
      </w:r>
      <w:hyperlink r:id="rId8" w:history="1">
        <w:r>
          <w:rPr>
            <w:rStyle w:val="Hyperlink"/>
            <w:rFonts w:ascii="Times New Roman" w:hAnsi="Times New Roman"/>
            <w:szCs w:val="24"/>
          </w:rPr>
          <w:t>www.fcc.gov/pshs/eas/</w:t>
        </w:r>
      </w:hyperlink>
      <w:r>
        <w:rPr>
          <w:rFonts w:ascii="Times New Roman" w:hAnsi="Times New Roman"/>
          <w:szCs w:val="24"/>
        </w:rPr>
        <w:t xml:space="preserve">. </w:t>
      </w:r>
    </w:p>
    <w:p w14:paraId="10D35B90" w14:textId="77777777" w:rsidR="00FE6213" w:rsidRDefault="00FE6213" w:rsidP="00FE6213">
      <w:pPr>
        <w:rPr>
          <w:rFonts w:ascii="Times New Roman" w:hAnsi="Times New Roman"/>
          <w:szCs w:val="24"/>
        </w:rPr>
      </w:pPr>
    </w:p>
    <w:p w14:paraId="176C5CB6" w14:textId="77777777" w:rsidR="00FE6213" w:rsidRDefault="00FE6213" w:rsidP="00FE6213">
      <w:pPr>
        <w:rPr>
          <w:rFonts w:ascii="Times New Roman" w:hAnsi="Times New Roman"/>
          <w:szCs w:val="24"/>
        </w:rPr>
      </w:pPr>
      <w:r>
        <w:rPr>
          <w:rFonts w:ascii="Times New Roman" w:hAnsi="Times New Roman"/>
          <w:szCs w:val="24"/>
        </w:rPr>
        <w:t xml:space="preserve">Section 11.21 requires that state and local EAS plans be reviewed and approved by the Chief, Public Safety and Homeland Security, prior to implementation to ensure that they are consistent with national plans, FCC regulations, and EAS operation. </w:t>
      </w:r>
    </w:p>
    <w:p w14:paraId="332D6AD7" w14:textId="77777777" w:rsidR="00FE6213" w:rsidRDefault="00FE6213" w:rsidP="00FE6213">
      <w:pPr>
        <w:rPr>
          <w:rFonts w:ascii="Times New Roman" w:hAnsi="Times New Roman"/>
          <w:szCs w:val="24"/>
        </w:rPr>
      </w:pPr>
    </w:p>
    <w:p w14:paraId="706880D6" w14:textId="77777777" w:rsidR="00FE6213" w:rsidRDefault="00FE6213" w:rsidP="00FE6213">
      <w:pPr>
        <w:rPr>
          <w:rFonts w:ascii="Times New Roman" w:hAnsi="Times New Roman"/>
          <w:szCs w:val="24"/>
        </w:rPr>
      </w:pPr>
      <w:r>
        <w:rPr>
          <w:rFonts w:ascii="Times New Roman" w:hAnsi="Times New Roman"/>
          <w:szCs w:val="24"/>
        </w:rPr>
        <w:t xml:space="preserve">Section 11.34 requires manufacturers to include instructions and information on how to install, operate and program an EAS Encoder, EAS Decoder, or combined unit and a list of all State and county FIPS numbers with each unit sold or marketed in the U.S.  This requirement would be done in the normal course of doing business.  </w:t>
      </w:r>
    </w:p>
    <w:p w14:paraId="74237D90" w14:textId="77777777" w:rsidR="00FE6213" w:rsidRDefault="00FE6213" w:rsidP="00FE6213">
      <w:pPr>
        <w:rPr>
          <w:rFonts w:ascii="Times New Roman" w:hAnsi="Times New Roman"/>
          <w:szCs w:val="24"/>
        </w:rPr>
      </w:pPr>
    </w:p>
    <w:p w14:paraId="1094E5D7" w14:textId="77777777" w:rsidR="00FE6213" w:rsidRDefault="00FE6213" w:rsidP="00FE6213">
      <w:pPr>
        <w:rPr>
          <w:rFonts w:ascii="Times New Roman" w:hAnsi="Times New Roman"/>
          <w:szCs w:val="24"/>
        </w:rPr>
      </w:pPr>
      <w:r>
        <w:rPr>
          <w:rFonts w:ascii="Times New Roman" w:hAnsi="Times New Roman"/>
          <w:szCs w:val="24"/>
        </w:rPr>
        <w:t>All EAS Participants are responsible for ensuring that EAS Encoders/Decoders and Attention Signal generating and receiving equipment used as part of the EAS are installed so that the monitoring and transmitting functions are available during the times the stations/systems are in operation.  EAS Participants must determine the cause of any failure to receive the required tests or activations.  When the EAS is not operating properly, section 11.35 requires appropriate entries be made in the station/system logs indicating why any tests were not received for all broadcast streams and cable systems.  All other EAS Participants must also keep record indicating reasons why any tests were not received and these records must be retained for two years, maintained at the EAS Participant’s headquarters, and made available for public inspection upon reasonable request.</w:t>
      </w:r>
    </w:p>
    <w:p w14:paraId="3B422B91" w14:textId="77777777" w:rsidR="00FE6213" w:rsidRDefault="00FE6213" w:rsidP="00FE6213">
      <w:pPr>
        <w:rPr>
          <w:rFonts w:ascii="Times New Roman" w:hAnsi="Times New Roman"/>
          <w:szCs w:val="24"/>
        </w:rPr>
      </w:pPr>
    </w:p>
    <w:p w14:paraId="748E37EF" w14:textId="77777777" w:rsidR="00FE6213" w:rsidRDefault="00FE6213" w:rsidP="00FE6213">
      <w:pPr>
        <w:rPr>
          <w:rFonts w:ascii="Times New Roman" w:hAnsi="Times New Roman"/>
          <w:szCs w:val="24"/>
        </w:rPr>
      </w:pPr>
      <w:r>
        <w:rPr>
          <w:rFonts w:ascii="Times New Roman" w:hAnsi="Times New Roman"/>
          <w:szCs w:val="24"/>
        </w:rPr>
        <w:t>Section 11.35 also requires that entries be made in the station/system logs, and records of other EAS Participants, when the EAS Encoder/Decoder becomes defective showing the date and time the equipment was removed and restored to service.  If replacement of defective equipment is not completed within 60 days, an informal request shall be submitted to the District Director of the FCC field office.  For DBS and SDARS providers, this informal request shall be submitted to the District Director of the FCC field office serving the area where their headquarters is located.   This request must explain what steps have been taken to repair or replace the defective equipment, the alternative procedures being used while the defective equipment is out of service and when the defective equipment will be repaired or replaced.</w:t>
      </w:r>
    </w:p>
    <w:p w14:paraId="0F04B900" w14:textId="77777777" w:rsidR="00FE6213" w:rsidRDefault="00FE6213" w:rsidP="00FE6213">
      <w:pPr>
        <w:rPr>
          <w:rFonts w:ascii="Times New Roman" w:hAnsi="Times New Roman"/>
          <w:szCs w:val="24"/>
        </w:rPr>
      </w:pPr>
    </w:p>
    <w:p w14:paraId="4339DB23" w14:textId="77777777" w:rsidR="00FE6213" w:rsidRDefault="00FE6213" w:rsidP="00FE6213">
      <w:pPr>
        <w:rPr>
          <w:rFonts w:ascii="Times New Roman" w:hAnsi="Times New Roman"/>
          <w:szCs w:val="24"/>
        </w:rPr>
      </w:pPr>
      <w:r>
        <w:rPr>
          <w:rFonts w:ascii="Times New Roman" w:hAnsi="Times New Roman"/>
          <w:szCs w:val="24"/>
        </w:rPr>
        <w:t xml:space="preserve">Section 11.41 allows all EAS Participants to submit a written request to the FCC asking to be a Non-Participating National source.   In addition, a Non-Participating National source that wants to become a Participating National source must submit a written request to the FCC. </w:t>
      </w:r>
    </w:p>
    <w:p w14:paraId="1D98B904" w14:textId="77777777" w:rsidR="00FE6213" w:rsidRDefault="00FE6213" w:rsidP="00FE6213">
      <w:pPr>
        <w:rPr>
          <w:rFonts w:ascii="Times New Roman" w:hAnsi="Times New Roman"/>
          <w:szCs w:val="24"/>
        </w:rPr>
      </w:pPr>
    </w:p>
    <w:p w14:paraId="06FE8621" w14:textId="77777777" w:rsidR="00FE6213" w:rsidRDefault="00FE6213" w:rsidP="00FE6213">
      <w:pPr>
        <w:rPr>
          <w:rFonts w:ascii="Times New Roman" w:hAnsi="Times New Roman"/>
          <w:szCs w:val="24"/>
        </w:rPr>
      </w:pPr>
      <w:r>
        <w:rPr>
          <w:rFonts w:ascii="Times New Roman" w:hAnsi="Times New Roman"/>
          <w:szCs w:val="24"/>
        </w:rPr>
        <w:t>Section 11.42 allows a communications common carrier to participate in the national level EAS, without charge.  A communications common carrier rendering free service is required to file with the FCC, on or before July 31</w:t>
      </w:r>
      <w:r>
        <w:rPr>
          <w:rFonts w:ascii="Times New Roman" w:hAnsi="Times New Roman"/>
          <w:szCs w:val="24"/>
          <w:vertAlign w:val="superscript"/>
        </w:rPr>
        <w:t>st</w:t>
      </w:r>
      <w:r>
        <w:rPr>
          <w:rFonts w:ascii="Times New Roman" w:hAnsi="Times New Roman"/>
          <w:szCs w:val="24"/>
        </w:rPr>
        <w:t xml:space="preserve"> and January 31</w:t>
      </w:r>
      <w:r>
        <w:rPr>
          <w:rFonts w:ascii="Times New Roman" w:hAnsi="Times New Roman"/>
          <w:szCs w:val="24"/>
          <w:vertAlign w:val="superscript"/>
        </w:rPr>
        <w:t>st</w:t>
      </w:r>
      <w:r>
        <w:rPr>
          <w:rFonts w:ascii="Times New Roman" w:hAnsi="Times New Roman"/>
          <w:szCs w:val="24"/>
        </w:rPr>
        <w:t xml:space="preserve"> of each year, reports covering the six </w:t>
      </w:r>
      <w:r>
        <w:rPr>
          <w:rFonts w:ascii="Times New Roman" w:hAnsi="Times New Roman"/>
          <w:szCs w:val="24"/>
        </w:rPr>
        <w:lastRenderedPageBreak/>
        <w:t>months ending on June 30</w:t>
      </w:r>
      <w:r>
        <w:rPr>
          <w:rFonts w:ascii="Times New Roman" w:hAnsi="Times New Roman"/>
          <w:szCs w:val="24"/>
          <w:vertAlign w:val="superscript"/>
        </w:rPr>
        <w:t>th</w:t>
      </w:r>
      <w:r>
        <w:rPr>
          <w:rFonts w:ascii="Times New Roman" w:hAnsi="Times New Roman"/>
          <w:szCs w:val="24"/>
        </w:rPr>
        <w:t xml:space="preserve"> and December 31</w:t>
      </w:r>
      <w:r>
        <w:rPr>
          <w:rFonts w:ascii="Times New Roman" w:hAnsi="Times New Roman"/>
          <w:szCs w:val="24"/>
          <w:vertAlign w:val="superscript"/>
        </w:rPr>
        <w:t>st</w:t>
      </w:r>
      <w:r>
        <w:rPr>
          <w:rFonts w:ascii="Times New Roman" w:hAnsi="Times New Roman"/>
          <w:szCs w:val="24"/>
        </w:rPr>
        <w:t xml:space="preserve"> respectively.  These reports shall state what free service was rendered under this rule and the charges in dollars which would have accrued to the carrier for this service if charges had been collected at the published tariff rates if such carriers are required to file tariffs.  </w:t>
      </w:r>
    </w:p>
    <w:p w14:paraId="6D6C51E3" w14:textId="77777777" w:rsidR="00FE6213" w:rsidRDefault="00FE6213" w:rsidP="00FE6213">
      <w:pPr>
        <w:rPr>
          <w:rFonts w:ascii="Times New Roman" w:hAnsi="Times New Roman"/>
          <w:szCs w:val="24"/>
        </w:rPr>
      </w:pPr>
    </w:p>
    <w:p w14:paraId="6F8E709E" w14:textId="77777777" w:rsidR="00FE6213" w:rsidRDefault="00FE6213" w:rsidP="00FE6213">
      <w:pPr>
        <w:rPr>
          <w:rFonts w:ascii="Times New Roman" w:hAnsi="Times New Roman"/>
          <w:szCs w:val="24"/>
        </w:rPr>
      </w:pPr>
      <w:r>
        <w:rPr>
          <w:rFonts w:ascii="Times New Roman" w:hAnsi="Times New Roman"/>
          <w:szCs w:val="24"/>
        </w:rPr>
        <w:t>Section 11.43 allows entities to voluntarily participate in the national level EAS after submission of a written request to the Chief, Public Safety and Homeland Security Bureau.</w:t>
      </w:r>
    </w:p>
    <w:p w14:paraId="468340AE" w14:textId="77777777" w:rsidR="00FE6213" w:rsidRDefault="00FE6213" w:rsidP="00FE6213">
      <w:pPr>
        <w:rPr>
          <w:rFonts w:ascii="Times New Roman" w:hAnsi="Times New Roman"/>
          <w:szCs w:val="24"/>
        </w:rPr>
      </w:pPr>
    </w:p>
    <w:p w14:paraId="40D0F2DD" w14:textId="5EDFB1CF" w:rsidR="00FE6213" w:rsidRDefault="00FE6213" w:rsidP="00FE6213">
      <w:pPr>
        <w:rPr>
          <w:rFonts w:ascii="Times New Roman" w:hAnsi="Times New Roman"/>
          <w:szCs w:val="24"/>
        </w:rPr>
      </w:pPr>
      <w:r>
        <w:rPr>
          <w:rFonts w:ascii="Times New Roman" w:hAnsi="Times New Roman"/>
          <w:szCs w:val="24"/>
        </w:rPr>
        <w:t xml:space="preserve">Section 11.51 requires that EAS equipment be operational, ready to monitor, transmit and receive EAS electronic signals.  Cable and wireless cable systems, both analog and digital, can elect not to interrupt EAS messages from broadcast stations based upon a written agreement between all concerned.  Furthermore, cable and wireless cable systems, both analog and digital, can elect not to interrupt the programming of a broadcast station carrying news or weather related emergency information with state and local EAS messages based upon a written agreement between all concerned.  These written agreements are contained in state and local franchise agreements.  </w:t>
      </w:r>
    </w:p>
    <w:p w14:paraId="79823836" w14:textId="77777777" w:rsidR="00FE6213" w:rsidRDefault="00FE6213" w:rsidP="00FE6213">
      <w:pPr>
        <w:rPr>
          <w:rFonts w:ascii="Times New Roman" w:hAnsi="Times New Roman"/>
          <w:szCs w:val="24"/>
        </w:rPr>
      </w:pPr>
    </w:p>
    <w:p w14:paraId="2B01DB3B" w14:textId="77777777" w:rsidR="00FE6213" w:rsidRDefault="00FE6213" w:rsidP="00FE6213">
      <w:pPr>
        <w:rPr>
          <w:rFonts w:ascii="Times New Roman" w:hAnsi="Times New Roman"/>
          <w:szCs w:val="24"/>
        </w:rPr>
      </w:pPr>
      <w:r>
        <w:rPr>
          <w:rFonts w:ascii="Times New Roman" w:hAnsi="Times New Roman"/>
          <w:szCs w:val="24"/>
        </w:rPr>
        <w:t>Section 11.51 also requires all actions to be logged when manual interruption of programming and transmission of EAS messages is used.  Estimates for testing are included in the estimate for section 11.61.</w:t>
      </w:r>
    </w:p>
    <w:p w14:paraId="01444333" w14:textId="77777777" w:rsidR="00FE6213" w:rsidRDefault="00FE6213" w:rsidP="00FE6213">
      <w:pPr>
        <w:rPr>
          <w:rFonts w:ascii="Times New Roman" w:hAnsi="Times New Roman"/>
          <w:szCs w:val="24"/>
        </w:rPr>
      </w:pPr>
    </w:p>
    <w:p w14:paraId="32D2AA0F" w14:textId="77777777" w:rsidR="00FE6213" w:rsidRDefault="00FE6213" w:rsidP="00FE6213">
      <w:pPr>
        <w:rPr>
          <w:rFonts w:ascii="Times New Roman" w:hAnsi="Times New Roman"/>
          <w:szCs w:val="24"/>
        </w:rPr>
      </w:pPr>
      <w:r>
        <w:rPr>
          <w:rFonts w:ascii="Times New Roman" w:hAnsi="Times New Roman"/>
          <w:szCs w:val="24"/>
        </w:rPr>
        <w:t xml:space="preserve">Section 11.52 requires all EAS Participants to monitor two EAS sources.  If the required EAS sources cannot be received, alternate arrangements or a waiver may be obtained by written request to the FCC’s EAS office.  In an emergency, a waiver may be issued over the telephone with a follow-up letter to confirm temporary or permanent reassignment.  In addition, EAS Participants are required to interrupt normal programming either automatically or manually when they receive an EAS message in which the header code contains the event codes for emergency action notification, emergency action termination and required monthly test for their state or state/county location.  </w:t>
      </w:r>
    </w:p>
    <w:p w14:paraId="56D2D392" w14:textId="77777777" w:rsidR="00FE6213" w:rsidRDefault="00FE6213" w:rsidP="00FE6213">
      <w:pPr>
        <w:rPr>
          <w:rFonts w:ascii="Times New Roman" w:hAnsi="Times New Roman"/>
          <w:szCs w:val="24"/>
        </w:rPr>
      </w:pPr>
    </w:p>
    <w:p w14:paraId="710B7060" w14:textId="77777777" w:rsidR="00FE6213" w:rsidRDefault="00FE6213" w:rsidP="00FE6213">
      <w:pPr>
        <w:rPr>
          <w:rFonts w:ascii="Times New Roman" w:hAnsi="Times New Roman"/>
          <w:szCs w:val="24"/>
        </w:rPr>
      </w:pPr>
      <w:r>
        <w:rPr>
          <w:rFonts w:ascii="Times New Roman" w:hAnsi="Times New Roman"/>
          <w:szCs w:val="24"/>
        </w:rPr>
        <w:t>Section 11.54 requires EAS Participants to enter into their logs/records the time of receipt of an emergency alert notice and an emergency action termination messages during a national level emergency.</w:t>
      </w:r>
    </w:p>
    <w:p w14:paraId="5EE2FD6C" w14:textId="77777777" w:rsidR="00FE6213" w:rsidRDefault="00FE6213" w:rsidP="00FE6213">
      <w:pPr>
        <w:rPr>
          <w:rFonts w:ascii="Times New Roman" w:hAnsi="Times New Roman"/>
          <w:szCs w:val="24"/>
        </w:rPr>
      </w:pPr>
    </w:p>
    <w:p w14:paraId="4520FD76" w14:textId="77777777" w:rsidR="00FE6213" w:rsidRDefault="00FE6213" w:rsidP="00FE6213">
      <w:pPr>
        <w:rPr>
          <w:rFonts w:ascii="Times New Roman" w:hAnsi="Times New Roman"/>
          <w:szCs w:val="24"/>
        </w:rPr>
      </w:pPr>
      <w:r>
        <w:rPr>
          <w:rFonts w:ascii="Times New Roman" w:hAnsi="Times New Roman"/>
          <w:szCs w:val="24"/>
        </w:rPr>
        <w:t>Section 11.55 requires EAS participants to monitor their emergency alert system upon receipt of a state or local area EAS message.   Stations/systems must also enter into their logs/records the time of receipt of an emergency alert message.  If an SDARS licensee or DBS provider is unable to receive and transmit state and local EAS messages, it must inform its subscribers, on its website, and in writing on an annual basis of which channels are and are not capable of supplying state and local EAS messages.</w:t>
      </w:r>
    </w:p>
    <w:p w14:paraId="1DA880EB" w14:textId="77777777" w:rsidR="00FE6213" w:rsidRDefault="00FE6213" w:rsidP="00FE6213">
      <w:pPr>
        <w:rPr>
          <w:rFonts w:ascii="Times New Roman" w:hAnsi="Times New Roman"/>
          <w:szCs w:val="24"/>
        </w:rPr>
      </w:pPr>
    </w:p>
    <w:p w14:paraId="6466842C" w14:textId="77777777" w:rsidR="00FE6213" w:rsidRDefault="00FE6213" w:rsidP="00FE6213">
      <w:pPr>
        <w:rPr>
          <w:rFonts w:ascii="Times New Roman" w:hAnsi="Times New Roman"/>
          <w:szCs w:val="24"/>
        </w:rPr>
      </w:pPr>
      <w:r>
        <w:rPr>
          <w:rFonts w:ascii="Times New Roman" w:hAnsi="Times New Roman"/>
          <w:szCs w:val="24"/>
        </w:rPr>
        <w:t xml:space="preserve">Section 11.61 requires EAS Participants to conduct periodic EAS tests.  Tests of the EAS header codes, attention signal, test script and EOM code are required to be performed monthly.  Tests of the EAS header codes and end of message codes are made at least once a week.  National primary sources shall participate in tests as appropriate.  DBS providers, Class D non-commercial educational FM stations and low power TV stations are not required to transmit this </w:t>
      </w:r>
      <w:r>
        <w:rPr>
          <w:rFonts w:ascii="Times New Roman" w:hAnsi="Times New Roman"/>
          <w:szCs w:val="24"/>
        </w:rPr>
        <w:lastRenderedPageBreak/>
        <w:t>test but must log receipt of the test.  The FCC may request a report of the tests of the national primary sources.  In addition, entries must be made in stations/systems logs/records as previously stated.</w:t>
      </w:r>
    </w:p>
    <w:p w14:paraId="09897F38" w14:textId="4EB87CBD" w:rsidR="003733B5" w:rsidRPr="00921953" w:rsidRDefault="003733B5" w:rsidP="00921953">
      <w:pPr>
        <w:rPr>
          <w:rFonts w:ascii="Times New Roman" w:hAnsi="Times New Roman"/>
          <w:szCs w:val="24"/>
        </w:rPr>
      </w:pPr>
    </w:p>
    <w:p w14:paraId="7C9EBC01" w14:textId="77777777" w:rsidR="00CA497A" w:rsidRPr="00921953" w:rsidRDefault="00871718" w:rsidP="00921953">
      <w:pPr>
        <w:rPr>
          <w:rFonts w:ascii="Times New Roman" w:hAnsi="Times New Roman"/>
          <w:szCs w:val="24"/>
        </w:rPr>
      </w:pPr>
      <w:r w:rsidRPr="00921953">
        <w:rPr>
          <w:rFonts w:ascii="Times New Roman" w:hAnsi="Times New Roman"/>
          <w:szCs w:val="24"/>
        </w:rPr>
        <w:t>Statutory authority for this collection of infor</w:t>
      </w:r>
      <w:r w:rsidR="00CC3C5D" w:rsidRPr="00921953">
        <w:rPr>
          <w:rFonts w:ascii="Times New Roman" w:hAnsi="Times New Roman"/>
          <w:szCs w:val="24"/>
        </w:rPr>
        <w:t xml:space="preserve">mation is contained in </w:t>
      </w:r>
      <w:r w:rsidR="00434442">
        <w:rPr>
          <w:rFonts w:ascii="Times New Roman" w:hAnsi="Times New Roman"/>
          <w:szCs w:val="24"/>
        </w:rPr>
        <w:t xml:space="preserve">47 U.S.C. </w:t>
      </w:r>
      <w:r w:rsidR="00CC3C5D" w:rsidRPr="00921953">
        <w:rPr>
          <w:rFonts w:ascii="Times New Roman" w:hAnsi="Times New Roman"/>
          <w:szCs w:val="24"/>
        </w:rPr>
        <w:t>s</w:t>
      </w:r>
      <w:r w:rsidR="00B53655" w:rsidRPr="00921953">
        <w:rPr>
          <w:rFonts w:ascii="Times New Roman" w:hAnsi="Times New Roman"/>
          <w:szCs w:val="24"/>
        </w:rPr>
        <w:t>ection</w:t>
      </w:r>
      <w:r w:rsidR="008B7B13" w:rsidRPr="00921953">
        <w:rPr>
          <w:rFonts w:ascii="Times New Roman" w:hAnsi="Times New Roman"/>
          <w:szCs w:val="24"/>
        </w:rPr>
        <w:t>s</w:t>
      </w:r>
      <w:r w:rsidR="00B53655" w:rsidRPr="00921953">
        <w:rPr>
          <w:rFonts w:ascii="Times New Roman" w:hAnsi="Times New Roman"/>
          <w:szCs w:val="24"/>
        </w:rPr>
        <w:t xml:space="preserve"> 1</w:t>
      </w:r>
      <w:r w:rsidRPr="00921953">
        <w:rPr>
          <w:rFonts w:ascii="Times New Roman" w:hAnsi="Times New Roman"/>
          <w:szCs w:val="24"/>
        </w:rPr>
        <w:t>54(</w:t>
      </w:r>
      <w:proofErr w:type="spellStart"/>
      <w:r w:rsidRPr="00921953">
        <w:rPr>
          <w:rFonts w:ascii="Times New Roman" w:hAnsi="Times New Roman"/>
          <w:szCs w:val="24"/>
        </w:rPr>
        <w:t>i</w:t>
      </w:r>
      <w:proofErr w:type="spellEnd"/>
      <w:r w:rsidRPr="00921953">
        <w:rPr>
          <w:rFonts w:ascii="Times New Roman" w:hAnsi="Times New Roman"/>
          <w:szCs w:val="24"/>
        </w:rPr>
        <w:t>)</w:t>
      </w:r>
      <w:r w:rsidR="008B7B13" w:rsidRPr="00921953">
        <w:rPr>
          <w:rFonts w:ascii="Times New Roman" w:hAnsi="Times New Roman"/>
          <w:szCs w:val="24"/>
        </w:rPr>
        <w:t xml:space="preserve"> and 606</w:t>
      </w:r>
      <w:r w:rsidRPr="00921953">
        <w:rPr>
          <w:rFonts w:ascii="Times New Roman" w:hAnsi="Times New Roman"/>
          <w:szCs w:val="24"/>
        </w:rPr>
        <w:t xml:space="preserve"> of the Communi</w:t>
      </w:r>
      <w:r w:rsidR="00012D09" w:rsidRPr="00921953">
        <w:rPr>
          <w:rFonts w:ascii="Times New Roman" w:hAnsi="Times New Roman"/>
          <w:szCs w:val="24"/>
        </w:rPr>
        <w:t>cations Act of 1934, as amended</w:t>
      </w:r>
      <w:r w:rsidR="00CA497A" w:rsidRPr="00921953">
        <w:rPr>
          <w:rFonts w:ascii="Times New Roman" w:hAnsi="Times New Roman"/>
          <w:szCs w:val="24"/>
        </w:rPr>
        <w:t>.</w:t>
      </w:r>
      <w:r w:rsidR="00E6420C" w:rsidRPr="00921953">
        <w:rPr>
          <w:rFonts w:ascii="Times New Roman" w:hAnsi="Times New Roman"/>
          <w:szCs w:val="24"/>
        </w:rPr>
        <w:t xml:space="preserve"> </w:t>
      </w:r>
    </w:p>
    <w:p w14:paraId="709F5A70" w14:textId="77777777" w:rsidR="00DF6962" w:rsidRPr="00921953" w:rsidRDefault="00DF6962" w:rsidP="00921953">
      <w:pPr>
        <w:rPr>
          <w:rFonts w:ascii="Times New Roman" w:hAnsi="Times New Roman"/>
          <w:szCs w:val="24"/>
        </w:rPr>
      </w:pPr>
    </w:p>
    <w:p w14:paraId="2C5D6011" w14:textId="43D2C313" w:rsidR="00CA497A" w:rsidRPr="00921953" w:rsidRDefault="00E547D5" w:rsidP="00921953">
      <w:pPr>
        <w:rPr>
          <w:rFonts w:ascii="Times New Roman" w:hAnsi="Times New Roman"/>
          <w:szCs w:val="24"/>
        </w:rPr>
      </w:pPr>
      <w:r>
        <w:rPr>
          <w:rFonts w:ascii="Times New Roman" w:hAnsi="Times New Roman"/>
          <w:color w:val="000000"/>
          <w:szCs w:val="24"/>
        </w:rPr>
        <w:t xml:space="preserve">1.  </w:t>
      </w:r>
      <w:r w:rsidR="000879B8" w:rsidRPr="00921953">
        <w:rPr>
          <w:rFonts w:ascii="Times New Roman" w:hAnsi="Times New Roman"/>
          <w:color w:val="000000"/>
          <w:szCs w:val="24"/>
        </w:rPr>
        <w:t>T</w:t>
      </w:r>
      <w:r w:rsidR="00CA497A" w:rsidRPr="00921953">
        <w:rPr>
          <w:rFonts w:ascii="Times New Roman" w:hAnsi="Times New Roman"/>
          <w:color w:val="000000"/>
          <w:szCs w:val="24"/>
        </w:rPr>
        <w:t>his information collection does not affect individuals or households; thus, there are no impacts under the Privacy Act.</w:t>
      </w:r>
      <w:r w:rsidR="00CA497A" w:rsidRPr="00921953">
        <w:rPr>
          <w:rFonts w:ascii="Times New Roman" w:hAnsi="Times New Roman"/>
          <w:strike/>
          <w:color w:val="000000"/>
          <w:szCs w:val="24"/>
        </w:rPr>
        <w:br/>
      </w:r>
    </w:p>
    <w:p w14:paraId="153B3CE0" w14:textId="77777777" w:rsidR="00012D09" w:rsidRPr="00921953" w:rsidRDefault="00012D09" w:rsidP="00921953">
      <w:pPr>
        <w:rPr>
          <w:rFonts w:ascii="Times New Roman" w:hAnsi="Times New Roman"/>
          <w:szCs w:val="24"/>
        </w:rPr>
      </w:pPr>
      <w:r w:rsidRPr="00921953">
        <w:rPr>
          <w:rFonts w:ascii="Times New Roman" w:hAnsi="Times New Roman"/>
          <w:szCs w:val="24"/>
        </w:rPr>
        <w:t xml:space="preserve">2.  This information is used by FCC staff as part of routine inspections of </w:t>
      </w:r>
      <w:r w:rsidR="00200B3B" w:rsidRPr="00921953">
        <w:rPr>
          <w:rFonts w:ascii="Times New Roman" w:hAnsi="Times New Roman"/>
          <w:szCs w:val="24"/>
        </w:rPr>
        <w:t xml:space="preserve">EAS </w:t>
      </w:r>
      <w:r w:rsidR="00197FE2" w:rsidRPr="00921953">
        <w:rPr>
          <w:rFonts w:ascii="Times New Roman" w:hAnsi="Times New Roman"/>
          <w:szCs w:val="24"/>
        </w:rPr>
        <w:t>P</w:t>
      </w:r>
      <w:r w:rsidR="00200B3B" w:rsidRPr="00921953">
        <w:rPr>
          <w:rFonts w:ascii="Times New Roman" w:hAnsi="Times New Roman"/>
          <w:szCs w:val="24"/>
        </w:rPr>
        <w:t>articipants</w:t>
      </w:r>
      <w:r w:rsidRPr="00921953">
        <w:rPr>
          <w:rFonts w:ascii="Times New Roman" w:hAnsi="Times New Roman"/>
          <w:szCs w:val="24"/>
        </w:rPr>
        <w:t>.  Accurate recordkeeping of this data is vital in determining the location and nature of possible equipment failure on the part of the transmitting or receiving entity.  Furthermore, since the national level EAS is solely for the President’s use, its proper operation must be assured.</w:t>
      </w:r>
    </w:p>
    <w:p w14:paraId="1C9B28E8" w14:textId="77777777" w:rsidR="00361A5B" w:rsidRPr="00921953" w:rsidRDefault="00361A5B" w:rsidP="00921953">
      <w:pPr>
        <w:pStyle w:val="ListContinue"/>
        <w:rPr>
          <w:rFonts w:ascii="Times New Roman" w:hAnsi="Times New Roman"/>
          <w:szCs w:val="24"/>
        </w:rPr>
      </w:pPr>
    </w:p>
    <w:p w14:paraId="077D035B" w14:textId="77777777" w:rsidR="00747ED1" w:rsidRPr="00921953" w:rsidRDefault="00012D09" w:rsidP="00921953">
      <w:pPr>
        <w:rPr>
          <w:rFonts w:ascii="Times New Roman" w:hAnsi="Times New Roman"/>
          <w:szCs w:val="24"/>
        </w:rPr>
      </w:pPr>
      <w:r w:rsidRPr="00921953">
        <w:rPr>
          <w:rFonts w:ascii="Times New Roman" w:hAnsi="Times New Roman"/>
          <w:szCs w:val="24"/>
        </w:rPr>
        <w:t xml:space="preserve">3.  </w:t>
      </w:r>
      <w:r w:rsidR="00747ED1" w:rsidRPr="00921953">
        <w:rPr>
          <w:rFonts w:ascii="Times New Roman" w:hAnsi="Times New Roman"/>
          <w:spacing w:val="-3"/>
          <w:szCs w:val="24"/>
        </w:rPr>
        <w:t>Automated logging d</w:t>
      </w:r>
      <w:r w:rsidR="00200B3B" w:rsidRPr="00921953">
        <w:rPr>
          <w:rFonts w:ascii="Times New Roman" w:hAnsi="Times New Roman"/>
          <w:spacing w:val="-3"/>
          <w:szCs w:val="24"/>
        </w:rPr>
        <w:t xml:space="preserve">evices are used by entities to </w:t>
      </w:r>
      <w:r w:rsidR="00747ED1" w:rsidRPr="00921953">
        <w:rPr>
          <w:rFonts w:ascii="Times New Roman" w:hAnsi="Times New Roman"/>
          <w:spacing w:val="-3"/>
          <w:szCs w:val="24"/>
        </w:rPr>
        <w:t xml:space="preserve">record entries in the station log.  In addition, EAS </w:t>
      </w:r>
      <w:r w:rsidR="00200B3B" w:rsidRPr="00921953">
        <w:rPr>
          <w:rFonts w:ascii="Times New Roman" w:hAnsi="Times New Roman"/>
          <w:spacing w:val="-3"/>
          <w:szCs w:val="24"/>
        </w:rPr>
        <w:t>a</w:t>
      </w:r>
      <w:r w:rsidR="00747ED1" w:rsidRPr="00921953">
        <w:rPr>
          <w:rFonts w:ascii="Times New Roman" w:hAnsi="Times New Roman"/>
          <w:spacing w:val="-3"/>
          <w:szCs w:val="24"/>
        </w:rPr>
        <w:t xml:space="preserve">lerts are received electronically via advanced digital signaling equipment.  </w:t>
      </w:r>
    </w:p>
    <w:p w14:paraId="61F680F0" w14:textId="77777777" w:rsidR="00CD5D77" w:rsidRPr="00921953" w:rsidRDefault="00CD5D77" w:rsidP="00921953">
      <w:pPr>
        <w:rPr>
          <w:rFonts w:ascii="Times New Roman" w:hAnsi="Times New Roman"/>
          <w:szCs w:val="24"/>
        </w:rPr>
      </w:pPr>
    </w:p>
    <w:p w14:paraId="48BD70F2" w14:textId="77777777" w:rsidR="00CD5D77" w:rsidRPr="00921953" w:rsidRDefault="00CD5D77" w:rsidP="00921953">
      <w:pPr>
        <w:suppressAutoHyphens/>
        <w:rPr>
          <w:rFonts w:ascii="Times New Roman" w:hAnsi="Times New Roman"/>
          <w:szCs w:val="24"/>
        </w:rPr>
      </w:pPr>
      <w:r w:rsidRPr="00921953">
        <w:rPr>
          <w:rFonts w:ascii="Times New Roman" w:hAnsi="Times New Roman"/>
          <w:szCs w:val="24"/>
        </w:rPr>
        <w:t>4.  This agency does not impose a similar information collection on the respondents.  There is no similar data available.</w:t>
      </w:r>
      <w:r w:rsidR="00E6420C" w:rsidRPr="00921953">
        <w:rPr>
          <w:rFonts w:ascii="Times New Roman" w:hAnsi="Times New Roman"/>
          <w:szCs w:val="24"/>
        </w:rPr>
        <w:t xml:space="preserve">  </w:t>
      </w:r>
    </w:p>
    <w:p w14:paraId="26A2D420" w14:textId="77777777" w:rsidR="00CD5D77" w:rsidRPr="00921953" w:rsidRDefault="00CD5D77" w:rsidP="00921953">
      <w:pPr>
        <w:suppressAutoHyphens/>
        <w:rPr>
          <w:rFonts w:ascii="Times New Roman" w:hAnsi="Times New Roman"/>
          <w:szCs w:val="24"/>
        </w:rPr>
      </w:pPr>
    </w:p>
    <w:p w14:paraId="4FB08BCB" w14:textId="77777777" w:rsidR="00CD5D77" w:rsidRPr="00921953" w:rsidRDefault="00CD5D77" w:rsidP="00921953">
      <w:pPr>
        <w:suppressAutoHyphens/>
        <w:rPr>
          <w:rFonts w:ascii="Times New Roman" w:hAnsi="Times New Roman"/>
          <w:szCs w:val="24"/>
        </w:rPr>
      </w:pPr>
      <w:r w:rsidRPr="00921953">
        <w:rPr>
          <w:rFonts w:ascii="Times New Roman" w:hAnsi="Times New Roman"/>
          <w:szCs w:val="24"/>
        </w:rPr>
        <w:t xml:space="preserve">5.  Part 11 was designed to minimize the burden for all respondents regardless of size.   </w:t>
      </w:r>
    </w:p>
    <w:p w14:paraId="42EFBF1E" w14:textId="77777777" w:rsidR="00CD5D77" w:rsidRPr="00921953" w:rsidRDefault="00CD5D77" w:rsidP="00921953">
      <w:pPr>
        <w:suppressAutoHyphens/>
        <w:rPr>
          <w:rFonts w:ascii="Times New Roman" w:hAnsi="Times New Roman"/>
          <w:szCs w:val="24"/>
        </w:rPr>
      </w:pPr>
    </w:p>
    <w:p w14:paraId="0283A99C" w14:textId="77777777" w:rsidR="00CD5D77" w:rsidRPr="00921953" w:rsidRDefault="00CD5D77" w:rsidP="00921953">
      <w:pPr>
        <w:suppressAutoHyphens/>
        <w:rPr>
          <w:rFonts w:ascii="Times New Roman" w:hAnsi="Times New Roman"/>
          <w:szCs w:val="24"/>
        </w:rPr>
      </w:pPr>
      <w:r w:rsidRPr="00921953">
        <w:rPr>
          <w:rFonts w:ascii="Times New Roman" w:hAnsi="Times New Roman"/>
          <w:szCs w:val="24"/>
        </w:rPr>
        <w:t xml:space="preserve">6.  The EAS requirements are designed to benefit the </w:t>
      </w:r>
      <w:r w:rsidR="00197FE2" w:rsidRPr="00921953">
        <w:rPr>
          <w:rFonts w:ascii="Times New Roman" w:hAnsi="Times New Roman"/>
          <w:szCs w:val="24"/>
        </w:rPr>
        <w:t>EAS P</w:t>
      </w:r>
      <w:r w:rsidR="00200B3B" w:rsidRPr="00921953">
        <w:rPr>
          <w:rFonts w:ascii="Times New Roman" w:hAnsi="Times New Roman"/>
          <w:szCs w:val="24"/>
        </w:rPr>
        <w:t>articipants</w:t>
      </w:r>
      <w:r w:rsidRPr="00921953">
        <w:rPr>
          <w:rFonts w:ascii="Times New Roman" w:hAnsi="Times New Roman"/>
          <w:szCs w:val="24"/>
        </w:rPr>
        <w:t xml:space="preserve"> and the people of their community, not the federal government.  Any reduction in the frequency of this activity would result in a proportional loss of benefit and would cause a delay in the detection of equipment failures that would cause the loss of national, state and local emergency messages to the public</w:t>
      </w:r>
      <w:r w:rsidR="00CB3602" w:rsidRPr="00921953">
        <w:rPr>
          <w:rFonts w:ascii="Times New Roman" w:hAnsi="Times New Roman"/>
          <w:szCs w:val="24"/>
        </w:rPr>
        <w:t xml:space="preserve"> and could cause loss of life and property</w:t>
      </w:r>
      <w:r w:rsidRPr="00921953">
        <w:rPr>
          <w:rFonts w:ascii="Times New Roman" w:hAnsi="Times New Roman"/>
          <w:szCs w:val="24"/>
        </w:rPr>
        <w:t xml:space="preserve">.  </w:t>
      </w:r>
    </w:p>
    <w:p w14:paraId="100E72A2" w14:textId="77777777" w:rsidR="00CD5D77" w:rsidRPr="00921953" w:rsidRDefault="00CD5D77" w:rsidP="00921953">
      <w:pPr>
        <w:suppressAutoHyphens/>
        <w:rPr>
          <w:rFonts w:ascii="Times New Roman" w:hAnsi="Times New Roman"/>
          <w:szCs w:val="24"/>
        </w:rPr>
      </w:pPr>
    </w:p>
    <w:p w14:paraId="155063BC" w14:textId="77777777" w:rsidR="00CD5D77" w:rsidRPr="00921953" w:rsidRDefault="00CD5D77" w:rsidP="00921953">
      <w:pPr>
        <w:suppressAutoHyphens/>
        <w:rPr>
          <w:rFonts w:ascii="Times New Roman" w:hAnsi="Times New Roman"/>
          <w:szCs w:val="24"/>
        </w:rPr>
      </w:pPr>
      <w:r w:rsidRPr="00921953">
        <w:rPr>
          <w:rFonts w:ascii="Times New Roman" w:hAnsi="Times New Roman"/>
          <w:szCs w:val="24"/>
        </w:rPr>
        <w:t>7.  This collection of information is consistent with the guidelines in 5 CFR 1320.5(d</w:t>
      </w:r>
      <w:proofErr w:type="gramStart"/>
      <w:r w:rsidRPr="00921953">
        <w:rPr>
          <w:rFonts w:ascii="Times New Roman" w:hAnsi="Times New Roman"/>
          <w:szCs w:val="24"/>
        </w:rPr>
        <w:t>)(</w:t>
      </w:r>
      <w:proofErr w:type="gramEnd"/>
      <w:r w:rsidRPr="00921953">
        <w:rPr>
          <w:rFonts w:ascii="Times New Roman" w:hAnsi="Times New Roman"/>
          <w:szCs w:val="24"/>
        </w:rPr>
        <w:t>2).</w:t>
      </w:r>
    </w:p>
    <w:p w14:paraId="480ED43A" w14:textId="77777777" w:rsidR="00CD5D77" w:rsidRPr="00921953" w:rsidRDefault="00CD5D77" w:rsidP="00921953">
      <w:pPr>
        <w:suppressAutoHyphens/>
        <w:rPr>
          <w:rFonts w:ascii="Times New Roman" w:hAnsi="Times New Roman"/>
          <w:szCs w:val="24"/>
        </w:rPr>
      </w:pPr>
    </w:p>
    <w:p w14:paraId="7BF07FFF" w14:textId="5E669FF9" w:rsidR="005F2941" w:rsidRPr="00921953" w:rsidRDefault="00CD5D77" w:rsidP="00921953">
      <w:pPr>
        <w:rPr>
          <w:rFonts w:ascii="Times New Roman" w:hAnsi="Times New Roman"/>
          <w:szCs w:val="24"/>
        </w:rPr>
      </w:pPr>
      <w:r w:rsidRPr="00921953">
        <w:rPr>
          <w:rFonts w:ascii="Times New Roman" w:hAnsi="Times New Roman"/>
          <w:szCs w:val="24"/>
        </w:rPr>
        <w:t xml:space="preserve">8.  </w:t>
      </w:r>
      <w:r w:rsidR="004A2BC3">
        <w:rPr>
          <w:rFonts w:ascii="Times New Roman" w:hAnsi="Times New Roman"/>
          <w:szCs w:val="24"/>
        </w:rPr>
        <w:t>Pursuant to 5 CFR 1320.8(d), t</w:t>
      </w:r>
      <w:r w:rsidR="005F2941" w:rsidRPr="00921953">
        <w:rPr>
          <w:rFonts w:ascii="Times New Roman" w:hAnsi="Times New Roman"/>
          <w:szCs w:val="24"/>
        </w:rPr>
        <w:t xml:space="preserve">he Commission published a </w:t>
      </w:r>
      <w:r w:rsidR="00F41740">
        <w:rPr>
          <w:rFonts w:ascii="Times New Roman" w:hAnsi="Times New Roman"/>
          <w:szCs w:val="24"/>
        </w:rPr>
        <w:t xml:space="preserve">60 day </w:t>
      </w:r>
      <w:r w:rsidR="005F2941" w:rsidRPr="00921953">
        <w:rPr>
          <w:rFonts w:ascii="Times New Roman" w:hAnsi="Times New Roman"/>
          <w:szCs w:val="24"/>
        </w:rPr>
        <w:t>notice in the Federal Register</w:t>
      </w:r>
      <w:r w:rsidR="004A2BC3">
        <w:rPr>
          <w:rFonts w:ascii="Times New Roman" w:hAnsi="Times New Roman"/>
          <w:szCs w:val="24"/>
        </w:rPr>
        <w:t xml:space="preserve"> </w:t>
      </w:r>
      <w:r w:rsidR="004468BB">
        <w:rPr>
          <w:rFonts w:ascii="Times New Roman" w:hAnsi="Times New Roman"/>
          <w:i/>
        </w:rPr>
        <w:t>on July 24</w:t>
      </w:r>
      <w:r w:rsidR="00F41740" w:rsidRPr="0049191C">
        <w:rPr>
          <w:rFonts w:ascii="Times New Roman" w:hAnsi="Times New Roman"/>
          <w:i/>
        </w:rPr>
        <w:t xml:space="preserve">, 2015 </w:t>
      </w:r>
      <w:r w:rsidR="004A2BC3" w:rsidRPr="0049191C">
        <w:rPr>
          <w:rFonts w:ascii="Times New Roman" w:hAnsi="Times New Roman"/>
        </w:rPr>
        <w:t>(</w:t>
      </w:r>
      <w:r w:rsidR="00EC0633" w:rsidRPr="0049191C">
        <w:rPr>
          <w:rFonts w:ascii="Times New Roman" w:hAnsi="Times New Roman"/>
        </w:rPr>
        <w:t>80</w:t>
      </w:r>
      <w:r w:rsidR="004A2BC3" w:rsidRPr="0049191C">
        <w:rPr>
          <w:rFonts w:ascii="Times New Roman" w:hAnsi="Times New Roman"/>
        </w:rPr>
        <w:t xml:space="preserve"> FR </w:t>
      </w:r>
      <w:r w:rsidR="004468BB">
        <w:rPr>
          <w:rFonts w:ascii="Times New Roman" w:hAnsi="Times New Roman"/>
        </w:rPr>
        <w:t>44105</w:t>
      </w:r>
      <w:r w:rsidR="004A2BC3" w:rsidRPr="0049191C">
        <w:rPr>
          <w:rFonts w:ascii="Times New Roman" w:hAnsi="Times New Roman"/>
        </w:rPr>
        <w:t>)</w:t>
      </w:r>
      <w:r w:rsidR="004A2BC3" w:rsidRPr="0049191C">
        <w:rPr>
          <w:rFonts w:ascii="Times New Roman" w:hAnsi="Times New Roman"/>
          <w:szCs w:val="24"/>
        </w:rPr>
        <w:t>.</w:t>
      </w:r>
      <w:r w:rsidR="00C40B70">
        <w:rPr>
          <w:rFonts w:ascii="Times New Roman" w:hAnsi="Times New Roman"/>
          <w:szCs w:val="24"/>
        </w:rPr>
        <w:t xml:space="preserve">  </w:t>
      </w:r>
      <w:r w:rsidR="00F378C6">
        <w:rPr>
          <w:rFonts w:ascii="Times New Roman" w:hAnsi="Times New Roman"/>
          <w:szCs w:val="24"/>
        </w:rPr>
        <w:t xml:space="preserve">No PRA comments </w:t>
      </w:r>
      <w:r w:rsidR="004A2BC3">
        <w:rPr>
          <w:rFonts w:ascii="Times New Roman" w:hAnsi="Times New Roman"/>
          <w:szCs w:val="24"/>
        </w:rPr>
        <w:t>were</w:t>
      </w:r>
      <w:r w:rsidR="00F378C6">
        <w:rPr>
          <w:rFonts w:ascii="Times New Roman" w:hAnsi="Times New Roman"/>
          <w:szCs w:val="24"/>
        </w:rPr>
        <w:t xml:space="preserve"> received.</w:t>
      </w:r>
    </w:p>
    <w:p w14:paraId="546B4C0D" w14:textId="77777777" w:rsidR="00CD5D77" w:rsidRPr="00921953" w:rsidRDefault="00CD5D77" w:rsidP="00921953">
      <w:pPr>
        <w:suppressAutoHyphens/>
        <w:rPr>
          <w:rFonts w:ascii="Times New Roman" w:hAnsi="Times New Roman"/>
          <w:szCs w:val="24"/>
        </w:rPr>
      </w:pPr>
    </w:p>
    <w:p w14:paraId="335176A6" w14:textId="77777777" w:rsidR="00CD5D77" w:rsidRDefault="00CD5D77" w:rsidP="00921953">
      <w:pPr>
        <w:suppressAutoHyphens/>
        <w:rPr>
          <w:rFonts w:ascii="Times New Roman" w:hAnsi="Times New Roman"/>
          <w:szCs w:val="24"/>
        </w:rPr>
      </w:pPr>
      <w:r w:rsidRPr="00921953">
        <w:rPr>
          <w:rFonts w:ascii="Times New Roman" w:hAnsi="Times New Roman"/>
          <w:szCs w:val="24"/>
        </w:rPr>
        <w:t>9.  No payment or gift was provided to the respondents.</w:t>
      </w:r>
    </w:p>
    <w:p w14:paraId="35369A35" w14:textId="77777777" w:rsidR="00211E84" w:rsidRDefault="00211E84" w:rsidP="00921953">
      <w:pPr>
        <w:suppressAutoHyphens/>
        <w:rPr>
          <w:rFonts w:ascii="Times New Roman" w:hAnsi="Times New Roman"/>
          <w:szCs w:val="24"/>
        </w:rPr>
      </w:pPr>
    </w:p>
    <w:p w14:paraId="0A17B962" w14:textId="77777777" w:rsidR="00CD5D77" w:rsidRPr="00921953" w:rsidRDefault="00CD5D77" w:rsidP="00921953">
      <w:pPr>
        <w:suppressAutoHyphens/>
        <w:rPr>
          <w:rFonts w:ascii="Times New Roman" w:hAnsi="Times New Roman"/>
          <w:szCs w:val="24"/>
        </w:rPr>
      </w:pPr>
      <w:r w:rsidRPr="00921953">
        <w:rPr>
          <w:rFonts w:ascii="Times New Roman" w:hAnsi="Times New Roman"/>
          <w:szCs w:val="24"/>
        </w:rPr>
        <w:t xml:space="preserve">10.  </w:t>
      </w:r>
      <w:r w:rsidR="00D44EB7">
        <w:rPr>
          <w:rFonts w:ascii="Times New Roman" w:hAnsi="Times New Roman"/>
          <w:szCs w:val="24"/>
        </w:rPr>
        <w:t>Filings will be given the presumption of confidentiality.  T</w:t>
      </w:r>
      <w:r w:rsidR="00D44EB7" w:rsidRPr="00D44EB7">
        <w:rPr>
          <w:rFonts w:ascii="Times New Roman" w:hAnsi="Times New Roman"/>
          <w:szCs w:val="24"/>
        </w:rPr>
        <w:t xml:space="preserve">he Commission will allow test data and reports containing individual test data to be shared on a confidential basis with other Federal agencies and state governmental emergency management agencies that have confidentiality protection at least equal to that provided by the Freedom of Information Act (FOIA).  </w:t>
      </w:r>
      <w:r w:rsidR="00D44EB7" w:rsidRPr="00D44EB7">
        <w:rPr>
          <w:rFonts w:ascii="Times New Roman" w:hAnsi="Times New Roman"/>
          <w:i/>
          <w:szCs w:val="24"/>
        </w:rPr>
        <w:t>See</w:t>
      </w:r>
      <w:r w:rsidR="00D44EB7" w:rsidRPr="00D44EB7">
        <w:rPr>
          <w:rFonts w:ascii="Times New Roman" w:hAnsi="Times New Roman"/>
          <w:szCs w:val="24"/>
        </w:rPr>
        <w:t xml:space="preserve"> 5 U.S.C. § 552 (2006), amended by OPEN Government Act of 2007, Pub. L. No. 110­175, 121 Stat. 2524 (stating the FOIA confidentiality standard, along with relevant exemptions).</w:t>
      </w:r>
    </w:p>
    <w:p w14:paraId="4B2FAC88" w14:textId="77777777" w:rsidR="00CD5D77" w:rsidRPr="00921953" w:rsidRDefault="00CD5D77" w:rsidP="00921953">
      <w:pPr>
        <w:suppressAutoHyphens/>
        <w:rPr>
          <w:rFonts w:ascii="Times New Roman" w:hAnsi="Times New Roman"/>
          <w:szCs w:val="24"/>
        </w:rPr>
      </w:pPr>
    </w:p>
    <w:p w14:paraId="7C4E4C56" w14:textId="77777777" w:rsidR="00B86E14" w:rsidRDefault="00CD5D77" w:rsidP="00921953">
      <w:pPr>
        <w:suppressAutoHyphens/>
        <w:rPr>
          <w:rFonts w:ascii="Times New Roman" w:hAnsi="Times New Roman"/>
          <w:szCs w:val="24"/>
        </w:rPr>
      </w:pPr>
      <w:r w:rsidRPr="00921953">
        <w:rPr>
          <w:rFonts w:ascii="Times New Roman" w:hAnsi="Times New Roman"/>
          <w:szCs w:val="24"/>
        </w:rPr>
        <w:t>11.  This section does not address any private matters of a sensitive nature.</w:t>
      </w:r>
    </w:p>
    <w:p w14:paraId="10DE3918" w14:textId="77777777" w:rsidR="004468BB" w:rsidRDefault="004468BB" w:rsidP="00921953">
      <w:pPr>
        <w:suppressAutoHyphens/>
        <w:rPr>
          <w:rFonts w:ascii="Times New Roman" w:hAnsi="Times New Roman"/>
          <w:szCs w:val="24"/>
        </w:rPr>
      </w:pPr>
    </w:p>
    <w:p w14:paraId="49C85B7F" w14:textId="62D38091" w:rsidR="00C10E20" w:rsidRPr="00B86E14" w:rsidRDefault="00F34F9F" w:rsidP="00921953">
      <w:pPr>
        <w:suppressAutoHyphens/>
        <w:rPr>
          <w:rFonts w:ascii="Times New Roman" w:hAnsi="Times New Roman"/>
          <w:szCs w:val="24"/>
        </w:rPr>
      </w:pPr>
      <w:r w:rsidRPr="00921953">
        <w:rPr>
          <w:rFonts w:ascii="Times New Roman" w:hAnsi="Times New Roman"/>
          <w:szCs w:val="24"/>
        </w:rPr>
        <w:lastRenderedPageBreak/>
        <w:t>12.</w:t>
      </w:r>
      <w:r w:rsidR="00BC454A" w:rsidRPr="00921953">
        <w:rPr>
          <w:rFonts w:ascii="Times New Roman" w:hAnsi="Times New Roman"/>
          <w:szCs w:val="24"/>
        </w:rPr>
        <w:t xml:space="preserve">  </w:t>
      </w:r>
      <w:r w:rsidR="00BC454A" w:rsidRPr="00921953">
        <w:rPr>
          <w:rFonts w:ascii="Times New Roman" w:hAnsi="Times New Roman"/>
          <w:spacing w:val="-3"/>
          <w:szCs w:val="24"/>
        </w:rPr>
        <w:t xml:space="preserve">The following is provided for burden estimates.  </w:t>
      </w:r>
      <w:r w:rsidR="009B4C91" w:rsidRPr="00921953">
        <w:rPr>
          <w:rFonts w:ascii="Times New Roman" w:hAnsi="Times New Roman"/>
          <w:spacing w:val="-3"/>
          <w:szCs w:val="24"/>
        </w:rPr>
        <w:t xml:space="preserve">The new rule affects EAS Participants.  </w:t>
      </w:r>
      <w:r w:rsidR="00BC454A" w:rsidRPr="00921953">
        <w:rPr>
          <w:rFonts w:ascii="Times New Roman" w:hAnsi="Times New Roman"/>
          <w:spacing w:val="-3"/>
          <w:szCs w:val="24"/>
        </w:rPr>
        <w:t>These estimates are based on FCC staff's knowledge and familiarity with the availability of the data required.</w:t>
      </w:r>
      <w:r w:rsidR="00387895" w:rsidRPr="00921953">
        <w:rPr>
          <w:rFonts w:ascii="Times New Roman" w:hAnsi="Times New Roman"/>
          <w:spacing w:val="-3"/>
          <w:szCs w:val="24"/>
        </w:rPr>
        <w:t xml:space="preserve">  </w:t>
      </w:r>
    </w:p>
    <w:p w14:paraId="5AA5FBEB" w14:textId="77777777" w:rsidR="009B4C91" w:rsidRPr="00921953" w:rsidRDefault="009B4C91" w:rsidP="00921953">
      <w:pPr>
        <w:suppressAutoHyphens/>
        <w:rPr>
          <w:rFonts w:ascii="Times New Roman" w:hAnsi="Times New Roman"/>
          <w:spacing w:val="-3"/>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417"/>
        <w:gridCol w:w="1260"/>
        <w:gridCol w:w="1260"/>
        <w:gridCol w:w="1080"/>
        <w:gridCol w:w="923"/>
        <w:gridCol w:w="1327"/>
        <w:gridCol w:w="1350"/>
      </w:tblGrid>
      <w:tr w:rsidR="0055142E" w:rsidRPr="009675FC" w14:paraId="398EC314" w14:textId="77777777" w:rsidTr="00D9695D">
        <w:tc>
          <w:tcPr>
            <w:tcW w:w="1098" w:type="dxa"/>
            <w:shd w:val="clear" w:color="auto" w:fill="auto"/>
          </w:tcPr>
          <w:p w14:paraId="2CBE51BF" w14:textId="77777777" w:rsidR="0055142E" w:rsidRPr="009675FC" w:rsidRDefault="0055142E" w:rsidP="00921953">
            <w:pPr>
              <w:rPr>
                <w:rFonts w:ascii="Times New Roman" w:hAnsi="Times New Roman"/>
                <w:szCs w:val="24"/>
              </w:rPr>
            </w:pPr>
          </w:p>
        </w:tc>
        <w:tc>
          <w:tcPr>
            <w:tcW w:w="1417" w:type="dxa"/>
            <w:shd w:val="clear" w:color="auto" w:fill="auto"/>
          </w:tcPr>
          <w:p w14:paraId="1C52CB07" w14:textId="77777777" w:rsidR="0055142E" w:rsidRPr="00D9695D" w:rsidRDefault="0055142E" w:rsidP="00921953">
            <w:pPr>
              <w:rPr>
                <w:rFonts w:ascii="Times New Roman" w:hAnsi="Times New Roman"/>
                <w:sz w:val="22"/>
                <w:szCs w:val="22"/>
              </w:rPr>
            </w:pPr>
            <w:r w:rsidRPr="00D9695D">
              <w:rPr>
                <w:rFonts w:ascii="Times New Roman" w:hAnsi="Times New Roman"/>
                <w:sz w:val="22"/>
                <w:szCs w:val="22"/>
                <w:u w:val="single"/>
              </w:rPr>
              <w:t># of Respondents</w:t>
            </w:r>
          </w:p>
        </w:tc>
        <w:tc>
          <w:tcPr>
            <w:tcW w:w="1260" w:type="dxa"/>
            <w:shd w:val="clear" w:color="auto" w:fill="auto"/>
          </w:tcPr>
          <w:p w14:paraId="2F439FB0" w14:textId="77777777" w:rsidR="0055142E" w:rsidRPr="00D9695D" w:rsidRDefault="0055142E" w:rsidP="00921953">
            <w:pPr>
              <w:rPr>
                <w:rFonts w:ascii="Times New Roman" w:hAnsi="Times New Roman"/>
                <w:sz w:val="22"/>
                <w:szCs w:val="22"/>
                <w:u w:val="single"/>
              </w:rPr>
            </w:pPr>
            <w:r w:rsidRPr="00D9695D">
              <w:rPr>
                <w:rFonts w:ascii="Times New Roman" w:hAnsi="Times New Roman"/>
                <w:sz w:val="22"/>
                <w:szCs w:val="22"/>
                <w:u w:val="single"/>
              </w:rPr>
              <w:t># of Responses per Respondent</w:t>
            </w:r>
          </w:p>
        </w:tc>
        <w:tc>
          <w:tcPr>
            <w:tcW w:w="1260" w:type="dxa"/>
            <w:shd w:val="clear" w:color="auto" w:fill="auto"/>
          </w:tcPr>
          <w:p w14:paraId="5051FC1A" w14:textId="77777777" w:rsidR="0055142E" w:rsidRPr="00D9695D" w:rsidRDefault="00471C93" w:rsidP="00921953">
            <w:pPr>
              <w:rPr>
                <w:rFonts w:ascii="Times New Roman" w:hAnsi="Times New Roman"/>
                <w:sz w:val="22"/>
                <w:szCs w:val="22"/>
                <w:u w:val="single"/>
              </w:rPr>
            </w:pPr>
            <w:r w:rsidRPr="00D9695D">
              <w:rPr>
                <w:rFonts w:ascii="Times New Roman" w:hAnsi="Times New Roman"/>
                <w:sz w:val="22"/>
                <w:szCs w:val="22"/>
                <w:u w:val="single"/>
              </w:rPr>
              <w:t>Total Responses</w:t>
            </w:r>
          </w:p>
        </w:tc>
        <w:tc>
          <w:tcPr>
            <w:tcW w:w="1080" w:type="dxa"/>
            <w:shd w:val="clear" w:color="auto" w:fill="auto"/>
          </w:tcPr>
          <w:p w14:paraId="74415120" w14:textId="77777777" w:rsidR="0055142E" w:rsidRPr="009675FC" w:rsidRDefault="0055142E" w:rsidP="00921953">
            <w:pPr>
              <w:rPr>
                <w:rFonts w:ascii="Times New Roman" w:hAnsi="Times New Roman"/>
                <w:szCs w:val="24"/>
              </w:rPr>
            </w:pPr>
            <w:r w:rsidRPr="009675FC">
              <w:rPr>
                <w:rFonts w:ascii="Times New Roman" w:hAnsi="Times New Roman"/>
                <w:szCs w:val="24"/>
                <w:u w:val="single"/>
              </w:rPr>
              <w:t>Burden per Response</w:t>
            </w:r>
          </w:p>
        </w:tc>
        <w:tc>
          <w:tcPr>
            <w:tcW w:w="923" w:type="dxa"/>
            <w:shd w:val="clear" w:color="auto" w:fill="auto"/>
          </w:tcPr>
          <w:p w14:paraId="08D2371C" w14:textId="77777777" w:rsidR="0055142E" w:rsidRPr="009675FC" w:rsidRDefault="0055142E" w:rsidP="00921953">
            <w:pPr>
              <w:rPr>
                <w:rFonts w:ascii="Times New Roman" w:hAnsi="Times New Roman"/>
                <w:szCs w:val="24"/>
                <w:u w:val="single"/>
              </w:rPr>
            </w:pPr>
            <w:r w:rsidRPr="009675FC">
              <w:rPr>
                <w:rFonts w:ascii="Times New Roman" w:hAnsi="Times New Roman"/>
                <w:szCs w:val="24"/>
                <w:u w:val="single"/>
              </w:rPr>
              <w:t>Total Burden</w:t>
            </w:r>
          </w:p>
        </w:tc>
        <w:tc>
          <w:tcPr>
            <w:tcW w:w="1327" w:type="dxa"/>
            <w:shd w:val="clear" w:color="auto" w:fill="auto"/>
          </w:tcPr>
          <w:p w14:paraId="0398D1AA" w14:textId="77777777" w:rsidR="0055142E" w:rsidRPr="00D9695D" w:rsidRDefault="0055142E" w:rsidP="00921953">
            <w:pPr>
              <w:rPr>
                <w:rFonts w:ascii="Times New Roman" w:hAnsi="Times New Roman"/>
                <w:sz w:val="22"/>
                <w:szCs w:val="22"/>
                <w:u w:val="single"/>
              </w:rPr>
            </w:pPr>
            <w:r w:rsidRPr="00D9695D">
              <w:rPr>
                <w:rFonts w:ascii="Times New Roman" w:hAnsi="Times New Roman"/>
                <w:sz w:val="22"/>
                <w:szCs w:val="22"/>
                <w:u w:val="single"/>
              </w:rPr>
              <w:t>Est. Hourly Wage of Respondent</w:t>
            </w:r>
          </w:p>
        </w:tc>
        <w:tc>
          <w:tcPr>
            <w:tcW w:w="1350" w:type="dxa"/>
            <w:shd w:val="clear" w:color="auto" w:fill="auto"/>
          </w:tcPr>
          <w:p w14:paraId="18B02BD8" w14:textId="77777777" w:rsidR="0055142E" w:rsidRPr="009675FC" w:rsidRDefault="0055142E" w:rsidP="00921953">
            <w:pPr>
              <w:rPr>
                <w:rFonts w:ascii="Times New Roman" w:hAnsi="Times New Roman"/>
                <w:szCs w:val="24"/>
                <w:u w:val="single"/>
              </w:rPr>
            </w:pPr>
            <w:r w:rsidRPr="009675FC">
              <w:rPr>
                <w:rFonts w:ascii="Times New Roman" w:hAnsi="Times New Roman"/>
                <w:szCs w:val="24"/>
                <w:u w:val="single"/>
              </w:rPr>
              <w:t xml:space="preserve">Total Est. </w:t>
            </w:r>
            <w:r w:rsidR="00A26178">
              <w:rPr>
                <w:rFonts w:ascii="Times New Roman" w:hAnsi="Times New Roman"/>
                <w:szCs w:val="24"/>
                <w:u w:val="single"/>
              </w:rPr>
              <w:t xml:space="preserve">In-House </w:t>
            </w:r>
            <w:r w:rsidRPr="009675FC">
              <w:rPr>
                <w:rFonts w:ascii="Times New Roman" w:hAnsi="Times New Roman"/>
                <w:szCs w:val="24"/>
                <w:u w:val="single"/>
              </w:rPr>
              <w:t>Cost to Respondent</w:t>
            </w:r>
          </w:p>
        </w:tc>
      </w:tr>
      <w:tr w:rsidR="0055142E" w:rsidRPr="009675FC" w14:paraId="1987B5E4" w14:textId="77777777" w:rsidTr="00D9695D">
        <w:tc>
          <w:tcPr>
            <w:tcW w:w="1098" w:type="dxa"/>
            <w:shd w:val="clear" w:color="auto" w:fill="auto"/>
          </w:tcPr>
          <w:p w14:paraId="34DEA64A" w14:textId="77777777" w:rsidR="0055142E" w:rsidRPr="009675FC" w:rsidRDefault="0055142E" w:rsidP="00921953">
            <w:pPr>
              <w:rPr>
                <w:rFonts w:ascii="Times New Roman" w:hAnsi="Times New Roman"/>
                <w:szCs w:val="24"/>
              </w:rPr>
            </w:pPr>
            <w:r w:rsidRPr="009675FC">
              <w:rPr>
                <w:rFonts w:ascii="Times New Roman" w:hAnsi="Times New Roman"/>
                <w:szCs w:val="24"/>
              </w:rPr>
              <w:t>Section 11.15</w:t>
            </w:r>
          </w:p>
        </w:tc>
        <w:tc>
          <w:tcPr>
            <w:tcW w:w="1417" w:type="dxa"/>
            <w:shd w:val="clear" w:color="auto" w:fill="auto"/>
          </w:tcPr>
          <w:p w14:paraId="5C9E3E6C" w14:textId="77777777" w:rsidR="0055142E" w:rsidRPr="009675FC" w:rsidRDefault="0055142E" w:rsidP="00921953">
            <w:pPr>
              <w:rPr>
                <w:rFonts w:ascii="Times New Roman" w:hAnsi="Times New Roman"/>
                <w:szCs w:val="24"/>
              </w:rPr>
            </w:pPr>
            <w:r w:rsidRPr="009675FC">
              <w:rPr>
                <w:rFonts w:ascii="Times New Roman" w:hAnsi="Times New Roman"/>
                <w:szCs w:val="24"/>
              </w:rPr>
              <w:t>63,000</w:t>
            </w:r>
          </w:p>
        </w:tc>
        <w:tc>
          <w:tcPr>
            <w:tcW w:w="1260" w:type="dxa"/>
            <w:shd w:val="clear" w:color="auto" w:fill="auto"/>
          </w:tcPr>
          <w:p w14:paraId="3DCD9166" w14:textId="77777777" w:rsidR="0055142E" w:rsidRPr="009675FC" w:rsidRDefault="0055142E" w:rsidP="00921953">
            <w:pPr>
              <w:rPr>
                <w:rFonts w:ascii="Times New Roman" w:hAnsi="Times New Roman"/>
                <w:szCs w:val="24"/>
              </w:rPr>
            </w:pPr>
            <w:r w:rsidRPr="009675FC">
              <w:rPr>
                <w:rFonts w:ascii="Times New Roman" w:hAnsi="Times New Roman"/>
                <w:szCs w:val="24"/>
              </w:rPr>
              <w:t>1</w:t>
            </w:r>
          </w:p>
        </w:tc>
        <w:tc>
          <w:tcPr>
            <w:tcW w:w="1260" w:type="dxa"/>
            <w:shd w:val="clear" w:color="auto" w:fill="auto"/>
          </w:tcPr>
          <w:p w14:paraId="124FB991" w14:textId="77777777" w:rsidR="0055142E" w:rsidRPr="009675FC" w:rsidRDefault="00471C93" w:rsidP="00921953">
            <w:pPr>
              <w:rPr>
                <w:rFonts w:ascii="Times New Roman" w:hAnsi="Times New Roman"/>
                <w:szCs w:val="24"/>
              </w:rPr>
            </w:pPr>
            <w:r w:rsidRPr="009675FC">
              <w:rPr>
                <w:rFonts w:ascii="Times New Roman" w:hAnsi="Times New Roman"/>
                <w:szCs w:val="24"/>
              </w:rPr>
              <w:t>63,000</w:t>
            </w:r>
          </w:p>
        </w:tc>
        <w:tc>
          <w:tcPr>
            <w:tcW w:w="1080" w:type="dxa"/>
            <w:shd w:val="clear" w:color="auto" w:fill="auto"/>
          </w:tcPr>
          <w:p w14:paraId="178EBC68" w14:textId="77777777" w:rsidR="0055142E" w:rsidRPr="009675FC" w:rsidRDefault="0055142E" w:rsidP="00921953">
            <w:pPr>
              <w:rPr>
                <w:rFonts w:ascii="Times New Roman" w:hAnsi="Times New Roman"/>
                <w:szCs w:val="24"/>
              </w:rPr>
            </w:pPr>
            <w:r w:rsidRPr="009675FC">
              <w:rPr>
                <w:rFonts w:ascii="Times New Roman" w:hAnsi="Times New Roman"/>
                <w:szCs w:val="24"/>
              </w:rPr>
              <w:t>0.</w:t>
            </w:r>
            <w:r w:rsidR="00C974AE" w:rsidRPr="009675FC">
              <w:rPr>
                <w:rFonts w:ascii="Times New Roman" w:hAnsi="Times New Roman"/>
                <w:szCs w:val="24"/>
              </w:rPr>
              <w:t xml:space="preserve">1 </w:t>
            </w:r>
            <w:r w:rsidRPr="009675FC">
              <w:rPr>
                <w:rFonts w:ascii="Times New Roman" w:hAnsi="Times New Roman"/>
                <w:szCs w:val="24"/>
              </w:rPr>
              <w:t>hour</w:t>
            </w:r>
          </w:p>
        </w:tc>
        <w:tc>
          <w:tcPr>
            <w:tcW w:w="923" w:type="dxa"/>
            <w:shd w:val="clear" w:color="auto" w:fill="auto"/>
          </w:tcPr>
          <w:p w14:paraId="59DE9541" w14:textId="77777777" w:rsidR="0055142E" w:rsidRPr="009675FC" w:rsidRDefault="00491CF8" w:rsidP="00921953">
            <w:pPr>
              <w:rPr>
                <w:rFonts w:ascii="Times New Roman" w:hAnsi="Times New Roman"/>
                <w:szCs w:val="24"/>
              </w:rPr>
            </w:pPr>
            <w:r w:rsidRPr="009675FC">
              <w:rPr>
                <w:rFonts w:ascii="Times New Roman" w:hAnsi="Times New Roman"/>
                <w:szCs w:val="24"/>
              </w:rPr>
              <w:t xml:space="preserve">6,300 </w:t>
            </w:r>
            <w:r w:rsidR="0055142E" w:rsidRPr="009675FC">
              <w:rPr>
                <w:rFonts w:ascii="Times New Roman" w:hAnsi="Times New Roman"/>
                <w:szCs w:val="24"/>
              </w:rPr>
              <w:t>hours</w:t>
            </w:r>
          </w:p>
        </w:tc>
        <w:tc>
          <w:tcPr>
            <w:tcW w:w="1327" w:type="dxa"/>
            <w:shd w:val="clear" w:color="auto" w:fill="auto"/>
          </w:tcPr>
          <w:p w14:paraId="4B10D6A6" w14:textId="77777777" w:rsidR="0055142E" w:rsidRPr="009675FC" w:rsidRDefault="0055142E" w:rsidP="00921953">
            <w:pPr>
              <w:rPr>
                <w:rFonts w:ascii="Times New Roman" w:hAnsi="Times New Roman"/>
                <w:szCs w:val="24"/>
              </w:rPr>
            </w:pPr>
            <w:r w:rsidRPr="009675FC">
              <w:rPr>
                <w:rFonts w:ascii="Times New Roman" w:hAnsi="Times New Roman"/>
                <w:szCs w:val="24"/>
              </w:rPr>
              <w:t>$3</w:t>
            </w:r>
            <w:r w:rsidR="00B92D57" w:rsidRPr="009675FC">
              <w:rPr>
                <w:rFonts w:ascii="Times New Roman" w:hAnsi="Times New Roman"/>
                <w:szCs w:val="24"/>
              </w:rPr>
              <w:t>8</w:t>
            </w:r>
          </w:p>
        </w:tc>
        <w:tc>
          <w:tcPr>
            <w:tcW w:w="1350" w:type="dxa"/>
            <w:shd w:val="clear" w:color="auto" w:fill="auto"/>
          </w:tcPr>
          <w:p w14:paraId="600777B1" w14:textId="77777777" w:rsidR="0055142E" w:rsidRPr="009675FC" w:rsidRDefault="0055142E" w:rsidP="00921953">
            <w:pPr>
              <w:rPr>
                <w:rFonts w:ascii="Times New Roman" w:hAnsi="Times New Roman"/>
                <w:szCs w:val="24"/>
              </w:rPr>
            </w:pPr>
            <w:r w:rsidRPr="009675FC">
              <w:rPr>
                <w:rFonts w:ascii="Times New Roman" w:hAnsi="Times New Roman"/>
                <w:szCs w:val="24"/>
              </w:rPr>
              <w:t>$</w:t>
            </w:r>
            <w:r w:rsidR="00491CF8" w:rsidRPr="009675FC">
              <w:rPr>
                <w:rFonts w:ascii="Times New Roman" w:hAnsi="Times New Roman"/>
                <w:szCs w:val="24"/>
              </w:rPr>
              <w:t>239,400</w:t>
            </w:r>
          </w:p>
        </w:tc>
      </w:tr>
      <w:tr w:rsidR="0055142E" w:rsidRPr="009675FC" w14:paraId="118037CC" w14:textId="77777777" w:rsidTr="00D9695D">
        <w:tc>
          <w:tcPr>
            <w:tcW w:w="1098" w:type="dxa"/>
            <w:shd w:val="clear" w:color="auto" w:fill="auto"/>
          </w:tcPr>
          <w:p w14:paraId="0659B796" w14:textId="77777777" w:rsidR="0055142E" w:rsidRPr="009675FC" w:rsidRDefault="0055142E" w:rsidP="00921953">
            <w:pPr>
              <w:rPr>
                <w:rFonts w:ascii="Times New Roman" w:hAnsi="Times New Roman"/>
                <w:szCs w:val="24"/>
              </w:rPr>
            </w:pPr>
            <w:r w:rsidRPr="009675FC">
              <w:rPr>
                <w:rFonts w:ascii="Times New Roman" w:hAnsi="Times New Roman"/>
                <w:szCs w:val="24"/>
              </w:rPr>
              <w:t>Section 11.21</w:t>
            </w:r>
          </w:p>
        </w:tc>
        <w:tc>
          <w:tcPr>
            <w:tcW w:w="1417" w:type="dxa"/>
            <w:shd w:val="clear" w:color="auto" w:fill="auto"/>
          </w:tcPr>
          <w:p w14:paraId="3AE49B1B" w14:textId="77777777" w:rsidR="0055142E" w:rsidRPr="009675FC" w:rsidRDefault="0055142E" w:rsidP="00921953">
            <w:pPr>
              <w:rPr>
                <w:rFonts w:ascii="Times New Roman" w:hAnsi="Times New Roman"/>
                <w:szCs w:val="24"/>
              </w:rPr>
            </w:pPr>
            <w:r w:rsidRPr="009675FC">
              <w:rPr>
                <w:rFonts w:ascii="Times New Roman" w:hAnsi="Times New Roman"/>
                <w:szCs w:val="24"/>
              </w:rPr>
              <w:t>50</w:t>
            </w:r>
          </w:p>
          <w:p w14:paraId="6F1F3BB0" w14:textId="77777777" w:rsidR="00A55E61" w:rsidRPr="009675FC" w:rsidRDefault="00A55E61" w:rsidP="00921953">
            <w:pPr>
              <w:rPr>
                <w:rFonts w:ascii="Times New Roman" w:hAnsi="Times New Roman"/>
                <w:szCs w:val="24"/>
              </w:rPr>
            </w:pPr>
            <w:r w:rsidRPr="009675FC">
              <w:rPr>
                <w:rFonts w:ascii="Times New Roman" w:hAnsi="Times New Roman"/>
                <w:szCs w:val="24"/>
              </w:rPr>
              <w:t>(states)</w:t>
            </w:r>
          </w:p>
        </w:tc>
        <w:tc>
          <w:tcPr>
            <w:tcW w:w="1260" w:type="dxa"/>
            <w:shd w:val="clear" w:color="auto" w:fill="auto"/>
          </w:tcPr>
          <w:p w14:paraId="1C41C9D3" w14:textId="77777777" w:rsidR="0055142E" w:rsidRPr="009675FC" w:rsidRDefault="0055142E" w:rsidP="00921953">
            <w:pPr>
              <w:rPr>
                <w:rFonts w:ascii="Times New Roman" w:hAnsi="Times New Roman"/>
                <w:szCs w:val="24"/>
              </w:rPr>
            </w:pPr>
            <w:r w:rsidRPr="009675FC">
              <w:rPr>
                <w:rFonts w:ascii="Times New Roman" w:hAnsi="Times New Roman"/>
                <w:szCs w:val="24"/>
              </w:rPr>
              <w:t>1</w:t>
            </w:r>
          </w:p>
        </w:tc>
        <w:tc>
          <w:tcPr>
            <w:tcW w:w="1260" w:type="dxa"/>
            <w:shd w:val="clear" w:color="auto" w:fill="auto"/>
          </w:tcPr>
          <w:p w14:paraId="22E852EF" w14:textId="77777777" w:rsidR="0055142E" w:rsidRPr="009675FC" w:rsidRDefault="00471C93" w:rsidP="00921953">
            <w:pPr>
              <w:rPr>
                <w:rFonts w:ascii="Times New Roman" w:hAnsi="Times New Roman"/>
                <w:szCs w:val="24"/>
              </w:rPr>
            </w:pPr>
            <w:r w:rsidRPr="009675FC">
              <w:rPr>
                <w:rFonts w:ascii="Times New Roman" w:hAnsi="Times New Roman"/>
                <w:szCs w:val="24"/>
              </w:rPr>
              <w:t>50</w:t>
            </w:r>
          </w:p>
        </w:tc>
        <w:tc>
          <w:tcPr>
            <w:tcW w:w="1080" w:type="dxa"/>
            <w:shd w:val="clear" w:color="auto" w:fill="auto"/>
          </w:tcPr>
          <w:p w14:paraId="45C265E7" w14:textId="77777777" w:rsidR="0055142E" w:rsidRPr="009675FC" w:rsidRDefault="0055142E" w:rsidP="00921953">
            <w:pPr>
              <w:rPr>
                <w:rFonts w:ascii="Times New Roman" w:hAnsi="Times New Roman"/>
                <w:szCs w:val="24"/>
              </w:rPr>
            </w:pPr>
            <w:r w:rsidRPr="009675FC">
              <w:rPr>
                <w:rFonts w:ascii="Times New Roman" w:hAnsi="Times New Roman"/>
                <w:szCs w:val="24"/>
              </w:rPr>
              <w:t>20 hours</w:t>
            </w:r>
          </w:p>
        </w:tc>
        <w:tc>
          <w:tcPr>
            <w:tcW w:w="923" w:type="dxa"/>
            <w:shd w:val="clear" w:color="auto" w:fill="auto"/>
          </w:tcPr>
          <w:p w14:paraId="4DCC28E8" w14:textId="77777777" w:rsidR="0055142E" w:rsidRPr="009675FC" w:rsidRDefault="0055142E" w:rsidP="00921953">
            <w:pPr>
              <w:rPr>
                <w:rFonts w:ascii="Times New Roman" w:hAnsi="Times New Roman"/>
                <w:szCs w:val="24"/>
              </w:rPr>
            </w:pPr>
            <w:r w:rsidRPr="009675FC">
              <w:rPr>
                <w:rFonts w:ascii="Times New Roman" w:hAnsi="Times New Roman"/>
                <w:szCs w:val="24"/>
              </w:rPr>
              <w:t>1</w:t>
            </w:r>
            <w:r w:rsidR="00863C4B" w:rsidRPr="009675FC">
              <w:rPr>
                <w:rFonts w:ascii="Times New Roman" w:hAnsi="Times New Roman"/>
                <w:szCs w:val="24"/>
              </w:rPr>
              <w:t>,</w:t>
            </w:r>
            <w:r w:rsidRPr="009675FC">
              <w:rPr>
                <w:rFonts w:ascii="Times New Roman" w:hAnsi="Times New Roman"/>
                <w:szCs w:val="24"/>
              </w:rPr>
              <w:t>000 hours</w:t>
            </w:r>
          </w:p>
        </w:tc>
        <w:tc>
          <w:tcPr>
            <w:tcW w:w="1327" w:type="dxa"/>
            <w:shd w:val="clear" w:color="auto" w:fill="auto"/>
          </w:tcPr>
          <w:p w14:paraId="2C4A2BE4" w14:textId="77777777" w:rsidR="0055142E" w:rsidRPr="009675FC" w:rsidRDefault="0055142E" w:rsidP="00921953">
            <w:pPr>
              <w:rPr>
                <w:rFonts w:ascii="Times New Roman" w:hAnsi="Times New Roman"/>
                <w:szCs w:val="24"/>
              </w:rPr>
            </w:pPr>
            <w:r w:rsidRPr="009675FC">
              <w:rPr>
                <w:rFonts w:ascii="Times New Roman" w:hAnsi="Times New Roman"/>
                <w:szCs w:val="24"/>
              </w:rPr>
              <w:t>$25</w:t>
            </w:r>
          </w:p>
        </w:tc>
        <w:tc>
          <w:tcPr>
            <w:tcW w:w="1350" w:type="dxa"/>
            <w:shd w:val="clear" w:color="auto" w:fill="auto"/>
          </w:tcPr>
          <w:p w14:paraId="34829AFA" w14:textId="77777777" w:rsidR="0055142E" w:rsidRPr="009675FC" w:rsidRDefault="0055142E" w:rsidP="00921953">
            <w:pPr>
              <w:rPr>
                <w:rFonts w:ascii="Times New Roman" w:hAnsi="Times New Roman"/>
                <w:szCs w:val="24"/>
              </w:rPr>
            </w:pPr>
            <w:r w:rsidRPr="009675FC">
              <w:rPr>
                <w:rFonts w:ascii="Times New Roman" w:hAnsi="Times New Roman"/>
                <w:szCs w:val="24"/>
              </w:rPr>
              <w:t>$25,000</w:t>
            </w:r>
          </w:p>
        </w:tc>
      </w:tr>
      <w:tr w:rsidR="0055142E" w:rsidRPr="009675FC" w14:paraId="78C7A356" w14:textId="77777777" w:rsidTr="00D9695D">
        <w:tc>
          <w:tcPr>
            <w:tcW w:w="1098" w:type="dxa"/>
            <w:shd w:val="clear" w:color="auto" w:fill="auto"/>
          </w:tcPr>
          <w:p w14:paraId="7EE951D1" w14:textId="77777777" w:rsidR="0055142E" w:rsidRPr="009675FC" w:rsidRDefault="0055142E" w:rsidP="00921953">
            <w:pPr>
              <w:rPr>
                <w:rFonts w:ascii="Times New Roman" w:hAnsi="Times New Roman"/>
                <w:szCs w:val="24"/>
              </w:rPr>
            </w:pPr>
            <w:r w:rsidRPr="009675FC">
              <w:rPr>
                <w:rFonts w:ascii="Times New Roman" w:hAnsi="Times New Roman"/>
                <w:szCs w:val="24"/>
              </w:rPr>
              <w:t>Section 11.34</w:t>
            </w:r>
          </w:p>
        </w:tc>
        <w:tc>
          <w:tcPr>
            <w:tcW w:w="1417" w:type="dxa"/>
            <w:shd w:val="clear" w:color="auto" w:fill="auto"/>
          </w:tcPr>
          <w:p w14:paraId="57F4AE6B" w14:textId="77777777" w:rsidR="0055142E" w:rsidRPr="009675FC" w:rsidRDefault="0055142E" w:rsidP="00921953">
            <w:pPr>
              <w:rPr>
                <w:rFonts w:ascii="Times New Roman" w:hAnsi="Times New Roman"/>
                <w:szCs w:val="24"/>
              </w:rPr>
            </w:pPr>
            <w:r w:rsidRPr="009675FC">
              <w:rPr>
                <w:rFonts w:ascii="Times New Roman" w:hAnsi="Times New Roman"/>
                <w:szCs w:val="24"/>
              </w:rPr>
              <w:t>10</w:t>
            </w:r>
          </w:p>
          <w:p w14:paraId="60D42380" w14:textId="77777777" w:rsidR="00A55E61" w:rsidRPr="009675FC" w:rsidRDefault="00A55E61" w:rsidP="00921953">
            <w:pPr>
              <w:rPr>
                <w:rFonts w:ascii="Times New Roman" w:hAnsi="Times New Roman"/>
                <w:szCs w:val="24"/>
              </w:rPr>
            </w:pPr>
            <w:r w:rsidRPr="009675FC">
              <w:rPr>
                <w:rFonts w:ascii="Times New Roman" w:hAnsi="Times New Roman"/>
                <w:szCs w:val="24"/>
              </w:rPr>
              <w:t>(manufacturers)</w:t>
            </w:r>
          </w:p>
        </w:tc>
        <w:tc>
          <w:tcPr>
            <w:tcW w:w="1260" w:type="dxa"/>
            <w:shd w:val="clear" w:color="auto" w:fill="auto"/>
          </w:tcPr>
          <w:p w14:paraId="4562BD2B" w14:textId="77777777" w:rsidR="0055142E" w:rsidRPr="009675FC" w:rsidRDefault="0055142E" w:rsidP="00921953">
            <w:pPr>
              <w:rPr>
                <w:rFonts w:ascii="Times New Roman" w:hAnsi="Times New Roman"/>
                <w:szCs w:val="24"/>
              </w:rPr>
            </w:pPr>
            <w:r w:rsidRPr="009675FC">
              <w:rPr>
                <w:rFonts w:ascii="Times New Roman" w:hAnsi="Times New Roman"/>
                <w:szCs w:val="24"/>
              </w:rPr>
              <w:t>1</w:t>
            </w:r>
          </w:p>
        </w:tc>
        <w:tc>
          <w:tcPr>
            <w:tcW w:w="1260" w:type="dxa"/>
            <w:shd w:val="clear" w:color="auto" w:fill="auto"/>
          </w:tcPr>
          <w:p w14:paraId="77FFE206" w14:textId="77777777" w:rsidR="0055142E" w:rsidRPr="009675FC" w:rsidRDefault="00471C93" w:rsidP="00921953">
            <w:pPr>
              <w:rPr>
                <w:rFonts w:ascii="Times New Roman" w:hAnsi="Times New Roman"/>
                <w:szCs w:val="24"/>
              </w:rPr>
            </w:pPr>
            <w:r w:rsidRPr="009675FC">
              <w:rPr>
                <w:rFonts w:ascii="Times New Roman" w:hAnsi="Times New Roman"/>
                <w:szCs w:val="24"/>
              </w:rPr>
              <w:t>10</w:t>
            </w:r>
          </w:p>
        </w:tc>
        <w:tc>
          <w:tcPr>
            <w:tcW w:w="1080" w:type="dxa"/>
            <w:shd w:val="clear" w:color="auto" w:fill="auto"/>
          </w:tcPr>
          <w:p w14:paraId="2E8F045B" w14:textId="77777777" w:rsidR="0055142E" w:rsidRPr="009675FC" w:rsidRDefault="0055142E" w:rsidP="00921953">
            <w:pPr>
              <w:rPr>
                <w:rFonts w:ascii="Times New Roman" w:hAnsi="Times New Roman"/>
                <w:szCs w:val="24"/>
              </w:rPr>
            </w:pPr>
            <w:r w:rsidRPr="009675FC">
              <w:rPr>
                <w:rFonts w:ascii="Times New Roman" w:hAnsi="Times New Roman"/>
                <w:szCs w:val="24"/>
              </w:rPr>
              <w:t>20 hours</w:t>
            </w:r>
          </w:p>
        </w:tc>
        <w:tc>
          <w:tcPr>
            <w:tcW w:w="923" w:type="dxa"/>
            <w:shd w:val="clear" w:color="auto" w:fill="auto"/>
          </w:tcPr>
          <w:p w14:paraId="3FA6DA6B" w14:textId="77777777" w:rsidR="0055142E" w:rsidRPr="009675FC" w:rsidRDefault="0055142E" w:rsidP="00921953">
            <w:pPr>
              <w:rPr>
                <w:rFonts w:ascii="Times New Roman" w:hAnsi="Times New Roman"/>
                <w:szCs w:val="24"/>
              </w:rPr>
            </w:pPr>
            <w:r w:rsidRPr="009675FC">
              <w:rPr>
                <w:rFonts w:ascii="Times New Roman" w:hAnsi="Times New Roman"/>
                <w:szCs w:val="24"/>
              </w:rPr>
              <w:t>200 hours</w:t>
            </w:r>
          </w:p>
        </w:tc>
        <w:tc>
          <w:tcPr>
            <w:tcW w:w="1327" w:type="dxa"/>
            <w:shd w:val="clear" w:color="auto" w:fill="auto"/>
          </w:tcPr>
          <w:p w14:paraId="7F162005" w14:textId="77777777" w:rsidR="0055142E" w:rsidRPr="009675FC" w:rsidRDefault="0055142E" w:rsidP="00921953">
            <w:pPr>
              <w:rPr>
                <w:rFonts w:ascii="Times New Roman" w:hAnsi="Times New Roman"/>
                <w:szCs w:val="24"/>
              </w:rPr>
            </w:pPr>
            <w:r w:rsidRPr="009675FC">
              <w:rPr>
                <w:rFonts w:ascii="Times New Roman" w:hAnsi="Times New Roman"/>
                <w:szCs w:val="24"/>
              </w:rPr>
              <w:t>$25</w:t>
            </w:r>
          </w:p>
        </w:tc>
        <w:tc>
          <w:tcPr>
            <w:tcW w:w="1350" w:type="dxa"/>
            <w:shd w:val="clear" w:color="auto" w:fill="auto"/>
          </w:tcPr>
          <w:p w14:paraId="0ED76844" w14:textId="77777777" w:rsidR="0055142E" w:rsidRPr="009675FC" w:rsidRDefault="0055142E" w:rsidP="00921953">
            <w:pPr>
              <w:rPr>
                <w:rFonts w:ascii="Times New Roman" w:hAnsi="Times New Roman"/>
                <w:szCs w:val="24"/>
              </w:rPr>
            </w:pPr>
            <w:r w:rsidRPr="009675FC">
              <w:rPr>
                <w:rFonts w:ascii="Times New Roman" w:hAnsi="Times New Roman"/>
                <w:szCs w:val="24"/>
              </w:rPr>
              <w:t>$5,000</w:t>
            </w:r>
          </w:p>
        </w:tc>
      </w:tr>
      <w:tr w:rsidR="0055142E" w:rsidRPr="009675FC" w14:paraId="75027709" w14:textId="77777777" w:rsidTr="00D9695D">
        <w:tc>
          <w:tcPr>
            <w:tcW w:w="1098" w:type="dxa"/>
            <w:shd w:val="clear" w:color="auto" w:fill="auto"/>
          </w:tcPr>
          <w:p w14:paraId="1DD201A5" w14:textId="77777777" w:rsidR="0055142E" w:rsidRPr="009675FC" w:rsidRDefault="0055142E" w:rsidP="00921953">
            <w:pPr>
              <w:rPr>
                <w:rFonts w:ascii="Times New Roman" w:hAnsi="Times New Roman"/>
                <w:szCs w:val="24"/>
              </w:rPr>
            </w:pPr>
            <w:r w:rsidRPr="009675FC">
              <w:rPr>
                <w:rFonts w:ascii="Times New Roman" w:hAnsi="Times New Roman"/>
                <w:szCs w:val="24"/>
              </w:rPr>
              <w:t>Section 11.35</w:t>
            </w:r>
          </w:p>
        </w:tc>
        <w:tc>
          <w:tcPr>
            <w:tcW w:w="1417" w:type="dxa"/>
            <w:shd w:val="clear" w:color="auto" w:fill="auto"/>
          </w:tcPr>
          <w:p w14:paraId="1C95E3E5" w14:textId="77777777" w:rsidR="0055142E" w:rsidRPr="009675FC" w:rsidRDefault="0055142E" w:rsidP="00921953">
            <w:pPr>
              <w:rPr>
                <w:rFonts w:ascii="Times New Roman" w:hAnsi="Times New Roman"/>
                <w:szCs w:val="24"/>
              </w:rPr>
            </w:pPr>
            <w:r w:rsidRPr="009675FC">
              <w:rPr>
                <w:rFonts w:ascii="Times New Roman" w:hAnsi="Times New Roman"/>
                <w:szCs w:val="24"/>
              </w:rPr>
              <w:t>400</w:t>
            </w:r>
          </w:p>
        </w:tc>
        <w:tc>
          <w:tcPr>
            <w:tcW w:w="1260" w:type="dxa"/>
            <w:shd w:val="clear" w:color="auto" w:fill="auto"/>
          </w:tcPr>
          <w:p w14:paraId="3D549093" w14:textId="77777777" w:rsidR="0055142E" w:rsidRPr="009675FC" w:rsidRDefault="0055142E" w:rsidP="00921953">
            <w:pPr>
              <w:rPr>
                <w:rFonts w:ascii="Times New Roman" w:hAnsi="Times New Roman"/>
                <w:szCs w:val="24"/>
              </w:rPr>
            </w:pPr>
            <w:r w:rsidRPr="009675FC">
              <w:rPr>
                <w:rFonts w:ascii="Times New Roman" w:hAnsi="Times New Roman"/>
                <w:szCs w:val="24"/>
              </w:rPr>
              <w:t>1</w:t>
            </w:r>
          </w:p>
        </w:tc>
        <w:tc>
          <w:tcPr>
            <w:tcW w:w="1260" w:type="dxa"/>
            <w:shd w:val="clear" w:color="auto" w:fill="auto"/>
          </w:tcPr>
          <w:p w14:paraId="703B1CB5" w14:textId="77777777" w:rsidR="0055142E" w:rsidRPr="009675FC" w:rsidRDefault="00471C93" w:rsidP="00921953">
            <w:pPr>
              <w:rPr>
                <w:rFonts w:ascii="Times New Roman" w:hAnsi="Times New Roman"/>
                <w:szCs w:val="24"/>
              </w:rPr>
            </w:pPr>
            <w:r w:rsidRPr="009675FC">
              <w:rPr>
                <w:rFonts w:ascii="Times New Roman" w:hAnsi="Times New Roman"/>
                <w:szCs w:val="24"/>
              </w:rPr>
              <w:t>400</w:t>
            </w:r>
          </w:p>
        </w:tc>
        <w:tc>
          <w:tcPr>
            <w:tcW w:w="1080" w:type="dxa"/>
            <w:shd w:val="clear" w:color="auto" w:fill="auto"/>
          </w:tcPr>
          <w:p w14:paraId="26C94CA2" w14:textId="77777777" w:rsidR="0055142E" w:rsidRPr="009675FC" w:rsidRDefault="0055142E" w:rsidP="00921953">
            <w:pPr>
              <w:rPr>
                <w:rFonts w:ascii="Times New Roman" w:hAnsi="Times New Roman"/>
                <w:szCs w:val="24"/>
              </w:rPr>
            </w:pPr>
            <w:r w:rsidRPr="009675FC">
              <w:rPr>
                <w:rFonts w:ascii="Times New Roman" w:hAnsi="Times New Roman"/>
                <w:szCs w:val="24"/>
              </w:rPr>
              <w:t>0.017 hour</w:t>
            </w:r>
          </w:p>
        </w:tc>
        <w:tc>
          <w:tcPr>
            <w:tcW w:w="923" w:type="dxa"/>
            <w:shd w:val="clear" w:color="auto" w:fill="auto"/>
          </w:tcPr>
          <w:p w14:paraId="138DA684" w14:textId="77777777" w:rsidR="0055142E" w:rsidRPr="009675FC" w:rsidRDefault="0055142E" w:rsidP="00921953">
            <w:pPr>
              <w:rPr>
                <w:rFonts w:ascii="Times New Roman" w:hAnsi="Times New Roman"/>
                <w:szCs w:val="24"/>
              </w:rPr>
            </w:pPr>
            <w:r w:rsidRPr="009675FC">
              <w:rPr>
                <w:rFonts w:ascii="Times New Roman" w:hAnsi="Times New Roman"/>
                <w:szCs w:val="24"/>
              </w:rPr>
              <w:t>7 hours</w:t>
            </w:r>
          </w:p>
        </w:tc>
        <w:tc>
          <w:tcPr>
            <w:tcW w:w="1327" w:type="dxa"/>
            <w:shd w:val="clear" w:color="auto" w:fill="auto"/>
          </w:tcPr>
          <w:p w14:paraId="3C39CA41" w14:textId="77777777" w:rsidR="0055142E" w:rsidRPr="009675FC" w:rsidRDefault="0055142E" w:rsidP="00921953">
            <w:pPr>
              <w:rPr>
                <w:rFonts w:ascii="Times New Roman" w:hAnsi="Times New Roman"/>
                <w:szCs w:val="24"/>
              </w:rPr>
            </w:pPr>
            <w:r w:rsidRPr="009675FC">
              <w:rPr>
                <w:rFonts w:ascii="Times New Roman" w:hAnsi="Times New Roman"/>
                <w:szCs w:val="24"/>
              </w:rPr>
              <w:t>$3</w:t>
            </w:r>
            <w:r w:rsidR="00B92D57" w:rsidRPr="009675FC">
              <w:rPr>
                <w:rFonts w:ascii="Times New Roman" w:hAnsi="Times New Roman"/>
                <w:szCs w:val="24"/>
              </w:rPr>
              <w:t>8</w:t>
            </w:r>
          </w:p>
        </w:tc>
        <w:tc>
          <w:tcPr>
            <w:tcW w:w="1350" w:type="dxa"/>
            <w:shd w:val="clear" w:color="auto" w:fill="auto"/>
          </w:tcPr>
          <w:p w14:paraId="1010F137" w14:textId="77777777" w:rsidR="0055142E" w:rsidRPr="009675FC" w:rsidRDefault="0055142E" w:rsidP="00921953">
            <w:pPr>
              <w:rPr>
                <w:rFonts w:ascii="Times New Roman" w:hAnsi="Times New Roman"/>
                <w:szCs w:val="24"/>
              </w:rPr>
            </w:pPr>
            <w:r w:rsidRPr="009675FC">
              <w:rPr>
                <w:rFonts w:ascii="Times New Roman" w:hAnsi="Times New Roman"/>
                <w:szCs w:val="24"/>
              </w:rPr>
              <w:t>$</w:t>
            </w:r>
            <w:r w:rsidR="00B92D57" w:rsidRPr="009675FC">
              <w:rPr>
                <w:rFonts w:ascii="Times New Roman" w:hAnsi="Times New Roman"/>
                <w:szCs w:val="24"/>
              </w:rPr>
              <w:t>266</w:t>
            </w:r>
          </w:p>
        </w:tc>
      </w:tr>
      <w:tr w:rsidR="0055142E" w:rsidRPr="009675FC" w14:paraId="393EA729" w14:textId="77777777" w:rsidTr="00D9695D">
        <w:tc>
          <w:tcPr>
            <w:tcW w:w="1098" w:type="dxa"/>
            <w:shd w:val="clear" w:color="auto" w:fill="auto"/>
          </w:tcPr>
          <w:p w14:paraId="7A9D8CFA" w14:textId="77777777" w:rsidR="0055142E" w:rsidRPr="009675FC" w:rsidRDefault="008D79DB" w:rsidP="00921953">
            <w:pPr>
              <w:rPr>
                <w:rFonts w:ascii="Times New Roman" w:hAnsi="Times New Roman"/>
                <w:szCs w:val="24"/>
              </w:rPr>
            </w:pPr>
            <w:r w:rsidRPr="009675FC">
              <w:rPr>
                <w:rFonts w:ascii="Times New Roman" w:hAnsi="Times New Roman"/>
                <w:szCs w:val="24"/>
              </w:rPr>
              <w:t>Section 11.35</w:t>
            </w:r>
          </w:p>
        </w:tc>
        <w:tc>
          <w:tcPr>
            <w:tcW w:w="1417" w:type="dxa"/>
            <w:shd w:val="clear" w:color="auto" w:fill="auto"/>
          </w:tcPr>
          <w:p w14:paraId="093644A4" w14:textId="77777777" w:rsidR="0055142E" w:rsidRPr="009675FC" w:rsidRDefault="0055142E" w:rsidP="00921953">
            <w:pPr>
              <w:rPr>
                <w:rFonts w:ascii="Times New Roman" w:hAnsi="Times New Roman"/>
                <w:szCs w:val="24"/>
              </w:rPr>
            </w:pPr>
            <w:r w:rsidRPr="009675FC">
              <w:rPr>
                <w:rFonts w:ascii="Times New Roman" w:hAnsi="Times New Roman"/>
                <w:szCs w:val="24"/>
              </w:rPr>
              <w:t>300</w:t>
            </w:r>
          </w:p>
        </w:tc>
        <w:tc>
          <w:tcPr>
            <w:tcW w:w="1260" w:type="dxa"/>
            <w:shd w:val="clear" w:color="auto" w:fill="auto"/>
          </w:tcPr>
          <w:p w14:paraId="01F3F7C3" w14:textId="77777777" w:rsidR="0055142E" w:rsidRPr="009675FC" w:rsidRDefault="0055142E" w:rsidP="00921953">
            <w:pPr>
              <w:rPr>
                <w:rFonts w:ascii="Times New Roman" w:hAnsi="Times New Roman"/>
                <w:szCs w:val="24"/>
              </w:rPr>
            </w:pPr>
            <w:r w:rsidRPr="009675FC">
              <w:rPr>
                <w:rFonts w:ascii="Times New Roman" w:hAnsi="Times New Roman"/>
                <w:szCs w:val="24"/>
              </w:rPr>
              <w:t>1</w:t>
            </w:r>
          </w:p>
        </w:tc>
        <w:tc>
          <w:tcPr>
            <w:tcW w:w="1260" w:type="dxa"/>
            <w:shd w:val="clear" w:color="auto" w:fill="auto"/>
          </w:tcPr>
          <w:p w14:paraId="07749F74" w14:textId="77777777" w:rsidR="0055142E" w:rsidRPr="009675FC" w:rsidRDefault="00471C93" w:rsidP="00921953">
            <w:pPr>
              <w:rPr>
                <w:rFonts w:ascii="Times New Roman" w:hAnsi="Times New Roman"/>
                <w:szCs w:val="24"/>
              </w:rPr>
            </w:pPr>
            <w:r w:rsidRPr="009675FC">
              <w:rPr>
                <w:rFonts w:ascii="Times New Roman" w:hAnsi="Times New Roman"/>
                <w:szCs w:val="24"/>
              </w:rPr>
              <w:t>300</w:t>
            </w:r>
          </w:p>
        </w:tc>
        <w:tc>
          <w:tcPr>
            <w:tcW w:w="1080" w:type="dxa"/>
            <w:shd w:val="clear" w:color="auto" w:fill="auto"/>
          </w:tcPr>
          <w:p w14:paraId="2015CDAE" w14:textId="77777777" w:rsidR="0055142E" w:rsidRPr="009675FC" w:rsidRDefault="0055142E" w:rsidP="00921953">
            <w:pPr>
              <w:rPr>
                <w:rFonts w:ascii="Times New Roman" w:hAnsi="Times New Roman"/>
                <w:szCs w:val="24"/>
              </w:rPr>
            </w:pPr>
            <w:r w:rsidRPr="009675FC">
              <w:rPr>
                <w:rFonts w:ascii="Times New Roman" w:hAnsi="Times New Roman"/>
                <w:szCs w:val="24"/>
              </w:rPr>
              <w:t>0.5 hour</w:t>
            </w:r>
          </w:p>
        </w:tc>
        <w:tc>
          <w:tcPr>
            <w:tcW w:w="923" w:type="dxa"/>
            <w:shd w:val="clear" w:color="auto" w:fill="auto"/>
          </w:tcPr>
          <w:p w14:paraId="7F8060F1" w14:textId="77777777" w:rsidR="0055142E" w:rsidRPr="009675FC" w:rsidRDefault="0055142E" w:rsidP="00921953">
            <w:pPr>
              <w:rPr>
                <w:rFonts w:ascii="Times New Roman" w:hAnsi="Times New Roman"/>
                <w:szCs w:val="24"/>
              </w:rPr>
            </w:pPr>
            <w:r w:rsidRPr="009675FC">
              <w:rPr>
                <w:rFonts w:ascii="Times New Roman" w:hAnsi="Times New Roman"/>
                <w:szCs w:val="24"/>
              </w:rPr>
              <w:t>150 hours</w:t>
            </w:r>
          </w:p>
        </w:tc>
        <w:tc>
          <w:tcPr>
            <w:tcW w:w="1327" w:type="dxa"/>
            <w:shd w:val="clear" w:color="auto" w:fill="auto"/>
          </w:tcPr>
          <w:p w14:paraId="7B13FF36" w14:textId="77777777" w:rsidR="0055142E" w:rsidRPr="009675FC" w:rsidRDefault="0055142E" w:rsidP="00921953">
            <w:pPr>
              <w:rPr>
                <w:rFonts w:ascii="Times New Roman" w:hAnsi="Times New Roman"/>
                <w:szCs w:val="24"/>
              </w:rPr>
            </w:pPr>
            <w:r w:rsidRPr="009675FC">
              <w:rPr>
                <w:rFonts w:ascii="Times New Roman" w:hAnsi="Times New Roman"/>
                <w:szCs w:val="24"/>
              </w:rPr>
              <w:t>$3</w:t>
            </w:r>
            <w:r w:rsidR="00B92D57" w:rsidRPr="009675FC">
              <w:rPr>
                <w:rFonts w:ascii="Times New Roman" w:hAnsi="Times New Roman"/>
                <w:szCs w:val="24"/>
              </w:rPr>
              <w:t>8</w:t>
            </w:r>
          </w:p>
        </w:tc>
        <w:tc>
          <w:tcPr>
            <w:tcW w:w="1350" w:type="dxa"/>
            <w:shd w:val="clear" w:color="auto" w:fill="auto"/>
          </w:tcPr>
          <w:p w14:paraId="4932B460" w14:textId="77777777" w:rsidR="0055142E" w:rsidRPr="009675FC" w:rsidRDefault="0055142E" w:rsidP="00921953">
            <w:pPr>
              <w:rPr>
                <w:rFonts w:ascii="Times New Roman" w:hAnsi="Times New Roman"/>
                <w:szCs w:val="24"/>
              </w:rPr>
            </w:pPr>
            <w:r w:rsidRPr="009675FC">
              <w:rPr>
                <w:rFonts w:ascii="Times New Roman" w:hAnsi="Times New Roman"/>
                <w:szCs w:val="24"/>
              </w:rPr>
              <w:t>$</w:t>
            </w:r>
            <w:r w:rsidR="00B92D57" w:rsidRPr="009675FC">
              <w:rPr>
                <w:rFonts w:ascii="Times New Roman" w:hAnsi="Times New Roman"/>
                <w:szCs w:val="24"/>
              </w:rPr>
              <w:t>5,700</w:t>
            </w:r>
          </w:p>
        </w:tc>
      </w:tr>
      <w:tr w:rsidR="0055142E" w:rsidRPr="009675FC" w14:paraId="0D1326EC" w14:textId="77777777" w:rsidTr="00D9695D">
        <w:tc>
          <w:tcPr>
            <w:tcW w:w="1098" w:type="dxa"/>
            <w:shd w:val="clear" w:color="auto" w:fill="auto"/>
          </w:tcPr>
          <w:p w14:paraId="339F9308" w14:textId="77777777" w:rsidR="0055142E" w:rsidRPr="009675FC" w:rsidRDefault="0055142E" w:rsidP="00921953">
            <w:pPr>
              <w:rPr>
                <w:rFonts w:ascii="Times New Roman" w:hAnsi="Times New Roman"/>
                <w:szCs w:val="24"/>
              </w:rPr>
            </w:pPr>
            <w:r w:rsidRPr="009675FC">
              <w:rPr>
                <w:rFonts w:ascii="Times New Roman" w:hAnsi="Times New Roman"/>
                <w:szCs w:val="24"/>
              </w:rPr>
              <w:t>Section 11.41</w:t>
            </w:r>
          </w:p>
        </w:tc>
        <w:tc>
          <w:tcPr>
            <w:tcW w:w="1417" w:type="dxa"/>
            <w:shd w:val="clear" w:color="auto" w:fill="auto"/>
          </w:tcPr>
          <w:p w14:paraId="0BD86A28" w14:textId="77777777" w:rsidR="0055142E" w:rsidRPr="009675FC" w:rsidRDefault="0055142E" w:rsidP="00921953">
            <w:pPr>
              <w:rPr>
                <w:rFonts w:ascii="Times New Roman" w:hAnsi="Times New Roman"/>
                <w:szCs w:val="24"/>
              </w:rPr>
            </w:pPr>
            <w:r w:rsidRPr="009675FC">
              <w:rPr>
                <w:rFonts w:ascii="Times New Roman" w:hAnsi="Times New Roman"/>
                <w:szCs w:val="24"/>
              </w:rPr>
              <w:t>10</w:t>
            </w:r>
          </w:p>
        </w:tc>
        <w:tc>
          <w:tcPr>
            <w:tcW w:w="1260" w:type="dxa"/>
            <w:shd w:val="clear" w:color="auto" w:fill="auto"/>
          </w:tcPr>
          <w:p w14:paraId="086D489E" w14:textId="77777777" w:rsidR="0055142E" w:rsidRPr="009675FC" w:rsidRDefault="0055142E" w:rsidP="00921953">
            <w:pPr>
              <w:rPr>
                <w:rFonts w:ascii="Times New Roman" w:hAnsi="Times New Roman"/>
                <w:szCs w:val="24"/>
              </w:rPr>
            </w:pPr>
            <w:r w:rsidRPr="009675FC">
              <w:rPr>
                <w:rFonts w:ascii="Times New Roman" w:hAnsi="Times New Roman"/>
                <w:szCs w:val="24"/>
              </w:rPr>
              <w:t>1</w:t>
            </w:r>
          </w:p>
        </w:tc>
        <w:tc>
          <w:tcPr>
            <w:tcW w:w="1260" w:type="dxa"/>
            <w:shd w:val="clear" w:color="auto" w:fill="auto"/>
          </w:tcPr>
          <w:p w14:paraId="63877ED5" w14:textId="77777777" w:rsidR="0055142E" w:rsidRPr="009675FC" w:rsidRDefault="00471C93" w:rsidP="00921953">
            <w:pPr>
              <w:rPr>
                <w:rFonts w:ascii="Times New Roman" w:hAnsi="Times New Roman"/>
                <w:szCs w:val="24"/>
              </w:rPr>
            </w:pPr>
            <w:r w:rsidRPr="009675FC">
              <w:rPr>
                <w:rFonts w:ascii="Times New Roman" w:hAnsi="Times New Roman"/>
                <w:szCs w:val="24"/>
              </w:rPr>
              <w:t>10</w:t>
            </w:r>
          </w:p>
        </w:tc>
        <w:tc>
          <w:tcPr>
            <w:tcW w:w="1080" w:type="dxa"/>
            <w:shd w:val="clear" w:color="auto" w:fill="auto"/>
          </w:tcPr>
          <w:p w14:paraId="60199C60" w14:textId="77777777" w:rsidR="0055142E" w:rsidRPr="009675FC" w:rsidRDefault="0055142E" w:rsidP="00921953">
            <w:pPr>
              <w:rPr>
                <w:rFonts w:ascii="Times New Roman" w:hAnsi="Times New Roman"/>
                <w:szCs w:val="24"/>
              </w:rPr>
            </w:pPr>
            <w:r w:rsidRPr="009675FC">
              <w:rPr>
                <w:rFonts w:ascii="Times New Roman" w:hAnsi="Times New Roman"/>
                <w:szCs w:val="24"/>
              </w:rPr>
              <w:t>0.5 hour</w:t>
            </w:r>
          </w:p>
        </w:tc>
        <w:tc>
          <w:tcPr>
            <w:tcW w:w="923" w:type="dxa"/>
            <w:shd w:val="clear" w:color="auto" w:fill="auto"/>
          </w:tcPr>
          <w:p w14:paraId="5190F766" w14:textId="77777777" w:rsidR="0055142E" w:rsidRPr="009675FC" w:rsidRDefault="0055142E" w:rsidP="00921953">
            <w:pPr>
              <w:rPr>
                <w:rFonts w:ascii="Times New Roman" w:hAnsi="Times New Roman"/>
                <w:szCs w:val="24"/>
              </w:rPr>
            </w:pPr>
            <w:r w:rsidRPr="009675FC">
              <w:rPr>
                <w:rFonts w:ascii="Times New Roman" w:hAnsi="Times New Roman"/>
                <w:szCs w:val="24"/>
              </w:rPr>
              <w:t>5 hours</w:t>
            </w:r>
          </w:p>
        </w:tc>
        <w:tc>
          <w:tcPr>
            <w:tcW w:w="1327" w:type="dxa"/>
            <w:shd w:val="clear" w:color="auto" w:fill="auto"/>
          </w:tcPr>
          <w:p w14:paraId="416FECCE" w14:textId="77777777" w:rsidR="0055142E" w:rsidRPr="009675FC" w:rsidRDefault="0055142E" w:rsidP="00921953">
            <w:pPr>
              <w:rPr>
                <w:rFonts w:ascii="Times New Roman" w:hAnsi="Times New Roman"/>
                <w:szCs w:val="24"/>
              </w:rPr>
            </w:pPr>
            <w:r w:rsidRPr="009675FC">
              <w:rPr>
                <w:rFonts w:ascii="Times New Roman" w:hAnsi="Times New Roman"/>
                <w:szCs w:val="24"/>
              </w:rPr>
              <w:t>$3</w:t>
            </w:r>
            <w:r w:rsidR="00B92D57" w:rsidRPr="009675FC">
              <w:rPr>
                <w:rFonts w:ascii="Times New Roman" w:hAnsi="Times New Roman"/>
                <w:szCs w:val="24"/>
              </w:rPr>
              <w:t>8</w:t>
            </w:r>
          </w:p>
        </w:tc>
        <w:tc>
          <w:tcPr>
            <w:tcW w:w="1350" w:type="dxa"/>
            <w:shd w:val="clear" w:color="auto" w:fill="auto"/>
          </w:tcPr>
          <w:p w14:paraId="7DDC7220" w14:textId="77777777" w:rsidR="0055142E" w:rsidRPr="009675FC" w:rsidRDefault="0055142E" w:rsidP="00921953">
            <w:pPr>
              <w:rPr>
                <w:rFonts w:ascii="Times New Roman" w:hAnsi="Times New Roman"/>
                <w:szCs w:val="24"/>
              </w:rPr>
            </w:pPr>
            <w:r w:rsidRPr="009675FC">
              <w:rPr>
                <w:rFonts w:ascii="Times New Roman" w:hAnsi="Times New Roman"/>
                <w:szCs w:val="24"/>
              </w:rPr>
              <w:t>$1</w:t>
            </w:r>
            <w:r w:rsidR="00B92D57" w:rsidRPr="009675FC">
              <w:rPr>
                <w:rFonts w:ascii="Times New Roman" w:hAnsi="Times New Roman"/>
                <w:szCs w:val="24"/>
              </w:rPr>
              <w:t>9</w:t>
            </w:r>
            <w:r w:rsidRPr="009675FC">
              <w:rPr>
                <w:rFonts w:ascii="Times New Roman" w:hAnsi="Times New Roman"/>
                <w:szCs w:val="24"/>
              </w:rPr>
              <w:t>0</w:t>
            </w:r>
          </w:p>
        </w:tc>
      </w:tr>
      <w:tr w:rsidR="0055142E" w:rsidRPr="009675FC" w14:paraId="7E926A90" w14:textId="77777777" w:rsidTr="00D9695D">
        <w:tc>
          <w:tcPr>
            <w:tcW w:w="1098" w:type="dxa"/>
            <w:shd w:val="clear" w:color="auto" w:fill="auto"/>
          </w:tcPr>
          <w:p w14:paraId="32C8D16D" w14:textId="77777777" w:rsidR="0055142E" w:rsidRPr="009675FC" w:rsidRDefault="0055142E" w:rsidP="00921953">
            <w:pPr>
              <w:rPr>
                <w:rFonts w:ascii="Times New Roman" w:hAnsi="Times New Roman"/>
                <w:szCs w:val="24"/>
              </w:rPr>
            </w:pPr>
            <w:r w:rsidRPr="009675FC">
              <w:rPr>
                <w:rFonts w:ascii="Times New Roman" w:hAnsi="Times New Roman"/>
                <w:szCs w:val="24"/>
              </w:rPr>
              <w:t>Section 11.42</w:t>
            </w:r>
          </w:p>
        </w:tc>
        <w:tc>
          <w:tcPr>
            <w:tcW w:w="1417" w:type="dxa"/>
            <w:shd w:val="clear" w:color="auto" w:fill="auto"/>
          </w:tcPr>
          <w:p w14:paraId="5D170415" w14:textId="77777777" w:rsidR="0055142E" w:rsidRPr="009675FC" w:rsidRDefault="0055142E" w:rsidP="00921953">
            <w:pPr>
              <w:rPr>
                <w:rFonts w:ascii="Times New Roman" w:hAnsi="Times New Roman"/>
                <w:szCs w:val="24"/>
              </w:rPr>
            </w:pPr>
            <w:r w:rsidRPr="009675FC">
              <w:rPr>
                <w:rFonts w:ascii="Times New Roman" w:hAnsi="Times New Roman"/>
                <w:szCs w:val="24"/>
              </w:rPr>
              <w:t>10</w:t>
            </w:r>
          </w:p>
          <w:p w14:paraId="57049064" w14:textId="77777777" w:rsidR="00A55E61" w:rsidRPr="009675FC" w:rsidRDefault="00A55E61" w:rsidP="00921953">
            <w:pPr>
              <w:rPr>
                <w:rFonts w:ascii="Times New Roman" w:hAnsi="Times New Roman"/>
                <w:szCs w:val="24"/>
              </w:rPr>
            </w:pPr>
            <w:r w:rsidRPr="009675FC">
              <w:rPr>
                <w:rFonts w:ascii="Times New Roman" w:hAnsi="Times New Roman"/>
                <w:szCs w:val="24"/>
              </w:rPr>
              <w:t>(common carriers)</w:t>
            </w:r>
          </w:p>
        </w:tc>
        <w:tc>
          <w:tcPr>
            <w:tcW w:w="1260" w:type="dxa"/>
            <w:shd w:val="clear" w:color="auto" w:fill="auto"/>
          </w:tcPr>
          <w:p w14:paraId="65242258" w14:textId="77777777" w:rsidR="0055142E" w:rsidRPr="009675FC" w:rsidRDefault="0055142E" w:rsidP="00921953">
            <w:pPr>
              <w:rPr>
                <w:rFonts w:ascii="Times New Roman" w:hAnsi="Times New Roman"/>
                <w:szCs w:val="24"/>
              </w:rPr>
            </w:pPr>
            <w:r w:rsidRPr="009675FC">
              <w:rPr>
                <w:rFonts w:ascii="Times New Roman" w:hAnsi="Times New Roman"/>
                <w:szCs w:val="24"/>
              </w:rPr>
              <w:t>1</w:t>
            </w:r>
          </w:p>
        </w:tc>
        <w:tc>
          <w:tcPr>
            <w:tcW w:w="1260" w:type="dxa"/>
            <w:shd w:val="clear" w:color="auto" w:fill="auto"/>
          </w:tcPr>
          <w:p w14:paraId="364677E4" w14:textId="77777777" w:rsidR="0055142E" w:rsidRPr="009675FC" w:rsidRDefault="00471C93" w:rsidP="00921953">
            <w:pPr>
              <w:rPr>
                <w:rFonts w:ascii="Times New Roman" w:hAnsi="Times New Roman"/>
                <w:szCs w:val="24"/>
              </w:rPr>
            </w:pPr>
            <w:r w:rsidRPr="009675FC">
              <w:rPr>
                <w:rFonts w:ascii="Times New Roman" w:hAnsi="Times New Roman"/>
                <w:szCs w:val="24"/>
              </w:rPr>
              <w:t>10</w:t>
            </w:r>
          </w:p>
        </w:tc>
        <w:tc>
          <w:tcPr>
            <w:tcW w:w="1080" w:type="dxa"/>
            <w:shd w:val="clear" w:color="auto" w:fill="auto"/>
          </w:tcPr>
          <w:p w14:paraId="48722B36" w14:textId="77777777" w:rsidR="0055142E" w:rsidRPr="009675FC" w:rsidRDefault="0055142E" w:rsidP="00921953">
            <w:pPr>
              <w:rPr>
                <w:rFonts w:ascii="Times New Roman" w:hAnsi="Times New Roman"/>
                <w:szCs w:val="24"/>
              </w:rPr>
            </w:pPr>
            <w:r w:rsidRPr="009675FC">
              <w:rPr>
                <w:rFonts w:ascii="Times New Roman" w:hAnsi="Times New Roman"/>
                <w:szCs w:val="24"/>
              </w:rPr>
              <w:t>1.0 hour</w:t>
            </w:r>
          </w:p>
        </w:tc>
        <w:tc>
          <w:tcPr>
            <w:tcW w:w="923" w:type="dxa"/>
            <w:shd w:val="clear" w:color="auto" w:fill="auto"/>
          </w:tcPr>
          <w:p w14:paraId="5EF09819" w14:textId="77777777" w:rsidR="0055142E" w:rsidRPr="009675FC" w:rsidRDefault="0055142E" w:rsidP="00921953">
            <w:pPr>
              <w:rPr>
                <w:rFonts w:ascii="Times New Roman" w:hAnsi="Times New Roman"/>
                <w:szCs w:val="24"/>
              </w:rPr>
            </w:pPr>
            <w:r w:rsidRPr="009675FC">
              <w:rPr>
                <w:rFonts w:ascii="Times New Roman" w:hAnsi="Times New Roman"/>
                <w:szCs w:val="24"/>
              </w:rPr>
              <w:t>10 hours</w:t>
            </w:r>
          </w:p>
        </w:tc>
        <w:tc>
          <w:tcPr>
            <w:tcW w:w="1327" w:type="dxa"/>
            <w:shd w:val="clear" w:color="auto" w:fill="auto"/>
          </w:tcPr>
          <w:p w14:paraId="4F07DCFC" w14:textId="77777777" w:rsidR="0055142E" w:rsidRPr="009675FC" w:rsidRDefault="0055142E" w:rsidP="00921953">
            <w:pPr>
              <w:rPr>
                <w:rFonts w:ascii="Times New Roman" w:hAnsi="Times New Roman"/>
                <w:szCs w:val="24"/>
              </w:rPr>
            </w:pPr>
            <w:r w:rsidRPr="009675FC">
              <w:rPr>
                <w:rFonts w:ascii="Times New Roman" w:hAnsi="Times New Roman"/>
                <w:szCs w:val="24"/>
              </w:rPr>
              <w:t>$3</w:t>
            </w:r>
            <w:r w:rsidR="00B92D57" w:rsidRPr="009675FC">
              <w:rPr>
                <w:rFonts w:ascii="Times New Roman" w:hAnsi="Times New Roman"/>
                <w:szCs w:val="24"/>
              </w:rPr>
              <w:t>8</w:t>
            </w:r>
          </w:p>
        </w:tc>
        <w:tc>
          <w:tcPr>
            <w:tcW w:w="1350" w:type="dxa"/>
            <w:shd w:val="clear" w:color="auto" w:fill="auto"/>
          </w:tcPr>
          <w:p w14:paraId="7BB58A95" w14:textId="77777777" w:rsidR="0055142E" w:rsidRPr="009675FC" w:rsidRDefault="0055142E" w:rsidP="00921953">
            <w:pPr>
              <w:rPr>
                <w:rFonts w:ascii="Times New Roman" w:hAnsi="Times New Roman"/>
                <w:szCs w:val="24"/>
              </w:rPr>
            </w:pPr>
            <w:r w:rsidRPr="009675FC">
              <w:rPr>
                <w:rFonts w:ascii="Times New Roman" w:hAnsi="Times New Roman"/>
                <w:szCs w:val="24"/>
              </w:rPr>
              <w:t>$</w:t>
            </w:r>
            <w:r w:rsidR="00B92D57" w:rsidRPr="009675FC">
              <w:rPr>
                <w:rFonts w:ascii="Times New Roman" w:hAnsi="Times New Roman"/>
                <w:szCs w:val="24"/>
              </w:rPr>
              <w:t>380</w:t>
            </w:r>
          </w:p>
        </w:tc>
      </w:tr>
      <w:tr w:rsidR="0055142E" w:rsidRPr="009675FC" w14:paraId="281A4B5B" w14:textId="77777777" w:rsidTr="00D9695D">
        <w:tc>
          <w:tcPr>
            <w:tcW w:w="1098" w:type="dxa"/>
            <w:shd w:val="clear" w:color="auto" w:fill="auto"/>
          </w:tcPr>
          <w:p w14:paraId="520F2101" w14:textId="77777777" w:rsidR="0055142E" w:rsidRPr="009675FC" w:rsidRDefault="0055142E" w:rsidP="00921953">
            <w:pPr>
              <w:rPr>
                <w:rFonts w:ascii="Times New Roman" w:hAnsi="Times New Roman"/>
                <w:szCs w:val="24"/>
              </w:rPr>
            </w:pPr>
            <w:r w:rsidRPr="009675FC">
              <w:rPr>
                <w:rFonts w:ascii="Times New Roman" w:hAnsi="Times New Roman"/>
                <w:szCs w:val="24"/>
              </w:rPr>
              <w:t>Section 11.43</w:t>
            </w:r>
          </w:p>
        </w:tc>
        <w:tc>
          <w:tcPr>
            <w:tcW w:w="1417" w:type="dxa"/>
            <w:shd w:val="clear" w:color="auto" w:fill="auto"/>
          </w:tcPr>
          <w:p w14:paraId="29720599" w14:textId="77777777" w:rsidR="0055142E" w:rsidRPr="009675FC" w:rsidRDefault="0055142E" w:rsidP="00921953">
            <w:pPr>
              <w:rPr>
                <w:rFonts w:ascii="Times New Roman" w:hAnsi="Times New Roman"/>
                <w:szCs w:val="24"/>
              </w:rPr>
            </w:pPr>
            <w:r w:rsidRPr="009675FC">
              <w:rPr>
                <w:rFonts w:ascii="Times New Roman" w:hAnsi="Times New Roman"/>
                <w:szCs w:val="24"/>
              </w:rPr>
              <w:t>10</w:t>
            </w:r>
          </w:p>
          <w:p w14:paraId="164D7715" w14:textId="77777777" w:rsidR="00A55E61" w:rsidRPr="009675FC" w:rsidRDefault="00A55E61" w:rsidP="00921953">
            <w:pPr>
              <w:rPr>
                <w:rFonts w:ascii="Times New Roman" w:hAnsi="Times New Roman"/>
                <w:szCs w:val="24"/>
              </w:rPr>
            </w:pPr>
            <w:r w:rsidRPr="009675FC">
              <w:rPr>
                <w:rFonts w:ascii="Times New Roman" w:hAnsi="Times New Roman"/>
                <w:szCs w:val="24"/>
              </w:rPr>
              <w:t>(voluntary entities)</w:t>
            </w:r>
          </w:p>
        </w:tc>
        <w:tc>
          <w:tcPr>
            <w:tcW w:w="1260" w:type="dxa"/>
            <w:shd w:val="clear" w:color="auto" w:fill="auto"/>
          </w:tcPr>
          <w:p w14:paraId="34DE1275" w14:textId="77777777" w:rsidR="0055142E" w:rsidRPr="009675FC" w:rsidRDefault="0055142E" w:rsidP="00921953">
            <w:pPr>
              <w:rPr>
                <w:rFonts w:ascii="Times New Roman" w:hAnsi="Times New Roman"/>
                <w:szCs w:val="24"/>
              </w:rPr>
            </w:pPr>
            <w:r w:rsidRPr="009675FC">
              <w:rPr>
                <w:rFonts w:ascii="Times New Roman" w:hAnsi="Times New Roman"/>
                <w:szCs w:val="24"/>
              </w:rPr>
              <w:t>1</w:t>
            </w:r>
          </w:p>
        </w:tc>
        <w:tc>
          <w:tcPr>
            <w:tcW w:w="1260" w:type="dxa"/>
            <w:shd w:val="clear" w:color="auto" w:fill="auto"/>
          </w:tcPr>
          <w:p w14:paraId="4676E453" w14:textId="77777777" w:rsidR="0055142E" w:rsidRPr="009675FC" w:rsidRDefault="00471C93" w:rsidP="00921953">
            <w:pPr>
              <w:rPr>
                <w:rFonts w:ascii="Times New Roman" w:hAnsi="Times New Roman"/>
                <w:szCs w:val="24"/>
              </w:rPr>
            </w:pPr>
            <w:r w:rsidRPr="009675FC">
              <w:rPr>
                <w:rFonts w:ascii="Times New Roman" w:hAnsi="Times New Roman"/>
                <w:szCs w:val="24"/>
              </w:rPr>
              <w:t>10</w:t>
            </w:r>
          </w:p>
        </w:tc>
        <w:tc>
          <w:tcPr>
            <w:tcW w:w="1080" w:type="dxa"/>
            <w:shd w:val="clear" w:color="auto" w:fill="auto"/>
          </w:tcPr>
          <w:p w14:paraId="5A222B7A" w14:textId="77777777" w:rsidR="0055142E" w:rsidRPr="009675FC" w:rsidRDefault="0055142E" w:rsidP="00921953">
            <w:pPr>
              <w:rPr>
                <w:rFonts w:ascii="Times New Roman" w:hAnsi="Times New Roman"/>
                <w:szCs w:val="24"/>
              </w:rPr>
            </w:pPr>
            <w:r w:rsidRPr="009675FC">
              <w:rPr>
                <w:rFonts w:ascii="Times New Roman" w:hAnsi="Times New Roman"/>
                <w:szCs w:val="24"/>
              </w:rPr>
              <w:t>0.5 hour</w:t>
            </w:r>
          </w:p>
        </w:tc>
        <w:tc>
          <w:tcPr>
            <w:tcW w:w="923" w:type="dxa"/>
            <w:shd w:val="clear" w:color="auto" w:fill="auto"/>
          </w:tcPr>
          <w:p w14:paraId="6BEAD3AA" w14:textId="77777777" w:rsidR="0055142E" w:rsidRPr="009675FC" w:rsidRDefault="0055142E" w:rsidP="00921953">
            <w:pPr>
              <w:rPr>
                <w:rFonts w:ascii="Times New Roman" w:hAnsi="Times New Roman"/>
                <w:szCs w:val="24"/>
              </w:rPr>
            </w:pPr>
            <w:r w:rsidRPr="009675FC">
              <w:rPr>
                <w:rFonts w:ascii="Times New Roman" w:hAnsi="Times New Roman"/>
                <w:szCs w:val="24"/>
              </w:rPr>
              <w:t>5 hours</w:t>
            </w:r>
          </w:p>
        </w:tc>
        <w:tc>
          <w:tcPr>
            <w:tcW w:w="1327" w:type="dxa"/>
            <w:shd w:val="clear" w:color="auto" w:fill="auto"/>
          </w:tcPr>
          <w:p w14:paraId="2AC713A0" w14:textId="77777777" w:rsidR="0055142E" w:rsidRPr="009675FC" w:rsidRDefault="0055142E" w:rsidP="00921953">
            <w:pPr>
              <w:rPr>
                <w:rFonts w:ascii="Times New Roman" w:hAnsi="Times New Roman"/>
                <w:szCs w:val="24"/>
              </w:rPr>
            </w:pPr>
            <w:r w:rsidRPr="009675FC">
              <w:rPr>
                <w:rFonts w:ascii="Times New Roman" w:hAnsi="Times New Roman"/>
                <w:szCs w:val="24"/>
              </w:rPr>
              <w:t>$3</w:t>
            </w:r>
            <w:r w:rsidR="00B92D57" w:rsidRPr="009675FC">
              <w:rPr>
                <w:rFonts w:ascii="Times New Roman" w:hAnsi="Times New Roman"/>
                <w:szCs w:val="24"/>
              </w:rPr>
              <w:t>8</w:t>
            </w:r>
          </w:p>
        </w:tc>
        <w:tc>
          <w:tcPr>
            <w:tcW w:w="1350" w:type="dxa"/>
            <w:shd w:val="clear" w:color="auto" w:fill="auto"/>
          </w:tcPr>
          <w:p w14:paraId="3248A623" w14:textId="77777777" w:rsidR="0055142E" w:rsidRPr="009675FC" w:rsidRDefault="0055142E" w:rsidP="00921953">
            <w:pPr>
              <w:rPr>
                <w:rFonts w:ascii="Times New Roman" w:hAnsi="Times New Roman"/>
                <w:szCs w:val="24"/>
              </w:rPr>
            </w:pPr>
            <w:r w:rsidRPr="009675FC">
              <w:rPr>
                <w:rFonts w:ascii="Times New Roman" w:hAnsi="Times New Roman"/>
                <w:szCs w:val="24"/>
              </w:rPr>
              <w:t>$</w:t>
            </w:r>
            <w:r w:rsidR="00B92D57" w:rsidRPr="009675FC">
              <w:rPr>
                <w:rFonts w:ascii="Times New Roman" w:hAnsi="Times New Roman"/>
                <w:szCs w:val="24"/>
              </w:rPr>
              <w:t>190</w:t>
            </w:r>
          </w:p>
        </w:tc>
      </w:tr>
      <w:tr w:rsidR="00361E32" w:rsidRPr="009675FC" w14:paraId="796B6166" w14:textId="77777777" w:rsidTr="00D9695D">
        <w:tc>
          <w:tcPr>
            <w:tcW w:w="1098" w:type="dxa"/>
            <w:shd w:val="clear" w:color="auto" w:fill="auto"/>
          </w:tcPr>
          <w:p w14:paraId="13C9B635" w14:textId="77777777" w:rsidR="00361E32" w:rsidRPr="009675FC" w:rsidRDefault="00361E32" w:rsidP="00921953">
            <w:pPr>
              <w:rPr>
                <w:rFonts w:ascii="Times New Roman" w:hAnsi="Times New Roman"/>
                <w:szCs w:val="24"/>
              </w:rPr>
            </w:pPr>
            <w:r w:rsidRPr="009675FC">
              <w:rPr>
                <w:rFonts w:ascii="Times New Roman" w:hAnsi="Times New Roman"/>
                <w:szCs w:val="24"/>
              </w:rPr>
              <w:t>Section 11.51</w:t>
            </w:r>
          </w:p>
        </w:tc>
        <w:tc>
          <w:tcPr>
            <w:tcW w:w="1417" w:type="dxa"/>
            <w:shd w:val="clear" w:color="auto" w:fill="auto"/>
          </w:tcPr>
          <w:p w14:paraId="3C5FC20E" w14:textId="77777777" w:rsidR="00361E32" w:rsidRPr="009675FC" w:rsidRDefault="00361E32" w:rsidP="00921953">
            <w:pPr>
              <w:rPr>
                <w:rFonts w:ascii="Times New Roman" w:hAnsi="Times New Roman"/>
                <w:szCs w:val="24"/>
              </w:rPr>
            </w:pPr>
            <w:r w:rsidRPr="009675FC">
              <w:rPr>
                <w:rFonts w:ascii="Times New Roman" w:hAnsi="Times New Roman"/>
                <w:szCs w:val="24"/>
              </w:rPr>
              <w:t>4,373</w:t>
            </w:r>
          </w:p>
        </w:tc>
        <w:tc>
          <w:tcPr>
            <w:tcW w:w="1260" w:type="dxa"/>
            <w:shd w:val="clear" w:color="auto" w:fill="auto"/>
          </w:tcPr>
          <w:p w14:paraId="40A472C5" w14:textId="77777777" w:rsidR="00361E32" w:rsidRPr="009675FC" w:rsidRDefault="00361E32" w:rsidP="00921953">
            <w:pPr>
              <w:rPr>
                <w:rFonts w:ascii="Times New Roman" w:hAnsi="Times New Roman"/>
                <w:szCs w:val="24"/>
              </w:rPr>
            </w:pPr>
            <w:r w:rsidRPr="009675FC">
              <w:rPr>
                <w:rFonts w:ascii="Times New Roman" w:hAnsi="Times New Roman"/>
                <w:szCs w:val="24"/>
              </w:rPr>
              <w:t>1</w:t>
            </w:r>
          </w:p>
        </w:tc>
        <w:tc>
          <w:tcPr>
            <w:tcW w:w="1260" w:type="dxa"/>
            <w:shd w:val="clear" w:color="auto" w:fill="auto"/>
          </w:tcPr>
          <w:p w14:paraId="7FD3C7AE" w14:textId="77777777" w:rsidR="00361E32" w:rsidRPr="009675FC" w:rsidRDefault="00361E32" w:rsidP="00921953">
            <w:pPr>
              <w:rPr>
                <w:rFonts w:ascii="Times New Roman" w:hAnsi="Times New Roman"/>
                <w:szCs w:val="24"/>
              </w:rPr>
            </w:pPr>
            <w:r w:rsidRPr="009675FC">
              <w:rPr>
                <w:rFonts w:ascii="Times New Roman" w:hAnsi="Times New Roman"/>
                <w:szCs w:val="24"/>
              </w:rPr>
              <w:t>4,373</w:t>
            </w:r>
          </w:p>
        </w:tc>
        <w:tc>
          <w:tcPr>
            <w:tcW w:w="1080" w:type="dxa"/>
            <w:shd w:val="clear" w:color="auto" w:fill="auto"/>
          </w:tcPr>
          <w:p w14:paraId="7AA04F6D" w14:textId="77777777" w:rsidR="00361E32" w:rsidRPr="009675FC" w:rsidRDefault="00D77726" w:rsidP="00921953">
            <w:pPr>
              <w:rPr>
                <w:rFonts w:ascii="Times New Roman" w:hAnsi="Times New Roman"/>
                <w:szCs w:val="24"/>
              </w:rPr>
            </w:pPr>
            <w:r w:rsidRPr="009675FC">
              <w:rPr>
                <w:rFonts w:ascii="Times New Roman" w:hAnsi="Times New Roman"/>
                <w:szCs w:val="24"/>
              </w:rPr>
              <w:t>0.17 hour</w:t>
            </w:r>
          </w:p>
        </w:tc>
        <w:tc>
          <w:tcPr>
            <w:tcW w:w="923" w:type="dxa"/>
            <w:shd w:val="clear" w:color="auto" w:fill="auto"/>
          </w:tcPr>
          <w:p w14:paraId="7313F41E" w14:textId="77777777" w:rsidR="00361E32" w:rsidRPr="009675FC" w:rsidRDefault="00D77726" w:rsidP="00921953">
            <w:pPr>
              <w:rPr>
                <w:rFonts w:ascii="Times New Roman" w:hAnsi="Times New Roman"/>
                <w:szCs w:val="24"/>
              </w:rPr>
            </w:pPr>
            <w:r w:rsidRPr="009675FC">
              <w:rPr>
                <w:rFonts w:ascii="Times New Roman" w:hAnsi="Times New Roman"/>
                <w:szCs w:val="24"/>
              </w:rPr>
              <w:t>743 hours</w:t>
            </w:r>
          </w:p>
        </w:tc>
        <w:tc>
          <w:tcPr>
            <w:tcW w:w="1327" w:type="dxa"/>
            <w:shd w:val="clear" w:color="auto" w:fill="auto"/>
          </w:tcPr>
          <w:p w14:paraId="5F8915E9" w14:textId="77777777" w:rsidR="00361E32" w:rsidRPr="009675FC" w:rsidRDefault="00D77726" w:rsidP="00921953">
            <w:pPr>
              <w:rPr>
                <w:rFonts w:ascii="Times New Roman" w:hAnsi="Times New Roman"/>
                <w:szCs w:val="24"/>
              </w:rPr>
            </w:pPr>
            <w:r w:rsidRPr="009675FC">
              <w:rPr>
                <w:rFonts w:ascii="Times New Roman" w:hAnsi="Times New Roman"/>
                <w:szCs w:val="24"/>
              </w:rPr>
              <w:t>$38</w:t>
            </w:r>
          </w:p>
        </w:tc>
        <w:tc>
          <w:tcPr>
            <w:tcW w:w="1350" w:type="dxa"/>
            <w:shd w:val="clear" w:color="auto" w:fill="auto"/>
          </w:tcPr>
          <w:p w14:paraId="291A84F5" w14:textId="77777777" w:rsidR="00361E32" w:rsidRPr="009675FC" w:rsidRDefault="00D77726" w:rsidP="00921953">
            <w:pPr>
              <w:rPr>
                <w:rFonts w:ascii="Times New Roman" w:hAnsi="Times New Roman"/>
                <w:szCs w:val="24"/>
              </w:rPr>
            </w:pPr>
            <w:r w:rsidRPr="009675FC">
              <w:rPr>
                <w:rFonts w:ascii="Times New Roman" w:hAnsi="Times New Roman"/>
                <w:szCs w:val="24"/>
              </w:rPr>
              <w:t>$28,234</w:t>
            </w:r>
          </w:p>
        </w:tc>
      </w:tr>
      <w:tr w:rsidR="00F52228" w:rsidRPr="009675FC" w14:paraId="38D4F010" w14:textId="77777777" w:rsidTr="00D9695D">
        <w:tc>
          <w:tcPr>
            <w:tcW w:w="1098" w:type="dxa"/>
            <w:shd w:val="clear" w:color="auto" w:fill="auto"/>
          </w:tcPr>
          <w:p w14:paraId="27848150" w14:textId="77777777" w:rsidR="00F52228" w:rsidRPr="009675FC" w:rsidRDefault="00F52228" w:rsidP="00921953">
            <w:pPr>
              <w:rPr>
                <w:rFonts w:ascii="Times New Roman" w:hAnsi="Times New Roman"/>
                <w:szCs w:val="24"/>
              </w:rPr>
            </w:pPr>
            <w:r w:rsidRPr="009675FC">
              <w:rPr>
                <w:rFonts w:ascii="Times New Roman" w:hAnsi="Times New Roman"/>
                <w:szCs w:val="24"/>
              </w:rPr>
              <w:t>Section</w:t>
            </w:r>
          </w:p>
          <w:p w14:paraId="2161AC43" w14:textId="77777777" w:rsidR="00F52228" w:rsidRPr="009675FC" w:rsidRDefault="00F52228" w:rsidP="00921953">
            <w:pPr>
              <w:rPr>
                <w:rFonts w:ascii="Times New Roman" w:hAnsi="Times New Roman"/>
                <w:szCs w:val="24"/>
              </w:rPr>
            </w:pPr>
            <w:r w:rsidRPr="009675FC">
              <w:rPr>
                <w:rFonts w:ascii="Times New Roman" w:hAnsi="Times New Roman"/>
                <w:szCs w:val="24"/>
              </w:rPr>
              <w:t>11.51</w:t>
            </w:r>
          </w:p>
        </w:tc>
        <w:tc>
          <w:tcPr>
            <w:tcW w:w="1417" w:type="dxa"/>
            <w:shd w:val="clear" w:color="auto" w:fill="auto"/>
          </w:tcPr>
          <w:p w14:paraId="3B1A43C8" w14:textId="77777777" w:rsidR="00F52228" w:rsidRPr="009675FC" w:rsidRDefault="00F52228" w:rsidP="00921953">
            <w:pPr>
              <w:rPr>
                <w:rFonts w:ascii="Times New Roman" w:hAnsi="Times New Roman"/>
                <w:szCs w:val="24"/>
              </w:rPr>
            </w:pPr>
            <w:r w:rsidRPr="009675FC">
              <w:rPr>
                <w:rFonts w:ascii="Times New Roman" w:hAnsi="Times New Roman"/>
                <w:szCs w:val="24"/>
              </w:rPr>
              <w:t>63,000</w:t>
            </w:r>
          </w:p>
        </w:tc>
        <w:tc>
          <w:tcPr>
            <w:tcW w:w="1260" w:type="dxa"/>
            <w:shd w:val="clear" w:color="auto" w:fill="auto"/>
          </w:tcPr>
          <w:p w14:paraId="79A72765" w14:textId="77777777" w:rsidR="00F52228" w:rsidRPr="009675FC" w:rsidRDefault="00F52228" w:rsidP="00921953">
            <w:pPr>
              <w:rPr>
                <w:rFonts w:ascii="Times New Roman" w:hAnsi="Times New Roman"/>
                <w:szCs w:val="24"/>
              </w:rPr>
            </w:pPr>
            <w:r w:rsidRPr="009675FC">
              <w:rPr>
                <w:rFonts w:ascii="Times New Roman" w:hAnsi="Times New Roman"/>
                <w:szCs w:val="24"/>
              </w:rPr>
              <w:t>1</w:t>
            </w:r>
          </w:p>
        </w:tc>
        <w:tc>
          <w:tcPr>
            <w:tcW w:w="1260" w:type="dxa"/>
            <w:shd w:val="clear" w:color="auto" w:fill="auto"/>
          </w:tcPr>
          <w:p w14:paraId="1C9F426F" w14:textId="77777777" w:rsidR="00F52228" w:rsidRPr="009675FC" w:rsidRDefault="00F52228" w:rsidP="00921953">
            <w:pPr>
              <w:rPr>
                <w:rFonts w:ascii="Times New Roman" w:hAnsi="Times New Roman"/>
                <w:szCs w:val="24"/>
              </w:rPr>
            </w:pPr>
            <w:r w:rsidRPr="009675FC">
              <w:rPr>
                <w:rFonts w:ascii="Times New Roman" w:hAnsi="Times New Roman"/>
                <w:szCs w:val="24"/>
              </w:rPr>
              <w:t>63,000</w:t>
            </w:r>
          </w:p>
        </w:tc>
        <w:tc>
          <w:tcPr>
            <w:tcW w:w="1080" w:type="dxa"/>
            <w:shd w:val="clear" w:color="auto" w:fill="auto"/>
          </w:tcPr>
          <w:p w14:paraId="24C44FCD" w14:textId="77777777" w:rsidR="00F52228" w:rsidRPr="009675FC" w:rsidRDefault="00F52228" w:rsidP="00921953">
            <w:pPr>
              <w:rPr>
                <w:rFonts w:ascii="Times New Roman" w:hAnsi="Times New Roman"/>
                <w:szCs w:val="24"/>
              </w:rPr>
            </w:pPr>
            <w:r w:rsidRPr="009675FC">
              <w:rPr>
                <w:rFonts w:ascii="Times New Roman" w:hAnsi="Times New Roman"/>
                <w:szCs w:val="24"/>
              </w:rPr>
              <w:t>0.017</w:t>
            </w:r>
          </w:p>
        </w:tc>
        <w:tc>
          <w:tcPr>
            <w:tcW w:w="923" w:type="dxa"/>
            <w:shd w:val="clear" w:color="auto" w:fill="auto"/>
          </w:tcPr>
          <w:p w14:paraId="1A363D26" w14:textId="77777777" w:rsidR="00F52228" w:rsidRPr="009675FC" w:rsidRDefault="00F52228" w:rsidP="00921953">
            <w:pPr>
              <w:rPr>
                <w:rFonts w:ascii="Times New Roman" w:hAnsi="Times New Roman"/>
                <w:szCs w:val="24"/>
              </w:rPr>
            </w:pPr>
            <w:r w:rsidRPr="009675FC">
              <w:rPr>
                <w:rFonts w:ascii="Times New Roman" w:hAnsi="Times New Roman"/>
                <w:szCs w:val="24"/>
              </w:rPr>
              <w:t>1,071 hours</w:t>
            </w:r>
          </w:p>
        </w:tc>
        <w:tc>
          <w:tcPr>
            <w:tcW w:w="1327" w:type="dxa"/>
            <w:shd w:val="clear" w:color="auto" w:fill="auto"/>
          </w:tcPr>
          <w:p w14:paraId="2DD48DD5" w14:textId="77777777" w:rsidR="00F52228" w:rsidRPr="009675FC" w:rsidRDefault="00F52228" w:rsidP="00921953">
            <w:pPr>
              <w:rPr>
                <w:rFonts w:ascii="Times New Roman" w:hAnsi="Times New Roman"/>
                <w:szCs w:val="24"/>
              </w:rPr>
            </w:pPr>
            <w:r w:rsidRPr="009675FC">
              <w:rPr>
                <w:rFonts w:ascii="Times New Roman" w:hAnsi="Times New Roman"/>
                <w:szCs w:val="24"/>
              </w:rPr>
              <w:t>$38</w:t>
            </w:r>
          </w:p>
        </w:tc>
        <w:tc>
          <w:tcPr>
            <w:tcW w:w="1350" w:type="dxa"/>
            <w:shd w:val="clear" w:color="auto" w:fill="auto"/>
          </w:tcPr>
          <w:p w14:paraId="4E51F29A" w14:textId="77777777" w:rsidR="00F52228" w:rsidRPr="009675FC" w:rsidRDefault="00F52228" w:rsidP="00921953">
            <w:pPr>
              <w:rPr>
                <w:rFonts w:ascii="Times New Roman" w:hAnsi="Times New Roman"/>
                <w:szCs w:val="24"/>
              </w:rPr>
            </w:pPr>
            <w:r w:rsidRPr="009675FC">
              <w:rPr>
                <w:rFonts w:ascii="Times New Roman" w:hAnsi="Times New Roman"/>
                <w:szCs w:val="24"/>
              </w:rPr>
              <w:t>$40,698</w:t>
            </w:r>
          </w:p>
        </w:tc>
      </w:tr>
      <w:tr w:rsidR="0055142E" w:rsidRPr="009675FC" w14:paraId="0DBCD3DB" w14:textId="77777777" w:rsidTr="00D9695D">
        <w:tc>
          <w:tcPr>
            <w:tcW w:w="1098" w:type="dxa"/>
            <w:shd w:val="clear" w:color="auto" w:fill="auto"/>
          </w:tcPr>
          <w:p w14:paraId="5C0A61CA" w14:textId="77777777" w:rsidR="0055142E" w:rsidRPr="009675FC" w:rsidRDefault="0055142E" w:rsidP="00921953">
            <w:pPr>
              <w:rPr>
                <w:rFonts w:ascii="Times New Roman" w:hAnsi="Times New Roman"/>
                <w:szCs w:val="24"/>
              </w:rPr>
            </w:pPr>
            <w:r w:rsidRPr="009675FC">
              <w:rPr>
                <w:rFonts w:ascii="Times New Roman" w:hAnsi="Times New Roman"/>
                <w:szCs w:val="24"/>
              </w:rPr>
              <w:t>Section 11.52</w:t>
            </w:r>
          </w:p>
        </w:tc>
        <w:tc>
          <w:tcPr>
            <w:tcW w:w="1417" w:type="dxa"/>
            <w:shd w:val="clear" w:color="auto" w:fill="auto"/>
          </w:tcPr>
          <w:p w14:paraId="15566345" w14:textId="77777777" w:rsidR="0055142E" w:rsidRPr="009675FC" w:rsidRDefault="0055142E" w:rsidP="00921953">
            <w:pPr>
              <w:rPr>
                <w:rFonts w:ascii="Times New Roman" w:hAnsi="Times New Roman"/>
                <w:szCs w:val="24"/>
              </w:rPr>
            </w:pPr>
            <w:r w:rsidRPr="009675FC">
              <w:rPr>
                <w:rFonts w:ascii="Times New Roman" w:hAnsi="Times New Roman"/>
                <w:szCs w:val="24"/>
              </w:rPr>
              <w:t>20</w:t>
            </w:r>
          </w:p>
        </w:tc>
        <w:tc>
          <w:tcPr>
            <w:tcW w:w="1260" w:type="dxa"/>
            <w:shd w:val="clear" w:color="auto" w:fill="auto"/>
          </w:tcPr>
          <w:p w14:paraId="2E2AFC39" w14:textId="77777777" w:rsidR="0055142E" w:rsidRPr="009675FC" w:rsidRDefault="0055142E" w:rsidP="00921953">
            <w:pPr>
              <w:rPr>
                <w:rFonts w:ascii="Times New Roman" w:hAnsi="Times New Roman"/>
                <w:szCs w:val="24"/>
              </w:rPr>
            </w:pPr>
            <w:r w:rsidRPr="009675FC">
              <w:rPr>
                <w:rFonts w:ascii="Times New Roman" w:hAnsi="Times New Roman"/>
                <w:szCs w:val="24"/>
              </w:rPr>
              <w:t>1</w:t>
            </w:r>
          </w:p>
        </w:tc>
        <w:tc>
          <w:tcPr>
            <w:tcW w:w="1260" w:type="dxa"/>
            <w:shd w:val="clear" w:color="auto" w:fill="auto"/>
          </w:tcPr>
          <w:p w14:paraId="421AEC5A" w14:textId="77777777" w:rsidR="0055142E" w:rsidRPr="009675FC" w:rsidRDefault="00471C93" w:rsidP="00921953">
            <w:pPr>
              <w:rPr>
                <w:rFonts w:ascii="Times New Roman" w:hAnsi="Times New Roman"/>
                <w:szCs w:val="24"/>
              </w:rPr>
            </w:pPr>
            <w:r w:rsidRPr="009675FC">
              <w:rPr>
                <w:rFonts w:ascii="Times New Roman" w:hAnsi="Times New Roman"/>
                <w:szCs w:val="24"/>
              </w:rPr>
              <w:t>20</w:t>
            </w:r>
          </w:p>
        </w:tc>
        <w:tc>
          <w:tcPr>
            <w:tcW w:w="1080" w:type="dxa"/>
            <w:shd w:val="clear" w:color="auto" w:fill="auto"/>
          </w:tcPr>
          <w:p w14:paraId="1DEA03C7" w14:textId="77777777" w:rsidR="0055142E" w:rsidRPr="009675FC" w:rsidRDefault="0055142E" w:rsidP="00921953">
            <w:pPr>
              <w:rPr>
                <w:rFonts w:ascii="Times New Roman" w:hAnsi="Times New Roman"/>
                <w:szCs w:val="24"/>
              </w:rPr>
            </w:pPr>
            <w:r w:rsidRPr="009675FC">
              <w:rPr>
                <w:rFonts w:ascii="Times New Roman" w:hAnsi="Times New Roman"/>
                <w:szCs w:val="24"/>
              </w:rPr>
              <w:t>0.5 hour</w:t>
            </w:r>
          </w:p>
        </w:tc>
        <w:tc>
          <w:tcPr>
            <w:tcW w:w="923" w:type="dxa"/>
            <w:shd w:val="clear" w:color="auto" w:fill="auto"/>
          </w:tcPr>
          <w:p w14:paraId="359F9CEB" w14:textId="77777777" w:rsidR="0055142E" w:rsidRPr="009675FC" w:rsidRDefault="0055142E" w:rsidP="00921953">
            <w:pPr>
              <w:rPr>
                <w:rFonts w:ascii="Times New Roman" w:hAnsi="Times New Roman"/>
                <w:szCs w:val="24"/>
              </w:rPr>
            </w:pPr>
            <w:r w:rsidRPr="009675FC">
              <w:rPr>
                <w:rFonts w:ascii="Times New Roman" w:hAnsi="Times New Roman"/>
                <w:szCs w:val="24"/>
              </w:rPr>
              <w:t>10 hours</w:t>
            </w:r>
          </w:p>
        </w:tc>
        <w:tc>
          <w:tcPr>
            <w:tcW w:w="1327" w:type="dxa"/>
            <w:shd w:val="clear" w:color="auto" w:fill="auto"/>
          </w:tcPr>
          <w:p w14:paraId="4753C2FB" w14:textId="77777777" w:rsidR="0055142E" w:rsidRPr="009675FC" w:rsidRDefault="0055142E" w:rsidP="00921953">
            <w:pPr>
              <w:rPr>
                <w:rFonts w:ascii="Times New Roman" w:hAnsi="Times New Roman"/>
                <w:szCs w:val="24"/>
              </w:rPr>
            </w:pPr>
            <w:r w:rsidRPr="009675FC">
              <w:rPr>
                <w:rFonts w:ascii="Times New Roman" w:hAnsi="Times New Roman"/>
                <w:szCs w:val="24"/>
              </w:rPr>
              <w:t>$3</w:t>
            </w:r>
            <w:r w:rsidR="00B92D57" w:rsidRPr="009675FC">
              <w:rPr>
                <w:rFonts w:ascii="Times New Roman" w:hAnsi="Times New Roman"/>
                <w:szCs w:val="24"/>
              </w:rPr>
              <w:t>8</w:t>
            </w:r>
          </w:p>
        </w:tc>
        <w:tc>
          <w:tcPr>
            <w:tcW w:w="1350" w:type="dxa"/>
            <w:shd w:val="clear" w:color="auto" w:fill="auto"/>
          </w:tcPr>
          <w:p w14:paraId="736BE854" w14:textId="77777777" w:rsidR="0055142E" w:rsidRPr="009675FC" w:rsidRDefault="0055142E" w:rsidP="00921953">
            <w:pPr>
              <w:rPr>
                <w:rFonts w:ascii="Times New Roman" w:hAnsi="Times New Roman"/>
                <w:szCs w:val="24"/>
              </w:rPr>
            </w:pPr>
            <w:r w:rsidRPr="009675FC">
              <w:rPr>
                <w:rFonts w:ascii="Times New Roman" w:hAnsi="Times New Roman"/>
                <w:szCs w:val="24"/>
              </w:rPr>
              <w:t>$</w:t>
            </w:r>
            <w:r w:rsidR="00B92D57" w:rsidRPr="009675FC">
              <w:rPr>
                <w:rFonts w:ascii="Times New Roman" w:hAnsi="Times New Roman"/>
                <w:szCs w:val="24"/>
              </w:rPr>
              <w:t>380</w:t>
            </w:r>
          </w:p>
        </w:tc>
      </w:tr>
      <w:tr w:rsidR="0055142E" w:rsidRPr="009675FC" w14:paraId="594422F6" w14:textId="77777777" w:rsidTr="00D9695D">
        <w:tc>
          <w:tcPr>
            <w:tcW w:w="1098" w:type="dxa"/>
            <w:shd w:val="clear" w:color="auto" w:fill="auto"/>
          </w:tcPr>
          <w:p w14:paraId="20183D6C" w14:textId="77777777" w:rsidR="0055142E" w:rsidRPr="009675FC" w:rsidRDefault="008D79DB" w:rsidP="00921953">
            <w:pPr>
              <w:rPr>
                <w:rFonts w:ascii="Times New Roman" w:hAnsi="Times New Roman"/>
                <w:szCs w:val="24"/>
              </w:rPr>
            </w:pPr>
            <w:r w:rsidRPr="009675FC">
              <w:rPr>
                <w:rFonts w:ascii="Times New Roman" w:hAnsi="Times New Roman"/>
                <w:szCs w:val="24"/>
              </w:rPr>
              <w:t>Section 11.52</w:t>
            </w:r>
          </w:p>
        </w:tc>
        <w:tc>
          <w:tcPr>
            <w:tcW w:w="1417" w:type="dxa"/>
            <w:shd w:val="clear" w:color="auto" w:fill="auto"/>
          </w:tcPr>
          <w:p w14:paraId="5CF908F0" w14:textId="77777777" w:rsidR="0055142E" w:rsidRPr="009675FC" w:rsidRDefault="0055142E" w:rsidP="00921953">
            <w:pPr>
              <w:rPr>
                <w:rFonts w:ascii="Times New Roman" w:hAnsi="Times New Roman"/>
                <w:szCs w:val="24"/>
              </w:rPr>
            </w:pPr>
            <w:r w:rsidRPr="009675FC">
              <w:rPr>
                <w:rFonts w:ascii="Times New Roman" w:hAnsi="Times New Roman"/>
                <w:szCs w:val="24"/>
              </w:rPr>
              <w:t>5</w:t>
            </w:r>
          </w:p>
        </w:tc>
        <w:tc>
          <w:tcPr>
            <w:tcW w:w="1260" w:type="dxa"/>
            <w:shd w:val="clear" w:color="auto" w:fill="auto"/>
          </w:tcPr>
          <w:p w14:paraId="58D8BB93" w14:textId="77777777" w:rsidR="0055142E" w:rsidRPr="009675FC" w:rsidRDefault="0055142E" w:rsidP="00921953">
            <w:pPr>
              <w:rPr>
                <w:rFonts w:ascii="Times New Roman" w:hAnsi="Times New Roman"/>
                <w:szCs w:val="24"/>
              </w:rPr>
            </w:pPr>
            <w:r w:rsidRPr="009675FC">
              <w:rPr>
                <w:rFonts w:ascii="Times New Roman" w:hAnsi="Times New Roman"/>
                <w:szCs w:val="24"/>
              </w:rPr>
              <w:t>1</w:t>
            </w:r>
          </w:p>
        </w:tc>
        <w:tc>
          <w:tcPr>
            <w:tcW w:w="1260" w:type="dxa"/>
            <w:shd w:val="clear" w:color="auto" w:fill="auto"/>
          </w:tcPr>
          <w:p w14:paraId="0DA0CED2" w14:textId="77777777" w:rsidR="0055142E" w:rsidRPr="009675FC" w:rsidRDefault="00471C93" w:rsidP="00921953">
            <w:pPr>
              <w:rPr>
                <w:rFonts w:ascii="Times New Roman" w:hAnsi="Times New Roman"/>
                <w:szCs w:val="24"/>
              </w:rPr>
            </w:pPr>
            <w:r w:rsidRPr="009675FC">
              <w:rPr>
                <w:rFonts w:ascii="Times New Roman" w:hAnsi="Times New Roman"/>
                <w:szCs w:val="24"/>
              </w:rPr>
              <w:t>5</w:t>
            </w:r>
          </w:p>
        </w:tc>
        <w:tc>
          <w:tcPr>
            <w:tcW w:w="1080" w:type="dxa"/>
            <w:shd w:val="clear" w:color="auto" w:fill="auto"/>
          </w:tcPr>
          <w:p w14:paraId="6D2B0EA6" w14:textId="77777777" w:rsidR="0055142E" w:rsidRPr="009675FC" w:rsidRDefault="0055142E" w:rsidP="00921953">
            <w:pPr>
              <w:rPr>
                <w:rFonts w:ascii="Times New Roman" w:hAnsi="Times New Roman"/>
                <w:szCs w:val="24"/>
              </w:rPr>
            </w:pPr>
            <w:r w:rsidRPr="009675FC">
              <w:rPr>
                <w:rFonts w:ascii="Times New Roman" w:hAnsi="Times New Roman"/>
                <w:szCs w:val="24"/>
              </w:rPr>
              <w:t>1.0 hour</w:t>
            </w:r>
          </w:p>
        </w:tc>
        <w:tc>
          <w:tcPr>
            <w:tcW w:w="923" w:type="dxa"/>
            <w:shd w:val="clear" w:color="auto" w:fill="auto"/>
          </w:tcPr>
          <w:p w14:paraId="27DDF7A2" w14:textId="77777777" w:rsidR="0055142E" w:rsidRPr="009675FC" w:rsidRDefault="0055142E" w:rsidP="00921953">
            <w:pPr>
              <w:rPr>
                <w:rFonts w:ascii="Times New Roman" w:hAnsi="Times New Roman"/>
                <w:szCs w:val="24"/>
              </w:rPr>
            </w:pPr>
            <w:r w:rsidRPr="009675FC">
              <w:rPr>
                <w:rFonts w:ascii="Times New Roman" w:hAnsi="Times New Roman"/>
                <w:szCs w:val="24"/>
              </w:rPr>
              <w:t>5 hours</w:t>
            </w:r>
          </w:p>
        </w:tc>
        <w:tc>
          <w:tcPr>
            <w:tcW w:w="1327" w:type="dxa"/>
            <w:shd w:val="clear" w:color="auto" w:fill="auto"/>
          </w:tcPr>
          <w:p w14:paraId="0971C91D" w14:textId="77777777" w:rsidR="0055142E" w:rsidRPr="009675FC" w:rsidRDefault="0055142E" w:rsidP="00921953">
            <w:pPr>
              <w:rPr>
                <w:rFonts w:ascii="Times New Roman" w:hAnsi="Times New Roman"/>
                <w:szCs w:val="24"/>
              </w:rPr>
            </w:pPr>
            <w:r w:rsidRPr="009675FC">
              <w:rPr>
                <w:rFonts w:ascii="Times New Roman" w:hAnsi="Times New Roman"/>
                <w:szCs w:val="24"/>
              </w:rPr>
              <w:t>$3</w:t>
            </w:r>
            <w:r w:rsidR="00B92D57" w:rsidRPr="009675FC">
              <w:rPr>
                <w:rFonts w:ascii="Times New Roman" w:hAnsi="Times New Roman"/>
                <w:szCs w:val="24"/>
              </w:rPr>
              <w:t>8</w:t>
            </w:r>
          </w:p>
        </w:tc>
        <w:tc>
          <w:tcPr>
            <w:tcW w:w="1350" w:type="dxa"/>
            <w:shd w:val="clear" w:color="auto" w:fill="auto"/>
          </w:tcPr>
          <w:p w14:paraId="6D3D070B" w14:textId="77777777" w:rsidR="0055142E" w:rsidRPr="009675FC" w:rsidRDefault="0055142E" w:rsidP="00921953">
            <w:pPr>
              <w:rPr>
                <w:rFonts w:ascii="Times New Roman" w:hAnsi="Times New Roman"/>
                <w:szCs w:val="24"/>
              </w:rPr>
            </w:pPr>
            <w:r w:rsidRPr="009675FC">
              <w:rPr>
                <w:rFonts w:ascii="Times New Roman" w:hAnsi="Times New Roman"/>
                <w:szCs w:val="24"/>
              </w:rPr>
              <w:t>$</w:t>
            </w:r>
            <w:r w:rsidR="00B92D57" w:rsidRPr="009675FC">
              <w:rPr>
                <w:rFonts w:ascii="Times New Roman" w:hAnsi="Times New Roman"/>
                <w:szCs w:val="24"/>
              </w:rPr>
              <w:t>190</w:t>
            </w:r>
          </w:p>
        </w:tc>
      </w:tr>
      <w:tr w:rsidR="0055142E" w:rsidRPr="009675FC" w14:paraId="1B4FA5EC" w14:textId="77777777" w:rsidTr="00D9695D">
        <w:tc>
          <w:tcPr>
            <w:tcW w:w="1098" w:type="dxa"/>
            <w:shd w:val="clear" w:color="auto" w:fill="auto"/>
          </w:tcPr>
          <w:p w14:paraId="25FE1BD9" w14:textId="77777777" w:rsidR="0055142E" w:rsidRPr="009675FC" w:rsidRDefault="0055142E" w:rsidP="00921953">
            <w:pPr>
              <w:rPr>
                <w:rFonts w:ascii="Times New Roman" w:hAnsi="Times New Roman"/>
                <w:szCs w:val="24"/>
              </w:rPr>
            </w:pPr>
            <w:r w:rsidRPr="009675FC">
              <w:rPr>
                <w:rFonts w:ascii="Times New Roman" w:hAnsi="Times New Roman"/>
                <w:szCs w:val="24"/>
              </w:rPr>
              <w:t>Section 11.54</w:t>
            </w:r>
          </w:p>
        </w:tc>
        <w:tc>
          <w:tcPr>
            <w:tcW w:w="1417" w:type="dxa"/>
            <w:shd w:val="clear" w:color="auto" w:fill="auto"/>
          </w:tcPr>
          <w:p w14:paraId="207F1D90" w14:textId="77777777" w:rsidR="0055142E" w:rsidRPr="009675FC" w:rsidRDefault="0055142E" w:rsidP="00921953">
            <w:pPr>
              <w:rPr>
                <w:rFonts w:ascii="Times New Roman" w:hAnsi="Times New Roman"/>
                <w:szCs w:val="24"/>
              </w:rPr>
            </w:pPr>
            <w:r w:rsidRPr="009675FC">
              <w:rPr>
                <w:rFonts w:ascii="Times New Roman" w:hAnsi="Times New Roman"/>
                <w:szCs w:val="24"/>
              </w:rPr>
              <w:t>63,000</w:t>
            </w:r>
          </w:p>
        </w:tc>
        <w:tc>
          <w:tcPr>
            <w:tcW w:w="1260" w:type="dxa"/>
            <w:shd w:val="clear" w:color="auto" w:fill="auto"/>
          </w:tcPr>
          <w:p w14:paraId="479DECF6" w14:textId="77777777" w:rsidR="0055142E" w:rsidRPr="009675FC" w:rsidRDefault="0055142E" w:rsidP="00921953">
            <w:pPr>
              <w:rPr>
                <w:rFonts w:ascii="Times New Roman" w:hAnsi="Times New Roman"/>
                <w:szCs w:val="24"/>
              </w:rPr>
            </w:pPr>
            <w:r w:rsidRPr="009675FC">
              <w:rPr>
                <w:rFonts w:ascii="Times New Roman" w:hAnsi="Times New Roman"/>
                <w:szCs w:val="24"/>
              </w:rPr>
              <w:t>1</w:t>
            </w:r>
          </w:p>
        </w:tc>
        <w:tc>
          <w:tcPr>
            <w:tcW w:w="1260" w:type="dxa"/>
            <w:shd w:val="clear" w:color="auto" w:fill="auto"/>
          </w:tcPr>
          <w:p w14:paraId="1098766E" w14:textId="77777777" w:rsidR="0055142E" w:rsidRPr="009675FC" w:rsidRDefault="00471C93" w:rsidP="00921953">
            <w:pPr>
              <w:rPr>
                <w:rFonts w:ascii="Times New Roman" w:hAnsi="Times New Roman"/>
                <w:szCs w:val="24"/>
              </w:rPr>
            </w:pPr>
            <w:r w:rsidRPr="009675FC">
              <w:rPr>
                <w:rFonts w:ascii="Times New Roman" w:hAnsi="Times New Roman"/>
                <w:szCs w:val="24"/>
              </w:rPr>
              <w:t>63,000</w:t>
            </w:r>
          </w:p>
        </w:tc>
        <w:tc>
          <w:tcPr>
            <w:tcW w:w="1080" w:type="dxa"/>
            <w:shd w:val="clear" w:color="auto" w:fill="auto"/>
          </w:tcPr>
          <w:p w14:paraId="4404245D" w14:textId="77777777" w:rsidR="0055142E" w:rsidRPr="009675FC" w:rsidRDefault="0055142E" w:rsidP="00921953">
            <w:pPr>
              <w:rPr>
                <w:rFonts w:ascii="Times New Roman" w:hAnsi="Times New Roman"/>
                <w:szCs w:val="24"/>
              </w:rPr>
            </w:pPr>
            <w:r w:rsidRPr="009675FC">
              <w:rPr>
                <w:rFonts w:ascii="Times New Roman" w:hAnsi="Times New Roman"/>
                <w:szCs w:val="24"/>
              </w:rPr>
              <w:t>0.017 hour</w:t>
            </w:r>
          </w:p>
        </w:tc>
        <w:tc>
          <w:tcPr>
            <w:tcW w:w="923" w:type="dxa"/>
            <w:shd w:val="clear" w:color="auto" w:fill="auto"/>
          </w:tcPr>
          <w:p w14:paraId="6DF3EBC8" w14:textId="77777777" w:rsidR="0055142E" w:rsidRPr="009675FC" w:rsidRDefault="0055142E" w:rsidP="00921953">
            <w:pPr>
              <w:rPr>
                <w:rFonts w:ascii="Times New Roman" w:hAnsi="Times New Roman"/>
                <w:szCs w:val="24"/>
              </w:rPr>
            </w:pPr>
            <w:r w:rsidRPr="009675FC">
              <w:rPr>
                <w:rFonts w:ascii="Times New Roman" w:hAnsi="Times New Roman"/>
                <w:szCs w:val="24"/>
              </w:rPr>
              <w:t>1,071 hours</w:t>
            </w:r>
          </w:p>
        </w:tc>
        <w:tc>
          <w:tcPr>
            <w:tcW w:w="1327" w:type="dxa"/>
            <w:shd w:val="clear" w:color="auto" w:fill="auto"/>
          </w:tcPr>
          <w:p w14:paraId="41A95C5B" w14:textId="77777777" w:rsidR="0055142E" w:rsidRPr="009675FC" w:rsidRDefault="0055142E" w:rsidP="00921953">
            <w:pPr>
              <w:rPr>
                <w:rFonts w:ascii="Times New Roman" w:hAnsi="Times New Roman"/>
                <w:szCs w:val="24"/>
              </w:rPr>
            </w:pPr>
            <w:r w:rsidRPr="009675FC">
              <w:rPr>
                <w:rFonts w:ascii="Times New Roman" w:hAnsi="Times New Roman"/>
                <w:szCs w:val="24"/>
              </w:rPr>
              <w:t>$3</w:t>
            </w:r>
            <w:r w:rsidR="00B92D57" w:rsidRPr="009675FC">
              <w:rPr>
                <w:rFonts w:ascii="Times New Roman" w:hAnsi="Times New Roman"/>
                <w:szCs w:val="24"/>
              </w:rPr>
              <w:t>8</w:t>
            </w:r>
          </w:p>
        </w:tc>
        <w:tc>
          <w:tcPr>
            <w:tcW w:w="1350" w:type="dxa"/>
            <w:shd w:val="clear" w:color="auto" w:fill="auto"/>
          </w:tcPr>
          <w:p w14:paraId="1948DCE9" w14:textId="77777777" w:rsidR="0055142E" w:rsidRPr="009675FC" w:rsidRDefault="0055142E" w:rsidP="00921953">
            <w:pPr>
              <w:rPr>
                <w:rFonts w:ascii="Times New Roman" w:hAnsi="Times New Roman"/>
                <w:szCs w:val="24"/>
              </w:rPr>
            </w:pPr>
            <w:r w:rsidRPr="009675FC">
              <w:rPr>
                <w:rFonts w:ascii="Times New Roman" w:hAnsi="Times New Roman"/>
                <w:szCs w:val="24"/>
              </w:rPr>
              <w:t>$</w:t>
            </w:r>
            <w:r w:rsidR="00B92D57" w:rsidRPr="009675FC">
              <w:rPr>
                <w:rFonts w:ascii="Times New Roman" w:hAnsi="Times New Roman"/>
                <w:szCs w:val="24"/>
              </w:rPr>
              <w:t>40,698</w:t>
            </w:r>
          </w:p>
        </w:tc>
      </w:tr>
      <w:tr w:rsidR="0055142E" w:rsidRPr="009675FC" w14:paraId="6B7BC52B" w14:textId="77777777" w:rsidTr="00D9695D">
        <w:tc>
          <w:tcPr>
            <w:tcW w:w="1098" w:type="dxa"/>
            <w:shd w:val="clear" w:color="auto" w:fill="auto"/>
          </w:tcPr>
          <w:p w14:paraId="599D08F4" w14:textId="77777777" w:rsidR="0055142E" w:rsidRPr="009675FC" w:rsidRDefault="0055142E" w:rsidP="00921953">
            <w:pPr>
              <w:rPr>
                <w:rFonts w:ascii="Times New Roman" w:hAnsi="Times New Roman"/>
                <w:szCs w:val="24"/>
              </w:rPr>
            </w:pPr>
            <w:r w:rsidRPr="009675FC">
              <w:rPr>
                <w:rFonts w:ascii="Times New Roman" w:hAnsi="Times New Roman"/>
                <w:szCs w:val="24"/>
              </w:rPr>
              <w:t>Section 11.55</w:t>
            </w:r>
          </w:p>
        </w:tc>
        <w:tc>
          <w:tcPr>
            <w:tcW w:w="1417" w:type="dxa"/>
            <w:shd w:val="clear" w:color="auto" w:fill="auto"/>
          </w:tcPr>
          <w:p w14:paraId="786D57A6" w14:textId="77777777" w:rsidR="0055142E" w:rsidRPr="009675FC" w:rsidRDefault="0055142E" w:rsidP="00921953">
            <w:pPr>
              <w:rPr>
                <w:rFonts w:ascii="Times New Roman" w:hAnsi="Times New Roman"/>
                <w:szCs w:val="24"/>
              </w:rPr>
            </w:pPr>
            <w:r w:rsidRPr="009675FC">
              <w:rPr>
                <w:rFonts w:ascii="Times New Roman" w:hAnsi="Times New Roman"/>
                <w:szCs w:val="24"/>
              </w:rPr>
              <w:t>63,000</w:t>
            </w:r>
          </w:p>
        </w:tc>
        <w:tc>
          <w:tcPr>
            <w:tcW w:w="1260" w:type="dxa"/>
            <w:shd w:val="clear" w:color="auto" w:fill="auto"/>
          </w:tcPr>
          <w:p w14:paraId="15C8616F" w14:textId="77777777" w:rsidR="0055142E" w:rsidRPr="009675FC" w:rsidRDefault="0055142E" w:rsidP="00921953">
            <w:pPr>
              <w:rPr>
                <w:rFonts w:ascii="Times New Roman" w:hAnsi="Times New Roman"/>
                <w:szCs w:val="24"/>
              </w:rPr>
            </w:pPr>
            <w:r w:rsidRPr="009675FC">
              <w:rPr>
                <w:rFonts w:ascii="Times New Roman" w:hAnsi="Times New Roman"/>
                <w:szCs w:val="24"/>
              </w:rPr>
              <w:t>1</w:t>
            </w:r>
          </w:p>
        </w:tc>
        <w:tc>
          <w:tcPr>
            <w:tcW w:w="1260" w:type="dxa"/>
            <w:shd w:val="clear" w:color="auto" w:fill="auto"/>
          </w:tcPr>
          <w:p w14:paraId="434EA8FB" w14:textId="77777777" w:rsidR="0055142E" w:rsidRPr="009675FC" w:rsidRDefault="00471C93" w:rsidP="00921953">
            <w:pPr>
              <w:rPr>
                <w:rFonts w:ascii="Times New Roman" w:hAnsi="Times New Roman"/>
                <w:szCs w:val="24"/>
              </w:rPr>
            </w:pPr>
            <w:r w:rsidRPr="009675FC">
              <w:rPr>
                <w:rFonts w:ascii="Times New Roman" w:hAnsi="Times New Roman"/>
                <w:szCs w:val="24"/>
              </w:rPr>
              <w:t>63,000</w:t>
            </w:r>
          </w:p>
        </w:tc>
        <w:tc>
          <w:tcPr>
            <w:tcW w:w="1080" w:type="dxa"/>
            <w:shd w:val="clear" w:color="auto" w:fill="auto"/>
          </w:tcPr>
          <w:p w14:paraId="3BB56DDD" w14:textId="77777777" w:rsidR="0055142E" w:rsidRPr="009675FC" w:rsidRDefault="0055142E" w:rsidP="00921953">
            <w:pPr>
              <w:rPr>
                <w:rFonts w:ascii="Times New Roman" w:hAnsi="Times New Roman"/>
                <w:szCs w:val="24"/>
              </w:rPr>
            </w:pPr>
            <w:r w:rsidRPr="009675FC">
              <w:rPr>
                <w:rFonts w:ascii="Times New Roman" w:hAnsi="Times New Roman"/>
                <w:szCs w:val="24"/>
              </w:rPr>
              <w:t>0.017 hour</w:t>
            </w:r>
          </w:p>
        </w:tc>
        <w:tc>
          <w:tcPr>
            <w:tcW w:w="923" w:type="dxa"/>
            <w:shd w:val="clear" w:color="auto" w:fill="auto"/>
          </w:tcPr>
          <w:p w14:paraId="3A449878" w14:textId="77777777" w:rsidR="0055142E" w:rsidRPr="009675FC" w:rsidRDefault="0055142E" w:rsidP="00921953">
            <w:pPr>
              <w:rPr>
                <w:rFonts w:ascii="Times New Roman" w:hAnsi="Times New Roman"/>
                <w:szCs w:val="24"/>
              </w:rPr>
            </w:pPr>
            <w:r w:rsidRPr="009675FC">
              <w:rPr>
                <w:rFonts w:ascii="Times New Roman" w:hAnsi="Times New Roman"/>
                <w:szCs w:val="24"/>
              </w:rPr>
              <w:t>1,071 hours</w:t>
            </w:r>
          </w:p>
        </w:tc>
        <w:tc>
          <w:tcPr>
            <w:tcW w:w="1327" w:type="dxa"/>
            <w:shd w:val="clear" w:color="auto" w:fill="auto"/>
          </w:tcPr>
          <w:p w14:paraId="7499FD9F" w14:textId="77777777" w:rsidR="0055142E" w:rsidRPr="009675FC" w:rsidRDefault="0055142E" w:rsidP="00921953">
            <w:pPr>
              <w:rPr>
                <w:rFonts w:ascii="Times New Roman" w:hAnsi="Times New Roman"/>
                <w:szCs w:val="24"/>
              </w:rPr>
            </w:pPr>
            <w:r w:rsidRPr="009675FC">
              <w:rPr>
                <w:rFonts w:ascii="Times New Roman" w:hAnsi="Times New Roman"/>
                <w:szCs w:val="24"/>
              </w:rPr>
              <w:t>$3</w:t>
            </w:r>
            <w:r w:rsidR="00B92D57" w:rsidRPr="009675FC">
              <w:rPr>
                <w:rFonts w:ascii="Times New Roman" w:hAnsi="Times New Roman"/>
                <w:szCs w:val="24"/>
              </w:rPr>
              <w:t>8</w:t>
            </w:r>
          </w:p>
        </w:tc>
        <w:tc>
          <w:tcPr>
            <w:tcW w:w="1350" w:type="dxa"/>
            <w:shd w:val="clear" w:color="auto" w:fill="auto"/>
          </w:tcPr>
          <w:p w14:paraId="52A3A848" w14:textId="77777777" w:rsidR="0055142E" w:rsidRPr="009675FC" w:rsidRDefault="0055142E" w:rsidP="00921953">
            <w:pPr>
              <w:rPr>
                <w:rFonts w:ascii="Times New Roman" w:hAnsi="Times New Roman"/>
                <w:szCs w:val="24"/>
              </w:rPr>
            </w:pPr>
            <w:r w:rsidRPr="009675FC">
              <w:rPr>
                <w:rFonts w:ascii="Times New Roman" w:hAnsi="Times New Roman"/>
                <w:szCs w:val="24"/>
              </w:rPr>
              <w:t>$</w:t>
            </w:r>
            <w:r w:rsidR="00B92D57" w:rsidRPr="009675FC">
              <w:rPr>
                <w:rFonts w:ascii="Times New Roman" w:hAnsi="Times New Roman"/>
                <w:szCs w:val="24"/>
              </w:rPr>
              <w:t>40,698</w:t>
            </w:r>
          </w:p>
        </w:tc>
      </w:tr>
      <w:tr w:rsidR="0055142E" w:rsidRPr="009675FC" w14:paraId="687171C5" w14:textId="77777777" w:rsidTr="00D9695D">
        <w:tc>
          <w:tcPr>
            <w:tcW w:w="1098" w:type="dxa"/>
            <w:shd w:val="clear" w:color="auto" w:fill="auto"/>
          </w:tcPr>
          <w:p w14:paraId="0647FBDC" w14:textId="77777777" w:rsidR="0055142E" w:rsidRPr="009675FC" w:rsidRDefault="008D79DB" w:rsidP="00921953">
            <w:pPr>
              <w:rPr>
                <w:rFonts w:ascii="Times New Roman" w:hAnsi="Times New Roman"/>
                <w:szCs w:val="24"/>
              </w:rPr>
            </w:pPr>
            <w:r w:rsidRPr="009675FC">
              <w:rPr>
                <w:rFonts w:ascii="Times New Roman" w:hAnsi="Times New Roman"/>
                <w:szCs w:val="24"/>
              </w:rPr>
              <w:t>Section 11.55</w:t>
            </w:r>
          </w:p>
        </w:tc>
        <w:tc>
          <w:tcPr>
            <w:tcW w:w="1417" w:type="dxa"/>
            <w:shd w:val="clear" w:color="auto" w:fill="auto"/>
          </w:tcPr>
          <w:p w14:paraId="1295D681" w14:textId="77777777" w:rsidR="0055142E" w:rsidRPr="009675FC" w:rsidRDefault="0055142E" w:rsidP="00921953">
            <w:pPr>
              <w:rPr>
                <w:rFonts w:ascii="Times New Roman" w:hAnsi="Times New Roman"/>
                <w:szCs w:val="24"/>
              </w:rPr>
            </w:pPr>
            <w:r w:rsidRPr="009675FC">
              <w:rPr>
                <w:rFonts w:ascii="Times New Roman" w:hAnsi="Times New Roman"/>
                <w:szCs w:val="24"/>
              </w:rPr>
              <w:t>8</w:t>
            </w:r>
          </w:p>
        </w:tc>
        <w:tc>
          <w:tcPr>
            <w:tcW w:w="1260" w:type="dxa"/>
            <w:shd w:val="clear" w:color="auto" w:fill="auto"/>
          </w:tcPr>
          <w:p w14:paraId="1952D374" w14:textId="77777777" w:rsidR="0055142E" w:rsidRPr="009675FC" w:rsidRDefault="0055142E" w:rsidP="00921953">
            <w:pPr>
              <w:rPr>
                <w:rFonts w:ascii="Times New Roman" w:hAnsi="Times New Roman"/>
                <w:szCs w:val="24"/>
              </w:rPr>
            </w:pPr>
            <w:r w:rsidRPr="009675FC">
              <w:rPr>
                <w:rFonts w:ascii="Times New Roman" w:hAnsi="Times New Roman"/>
                <w:szCs w:val="24"/>
              </w:rPr>
              <w:t>1</w:t>
            </w:r>
          </w:p>
        </w:tc>
        <w:tc>
          <w:tcPr>
            <w:tcW w:w="1260" w:type="dxa"/>
            <w:shd w:val="clear" w:color="auto" w:fill="auto"/>
          </w:tcPr>
          <w:p w14:paraId="1986D2A6" w14:textId="77777777" w:rsidR="0055142E" w:rsidRPr="009675FC" w:rsidRDefault="00471C93" w:rsidP="00921953">
            <w:pPr>
              <w:rPr>
                <w:rFonts w:ascii="Times New Roman" w:hAnsi="Times New Roman"/>
                <w:szCs w:val="24"/>
              </w:rPr>
            </w:pPr>
            <w:r w:rsidRPr="009675FC">
              <w:rPr>
                <w:rFonts w:ascii="Times New Roman" w:hAnsi="Times New Roman"/>
                <w:szCs w:val="24"/>
              </w:rPr>
              <w:t>8</w:t>
            </w:r>
          </w:p>
        </w:tc>
        <w:tc>
          <w:tcPr>
            <w:tcW w:w="1080" w:type="dxa"/>
            <w:shd w:val="clear" w:color="auto" w:fill="auto"/>
          </w:tcPr>
          <w:p w14:paraId="644BE50C" w14:textId="77777777" w:rsidR="0055142E" w:rsidRPr="009675FC" w:rsidRDefault="0055142E" w:rsidP="00921953">
            <w:pPr>
              <w:rPr>
                <w:rFonts w:ascii="Times New Roman" w:hAnsi="Times New Roman"/>
                <w:szCs w:val="24"/>
              </w:rPr>
            </w:pPr>
            <w:r w:rsidRPr="009675FC">
              <w:rPr>
                <w:rFonts w:ascii="Times New Roman" w:hAnsi="Times New Roman"/>
                <w:szCs w:val="24"/>
              </w:rPr>
              <w:t>3 hours</w:t>
            </w:r>
          </w:p>
        </w:tc>
        <w:tc>
          <w:tcPr>
            <w:tcW w:w="923" w:type="dxa"/>
            <w:shd w:val="clear" w:color="auto" w:fill="auto"/>
          </w:tcPr>
          <w:p w14:paraId="4E9EE6C8" w14:textId="77777777" w:rsidR="0055142E" w:rsidRPr="009675FC" w:rsidRDefault="0055142E" w:rsidP="00921953">
            <w:pPr>
              <w:rPr>
                <w:rFonts w:ascii="Times New Roman" w:hAnsi="Times New Roman"/>
                <w:szCs w:val="24"/>
              </w:rPr>
            </w:pPr>
            <w:r w:rsidRPr="009675FC">
              <w:rPr>
                <w:rFonts w:ascii="Times New Roman" w:hAnsi="Times New Roman"/>
                <w:szCs w:val="24"/>
              </w:rPr>
              <w:t>24 hours</w:t>
            </w:r>
          </w:p>
        </w:tc>
        <w:tc>
          <w:tcPr>
            <w:tcW w:w="1327" w:type="dxa"/>
            <w:shd w:val="clear" w:color="auto" w:fill="auto"/>
          </w:tcPr>
          <w:p w14:paraId="4108764D" w14:textId="77777777" w:rsidR="0055142E" w:rsidRPr="009675FC" w:rsidRDefault="0055142E" w:rsidP="00921953">
            <w:pPr>
              <w:rPr>
                <w:rFonts w:ascii="Times New Roman" w:hAnsi="Times New Roman"/>
                <w:szCs w:val="24"/>
              </w:rPr>
            </w:pPr>
            <w:r w:rsidRPr="009675FC">
              <w:rPr>
                <w:rFonts w:ascii="Times New Roman" w:hAnsi="Times New Roman"/>
                <w:szCs w:val="24"/>
              </w:rPr>
              <w:t>$25</w:t>
            </w:r>
          </w:p>
        </w:tc>
        <w:tc>
          <w:tcPr>
            <w:tcW w:w="1350" w:type="dxa"/>
            <w:shd w:val="clear" w:color="auto" w:fill="auto"/>
          </w:tcPr>
          <w:p w14:paraId="7CAF342C" w14:textId="77777777" w:rsidR="0055142E" w:rsidRPr="009675FC" w:rsidRDefault="0055142E" w:rsidP="00921953">
            <w:pPr>
              <w:rPr>
                <w:rFonts w:ascii="Times New Roman" w:hAnsi="Times New Roman"/>
                <w:szCs w:val="24"/>
              </w:rPr>
            </w:pPr>
            <w:r w:rsidRPr="009675FC">
              <w:rPr>
                <w:rFonts w:ascii="Times New Roman" w:hAnsi="Times New Roman"/>
                <w:szCs w:val="24"/>
              </w:rPr>
              <w:t>$600</w:t>
            </w:r>
          </w:p>
        </w:tc>
      </w:tr>
      <w:tr w:rsidR="0055142E" w:rsidRPr="009675FC" w14:paraId="40FC7208" w14:textId="77777777" w:rsidTr="00D9695D">
        <w:tc>
          <w:tcPr>
            <w:tcW w:w="1098" w:type="dxa"/>
            <w:shd w:val="clear" w:color="auto" w:fill="auto"/>
          </w:tcPr>
          <w:p w14:paraId="63268115" w14:textId="77777777" w:rsidR="0055142E" w:rsidRPr="009675FC" w:rsidRDefault="0055142E" w:rsidP="00921953">
            <w:pPr>
              <w:rPr>
                <w:rFonts w:ascii="Times New Roman" w:hAnsi="Times New Roman"/>
                <w:szCs w:val="24"/>
              </w:rPr>
            </w:pPr>
            <w:r w:rsidRPr="009675FC">
              <w:rPr>
                <w:rFonts w:ascii="Times New Roman" w:hAnsi="Times New Roman"/>
                <w:szCs w:val="24"/>
              </w:rPr>
              <w:t>Section 11.61</w:t>
            </w:r>
          </w:p>
        </w:tc>
        <w:tc>
          <w:tcPr>
            <w:tcW w:w="1417" w:type="dxa"/>
            <w:shd w:val="clear" w:color="auto" w:fill="auto"/>
          </w:tcPr>
          <w:p w14:paraId="5732FFC2" w14:textId="77777777" w:rsidR="0055142E" w:rsidRPr="009675FC" w:rsidRDefault="0055142E" w:rsidP="00921953">
            <w:pPr>
              <w:rPr>
                <w:rFonts w:ascii="Times New Roman" w:hAnsi="Times New Roman"/>
                <w:szCs w:val="24"/>
              </w:rPr>
            </w:pPr>
            <w:r w:rsidRPr="009675FC">
              <w:rPr>
                <w:rFonts w:ascii="Times New Roman" w:hAnsi="Times New Roman"/>
                <w:szCs w:val="24"/>
              </w:rPr>
              <w:t>63,000</w:t>
            </w:r>
          </w:p>
        </w:tc>
        <w:tc>
          <w:tcPr>
            <w:tcW w:w="1260" w:type="dxa"/>
            <w:shd w:val="clear" w:color="auto" w:fill="auto"/>
          </w:tcPr>
          <w:p w14:paraId="5A8A9C5A" w14:textId="77777777" w:rsidR="0055142E" w:rsidRPr="009675FC" w:rsidRDefault="0055142E" w:rsidP="00921953">
            <w:pPr>
              <w:rPr>
                <w:rFonts w:ascii="Times New Roman" w:hAnsi="Times New Roman"/>
                <w:szCs w:val="24"/>
              </w:rPr>
            </w:pPr>
            <w:r w:rsidRPr="009675FC">
              <w:rPr>
                <w:rFonts w:ascii="Times New Roman" w:hAnsi="Times New Roman"/>
                <w:szCs w:val="24"/>
              </w:rPr>
              <w:t>40</w:t>
            </w:r>
          </w:p>
        </w:tc>
        <w:tc>
          <w:tcPr>
            <w:tcW w:w="1260" w:type="dxa"/>
            <w:shd w:val="clear" w:color="auto" w:fill="auto"/>
          </w:tcPr>
          <w:p w14:paraId="129D1199" w14:textId="77777777" w:rsidR="0055142E" w:rsidRPr="009675FC" w:rsidRDefault="00471C93" w:rsidP="00921953">
            <w:pPr>
              <w:rPr>
                <w:rFonts w:ascii="Times New Roman" w:hAnsi="Times New Roman"/>
                <w:szCs w:val="24"/>
              </w:rPr>
            </w:pPr>
            <w:r w:rsidRPr="009675FC">
              <w:rPr>
                <w:rFonts w:ascii="Times New Roman" w:hAnsi="Times New Roman"/>
                <w:szCs w:val="24"/>
              </w:rPr>
              <w:t>2</w:t>
            </w:r>
            <w:r w:rsidR="00D3427D" w:rsidRPr="009675FC">
              <w:rPr>
                <w:rFonts w:ascii="Times New Roman" w:hAnsi="Times New Roman"/>
                <w:szCs w:val="24"/>
              </w:rPr>
              <w:t>,</w:t>
            </w:r>
            <w:r w:rsidRPr="009675FC">
              <w:rPr>
                <w:rFonts w:ascii="Times New Roman" w:hAnsi="Times New Roman"/>
                <w:szCs w:val="24"/>
              </w:rPr>
              <w:t>520</w:t>
            </w:r>
            <w:r w:rsidR="00D3427D" w:rsidRPr="009675FC">
              <w:rPr>
                <w:rFonts w:ascii="Times New Roman" w:hAnsi="Times New Roman"/>
                <w:szCs w:val="24"/>
              </w:rPr>
              <w:t>,</w:t>
            </w:r>
            <w:r w:rsidRPr="009675FC">
              <w:rPr>
                <w:rFonts w:ascii="Times New Roman" w:hAnsi="Times New Roman"/>
                <w:szCs w:val="24"/>
              </w:rPr>
              <w:t>000</w:t>
            </w:r>
          </w:p>
        </w:tc>
        <w:tc>
          <w:tcPr>
            <w:tcW w:w="1080" w:type="dxa"/>
            <w:shd w:val="clear" w:color="auto" w:fill="auto"/>
          </w:tcPr>
          <w:p w14:paraId="2EB8D973" w14:textId="77777777" w:rsidR="0055142E" w:rsidRPr="009675FC" w:rsidRDefault="0055142E" w:rsidP="00921953">
            <w:pPr>
              <w:rPr>
                <w:rFonts w:ascii="Times New Roman" w:hAnsi="Times New Roman"/>
                <w:szCs w:val="24"/>
              </w:rPr>
            </w:pPr>
            <w:r w:rsidRPr="009675FC">
              <w:rPr>
                <w:rFonts w:ascii="Times New Roman" w:hAnsi="Times New Roman"/>
                <w:szCs w:val="24"/>
              </w:rPr>
              <w:t>0.017 hour</w:t>
            </w:r>
          </w:p>
        </w:tc>
        <w:tc>
          <w:tcPr>
            <w:tcW w:w="923" w:type="dxa"/>
            <w:shd w:val="clear" w:color="auto" w:fill="auto"/>
          </w:tcPr>
          <w:p w14:paraId="047AD378" w14:textId="77777777" w:rsidR="0055142E" w:rsidRPr="009675FC" w:rsidRDefault="0055142E" w:rsidP="00921953">
            <w:pPr>
              <w:rPr>
                <w:rFonts w:ascii="Times New Roman" w:hAnsi="Times New Roman"/>
                <w:szCs w:val="24"/>
              </w:rPr>
            </w:pPr>
            <w:r w:rsidRPr="009675FC">
              <w:rPr>
                <w:rFonts w:ascii="Times New Roman" w:hAnsi="Times New Roman"/>
                <w:szCs w:val="24"/>
              </w:rPr>
              <w:t>42,840 hours</w:t>
            </w:r>
          </w:p>
        </w:tc>
        <w:tc>
          <w:tcPr>
            <w:tcW w:w="1327" w:type="dxa"/>
            <w:shd w:val="clear" w:color="auto" w:fill="auto"/>
          </w:tcPr>
          <w:p w14:paraId="770F4907" w14:textId="77777777" w:rsidR="0055142E" w:rsidRPr="009675FC" w:rsidRDefault="0055142E" w:rsidP="00921953">
            <w:pPr>
              <w:rPr>
                <w:rFonts w:ascii="Times New Roman" w:hAnsi="Times New Roman"/>
                <w:szCs w:val="24"/>
              </w:rPr>
            </w:pPr>
            <w:r w:rsidRPr="009675FC">
              <w:rPr>
                <w:rFonts w:ascii="Times New Roman" w:hAnsi="Times New Roman"/>
                <w:szCs w:val="24"/>
              </w:rPr>
              <w:t>$3</w:t>
            </w:r>
            <w:r w:rsidR="00B92D57" w:rsidRPr="009675FC">
              <w:rPr>
                <w:rFonts w:ascii="Times New Roman" w:hAnsi="Times New Roman"/>
                <w:szCs w:val="24"/>
              </w:rPr>
              <w:t>8</w:t>
            </w:r>
          </w:p>
        </w:tc>
        <w:tc>
          <w:tcPr>
            <w:tcW w:w="1350" w:type="dxa"/>
            <w:shd w:val="clear" w:color="auto" w:fill="auto"/>
          </w:tcPr>
          <w:p w14:paraId="207198B7" w14:textId="77777777" w:rsidR="0055142E" w:rsidRPr="009675FC" w:rsidRDefault="0055142E" w:rsidP="00921953">
            <w:pPr>
              <w:rPr>
                <w:rFonts w:ascii="Times New Roman" w:hAnsi="Times New Roman"/>
                <w:szCs w:val="24"/>
              </w:rPr>
            </w:pPr>
            <w:r w:rsidRPr="009675FC">
              <w:rPr>
                <w:rFonts w:ascii="Times New Roman" w:hAnsi="Times New Roman"/>
                <w:szCs w:val="24"/>
              </w:rPr>
              <w:t>$</w:t>
            </w:r>
            <w:r w:rsidR="00B92D57" w:rsidRPr="009675FC">
              <w:rPr>
                <w:rFonts w:ascii="Times New Roman" w:hAnsi="Times New Roman"/>
                <w:szCs w:val="24"/>
              </w:rPr>
              <w:t>1,627,920</w:t>
            </w:r>
          </w:p>
        </w:tc>
      </w:tr>
      <w:tr w:rsidR="0055142E" w:rsidRPr="009675FC" w14:paraId="489FB4BF" w14:textId="77777777" w:rsidTr="00D9695D">
        <w:tc>
          <w:tcPr>
            <w:tcW w:w="1098" w:type="dxa"/>
            <w:shd w:val="clear" w:color="auto" w:fill="auto"/>
          </w:tcPr>
          <w:p w14:paraId="15F5A73D" w14:textId="77777777" w:rsidR="004468BB" w:rsidRDefault="004468BB" w:rsidP="00921953">
            <w:pPr>
              <w:rPr>
                <w:rFonts w:ascii="Times New Roman" w:hAnsi="Times New Roman"/>
                <w:szCs w:val="24"/>
              </w:rPr>
            </w:pPr>
          </w:p>
          <w:p w14:paraId="2FAF76AC" w14:textId="77777777" w:rsidR="0055142E" w:rsidRPr="009675FC" w:rsidRDefault="008D79DB" w:rsidP="00921953">
            <w:pPr>
              <w:rPr>
                <w:rFonts w:ascii="Times New Roman" w:hAnsi="Times New Roman"/>
                <w:szCs w:val="24"/>
              </w:rPr>
            </w:pPr>
            <w:r w:rsidRPr="009675FC">
              <w:rPr>
                <w:rFonts w:ascii="Times New Roman" w:hAnsi="Times New Roman"/>
                <w:szCs w:val="24"/>
              </w:rPr>
              <w:t>Section 11.61</w:t>
            </w:r>
          </w:p>
        </w:tc>
        <w:tc>
          <w:tcPr>
            <w:tcW w:w="1417" w:type="dxa"/>
            <w:shd w:val="clear" w:color="auto" w:fill="auto"/>
          </w:tcPr>
          <w:p w14:paraId="7D94A2FA" w14:textId="77777777" w:rsidR="004468BB" w:rsidRDefault="004468BB" w:rsidP="00921953">
            <w:pPr>
              <w:rPr>
                <w:rFonts w:ascii="Times New Roman" w:hAnsi="Times New Roman"/>
                <w:szCs w:val="24"/>
              </w:rPr>
            </w:pPr>
          </w:p>
          <w:p w14:paraId="79686F2F" w14:textId="77777777" w:rsidR="0055142E" w:rsidRPr="009675FC" w:rsidRDefault="0055142E" w:rsidP="00921953">
            <w:pPr>
              <w:rPr>
                <w:rFonts w:ascii="Times New Roman" w:hAnsi="Times New Roman"/>
                <w:szCs w:val="24"/>
              </w:rPr>
            </w:pPr>
            <w:r w:rsidRPr="009675FC">
              <w:rPr>
                <w:rFonts w:ascii="Times New Roman" w:hAnsi="Times New Roman"/>
                <w:szCs w:val="24"/>
              </w:rPr>
              <w:t>63,000</w:t>
            </w:r>
          </w:p>
        </w:tc>
        <w:tc>
          <w:tcPr>
            <w:tcW w:w="1260" w:type="dxa"/>
            <w:shd w:val="clear" w:color="auto" w:fill="auto"/>
          </w:tcPr>
          <w:p w14:paraId="33895F99" w14:textId="77777777" w:rsidR="004468BB" w:rsidRDefault="004468BB" w:rsidP="00921953">
            <w:pPr>
              <w:rPr>
                <w:rFonts w:ascii="Times New Roman" w:hAnsi="Times New Roman"/>
                <w:szCs w:val="24"/>
              </w:rPr>
            </w:pPr>
          </w:p>
          <w:p w14:paraId="367E61F3" w14:textId="77777777" w:rsidR="0055142E" w:rsidRPr="009675FC" w:rsidRDefault="0055142E" w:rsidP="00921953">
            <w:pPr>
              <w:rPr>
                <w:rFonts w:ascii="Times New Roman" w:hAnsi="Times New Roman"/>
                <w:szCs w:val="24"/>
              </w:rPr>
            </w:pPr>
            <w:r w:rsidRPr="009675FC">
              <w:rPr>
                <w:rFonts w:ascii="Times New Roman" w:hAnsi="Times New Roman"/>
                <w:szCs w:val="24"/>
              </w:rPr>
              <w:t>12</w:t>
            </w:r>
          </w:p>
        </w:tc>
        <w:tc>
          <w:tcPr>
            <w:tcW w:w="1260" w:type="dxa"/>
            <w:shd w:val="clear" w:color="auto" w:fill="auto"/>
          </w:tcPr>
          <w:p w14:paraId="102B45B2" w14:textId="77777777" w:rsidR="004468BB" w:rsidRDefault="004468BB" w:rsidP="00921953">
            <w:pPr>
              <w:rPr>
                <w:rFonts w:ascii="Times New Roman" w:hAnsi="Times New Roman"/>
                <w:szCs w:val="24"/>
              </w:rPr>
            </w:pPr>
          </w:p>
          <w:p w14:paraId="29807521" w14:textId="77777777" w:rsidR="0055142E" w:rsidRPr="009675FC" w:rsidRDefault="00471C93" w:rsidP="00921953">
            <w:pPr>
              <w:rPr>
                <w:rFonts w:ascii="Times New Roman" w:hAnsi="Times New Roman"/>
                <w:szCs w:val="24"/>
              </w:rPr>
            </w:pPr>
            <w:r w:rsidRPr="009675FC">
              <w:rPr>
                <w:rFonts w:ascii="Times New Roman" w:hAnsi="Times New Roman"/>
                <w:szCs w:val="24"/>
              </w:rPr>
              <w:t>756</w:t>
            </w:r>
            <w:r w:rsidR="00D3427D" w:rsidRPr="009675FC">
              <w:rPr>
                <w:rFonts w:ascii="Times New Roman" w:hAnsi="Times New Roman"/>
                <w:szCs w:val="24"/>
              </w:rPr>
              <w:t>,</w:t>
            </w:r>
            <w:r w:rsidRPr="009675FC">
              <w:rPr>
                <w:rFonts w:ascii="Times New Roman" w:hAnsi="Times New Roman"/>
                <w:szCs w:val="24"/>
              </w:rPr>
              <w:t>000</w:t>
            </w:r>
          </w:p>
        </w:tc>
        <w:tc>
          <w:tcPr>
            <w:tcW w:w="1080" w:type="dxa"/>
            <w:shd w:val="clear" w:color="auto" w:fill="auto"/>
          </w:tcPr>
          <w:p w14:paraId="6CDEF741" w14:textId="77777777" w:rsidR="004468BB" w:rsidRDefault="004468BB" w:rsidP="00921953">
            <w:pPr>
              <w:rPr>
                <w:rFonts w:ascii="Times New Roman" w:hAnsi="Times New Roman"/>
                <w:szCs w:val="24"/>
              </w:rPr>
            </w:pPr>
          </w:p>
          <w:p w14:paraId="401A4243" w14:textId="77777777" w:rsidR="0055142E" w:rsidRPr="009675FC" w:rsidRDefault="0055142E" w:rsidP="00921953">
            <w:pPr>
              <w:rPr>
                <w:rFonts w:ascii="Times New Roman" w:hAnsi="Times New Roman"/>
                <w:szCs w:val="24"/>
              </w:rPr>
            </w:pPr>
            <w:r w:rsidRPr="009675FC">
              <w:rPr>
                <w:rFonts w:ascii="Times New Roman" w:hAnsi="Times New Roman"/>
                <w:szCs w:val="24"/>
              </w:rPr>
              <w:t>0.</w:t>
            </w:r>
            <w:r w:rsidR="00254F71" w:rsidRPr="009675FC">
              <w:rPr>
                <w:rFonts w:ascii="Times New Roman" w:hAnsi="Times New Roman"/>
                <w:szCs w:val="24"/>
              </w:rPr>
              <w:t xml:space="preserve">034 </w:t>
            </w:r>
            <w:r w:rsidRPr="009675FC">
              <w:rPr>
                <w:rFonts w:ascii="Times New Roman" w:hAnsi="Times New Roman"/>
                <w:szCs w:val="24"/>
              </w:rPr>
              <w:t>hour</w:t>
            </w:r>
          </w:p>
        </w:tc>
        <w:tc>
          <w:tcPr>
            <w:tcW w:w="923" w:type="dxa"/>
            <w:shd w:val="clear" w:color="auto" w:fill="auto"/>
          </w:tcPr>
          <w:p w14:paraId="017AEE56" w14:textId="77777777" w:rsidR="004468BB" w:rsidRDefault="004468BB" w:rsidP="00921953">
            <w:pPr>
              <w:rPr>
                <w:rFonts w:ascii="Times New Roman" w:hAnsi="Times New Roman"/>
                <w:szCs w:val="24"/>
              </w:rPr>
            </w:pPr>
          </w:p>
          <w:p w14:paraId="4A6CE4EC" w14:textId="77777777" w:rsidR="0055142E" w:rsidRPr="009675FC" w:rsidRDefault="00254F71" w:rsidP="00921953">
            <w:pPr>
              <w:rPr>
                <w:rFonts w:ascii="Times New Roman" w:hAnsi="Times New Roman"/>
                <w:szCs w:val="24"/>
              </w:rPr>
            </w:pPr>
            <w:r w:rsidRPr="009675FC">
              <w:rPr>
                <w:rFonts w:ascii="Times New Roman" w:hAnsi="Times New Roman"/>
                <w:szCs w:val="24"/>
              </w:rPr>
              <w:t>25,704</w:t>
            </w:r>
            <w:r w:rsidR="0055142E" w:rsidRPr="009675FC">
              <w:rPr>
                <w:rFonts w:ascii="Times New Roman" w:hAnsi="Times New Roman"/>
                <w:szCs w:val="24"/>
              </w:rPr>
              <w:t xml:space="preserve"> hours</w:t>
            </w:r>
          </w:p>
        </w:tc>
        <w:tc>
          <w:tcPr>
            <w:tcW w:w="1327" w:type="dxa"/>
            <w:shd w:val="clear" w:color="auto" w:fill="auto"/>
          </w:tcPr>
          <w:p w14:paraId="0479A24A" w14:textId="77777777" w:rsidR="004468BB" w:rsidRDefault="004468BB" w:rsidP="00921953">
            <w:pPr>
              <w:rPr>
                <w:rFonts w:ascii="Times New Roman" w:hAnsi="Times New Roman"/>
                <w:szCs w:val="24"/>
              </w:rPr>
            </w:pPr>
          </w:p>
          <w:p w14:paraId="4E9710BE" w14:textId="77777777" w:rsidR="0055142E" w:rsidRPr="009675FC" w:rsidRDefault="0055142E" w:rsidP="00921953">
            <w:pPr>
              <w:rPr>
                <w:rFonts w:ascii="Times New Roman" w:hAnsi="Times New Roman"/>
                <w:szCs w:val="24"/>
              </w:rPr>
            </w:pPr>
            <w:r w:rsidRPr="009675FC">
              <w:rPr>
                <w:rFonts w:ascii="Times New Roman" w:hAnsi="Times New Roman"/>
                <w:szCs w:val="24"/>
              </w:rPr>
              <w:t>$</w:t>
            </w:r>
            <w:r w:rsidR="00254F71" w:rsidRPr="009675FC">
              <w:rPr>
                <w:rFonts w:ascii="Times New Roman" w:hAnsi="Times New Roman"/>
                <w:szCs w:val="24"/>
              </w:rPr>
              <w:t>38</w:t>
            </w:r>
          </w:p>
        </w:tc>
        <w:tc>
          <w:tcPr>
            <w:tcW w:w="1350" w:type="dxa"/>
            <w:shd w:val="clear" w:color="auto" w:fill="auto"/>
          </w:tcPr>
          <w:p w14:paraId="4F12A119" w14:textId="77777777" w:rsidR="004468BB" w:rsidRDefault="004468BB" w:rsidP="00921953">
            <w:pPr>
              <w:rPr>
                <w:rFonts w:ascii="Times New Roman" w:hAnsi="Times New Roman"/>
                <w:szCs w:val="24"/>
              </w:rPr>
            </w:pPr>
          </w:p>
          <w:p w14:paraId="146A2F27" w14:textId="77777777" w:rsidR="0055142E" w:rsidRPr="009675FC" w:rsidRDefault="0055142E" w:rsidP="00921953">
            <w:pPr>
              <w:rPr>
                <w:rFonts w:ascii="Times New Roman" w:hAnsi="Times New Roman"/>
                <w:szCs w:val="24"/>
              </w:rPr>
            </w:pPr>
            <w:r w:rsidRPr="009675FC">
              <w:rPr>
                <w:rFonts w:ascii="Times New Roman" w:hAnsi="Times New Roman"/>
                <w:szCs w:val="24"/>
              </w:rPr>
              <w:t>$</w:t>
            </w:r>
            <w:r w:rsidR="00254F71" w:rsidRPr="009675FC">
              <w:rPr>
                <w:rFonts w:ascii="Times New Roman" w:hAnsi="Times New Roman"/>
                <w:szCs w:val="24"/>
              </w:rPr>
              <w:t>976,752</w:t>
            </w:r>
          </w:p>
        </w:tc>
      </w:tr>
      <w:tr w:rsidR="000F7F6B" w:rsidRPr="009675FC" w14:paraId="4660637D" w14:textId="77777777" w:rsidTr="00D9695D">
        <w:tc>
          <w:tcPr>
            <w:tcW w:w="1098" w:type="dxa"/>
            <w:shd w:val="clear" w:color="auto" w:fill="auto"/>
          </w:tcPr>
          <w:p w14:paraId="0A4FC27D" w14:textId="77777777" w:rsidR="00D9695D" w:rsidRDefault="00D9695D" w:rsidP="00921953">
            <w:pPr>
              <w:rPr>
                <w:rFonts w:ascii="Times New Roman" w:hAnsi="Times New Roman"/>
                <w:szCs w:val="24"/>
              </w:rPr>
            </w:pPr>
          </w:p>
          <w:p w14:paraId="31E5EB77" w14:textId="77777777" w:rsidR="000F7F6B" w:rsidRPr="009675FC" w:rsidRDefault="000F7F6B" w:rsidP="00921953">
            <w:pPr>
              <w:rPr>
                <w:rFonts w:ascii="Times New Roman" w:hAnsi="Times New Roman"/>
                <w:szCs w:val="24"/>
              </w:rPr>
            </w:pPr>
            <w:r w:rsidRPr="009675FC">
              <w:rPr>
                <w:rFonts w:ascii="Times New Roman" w:hAnsi="Times New Roman"/>
                <w:szCs w:val="24"/>
              </w:rPr>
              <w:t>Section 11.61</w:t>
            </w:r>
          </w:p>
        </w:tc>
        <w:tc>
          <w:tcPr>
            <w:tcW w:w="1417" w:type="dxa"/>
            <w:shd w:val="clear" w:color="auto" w:fill="auto"/>
          </w:tcPr>
          <w:p w14:paraId="30E4F540" w14:textId="77777777" w:rsidR="00D9695D" w:rsidRDefault="00D9695D" w:rsidP="00921953">
            <w:pPr>
              <w:rPr>
                <w:rFonts w:ascii="Times New Roman" w:hAnsi="Times New Roman"/>
                <w:szCs w:val="24"/>
              </w:rPr>
            </w:pPr>
          </w:p>
          <w:p w14:paraId="5C86F32B" w14:textId="77777777" w:rsidR="000F7F6B" w:rsidRPr="009675FC" w:rsidRDefault="000F7F6B" w:rsidP="00921953">
            <w:pPr>
              <w:rPr>
                <w:rFonts w:ascii="Times New Roman" w:hAnsi="Times New Roman"/>
                <w:szCs w:val="24"/>
              </w:rPr>
            </w:pPr>
            <w:r w:rsidRPr="009675FC">
              <w:rPr>
                <w:rFonts w:ascii="Times New Roman" w:hAnsi="Times New Roman"/>
                <w:szCs w:val="24"/>
              </w:rPr>
              <w:t>35,832</w:t>
            </w:r>
          </w:p>
        </w:tc>
        <w:tc>
          <w:tcPr>
            <w:tcW w:w="1260" w:type="dxa"/>
            <w:shd w:val="clear" w:color="auto" w:fill="auto"/>
          </w:tcPr>
          <w:p w14:paraId="5AA168CC" w14:textId="77777777" w:rsidR="00D9695D" w:rsidRDefault="00D9695D" w:rsidP="00921953">
            <w:pPr>
              <w:rPr>
                <w:rFonts w:ascii="Times New Roman" w:hAnsi="Times New Roman"/>
                <w:szCs w:val="24"/>
              </w:rPr>
            </w:pPr>
          </w:p>
          <w:p w14:paraId="402BA8A4" w14:textId="77777777" w:rsidR="000F7F6B" w:rsidRPr="009675FC" w:rsidRDefault="000F7F6B" w:rsidP="00921953">
            <w:pPr>
              <w:rPr>
                <w:rFonts w:ascii="Times New Roman" w:hAnsi="Times New Roman"/>
                <w:szCs w:val="24"/>
              </w:rPr>
            </w:pPr>
            <w:r w:rsidRPr="009675FC">
              <w:rPr>
                <w:rFonts w:ascii="Times New Roman" w:hAnsi="Times New Roman"/>
                <w:szCs w:val="24"/>
              </w:rPr>
              <w:t>1</w:t>
            </w:r>
          </w:p>
        </w:tc>
        <w:tc>
          <w:tcPr>
            <w:tcW w:w="1260" w:type="dxa"/>
            <w:shd w:val="clear" w:color="auto" w:fill="auto"/>
          </w:tcPr>
          <w:p w14:paraId="7D3E3E0F" w14:textId="77777777" w:rsidR="00D9695D" w:rsidRDefault="00D9695D" w:rsidP="00921953">
            <w:pPr>
              <w:rPr>
                <w:rFonts w:ascii="Times New Roman" w:hAnsi="Times New Roman"/>
                <w:szCs w:val="24"/>
              </w:rPr>
            </w:pPr>
          </w:p>
          <w:p w14:paraId="65F16442" w14:textId="77777777" w:rsidR="000F7F6B" w:rsidRPr="009675FC" w:rsidRDefault="000F7F6B" w:rsidP="00921953">
            <w:pPr>
              <w:rPr>
                <w:rFonts w:ascii="Times New Roman" w:hAnsi="Times New Roman"/>
                <w:szCs w:val="24"/>
              </w:rPr>
            </w:pPr>
            <w:r w:rsidRPr="009675FC">
              <w:rPr>
                <w:rFonts w:ascii="Times New Roman" w:hAnsi="Times New Roman"/>
                <w:szCs w:val="24"/>
              </w:rPr>
              <w:t>35,832</w:t>
            </w:r>
          </w:p>
        </w:tc>
        <w:tc>
          <w:tcPr>
            <w:tcW w:w="1080" w:type="dxa"/>
            <w:shd w:val="clear" w:color="auto" w:fill="auto"/>
          </w:tcPr>
          <w:p w14:paraId="57DFD17D" w14:textId="77777777" w:rsidR="00D9695D" w:rsidRDefault="00D9695D" w:rsidP="00921953">
            <w:pPr>
              <w:rPr>
                <w:rFonts w:ascii="Times New Roman" w:hAnsi="Times New Roman"/>
                <w:szCs w:val="24"/>
              </w:rPr>
            </w:pPr>
          </w:p>
          <w:p w14:paraId="78A01928" w14:textId="77777777" w:rsidR="000F7F6B" w:rsidRPr="009675FC" w:rsidRDefault="000F7F6B" w:rsidP="00921953">
            <w:pPr>
              <w:rPr>
                <w:rFonts w:ascii="Times New Roman" w:hAnsi="Times New Roman"/>
                <w:szCs w:val="24"/>
              </w:rPr>
            </w:pPr>
            <w:r w:rsidRPr="009675FC">
              <w:rPr>
                <w:rFonts w:ascii="Times New Roman" w:hAnsi="Times New Roman"/>
                <w:szCs w:val="24"/>
              </w:rPr>
              <w:t>0.05 hour</w:t>
            </w:r>
          </w:p>
        </w:tc>
        <w:tc>
          <w:tcPr>
            <w:tcW w:w="923" w:type="dxa"/>
            <w:shd w:val="clear" w:color="auto" w:fill="auto"/>
          </w:tcPr>
          <w:p w14:paraId="407494FB" w14:textId="77777777" w:rsidR="00D9695D" w:rsidRDefault="00D9695D" w:rsidP="00921953">
            <w:pPr>
              <w:rPr>
                <w:rFonts w:ascii="Times New Roman" w:hAnsi="Times New Roman"/>
                <w:szCs w:val="24"/>
              </w:rPr>
            </w:pPr>
          </w:p>
          <w:p w14:paraId="317C198B" w14:textId="77777777" w:rsidR="000F7F6B" w:rsidRDefault="000F7F6B" w:rsidP="00921953">
            <w:pPr>
              <w:rPr>
                <w:rFonts w:ascii="Times New Roman" w:hAnsi="Times New Roman"/>
                <w:szCs w:val="24"/>
              </w:rPr>
            </w:pPr>
            <w:r w:rsidRPr="009675FC">
              <w:rPr>
                <w:rFonts w:ascii="Times New Roman" w:hAnsi="Times New Roman"/>
                <w:szCs w:val="24"/>
              </w:rPr>
              <w:t>1,792</w:t>
            </w:r>
          </w:p>
          <w:p w14:paraId="30F203ED" w14:textId="00ECB733" w:rsidR="00D9695D" w:rsidRPr="009675FC" w:rsidRDefault="00D9695D" w:rsidP="00921953">
            <w:pPr>
              <w:rPr>
                <w:rFonts w:ascii="Times New Roman" w:hAnsi="Times New Roman"/>
                <w:szCs w:val="24"/>
              </w:rPr>
            </w:pPr>
            <w:r>
              <w:rPr>
                <w:rFonts w:ascii="Times New Roman" w:hAnsi="Times New Roman"/>
                <w:szCs w:val="24"/>
              </w:rPr>
              <w:t>hours</w:t>
            </w:r>
          </w:p>
        </w:tc>
        <w:tc>
          <w:tcPr>
            <w:tcW w:w="1327" w:type="dxa"/>
            <w:shd w:val="clear" w:color="auto" w:fill="auto"/>
          </w:tcPr>
          <w:p w14:paraId="53844297" w14:textId="77777777" w:rsidR="00D9695D" w:rsidRDefault="00D9695D" w:rsidP="00921953">
            <w:pPr>
              <w:rPr>
                <w:rFonts w:ascii="Times New Roman" w:hAnsi="Times New Roman"/>
                <w:szCs w:val="24"/>
              </w:rPr>
            </w:pPr>
          </w:p>
          <w:p w14:paraId="4F8D6041" w14:textId="77777777" w:rsidR="000F7F6B" w:rsidRPr="009675FC" w:rsidRDefault="000F7F6B" w:rsidP="00921953">
            <w:pPr>
              <w:rPr>
                <w:rFonts w:ascii="Times New Roman" w:hAnsi="Times New Roman"/>
                <w:szCs w:val="24"/>
              </w:rPr>
            </w:pPr>
            <w:r w:rsidRPr="009675FC">
              <w:rPr>
                <w:rFonts w:ascii="Times New Roman" w:hAnsi="Times New Roman"/>
                <w:szCs w:val="24"/>
              </w:rPr>
              <w:t>$38</w:t>
            </w:r>
          </w:p>
        </w:tc>
        <w:tc>
          <w:tcPr>
            <w:tcW w:w="1350" w:type="dxa"/>
            <w:shd w:val="clear" w:color="auto" w:fill="auto"/>
          </w:tcPr>
          <w:p w14:paraId="13FB79CB" w14:textId="77777777" w:rsidR="00D9695D" w:rsidRDefault="00D9695D" w:rsidP="00921953">
            <w:pPr>
              <w:rPr>
                <w:rFonts w:ascii="Times New Roman" w:hAnsi="Times New Roman"/>
                <w:szCs w:val="24"/>
              </w:rPr>
            </w:pPr>
          </w:p>
          <w:p w14:paraId="7DB2908D" w14:textId="77777777" w:rsidR="000F7F6B" w:rsidRPr="009675FC" w:rsidRDefault="000F7F6B" w:rsidP="00921953">
            <w:pPr>
              <w:rPr>
                <w:rFonts w:ascii="Times New Roman" w:hAnsi="Times New Roman"/>
                <w:szCs w:val="24"/>
              </w:rPr>
            </w:pPr>
            <w:r w:rsidRPr="009675FC">
              <w:rPr>
                <w:rFonts w:ascii="Times New Roman" w:hAnsi="Times New Roman"/>
                <w:szCs w:val="24"/>
              </w:rPr>
              <w:t>$68,096</w:t>
            </w:r>
          </w:p>
        </w:tc>
      </w:tr>
      <w:tr w:rsidR="0055142E" w:rsidRPr="009675FC" w14:paraId="580E072D" w14:textId="77777777" w:rsidTr="00D9695D">
        <w:tc>
          <w:tcPr>
            <w:tcW w:w="1098" w:type="dxa"/>
            <w:shd w:val="clear" w:color="auto" w:fill="auto"/>
          </w:tcPr>
          <w:p w14:paraId="7AD58C65" w14:textId="77777777" w:rsidR="0055142E" w:rsidRPr="009675FC" w:rsidRDefault="0055142E" w:rsidP="00921953">
            <w:pPr>
              <w:rPr>
                <w:rFonts w:ascii="Times New Roman" w:hAnsi="Times New Roman"/>
                <w:b/>
                <w:szCs w:val="24"/>
              </w:rPr>
            </w:pPr>
            <w:r w:rsidRPr="009675FC">
              <w:rPr>
                <w:rFonts w:ascii="Times New Roman" w:hAnsi="Times New Roman"/>
                <w:b/>
                <w:szCs w:val="24"/>
              </w:rPr>
              <w:t>Totals</w:t>
            </w:r>
          </w:p>
        </w:tc>
        <w:tc>
          <w:tcPr>
            <w:tcW w:w="1417" w:type="dxa"/>
            <w:shd w:val="clear" w:color="auto" w:fill="auto"/>
          </w:tcPr>
          <w:p w14:paraId="6D7804A9" w14:textId="77777777" w:rsidR="0055142E" w:rsidRPr="009675FC" w:rsidRDefault="0006613F" w:rsidP="00921953">
            <w:pPr>
              <w:rPr>
                <w:rFonts w:ascii="Times New Roman" w:hAnsi="Times New Roman"/>
                <w:szCs w:val="24"/>
              </w:rPr>
            </w:pPr>
            <w:r w:rsidRPr="009675FC">
              <w:rPr>
                <w:rFonts w:ascii="Times New Roman" w:hAnsi="Times New Roman"/>
                <w:szCs w:val="24"/>
              </w:rPr>
              <w:t>63,080</w:t>
            </w:r>
          </w:p>
        </w:tc>
        <w:tc>
          <w:tcPr>
            <w:tcW w:w="1260" w:type="dxa"/>
            <w:shd w:val="clear" w:color="auto" w:fill="auto"/>
          </w:tcPr>
          <w:p w14:paraId="3057BEE8" w14:textId="77777777" w:rsidR="0055142E" w:rsidRPr="009675FC" w:rsidRDefault="0055142E" w:rsidP="00921953">
            <w:pPr>
              <w:rPr>
                <w:rFonts w:ascii="Times New Roman" w:hAnsi="Times New Roman"/>
                <w:szCs w:val="24"/>
              </w:rPr>
            </w:pPr>
          </w:p>
        </w:tc>
        <w:tc>
          <w:tcPr>
            <w:tcW w:w="1260" w:type="dxa"/>
            <w:shd w:val="clear" w:color="auto" w:fill="auto"/>
          </w:tcPr>
          <w:p w14:paraId="31439955" w14:textId="77777777" w:rsidR="0055142E" w:rsidRPr="009675FC" w:rsidRDefault="00D77726" w:rsidP="00921953">
            <w:pPr>
              <w:rPr>
                <w:rFonts w:ascii="Times New Roman" w:hAnsi="Times New Roman"/>
                <w:szCs w:val="24"/>
              </w:rPr>
            </w:pPr>
            <w:r w:rsidRPr="009675FC">
              <w:rPr>
                <w:rFonts w:ascii="Times New Roman" w:hAnsi="Times New Roman"/>
                <w:szCs w:val="24"/>
              </w:rPr>
              <w:t>3,</w:t>
            </w:r>
            <w:r w:rsidR="000F7F6B" w:rsidRPr="009675FC">
              <w:rPr>
                <w:rFonts w:ascii="Times New Roman" w:hAnsi="Times New Roman"/>
                <w:szCs w:val="24"/>
              </w:rPr>
              <w:t>569</w:t>
            </w:r>
            <w:r w:rsidRPr="009675FC">
              <w:rPr>
                <w:rFonts w:ascii="Times New Roman" w:hAnsi="Times New Roman"/>
                <w:szCs w:val="24"/>
              </w:rPr>
              <w:t>,</w:t>
            </w:r>
            <w:r w:rsidR="000F7F6B" w:rsidRPr="009675FC">
              <w:rPr>
                <w:rFonts w:ascii="Times New Roman" w:hAnsi="Times New Roman"/>
                <w:szCs w:val="24"/>
              </w:rPr>
              <w:t>028</w:t>
            </w:r>
          </w:p>
        </w:tc>
        <w:tc>
          <w:tcPr>
            <w:tcW w:w="1080" w:type="dxa"/>
            <w:shd w:val="clear" w:color="auto" w:fill="auto"/>
          </w:tcPr>
          <w:p w14:paraId="095E1D8F" w14:textId="77777777" w:rsidR="0055142E" w:rsidRPr="009675FC" w:rsidRDefault="0055142E" w:rsidP="00921953">
            <w:pPr>
              <w:rPr>
                <w:rFonts w:ascii="Times New Roman" w:hAnsi="Times New Roman"/>
                <w:szCs w:val="24"/>
              </w:rPr>
            </w:pPr>
          </w:p>
        </w:tc>
        <w:tc>
          <w:tcPr>
            <w:tcW w:w="923" w:type="dxa"/>
            <w:shd w:val="clear" w:color="auto" w:fill="auto"/>
          </w:tcPr>
          <w:p w14:paraId="7AA0BBF4" w14:textId="77777777" w:rsidR="0055142E" w:rsidRPr="009675FC" w:rsidRDefault="00D77726" w:rsidP="00921953">
            <w:pPr>
              <w:rPr>
                <w:rFonts w:ascii="Times New Roman" w:hAnsi="Times New Roman"/>
                <w:b/>
                <w:szCs w:val="24"/>
              </w:rPr>
            </w:pPr>
            <w:r w:rsidRPr="009675FC">
              <w:rPr>
                <w:rFonts w:ascii="Times New Roman" w:hAnsi="Times New Roman"/>
                <w:b/>
                <w:szCs w:val="24"/>
              </w:rPr>
              <w:t>8</w:t>
            </w:r>
            <w:r w:rsidR="000F7F6B" w:rsidRPr="009675FC">
              <w:rPr>
                <w:rFonts w:ascii="Times New Roman" w:hAnsi="Times New Roman"/>
                <w:b/>
                <w:szCs w:val="24"/>
              </w:rPr>
              <w:t>2,008</w:t>
            </w:r>
            <w:r w:rsidRPr="009675FC">
              <w:rPr>
                <w:rFonts w:ascii="Times New Roman" w:hAnsi="Times New Roman"/>
                <w:b/>
                <w:szCs w:val="24"/>
              </w:rPr>
              <w:t xml:space="preserve"> </w:t>
            </w:r>
            <w:r w:rsidR="0055142E" w:rsidRPr="009675FC">
              <w:rPr>
                <w:rFonts w:ascii="Times New Roman" w:hAnsi="Times New Roman"/>
                <w:b/>
                <w:szCs w:val="24"/>
              </w:rPr>
              <w:t>hours</w:t>
            </w:r>
          </w:p>
        </w:tc>
        <w:tc>
          <w:tcPr>
            <w:tcW w:w="1327" w:type="dxa"/>
            <w:shd w:val="clear" w:color="auto" w:fill="auto"/>
          </w:tcPr>
          <w:p w14:paraId="03578B03" w14:textId="77777777" w:rsidR="0055142E" w:rsidRPr="009675FC" w:rsidRDefault="0055142E" w:rsidP="00921953">
            <w:pPr>
              <w:rPr>
                <w:rFonts w:ascii="Times New Roman" w:hAnsi="Times New Roman"/>
                <w:szCs w:val="24"/>
              </w:rPr>
            </w:pPr>
          </w:p>
        </w:tc>
        <w:tc>
          <w:tcPr>
            <w:tcW w:w="1350" w:type="dxa"/>
            <w:shd w:val="clear" w:color="auto" w:fill="auto"/>
          </w:tcPr>
          <w:p w14:paraId="507C9FDF" w14:textId="77777777" w:rsidR="0055142E" w:rsidRPr="009675FC" w:rsidRDefault="0055142E" w:rsidP="00921953">
            <w:pPr>
              <w:rPr>
                <w:rFonts w:ascii="Times New Roman" w:hAnsi="Times New Roman"/>
                <w:b/>
                <w:szCs w:val="24"/>
              </w:rPr>
            </w:pPr>
            <w:r w:rsidRPr="009675FC">
              <w:rPr>
                <w:rFonts w:ascii="Times New Roman" w:hAnsi="Times New Roman"/>
                <w:b/>
                <w:szCs w:val="24"/>
              </w:rPr>
              <w:t>$</w:t>
            </w:r>
            <w:r w:rsidR="00D77726" w:rsidRPr="009675FC">
              <w:rPr>
                <w:rFonts w:ascii="Times New Roman" w:hAnsi="Times New Roman"/>
                <w:b/>
                <w:szCs w:val="24"/>
              </w:rPr>
              <w:t>3,</w:t>
            </w:r>
            <w:r w:rsidR="008B51F6" w:rsidRPr="009675FC">
              <w:rPr>
                <w:rFonts w:ascii="Times New Roman" w:hAnsi="Times New Roman"/>
                <w:b/>
                <w:szCs w:val="24"/>
              </w:rPr>
              <w:t>100,392</w:t>
            </w:r>
          </w:p>
        </w:tc>
      </w:tr>
    </w:tbl>
    <w:p w14:paraId="2D362908" w14:textId="77777777" w:rsidR="00F34F9F" w:rsidRPr="00921953" w:rsidRDefault="00F34F9F" w:rsidP="00921953">
      <w:pPr>
        <w:rPr>
          <w:rFonts w:ascii="Times New Roman" w:hAnsi="Times New Roman"/>
          <w:szCs w:val="24"/>
        </w:rPr>
      </w:pPr>
    </w:p>
    <w:p w14:paraId="11D0F006" w14:textId="77777777" w:rsidR="00400803" w:rsidRPr="00921953" w:rsidRDefault="00400803" w:rsidP="00921953">
      <w:pPr>
        <w:rPr>
          <w:rFonts w:ascii="Times New Roman" w:hAnsi="Times New Roman"/>
          <w:szCs w:val="24"/>
        </w:rPr>
      </w:pPr>
      <w:r w:rsidRPr="00921953">
        <w:rPr>
          <w:rFonts w:ascii="Times New Roman" w:hAnsi="Times New Roman"/>
          <w:szCs w:val="24"/>
        </w:rPr>
        <w:tab/>
      </w:r>
      <w:r w:rsidR="006B1049" w:rsidRPr="00921953">
        <w:rPr>
          <w:rFonts w:ascii="Times New Roman" w:hAnsi="Times New Roman"/>
          <w:szCs w:val="24"/>
        </w:rPr>
        <w:t xml:space="preserve"> </w:t>
      </w:r>
    </w:p>
    <w:p w14:paraId="1794E109" w14:textId="77777777" w:rsidR="00DF6962" w:rsidRPr="00921953" w:rsidRDefault="00C707AD" w:rsidP="00921953">
      <w:pPr>
        <w:rPr>
          <w:rFonts w:ascii="Times New Roman" w:hAnsi="Times New Roman"/>
          <w:szCs w:val="24"/>
        </w:rPr>
      </w:pPr>
      <w:r w:rsidRPr="00921953">
        <w:rPr>
          <w:rFonts w:ascii="Times New Roman" w:hAnsi="Times New Roman"/>
          <w:szCs w:val="24"/>
        </w:rPr>
        <w:t>We assume that an engineer at the station/system would be responsible for these requirements.  We estimate that this engineer would have an average salary of $</w:t>
      </w:r>
      <w:r w:rsidR="002178E4" w:rsidRPr="00921953">
        <w:rPr>
          <w:rFonts w:ascii="Times New Roman" w:hAnsi="Times New Roman"/>
          <w:szCs w:val="24"/>
        </w:rPr>
        <w:t>3</w:t>
      </w:r>
      <w:r w:rsidR="00E66436" w:rsidRPr="00921953">
        <w:rPr>
          <w:rFonts w:ascii="Times New Roman" w:hAnsi="Times New Roman"/>
          <w:szCs w:val="24"/>
        </w:rPr>
        <w:t>8</w:t>
      </w:r>
      <w:r w:rsidRPr="00921953">
        <w:rPr>
          <w:rFonts w:ascii="Times New Roman" w:hAnsi="Times New Roman"/>
          <w:szCs w:val="24"/>
        </w:rPr>
        <w:t xml:space="preserve">/hour. </w:t>
      </w:r>
    </w:p>
    <w:p w14:paraId="4589DB5A" w14:textId="77777777" w:rsidR="00DF6962" w:rsidRPr="00921953" w:rsidRDefault="00DF6962" w:rsidP="00921953">
      <w:pPr>
        <w:rPr>
          <w:rFonts w:ascii="Times New Roman" w:hAnsi="Times New Roman"/>
          <w:szCs w:val="24"/>
        </w:rPr>
      </w:pPr>
    </w:p>
    <w:p w14:paraId="54B0F7AB" w14:textId="77777777" w:rsidR="00C707AD" w:rsidRPr="00921953" w:rsidRDefault="002F59DB" w:rsidP="00921953">
      <w:pPr>
        <w:rPr>
          <w:rFonts w:ascii="Times New Roman" w:hAnsi="Times New Roman"/>
          <w:szCs w:val="24"/>
        </w:rPr>
      </w:pPr>
      <w:r w:rsidRPr="00921953">
        <w:rPr>
          <w:rFonts w:ascii="Times New Roman" w:hAnsi="Times New Roman"/>
          <w:szCs w:val="24"/>
        </w:rPr>
        <w:t xml:space="preserve">We assume that an information officer would develop and post the notice on the web site </w:t>
      </w:r>
      <w:r w:rsidR="00E6420C" w:rsidRPr="00921953">
        <w:rPr>
          <w:rFonts w:ascii="Times New Roman" w:hAnsi="Times New Roman"/>
          <w:szCs w:val="24"/>
        </w:rPr>
        <w:t>and provid</w:t>
      </w:r>
      <w:r w:rsidR="00DF6962" w:rsidRPr="00921953">
        <w:rPr>
          <w:rFonts w:ascii="Times New Roman" w:hAnsi="Times New Roman"/>
          <w:szCs w:val="24"/>
        </w:rPr>
        <w:t>e</w:t>
      </w:r>
      <w:r w:rsidR="00E6420C" w:rsidRPr="00921953">
        <w:rPr>
          <w:rFonts w:ascii="Times New Roman" w:hAnsi="Times New Roman"/>
          <w:szCs w:val="24"/>
        </w:rPr>
        <w:t xml:space="preserve"> it in writing </w:t>
      </w:r>
      <w:r w:rsidRPr="00921953">
        <w:rPr>
          <w:rFonts w:ascii="Times New Roman" w:hAnsi="Times New Roman"/>
          <w:szCs w:val="24"/>
        </w:rPr>
        <w:t xml:space="preserve">for SDARS and DBS licensees who are not capable of receiving and transmitting state and local EAS messages.  </w:t>
      </w:r>
      <w:r w:rsidR="004F38CE" w:rsidRPr="00921953">
        <w:rPr>
          <w:rFonts w:ascii="Times New Roman" w:hAnsi="Times New Roman"/>
          <w:szCs w:val="24"/>
        </w:rPr>
        <w:t xml:space="preserve">We assume that the information officer would write the new state manuals and the equipment instruction manuals.  </w:t>
      </w:r>
      <w:r w:rsidRPr="00921953">
        <w:rPr>
          <w:rFonts w:ascii="Times New Roman" w:hAnsi="Times New Roman"/>
          <w:szCs w:val="24"/>
        </w:rPr>
        <w:t>We estimate that this information officer would have an average salary of $25/hour.</w:t>
      </w:r>
    </w:p>
    <w:p w14:paraId="241A2B26" w14:textId="77777777" w:rsidR="00C707AD" w:rsidRPr="00921953" w:rsidRDefault="00C707AD" w:rsidP="00921953">
      <w:pPr>
        <w:rPr>
          <w:rFonts w:ascii="Times New Roman" w:hAnsi="Times New Roman"/>
          <w:szCs w:val="24"/>
        </w:rPr>
      </w:pPr>
    </w:p>
    <w:p w14:paraId="1AF603FC" w14:textId="77777777" w:rsidR="006A44F0" w:rsidRPr="00921953" w:rsidRDefault="00F34F9F" w:rsidP="00921953">
      <w:pPr>
        <w:rPr>
          <w:rFonts w:ascii="Times New Roman" w:hAnsi="Times New Roman"/>
          <w:szCs w:val="24"/>
        </w:rPr>
      </w:pPr>
      <w:r w:rsidRPr="00921953">
        <w:rPr>
          <w:rFonts w:ascii="Times New Roman" w:hAnsi="Times New Roman"/>
          <w:szCs w:val="24"/>
        </w:rPr>
        <w:t xml:space="preserve">13.  </w:t>
      </w:r>
      <w:r w:rsidR="00F31227" w:rsidRPr="00921953">
        <w:rPr>
          <w:rFonts w:ascii="Times New Roman" w:hAnsi="Times New Roman"/>
          <w:szCs w:val="24"/>
        </w:rPr>
        <w:t xml:space="preserve"> </w:t>
      </w:r>
      <w:r w:rsidR="006A44F0" w:rsidRPr="00921953">
        <w:rPr>
          <w:rFonts w:ascii="Times New Roman" w:hAnsi="Times New Roman"/>
          <w:szCs w:val="24"/>
        </w:rPr>
        <w:t>Annual Cost Burden to the Respondent</w:t>
      </w:r>
      <w:r w:rsidR="004B7B4C" w:rsidRPr="00921953">
        <w:rPr>
          <w:rFonts w:ascii="Times New Roman" w:hAnsi="Times New Roman"/>
          <w:szCs w:val="24"/>
        </w:rPr>
        <w:t>.  The Commission does not anticipate that respondents will need to incur capital or start-up costs, or operation and maintenance and purchase of services costs to respond to these information collections.</w:t>
      </w:r>
      <w:r w:rsidR="006A44F0" w:rsidRPr="00921953">
        <w:rPr>
          <w:rFonts w:ascii="Times New Roman" w:hAnsi="Times New Roman"/>
          <w:szCs w:val="24"/>
        </w:rPr>
        <w:t xml:space="preserve"> </w:t>
      </w:r>
    </w:p>
    <w:p w14:paraId="6B039058" w14:textId="77777777" w:rsidR="00943326" w:rsidRPr="00921953" w:rsidRDefault="00943326" w:rsidP="00943326">
      <w:pPr>
        <w:rPr>
          <w:rFonts w:ascii="Times New Roman" w:hAnsi="Times New Roman"/>
          <w:szCs w:val="24"/>
        </w:rPr>
      </w:pPr>
    </w:p>
    <w:p w14:paraId="02C569D9" w14:textId="1261F64B" w:rsidR="00943326" w:rsidRPr="00921953" w:rsidRDefault="00943326" w:rsidP="00943326">
      <w:pPr>
        <w:rPr>
          <w:rFonts w:ascii="Times New Roman" w:hAnsi="Times New Roman"/>
          <w:szCs w:val="24"/>
        </w:rPr>
      </w:pPr>
      <w:r w:rsidRPr="00921953">
        <w:rPr>
          <w:rFonts w:ascii="Times New Roman" w:hAnsi="Times New Roman"/>
          <w:szCs w:val="24"/>
        </w:rPr>
        <w:t>14.  Cost to the Federal Government:  The Commission will use GS-13</w:t>
      </w:r>
      <w:r>
        <w:rPr>
          <w:rFonts w:ascii="Times New Roman" w:hAnsi="Times New Roman"/>
          <w:szCs w:val="24"/>
        </w:rPr>
        <w:t xml:space="preserve">, Step </w:t>
      </w:r>
      <w:r w:rsidR="00D2458B">
        <w:rPr>
          <w:rFonts w:ascii="Times New Roman" w:hAnsi="Times New Roman"/>
          <w:szCs w:val="24"/>
        </w:rPr>
        <w:t>5</w:t>
      </w:r>
      <w:r>
        <w:rPr>
          <w:rFonts w:ascii="Times New Roman" w:hAnsi="Times New Roman"/>
          <w:szCs w:val="24"/>
        </w:rPr>
        <w:t>, locality adjusted for the pay area of Washington-Baltimore-</w:t>
      </w:r>
      <w:r w:rsidRPr="00042E03">
        <w:rPr>
          <w:rFonts w:ascii="Times New Roman" w:hAnsi="Times New Roman"/>
          <w:szCs w:val="24"/>
        </w:rPr>
        <w:t>Northern Virginia</w:t>
      </w:r>
      <w:r>
        <w:rPr>
          <w:rFonts w:ascii="Times New Roman" w:hAnsi="Times New Roman"/>
          <w:szCs w:val="24"/>
        </w:rPr>
        <w:t xml:space="preserve"> in 2015</w:t>
      </w:r>
      <w:r w:rsidRPr="00921953">
        <w:rPr>
          <w:rFonts w:ascii="Times New Roman" w:hAnsi="Times New Roman"/>
          <w:szCs w:val="24"/>
        </w:rPr>
        <w:t xml:space="preserve"> ($</w:t>
      </w:r>
      <w:r>
        <w:rPr>
          <w:rFonts w:ascii="Times New Roman" w:hAnsi="Times New Roman"/>
          <w:szCs w:val="24"/>
        </w:rPr>
        <w:t>4</w:t>
      </w:r>
      <w:r w:rsidR="00D2458B">
        <w:rPr>
          <w:rFonts w:ascii="Times New Roman" w:hAnsi="Times New Roman"/>
          <w:szCs w:val="24"/>
        </w:rPr>
        <w:t>9.32</w:t>
      </w:r>
      <w:r w:rsidRPr="00921953">
        <w:rPr>
          <w:rFonts w:ascii="Times New Roman" w:hAnsi="Times New Roman"/>
          <w:szCs w:val="24"/>
        </w:rPr>
        <w:t>/ hour) to process the information submitted to the Commission in connection with sections 11.21, 11.35, 11.41, 11.43, and 11.52.</w:t>
      </w:r>
    </w:p>
    <w:p w14:paraId="6A7A5045" w14:textId="77777777" w:rsidR="00943326" w:rsidRPr="00DD325A" w:rsidRDefault="00943326" w:rsidP="00943326">
      <w:pPr>
        <w:rPr>
          <w:rFonts w:ascii="Times New Roman" w:hAnsi="Times New Roman"/>
          <w:szCs w:val="24"/>
        </w:rPr>
      </w:pPr>
    </w:p>
    <w:p w14:paraId="716647E0" w14:textId="332784E6" w:rsidR="00943326" w:rsidRPr="00042E03" w:rsidRDefault="00943326" w:rsidP="00943326">
      <w:pPr>
        <w:rPr>
          <w:rFonts w:ascii="Times New Roman" w:hAnsi="Times New Roman"/>
          <w:szCs w:val="24"/>
        </w:rPr>
      </w:pPr>
      <w:r w:rsidRPr="00042E03">
        <w:rPr>
          <w:rFonts w:ascii="Times New Roman" w:hAnsi="Times New Roman"/>
          <w:szCs w:val="24"/>
        </w:rPr>
        <w:t>            50 x 6 hours x $4</w:t>
      </w:r>
      <w:r w:rsidR="00D2458B">
        <w:rPr>
          <w:rFonts w:ascii="Times New Roman" w:hAnsi="Times New Roman"/>
          <w:szCs w:val="24"/>
        </w:rPr>
        <w:t>9</w:t>
      </w:r>
      <w:r w:rsidRPr="00042E03">
        <w:rPr>
          <w:rFonts w:ascii="Times New Roman" w:hAnsi="Times New Roman"/>
          <w:szCs w:val="24"/>
        </w:rPr>
        <w:t>.</w:t>
      </w:r>
      <w:r w:rsidR="00D2458B">
        <w:rPr>
          <w:rFonts w:ascii="Times New Roman" w:hAnsi="Times New Roman"/>
          <w:szCs w:val="24"/>
        </w:rPr>
        <w:t>3</w:t>
      </w:r>
      <w:r w:rsidRPr="00042E03">
        <w:rPr>
          <w:rFonts w:ascii="Times New Roman" w:hAnsi="Times New Roman"/>
          <w:szCs w:val="24"/>
        </w:rPr>
        <w:t>2 = $1</w:t>
      </w:r>
      <w:r w:rsidR="00D2458B">
        <w:rPr>
          <w:rFonts w:ascii="Times New Roman" w:hAnsi="Times New Roman"/>
          <w:szCs w:val="24"/>
        </w:rPr>
        <w:t>4,796</w:t>
      </w:r>
      <w:r w:rsidRPr="00042E03">
        <w:rPr>
          <w:rFonts w:ascii="Times New Roman" w:hAnsi="Times New Roman"/>
          <w:szCs w:val="24"/>
        </w:rPr>
        <w:t>.00</w:t>
      </w:r>
    </w:p>
    <w:p w14:paraId="7BE040ED" w14:textId="656ED11D" w:rsidR="00943326" w:rsidRPr="00042E03" w:rsidRDefault="00943326" w:rsidP="00943326">
      <w:pPr>
        <w:rPr>
          <w:rFonts w:ascii="Times New Roman" w:hAnsi="Times New Roman"/>
          <w:szCs w:val="24"/>
        </w:rPr>
      </w:pPr>
      <w:r w:rsidRPr="00042E03">
        <w:rPr>
          <w:rFonts w:ascii="Times New Roman" w:hAnsi="Times New Roman"/>
          <w:szCs w:val="24"/>
        </w:rPr>
        <w:t>            300 x 0.5 hours x $4</w:t>
      </w:r>
      <w:r w:rsidR="00D2458B">
        <w:rPr>
          <w:rFonts w:ascii="Times New Roman" w:hAnsi="Times New Roman"/>
          <w:szCs w:val="24"/>
        </w:rPr>
        <w:t>9.3</w:t>
      </w:r>
      <w:r w:rsidRPr="00042E03">
        <w:rPr>
          <w:rFonts w:ascii="Times New Roman" w:hAnsi="Times New Roman"/>
          <w:szCs w:val="24"/>
        </w:rPr>
        <w:t>2 = $</w:t>
      </w:r>
      <w:r w:rsidR="00D2458B">
        <w:rPr>
          <w:rFonts w:ascii="Times New Roman" w:hAnsi="Times New Roman"/>
          <w:szCs w:val="24"/>
        </w:rPr>
        <w:t>7,398</w:t>
      </w:r>
      <w:r w:rsidRPr="00042E03">
        <w:rPr>
          <w:rFonts w:ascii="Times New Roman" w:hAnsi="Times New Roman"/>
          <w:szCs w:val="24"/>
        </w:rPr>
        <w:t>.00</w:t>
      </w:r>
    </w:p>
    <w:p w14:paraId="6527BB4E" w14:textId="229CF7E4" w:rsidR="00943326" w:rsidRPr="00042E03" w:rsidRDefault="00943326" w:rsidP="00943326">
      <w:pPr>
        <w:rPr>
          <w:rFonts w:ascii="Times New Roman" w:hAnsi="Times New Roman"/>
          <w:szCs w:val="24"/>
        </w:rPr>
      </w:pPr>
      <w:r w:rsidRPr="00042E03">
        <w:rPr>
          <w:rFonts w:ascii="Times New Roman" w:hAnsi="Times New Roman"/>
          <w:szCs w:val="24"/>
        </w:rPr>
        <w:t>            10 x 0.5 hours x $4</w:t>
      </w:r>
      <w:r w:rsidR="00D2458B">
        <w:rPr>
          <w:rFonts w:ascii="Times New Roman" w:hAnsi="Times New Roman"/>
          <w:szCs w:val="24"/>
        </w:rPr>
        <w:t>9</w:t>
      </w:r>
      <w:r w:rsidRPr="00042E03">
        <w:rPr>
          <w:rFonts w:ascii="Times New Roman" w:hAnsi="Times New Roman"/>
          <w:szCs w:val="24"/>
        </w:rPr>
        <w:t>.</w:t>
      </w:r>
      <w:r w:rsidR="00D2458B">
        <w:rPr>
          <w:rFonts w:ascii="Times New Roman" w:hAnsi="Times New Roman"/>
          <w:szCs w:val="24"/>
        </w:rPr>
        <w:t>3</w:t>
      </w:r>
      <w:r w:rsidRPr="00042E03">
        <w:rPr>
          <w:rFonts w:ascii="Times New Roman" w:hAnsi="Times New Roman"/>
          <w:szCs w:val="24"/>
        </w:rPr>
        <w:t>2 = $2</w:t>
      </w:r>
      <w:r w:rsidR="00D2458B">
        <w:rPr>
          <w:rFonts w:ascii="Times New Roman" w:hAnsi="Times New Roman"/>
          <w:szCs w:val="24"/>
        </w:rPr>
        <w:t>46</w:t>
      </w:r>
      <w:r w:rsidRPr="00042E03">
        <w:rPr>
          <w:rFonts w:ascii="Times New Roman" w:hAnsi="Times New Roman"/>
          <w:szCs w:val="24"/>
        </w:rPr>
        <w:t>.60</w:t>
      </w:r>
    </w:p>
    <w:p w14:paraId="40499F3D" w14:textId="00F69747" w:rsidR="00943326" w:rsidRPr="00042E03" w:rsidRDefault="00943326" w:rsidP="00943326">
      <w:pPr>
        <w:rPr>
          <w:rFonts w:ascii="Times New Roman" w:hAnsi="Times New Roman"/>
          <w:szCs w:val="24"/>
        </w:rPr>
      </w:pPr>
      <w:r w:rsidRPr="00042E03">
        <w:rPr>
          <w:rFonts w:ascii="Times New Roman" w:hAnsi="Times New Roman"/>
          <w:szCs w:val="24"/>
        </w:rPr>
        <w:t>            10 x 1.0 hours x $4</w:t>
      </w:r>
      <w:r w:rsidR="00D2458B">
        <w:rPr>
          <w:rFonts w:ascii="Times New Roman" w:hAnsi="Times New Roman"/>
          <w:szCs w:val="24"/>
        </w:rPr>
        <w:t>9</w:t>
      </w:r>
      <w:r w:rsidRPr="00042E03">
        <w:rPr>
          <w:rFonts w:ascii="Times New Roman" w:hAnsi="Times New Roman"/>
          <w:szCs w:val="24"/>
        </w:rPr>
        <w:t>.</w:t>
      </w:r>
      <w:r w:rsidR="00D2458B">
        <w:rPr>
          <w:rFonts w:ascii="Times New Roman" w:hAnsi="Times New Roman"/>
          <w:szCs w:val="24"/>
        </w:rPr>
        <w:t>3</w:t>
      </w:r>
      <w:r w:rsidRPr="00042E03">
        <w:rPr>
          <w:rFonts w:ascii="Times New Roman" w:hAnsi="Times New Roman"/>
          <w:szCs w:val="24"/>
        </w:rPr>
        <w:t>2 =$4</w:t>
      </w:r>
      <w:r w:rsidR="00D2458B">
        <w:rPr>
          <w:rFonts w:ascii="Times New Roman" w:hAnsi="Times New Roman"/>
          <w:szCs w:val="24"/>
        </w:rPr>
        <w:t>93</w:t>
      </w:r>
      <w:r w:rsidRPr="00042E03">
        <w:rPr>
          <w:rFonts w:ascii="Times New Roman" w:hAnsi="Times New Roman"/>
          <w:szCs w:val="24"/>
        </w:rPr>
        <w:t>.20</w:t>
      </w:r>
    </w:p>
    <w:p w14:paraId="636EC352" w14:textId="6DE002B8" w:rsidR="00943326" w:rsidRPr="00042E03" w:rsidRDefault="00943326" w:rsidP="00943326">
      <w:pPr>
        <w:rPr>
          <w:rFonts w:ascii="Times New Roman" w:hAnsi="Times New Roman"/>
          <w:szCs w:val="24"/>
        </w:rPr>
      </w:pPr>
      <w:r w:rsidRPr="00042E03">
        <w:rPr>
          <w:rFonts w:ascii="Times New Roman" w:hAnsi="Times New Roman"/>
          <w:szCs w:val="24"/>
        </w:rPr>
        <w:t>            20 x 0.5 hours x $4</w:t>
      </w:r>
      <w:r w:rsidR="00D2458B">
        <w:rPr>
          <w:rFonts w:ascii="Times New Roman" w:hAnsi="Times New Roman"/>
          <w:szCs w:val="24"/>
        </w:rPr>
        <w:t>9</w:t>
      </w:r>
      <w:r w:rsidRPr="00042E03">
        <w:rPr>
          <w:rFonts w:ascii="Times New Roman" w:hAnsi="Times New Roman"/>
          <w:szCs w:val="24"/>
        </w:rPr>
        <w:t>.</w:t>
      </w:r>
      <w:r w:rsidR="00D2458B">
        <w:rPr>
          <w:rFonts w:ascii="Times New Roman" w:hAnsi="Times New Roman"/>
          <w:szCs w:val="24"/>
        </w:rPr>
        <w:t>3</w:t>
      </w:r>
      <w:r w:rsidRPr="00042E03">
        <w:rPr>
          <w:rFonts w:ascii="Times New Roman" w:hAnsi="Times New Roman"/>
          <w:szCs w:val="24"/>
        </w:rPr>
        <w:t>2 = $4</w:t>
      </w:r>
      <w:r w:rsidR="00D2458B">
        <w:rPr>
          <w:rFonts w:ascii="Times New Roman" w:hAnsi="Times New Roman"/>
          <w:szCs w:val="24"/>
        </w:rPr>
        <w:t>93</w:t>
      </w:r>
      <w:r w:rsidRPr="00042E03">
        <w:rPr>
          <w:rFonts w:ascii="Times New Roman" w:hAnsi="Times New Roman"/>
          <w:szCs w:val="24"/>
        </w:rPr>
        <w:t>.20</w:t>
      </w:r>
    </w:p>
    <w:p w14:paraId="2B480AAA" w14:textId="21483885" w:rsidR="00943326" w:rsidRDefault="00943326" w:rsidP="00943326">
      <w:pPr>
        <w:rPr>
          <w:rFonts w:ascii="Times New Roman" w:hAnsi="Times New Roman"/>
          <w:szCs w:val="24"/>
        </w:rPr>
      </w:pPr>
      <w:r w:rsidRPr="00042E03">
        <w:rPr>
          <w:rFonts w:ascii="Times New Roman" w:hAnsi="Times New Roman"/>
          <w:szCs w:val="24"/>
        </w:rPr>
        <w:t>            5 x 1.0 hours x $4</w:t>
      </w:r>
      <w:r w:rsidR="00D2458B">
        <w:rPr>
          <w:rFonts w:ascii="Times New Roman" w:hAnsi="Times New Roman"/>
          <w:szCs w:val="24"/>
        </w:rPr>
        <w:t>9</w:t>
      </w:r>
      <w:r w:rsidRPr="00042E03">
        <w:rPr>
          <w:rFonts w:ascii="Times New Roman" w:hAnsi="Times New Roman"/>
          <w:szCs w:val="24"/>
        </w:rPr>
        <w:t>.</w:t>
      </w:r>
      <w:r w:rsidR="00D2458B">
        <w:rPr>
          <w:rFonts w:ascii="Times New Roman" w:hAnsi="Times New Roman"/>
          <w:szCs w:val="24"/>
        </w:rPr>
        <w:t>3</w:t>
      </w:r>
      <w:r w:rsidRPr="00042E03">
        <w:rPr>
          <w:rFonts w:ascii="Times New Roman" w:hAnsi="Times New Roman"/>
          <w:szCs w:val="24"/>
        </w:rPr>
        <w:t>2 = $2</w:t>
      </w:r>
      <w:r w:rsidR="00D2458B">
        <w:rPr>
          <w:rFonts w:ascii="Times New Roman" w:hAnsi="Times New Roman"/>
          <w:szCs w:val="24"/>
        </w:rPr>
        <w:t>46</w:t>
      </w:r>
      <w:r w:rsidRPr="00042E03">
        <w:rPr>
          <w:rFonts w:ascii="Times New Roman" w:hAnsi="Times New Roman"/>
          <w:szCs w:val="24"/>
        </w:rPr>
        <w:t>.60</w:t>
      </w:r>
    </w:p>
    <w:p w14:paraId="3399AEB1" w14:textId="77777777" w:rsidR="00D9695D" w:rsidRDefault="00D9695D" w:rsidP="00943326">
      <w:pPr>
        <w:rPr>
          <w:rFonts w:ascii="Times New Roman" w:hAnsi="Times New Roman"/>
          <w:szCs w:val="24"/>
        </w:rPr>
      </w:pPr>
    </w:p>
    <w:p w14:paraId="29CF9B2A" w14:textId="2D491781" w:rsidR="00D9695D" w:rsidRPr="00042E03" w:rsidRDefault="00D9695D" w:rsidP="004468BB">
      <w:pPr>
        <w:ind w:firstLine="720"/>
        <w:rPr>
          <w:rFonts w:ascii="Times New Roman" w:hAnsi="Times New Roman"/>
          <w:szCs w:val="24"/>
        </w:rPr>
      </w:pPr>
      <w:r w:rsidRPr="004468BB">
        <w:rPr>
          <w:rFonts w:ascii="Times New Roman" w:hAnsi="Times New Roman"/>
          <w:b/>
          <w:szCs w:val="24"/>
        </w:rPr>
        <w:t>Total Cost to the Federal Government</w:t>
      </w:r>
      <w:r>
        <w:rPr>
          <w:rFonts w:ascii="Times New Roman" w:hAnsi="Times New Roman"/>
          <w:szCs w:val="24"/>
        </w:rPr>
        <w:t xml:space="preserve">: </w:t>
      </w:r>
      <w:r w:rsidR="004468BB" w:rsidRPr="004468BB">
        <w:rPr>
          <w:rFonts w:ascii="Times New Roman" w:hAnsi="Times New Roman"/>
          <w:b/>
          <w:szCs w:val="24"/>
        </w:rPr>
        <w:t>$23,673.60</w:t>
      </w:r>
      <w:r>
        <w:rPr>
          <w:rFonts w:ascii="Times New Roman" w:hAnsi="Times New Roman"/>
          <w:szCs w:val="24"/>
        </w:rPr>
        <w:t xml:space="preserve"> </w:t>
      </w:r>
    </w:p>
    <w:p w14:paraId="05CDE87D" w14:textId="77777777" w:rsidR="00045ED2" w:rsidRPr="00921953" w:rsidRDefault="00045ED2" w:rsidP="00921953">
      <w:pPr>
        <w:rPr>
          <w:rFonts w:ascii="Times New Roman" w:hAnsi="Times New Roman"/>
          <w:szCs w:val="24"/>
        </w:rPr>
      </w:pPr>
    </w:p>
    <w:p w14:paraId="269869A2" w14:textId="77777777" w:rsidR="00004D06" w:rsidRDefault="00F34F9F" w:rsidP="00004D06">
      <w:pPr>
        <w:autoSpaceDE w:val="0"/>
        <w:autoSpaceDN w:val="0"/>
        <w:adjustRightInd w:val="0"/>
        <w:spacing w:after="120"/>
        <w:rPr>
          <w:rFonts w:ascii="Calibri" w:hAnsi="Calibri"/>
          <w:snapToGrid/>
          <w:sz w:val="22"/>
          <w:szCs w:val="24"/>
        </w:rPr>
      </w:pPr>
      <w:r w:rsidRPr="00921953">
        <w:rPr>
          <w:rFonts w:ascii="Times New Roman" w:hAnsi="Times New Roman"/>
          <w:szCs w:val="24"/>
        </w:rPr>
        <w:t>15</w:t>
      </w:r>
      <w:r w:rsidRPr="00196AD6">
        <w:rPr>
          <w:rFonts w:ascii="Times New Roman" w:hAnsi="Times New Roman"/>
          <w:szCs w:val="24"/>
        </w:rPr>
        <w:t>.</w:t>
      </w:r>
      <w:r w:rsidR="00BC454A" w:rsidRPr="00196AD6">
        <w:rPr>
          <w:rFonts w:ascii="Times New Roman" w:hAnsi="Times New Roman"/>
          <w:szCs w:val="24"/>
        </w:rPr>
        <w:t xml:space="preserve">  </w:t>
      </w:r>
      <w:r w:rsidR="00A63007">
        <w:rPr>
          <w:rFonts w:ascii="Times New Roman" w:hAnsi="Times New Roman"/>
          <w:szCs w:val="24"/>
        </w:rPr>
        <w:t xml:space="preserve">Although the Commission is revising this information collection, there are no changes in the burden estimates or reporting and record keeping requirements which OMB </w:t>
      </w:r>
      <w:r w:rsidR="009900C1">
        <w:rPr>
          <w:rFonts w:ascii="Times New Roman" w:hAnsi="Times New Roman"/>
          <w:szCs w:val="24"/>
        </w:rPr>
        <w:t xml:space="preserve">subsequently </w:t>
      </w:r>
      <w:r w:rsidR="00A63007">
        <w:rPr>
          <w:rFonts w:ascii="Times New Roman" w:hAnsi="Times New Roman"/>
          <w:szCs w:val="24"/>
        </w:rPr>
        <w:t>approved for the 2011 system.</w:t>
      </w:r>
      <w:r w:rsidR="00004D06">
        <w:rPr>
          <w:rFonts w:ascii="Times New Roman" w:hAnsi="Times New Roman"/>
          <w:szCs w:val="24"/>
        </w:rPr>
        <w:t xml:space="preserve"> Therefore, these improvements to the ERTS System are minimally burdensome on EAS Participants. </w:t>
      </w:r>
    </w:p>
    <w:p w14:paraId="2B9921CD" w14:textId="77777777" w:rsidR="00D9695D" w:rsidRDefault="00D9695D" w:rsidP="00D9695D">
      <w:pPr>
        <w:rPr>
          <w:szCs w:val="24"/>
        </w:rPr>
      </w:pPr>
    </w:p>
    <w:p w14:paraId="3302BC1B" w14:textId="48E8F202" w:rsidR="00F34F9F" w:rsidRPr="00921953" w:rsidRDefault="00F34F9F" w:rsidP="00D9695D">
      <w:pPr>
        <w:rPr>
          <w:rFonts w:ascii="Times New Roman" w:hAnsi="Times New Roman"/>
          <w:szCs w:val="24"/>
        </w:rPr>
      </w:pPr>
      <w:r w:rsidRPr="00921953">
        <w:rPr>
          <w:rFonts w:ascii="Times New Roman" w:hAnsi="Times New Roman"/>
          <w:szCs w:val="24"/>
        </w:rPr>
        <w:t xml:space="preserve">16.  The data will not be published.  </w:t>
      </w:r>
    </w:p>
    <w:p w14:paraId="0AF7260A" w14:textId="77777777" w:rsidR="00F34F9F" w:rsidRDefault="00F34F9F" w:rsidP="00921953">
      <w:pPr>
        <w:suppressAutoHyphens/>
        <w:rPr>
          <w:rFonts w:ascii="Times New Roman" w:hAnsi="Times New Roman"/>
          <w:szCs w:val="24"/>
        </w:rPr>
      </w:pPr>
    </w:p>
    <w:p w14:paraId="467AF306" w14:textId="77777777" w:rsidR="00F34F9F" w:rsidRPr="00921953" w:rsidRDefault="00F34F9F" w:rsidP="00921953">
      <w:pPr>
        <w:suppressAutoHyphens/>
        <w:rPr>
          <w:rFonts w:ascii="Times New Roman" w:hAnsi="Times New Roman"/>
          <w:szCs w:val="24"/>
        </w:rPr>
      </w:pPr>
      <w:r w:rsidRPr="00921953">
        <w:rPr>
          <w:rFonts w:ascii="Times New Roman" w:hAnsi="Times New Roman"/>
          <w:szCs w:val="24"/>
        </w:rPr>
        <w:t xml:space="preserve">17.  </w:t>
      </w:r>
      <w:r w:rsidR="004B7B4C" w:rsidRPr="00921953">
        <w:rPr>
          <w:rFonts w:ascii="Times New Roman" w:hAnsi="Times New Roman"/>
          <w:szCs w:val="24"/>
        </w:rPr>
        <w:t xml:space="preserve">The </w:t>
      </w:r>
      <w:r w:rsidR="00E320B6">
        <w:rPr>
          <w:rFonts w:ascii="Times New Roman" w:hAnsi="Times New Roman"/>
          <w:szCs w:val="24"/>
        </w:rPr>
        <w:t>Commission is requesting a waiver of displaying the OMB control number on the on-line application screens because that would require updating each time this collection was submitted to OMB for review and approval.    The Commission displays the OMB expiration date, title and OMB control number in 47 CFR 0.408 of the Commission’s rules.</w:t>
      </w:r>
    </w:p>
    <w:p w14:paraId="75C9F927" w14:textId="77777777" w:rsidR="00F34F9F" w:rsidRPr="00921953" w:rsidRDefault="00F34F9F" w:rsidP="00921953">
      <w:pPr>
        <w:suppressAutoHyphens/>
        <w:rPr>
          <w:rFonts w:ascii="Times New Roman" w:hAnsi="Times New Roman"/>
          <w:szCs w:val="24"/>
        </w:rPr>
      </w:pPr>
    </w:p>
    <w:p w14:paraId="44FF86EF" w14:textId="77777777" w:rsidR="00D9695D" w:rsidRDefault="00D9695D" w:rsidP="00921953">
      <w:pPr>
        <w:suppressAutoHyphens/>
        <w:rPr>
          <w:rFonts w:ascii="Times New Roman" w:hAnsi="Times New Roman"/>
          <w:szCs w:val="24"/>
        </w:rPr>
      </w:pPr>
    </w:p>
    <w:p w14:paraId="19E85452" w14:textId="77777777" w:rsidR="00D9695D" w:rsidRDefault="00D9695D" w:rsidP="00921953">
      <w:pPr>
        <w:suppressAutoHyphens/>
        <w:rPr>
          <w:rFonts w:ascii="Times New Roman" w:hAnsi="Times New Roman"/>
          <w:szCs w:val="24"/>
        </w:rPr>
      </w:pPr>
    </w:p>
    <w:p w14:paraId="00F78AEF" w14:textId="77777777" w:rsidR="00D9695D" w:rsidRDefault="00D9695D" w:rsidP="00921953">
      <w:pPr>
        <w:suppressAutoHyphens/>
        <w:rPr>
          <w:rFonts w:ascii="Times New Roman" w:hAnsi="Times New Roman"/>
          <w:szCs w:val="24"/>
        </w:rPr>
      </w:pPr>
    </w:p>
    <w:p w14:paraId="60685469" w14:textId="56269246" w:rsidR="00F34F9F" w:rsidRPr="00921953" w:rsidRDefault="00F34F9F" w:rsidP="00921953">
      <w:pPr>
        <w:suppressAutoHyphens/>
        <w:rPr>
          <w:rFonts w:ascii="Times New Roman" w:hAnsi="Times New Roman"/>
          <w:szCs w:val="24"/>
        </w:rPr>
      </w:pPr>
      <w:r w:rsidRPr="00921953">
        <w:rPr>
          <w:rFonts w:ascii="Times New Roman" w:hAnsi="Times New Roman"/>
          <w:szCs w:val="24"/>
        </w:rPr>
        <w:t xml:space="preserve">18.  </w:t>
      </w:r>
      <w:r w:rsidR="00532918" w:rsidRPr="00921953">
        <w:rPr>
          <w:rFonts w:ascii="Times New Roman" w:hAnsi="Times New Roman"/>
          <w:szCs w:val="24"/>
        </w:rPr>
        <w:t xml:space="preserve">There are no exceptions to </w:t>
      </w:r>
      <w:r w:rsidR="00F33688">
        <w:rPr>
          <w:rFonts w:ascii="Times New Roman" w:hAnsi="Times New Roman"/>
          <w:szCs w:val="24"/>
        </w:rPr>
        <w:t>the Certification Statement.</w:t>
      </w:r>
      <w:r w:rsidR="007438F7" w:rsidRPr="00921953">
        <w:rPr>
          <w:rFonts w:ascii="Times New Roman" w:hAnsi="Times New Roman"/>
          <w:szCs w:val="24"/>
        </w:rPr>
        <w:t xml:space="preserve">   </w:t>
      </w:r>
    </w:p>
    <w:p w14:paraId="1D7B3B1B" w14:textId="77777777" w:rsidR="007438F7" w:rsidRPr="00921953" w:rsidRDefault="007438F7" w:rsidP="00921953">
      <w:pPr>
        <w:suppressAutoHyphens/>
        <w:rPr>
          <w:rFonts w:ascii="Times New Roman" w:hAnsi="Times New Roman"/>
          <w:szCs w:val="24"/>
        </w:rPr>
      </w:pPr>
    </w:p>
    <w:p w14:paraId="1B97310F" w14:textId="77777777" w:rsidR="00F34F9F" w:rsidRPr="00921953" w:rsidRDefault="00F34F9F" w:rsidP="00921953">
      <w:pPr>
        <w:suppressAutoHyphens/>
        <w:rPr>
          <w:rFonts w:ascii="Times New Roman" w:hAnsi="Times New Roman"/>
          <w:b/>
          <w:szCs w:val="24"/>
          <w:u w:val="single"/>
        </w:rPr>
      </w:pPr>
      <w:r w:rsidRPr="00921953">
        <w:rPr>
          <w:rFonts w:ascii="Times New Roman" w:hAnsi="Times New Roman"/>
          <w:b/>
          <w:szCs w:val="24"/>
          <w:u w:val="single"/>
        </w:rPr>
        <w:t>B.  Collections of Information Employing Statistical Methods</w:t>
      </w:r>
      <w:r w:rsidR="00894050" w:rsidRPr="00921953">
        <w:rPr>
          <w:rFonts w:ascii="Times New Roman" w:hAnsi="Times New Roman"/>
          <w:b/>
          <w:szCs w:val="24"/>
          <w:u w:val="single"/>
        </w:rPr>
        <w:t>:</w:t>
      </w:r>
    </w:p>
    <w:p w14:paraId="1241D369" w14:textId="77777777" w:rsidR="00F34F9F" w:rsidRPr="00921953" w:rsidRDefault="00F34F9F" w:rsidP="00921953">
      <w:pPr>
        <w:suppressAutoHyphens/>
        <w:rPr>
          <w:rFonts w:ascii="Times New Roman" w:hAnsi="Times New Roman"/>
          <w:szCs w:val="24"/>
        </w:rPr>
      </w:pPr>
    </w:p>
    <w:p w14:paraId="02581726" w14:textId="77777777" w:rsidR="00F34F9F" w:rsidRPr="00921953" w:rsidRDefault="00F34F9F" w:rsidP="00921953">
      <w:pPr>
        <w:suppressAutoHyphens/>
        <w:rPr>
          <w:rFonts w:ascii="Times New Roman" w:hAnsi="Times New Roman"/>
          <w:szCs w:val="24"/>
        </w:rPr>
      </w:pPr>
      <w:r w:rsidRPr="00921953">
        <w:rPr>
          <w:rFonts w:ascii="Times New Roman" w:hAnsi="Times New Roman"/>
          <w:szCs w:val="24"/>
        </w:rPr>
        <w:t xml:space="preserve">     No statistical methods are employed.</w:t>
      </w:r>
    </w:p>
    <w:p w14:paraId="353F97F4" w14:textId="77777777" w:rsidR="00921953" w:rsidRPr="00921953" w:rsidRDefault="00921953">
      <w:pPr>
        <w:rPr>
          <w:rFonts w:ascii="Times New Roman" w:hAnsi="Times New Roman"/>
          <w:szCs w:val="24"/>
        </w:rPr>
      </w:pPr>
    </w:p>
    <w:sectPr w:rsidR="00921953" w:rsidRPr="00921953" w:rsidSect="00B86E14">
      <w:footerReference w:type="even" r:id="rId9"/>
      <w:footerReference w:type="defaul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9F4B1" w14:textId="77777777" w:rsidR="00805D4A" w:rsidRDefault="00805D4A">
      <w:r>
        <w:separator/>
      </w:r>
    </w:p>
  </w:endnote>
  <w:endnote w:type="continuationSeparator" w:id="0">
    <w:p w14:paraId="05EA0F39" w14:textId="77777777" w:rsidR="00805D4A" w:rsidRDefault="00805D4A">
      <w:r>
        <w:continuationSeparator/>
      </w:r>
    </w:p>
  </w:endnote>
  <w:endnote w:type="continuationNotice" w:id="1">
    <w:p w14:paraId="3D761720" w14:textId="77777777" w:rsidR="00805D4A" w:rsidRDefault="00805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1E4F5" w14:textId="77777777" w:rsidR="009B4C91" w:rsidRDefault="009B4C91" w:rsidP="005118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B97ABA" w14:textId="77777777" w:rsidR="009B4C91" w:rsidRDefault="009B4C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3DA6A" w14:textId="77777777" w:rsidR="009B4C91" w:rsidRPr="007E1860" w:rsidRDefault="009B4C91" w:rsidP="0051184F">
    <w:pPr>
      <w:pStyle w:val="Footer"/>
      <w:framePr w:wrap="around" w:vAnchor="text" w:hAnchor="margin" w:xAlign="center" w:y="1"/>
      <w:rPr>
        <w:rStyle w:val="PageNumber"/>
        <w:rFonts w:ascii="Times New Roman" w:hAnsi="Times New Roman"/>
      </w:rPr>
    </w:pPr>
    <w:r w:rsidRPr="007E1860">
      <w:rPr>
        <w:rStyle w:val="PageNumber"/>
        <w:rFonts w:ascii="Times New Roman" w:hAnsi="Times New Roman"/>
      </w:rPr>
      <w:fldChar w:fldCharType="begin"/>
    </w:r>
    <w:r w:rsidRPr="007E1860">
      <w:rPr>
        <w:rStyle w:val="PageNumber"/>
        <w:rFonts w:ascii="Times New Roman" w:hAnsi="Times New Roman"/>
      </w:rPr>
      <w:instrText xml:space="preserve">PAGE  </w:instrText>
    </w:r>
    <w:r w:rsidRPr="007E1860">
      <w:rPr>
        <w:rStyle w:val="PageNumber"/>
        <w:rFonts w:ascii="Times New Roman" w:hAnsi="Times New Roman"/>
      </w:rPr>
      <w:fldChar w:fldCharType="separate"/>
    </w:r>
    <w:r w:rsidR="00A73F99">
      <w:rPr>
        <w:rStyle w:val="PageNumber"/>
        <w:rFonts w:ascii="Times New Roman" w:hAnsi="Times New Roman"/>
        <w:noProof/>
      </w:rPr>
      <w:t>8</w:t>
    </w:r>
    <w:r w:rsidRPr="007E1860">
      <w:rPr>
        <w:rStyle w:val="PageNumber"/>
        <w:rFonts w:ascii="Times New Roman" w:hAnsi="Times New Roman"/>
      </w:rPr>
      <w:fldChar w:fldCharType="end"/>
    </w:r>
  </w:p>
  <w:p w14:paraId="42EED911" w14:textId="77777777" w:rsidR="009B4C91" w:rsidRDefault="009B4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1C4D7" w14:textId="77777777" w:rsidR="00805D4A" w:rsidRDefault="00805D4A">
      <w:r>
        <w:separator/>
      </w:r>
    </w:p>
  </w:footnote>
  <w:footnote w:type="continuationSeparator" w:id="0">
    <w:p w14:paraId="1DAF7546" w14:textId="77777777" w:rsidR="00805D4A" w:rsidRDefault="00805D4A">
      <w:r>
        <w:continuationSeparator/>
      </w:r>
    </w:p>
  </w:footnote>
  <w:footnote w:type="continuationNotice" w:id="1">
    <w:p w14:paraId="0B499022" w14:textId="77777777" w:rsidR="00805D4A" w:rsidRDefault="00805D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16580"/>
    <w:multiLevelType w:val="hybridMultilevel"/>
    <w:tmpl w:val="7E62F2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76E03ED"/>
    <w:multiLevelType w:val="hybridMultilevel"/>
    <w:tmpl w:val="305E00B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923D2C"/>
    <w:multiLevelType w:val="hybridMultilevel"/>
    <w:tmpl w:val="94BEC40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182925"/>
    <w:multiLevelType w:val="singleLevel"/>
    <w:tmpl w:val="66844244"/>
    <w:lvl w:ilvl="0">
      <w:start w:val="1"/>
      <w:numFmt w:val="decimal"/>
      <w:pStyle w:val="ParaNum"/>
      <w:lvlText w:val="%1."/>
      <w:lvlJc w:val="left"/>
      <w:pPr>
        <w:tabs>
          <w:tab w:val="num" w:pos="1080"/>
        </w:tabs>
        <w:ind w:left="0" w:firstLine="720"/>
      </w:pPr>
      <w:rPr>
        <w:b w:val="0"/>
      </w:rPr>
    </w:lvl>
  </w:abstractNum>
  <w:abstractNum w:abstractNumId="4" w15:restartNumberingAfterBreak="0">
    <w:nsid w:val="77ED044A"/>
    <w:multiLevelType w:val="hybridMultilevel"/>
    <w:tmpl w:val="FC5612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18"/>
    <w:rsid w:val="000040E6"/>
    <w:rsid w:val="00004D06"/>
    <w:rsid w:val="00012D09"/>
    <w:rsid w:val="0001441C"/>
    <w:rsid w:val="00017750"/>
    <w:rsid w:val="0003169F"/>
    <w:rsid w:val="00045ED2"/>
    <w:rsid w:val="000460D8"/>
    <w:rsid w:val="0005331C"/>
    <w:rsid w:val="0006613F"/>
    <w:rsid w:val="00073DD8"/>
    <w:rsid w:val="000812D9"/>
    <w:rsid w:val="00087484"/>
    <w:rsid w:val="000879B8"/>
    <w:rsid w:val="00091612"/>
    <w:rsid w:val="000B3422"/>
    <w:rsid w:val="000B7887"/>
    <w:rsid w:val="000D5D60"/>
    <w:rsid w:val="000F7F6B"/>
    <w:rsid w:val="00127CA4"/>
    <w:rsid w:val="0014186B"/>
    <w:rsid w:val="00164587"/>
    <w:rsid w:val="00166809"/>
    <w:rsid w:val="0016767E"/>
    <w:rsid w:val="00171829"/>
    <w:rsid w:val="001732F9"/>
    <w:rsid w:val="00187142"/>
    <w:rsid w:val="00187C9F"/>
    <w:rsid w:val="00196AD6"/>
    <w:rsid w:val="00197FE2"/>
    <w:rsid w:val="001A3948"/>
    <w:rsid w:val="001A4A7F"/>
    <w:rsid w:val="001A73F2"/>
    <w:rsid w:val="001B236F"/>
    <w:rsid w:val="001B272B"/>
    <w:rsid w:val="001B7B74"/>
    <w:rsid w:val="001C0F43"/>
    <w:rsid w:val="001C1F21"/>
    <w:rsid w:val="001E0436"/>
    <w:rsid w:val="001E3E40"/>
    <w:rsid w:val="002008C3"/>
    <w:rsid w:val="00200B3B"/>
    <w:rsid w:val="00203FD3"/>
    <w:rsid w:val="00211E84"/>
    <w:rsid w:val="00217365"/>
    <w:rsid w:val="002178E4"/>
    <w:rsid w:val="00231243"/>
    <w:rsid w:val="0023349B"/>
    <w:rsid w:val="002526CF"/>
    <w:rsid w:val="00254F71"/>
    <w:rsid w:val="0026185D"/>
    <w:rsid w:val="002647BC"/>
    <w:rsid w:val="00270E50"/>
    <w:rsid w:val="00273688"/>
    <w:rsid w:val="00274F4B"/>
    <w:rsid w:val="002758CA"/>
    <w:rsid w:val="002851D6"/>
    <w:rsid w:val="00297174"/>
    <w:rsid w:val="002A3793"/>
    <w:rsid w:val="002B2D6D"/>
    <w:rsid w:val="002C48D5"/>
    <w:rsid w:val="002C6245"/>
    <w:rsid w:val="002D5FA9"/>
    <w:rsid w:val="002E7F67"/>
    <w:rsid w:val="002F13E4"/>
    <w:rsid w:val="002F3610"/>
    <w:rsid w:val="002F59DB"/>
    <w:rsid w:val="00320753"/>
    <w:rsid w:val="00321620"/>
    <w:rsid w:val="0034311D"/>
    <w:rsid w:val="00343FCB"/>
    <w:rsid w:val="00357A98"/>
    <w:rsid w:val="00361A5B"/>
    <w:rsid w:val="00361E32"/>
    <w:rsid w:val="003657D9"/>
    <w:rsid w:val="003733B5"/>
    <w:rsid w:val="003738E7"/>
    <w:rsid w:val="00387895"/>
    <w:rsid w:val="00392ABA"/>
    <w:rsid w:val="00392FD7"/>
    <w:rsid w:val="003A30C3"/>
    <w:rsid w:val="003A40B6"/>
    <w:rsid w:val="003B5B4C"/>
    <w:rsid w:val="003D6442"/>
    <w:rsid w:val="003E17BC"/>
    <w:rsid w:val="003E22DC"/>
    <w:rsid w:val="003E3E9C"/>
    <w:rsid w:val="003E7358"/>
    <w:rsid w:val="00400803"/>
    <w:rsid w:val="00412950"/>
    <w:rsid w:val="00414342"/>
    <w:rsid w:val="00417058"/>
    <w:rsid w:val="00426B88"/>
    <w:rsid w:val="004340B9"/>
    <w:rsid w:val="00434442"/>
    <w:rsid w:val="00444411"/>
    <w:rsid w:val="00444D35"/>
    <w:rsid w:val="004457BF"/>
    <w:rsid w:val="004468BB"/>
    <w:rsid w:val="0045121F"/>
    <w:rsid w:val="00463097"/>
    <w:rsid w:val="00467EE6"/>
    <w:rsid w:val="00471C93"/>
    <w:rsid w:val="004740EC"/>
    <w:rsid w:val="00483A56"/>
    <w:rsid w:val="0049191C"/>
    <w:rsid w:val="00491CF8"/>
    <w:rsid w:val="00493573"/>
    <w:rsid w:val="004A2BC3"/>
    <w:rsid w:val="004A6AB3"/>
    <w:rsid w:val="004A6C94"/>
    <w:rsid w:val="004B0BE0"/>
    <w:rsid w:val="004B11D0"/>
    <w:rsid w:val="004B7B4C"/>
    <w:rsid w:val="004D5FB8"/>
    <w:rsid w:val="004D6C2D"/>
    <w:rsid w:val="004F1145"/>
    <w:rsid w:val="004F38CE"/>
    <w:rsid w:val="004F516E"/>
    <w:rsid w:val="00507A66"/>
    <w:rsid w:val="0051184F"/>
    <w:rsid w:val="005159D7"/>
    <w:rsid w:val="005165F7"/>
    <w:rsid w:val="005226BC"/>
    <w:rsid w:val="005261A4"/>
    <w:rsid w:val="005308F3"/>
    <w:rsid w:val="00532918"/>
    <w:rsid w:val="00533A18"/>
    <w:rsid w:val="005369D4"/>
    <w:rsid w:val="0054574B"/>
    <w:rsid w:val="0055142E"/>
    <w:rsid w:val="00554AF5"/>
    <w:rsid w:val="00557D46"/>
    <w:rsid w:val="00563F45"/>
    <w:rsid w:val="0056402A"/>
    <w:rsid w:val="005659F2"/>
    <w:rsid w:val="0057041B"/>
    <w:rsid w:val="00581952"/>
    <w:rsid w:val="005904DD"/>
    <w:rsid w:val="00592C10"/>
    <w:rsid w:val="00593BA0"/>
    <w:rsid w:val="005A2F91"/>
    <w:rsid w:val="005A4BAA"/>
    <w:rsid w:val="005A76AA"/>
    <w:rsid w:val="005C5014"/>
    <w:rsid w:val="005D2BB6"/>
    <w:rsid w:val="005D32BF"/>
    <w:rsid w:val="005D3616"/>
    <w:rsid w:val="005F2941"/>
    <w:rsid w:val="005F3665"/>
    <w:rsid w:val="005F496A"/>
    <w:rsid w:val="005F7B4F"/>
    <w:rsid w:val="00605284"/>
    <w:rsid w:val="006123FD"/>
    <w:rsid w:val="00615D4B"/>
    <w:rsid w:val="006253B6"/>
    <w:rsid w:val="00632905"/>
    <w:rsid w:val="00632F13"/>
    <w:rsid w:val="00642F73"/>
    <w:rsid w:val="00665F75"/>
    <w:rsid w:val="006674E0"/>
    <w:rsid w:val="00693A6F"/>
    <w:rsid w:val="00695D92"/>
    <w:rsid w:val="006A2A9A"/>
    <w:rsid w:val="006A44F0"/>
    <w:rsid w:val="006B1049"/>
    <w:rsid w:val="006B26FC"/>
    <w:rsid w:val="006B7EA4"/>
    <w:rsid w:val="006F2773"/>
    <w:rsid w:val="006F3CC9"/>
    <w:rsid w:val="006F6A81"/>
    <w:rsid w:val="006F742E"/>
    <w:rsid w:val="00703178"/>
    <w:rsid w:val="00711B52"/>
    <w:rsid w:val="00712DAB"/>
    <w:rsid w:val="00723B7E"/>
    <w:rsid w:val="00727E3F"/>
    <w:rsid w:val="007371CE"/>
    <w:rsid w:val="007438F7"/>
    <w:rsid w:val="00745E3B"/>
    <w:rsid w:val="00746DC0"/>
    <w:rsid w:val="00747ED1"/>
    <w:rsid w:val="007616D8"/>
    <w:rsid w:val="0077721A"/>
    <w:rsid w:val="00785A74"/>
    <w:rsid w:val="00787122"/>
    <w:rsid w:val="00790BFF"/>
    <w:rsid w:val="00795BE9"/>
    <w:rsid w:val="007A3498"/>
    <w:rsid w:val="007A601B"/>
    <w:rsid w:val="007B0D52"/>
    <w:rsid w:val="007B77CA"/>
    <w:rsid w:val="007E1860"/>
    <w:rsid w:val="007F1D5D"/>
    <w:rsid w:val="00805D4A"/>
    <w:rsid w:val="00825C32"/>
    <w:rsid w:val="008277D6"/>
    <w:rsid w:val="00843278"/>
    <w:rsid w:val="008442BB"/>
    <w:rsid w:val="00844575"/>
    <w:rsid w:val="00844DC5"/>
    <w:rsid w:val="008632EB"/>
    <w:rsid w:val="00863C4B"/>
    <w:rsid w:val="008679B1"/>
    <w:rsid w:val="00870B4C"/>
    <w:rsid w:val="00871718"/>
    <w:rsid w:val="008761B9"/>
    <w:rsid w:val="008834B5"/>
    <w:rsid w:val="00883DEE"/>
    <w:rsid w:val="00892558"/>
    <w:rsid w:val="00894050"/>
    <w:rsid w:val="00895303"/>
    <w:rsid w:val="008960B0"/>
    <w:rsid w:val="0089645F"/>
    <w:rsid w:val="008A0005"/>
    <w:rsid w:val="008A4846"/>
    <w:rsid w:val="008B2145"/>
    <w:rsid w:val="008B51F6"/>
    <w:rsid w:val="008B7B13"/>
    <w:rsid w:val="008D009E"/>
    <w:rsid w:val="008D0330"/>
    <w:rsid w:val="008D5EEA"/>
    <w:rsid w:val="008D79DB"/>
    <w:rsid w:val="008E1B8D"/>
    <w:rsid w:val="008E1D35"/>
    <w:rsid w:val="008F275F"/>
    <w:rsid w:val="008F2A6C"/>
    <w:rsid w:val="008F3359"/>
    <w:rsid w:val="009024E0"/>
    <w:rsid w:val="00902962"/>
    <w:rsid w:val="00921953"/>
    <w:rsid w:val="00934F92"/>
    <w:rsid w:val="00937CDD"/>
    <w:rsid w:val="009410F4"/>
    <w:rsid w:val="00943326"/>
    <w:rsid w:val="00961511"/>
    <w:rsid w:val="009647F0"/>
    <w:rsid w:val="009674E8"/>
    <w:rsid w:val="009675FC"/>
    <w:rsid w:val="00972BEA"/>
    <w:rsid w:val="009739E4"/>
    <w:rsid w:val="00977612"/>
    <w:rsid w:val="00987B31"/>
    <w:rsid w:val="009900C1"/>
    <w:rsid w:val="0099265D"/>
    <w:rsid w:val="009B4C91"/>
    <w:rsid w:val="009B5A51"/>
    <w:rsid w:val="009C463B"/>
    <w:rsid w:val="009D0F31"/>
    <w:rsid w:val="009D196C"/>
    <w:rsid w:val="009F2E5C"/>
    <w:rsid w:val="009F3C90"/>
    <w:rsid w:val="009F55BC"/>
    <w:rsid w:val="00A1703C"/>
    <w:rsid w:val="00A26178"/>
    <w:rsid w:val="00A43CBB"/>
    <w:rsid w:val="00A46F9F"/>
    <w:rsid w:val="00A54D66"/>
    <w:rsid w:val="00A55E61"/>
    <w:rsid w:val="00A60201"/>
    <w:rsid w:val="00A60BA6"/>
    <w:rsid w:val="00A63007"/>
    <w:rsid w:val="00A73F99"/>
    <w:rsid w:val="00A82203"/>
    <w:rsid w:val="00A82E54"/>
    <w:rsid w:val="00A9029B"/>
    <w:rsid w:val="00A914E0"/>
    <w:rsid w:val="00A957F0"/>
    <w:rsid w:val="00AB1ED4"/>
    <w:rsid w:val="00AB2E84"/>
    <w:rsid w:val="00AC40C9"/>
    <w:rsid w:val="00AC4B76"/>
    <w:rsid w:val="00AC5DF9"/>
    <w:rsid w:val="00AD3809"/>
    <w:rsid w:val="00AD65D8"/>
    <w:rsid w:val="00AE0C06"/>
    <w:rsid w:val="00AE1501"/>
    <w:rsid w:val="00AE476E"/>
    <w:rsid w:val="00AF6F05"/>
    <w:rsid w:val="00B0674A"/>
    <w:rsid w:val="00B13896"/>
    <w:rsid w:val="00B15B5A"/>
    <w:rsid w:val="00B165BA"/>
    <w:rsid w:val="00B34E58"/>
    <w:rsid w:val="00B43022"/>
    <w:rsid w:val="00B53655"/>
    <w:rsid w:val="00B5424B"/>
    <w:rsid w:val="00B56CEF"/>
    <w:rsid w:val="00B66D64"/>
    <w:rsid w:val="00B71C14"/>
    <w:rsid w:val="00B85E82"/>
    <w:rsid w:val="00B86E14"/>
    <w:rsid w:val="00B92D57"/>
    <w:rsid w:val="00B95208"/>
    <w:rsid w:val="00BB27CD"/>
    <w:rsid w:val="00BC1757"/>
    <w:rsid w:val="00BC454A"/>
    <w:rsid w:val="00BC5F50"/>
    <w:rsid w:val="00BD1536"/>
    <w:rsid w:val="00BD4B55"/>
    <w:rsid w:val="00BD6CB4"/>
    <w:rsid w:val="00BE1D16"/>
    <w:rsid w:val="00BE658E"/>
    <w:rsid w:val="00C10E20"/>
    <w:rsid w:val="00C15EF1"/>
    <w:rsid w:val="00C22359"/>
    <w:rsid w:val="00C360CA"/>
    <w:rsid w:val="00C40B70"/>
    <w:rsid w:val="00C502C7"/>
    <w:rsid w:val="00C51662"/>
    <w:rsid w:val="00C549EC"/>
    <w:rsid w:val="00C559E9"/>
    <w:rsid w:val="00C618AA"/>
    <w:rsid w:val="00C632F0"/>
    <w:rsid w:val="00C64438"/>
    <w:rsid w:val="00C70676"/>
    <w:rsid w:val="00C707AD"/>
    <w:rsid w:val="00C758C8"/>
    <w:rsid w:val="00C81C55"/>
    <w:rsid w:val="00C90944"/>
    <w:rsid w:val="00C93B03"/>
    <w:rsid w:val="00C93F3A"/>
    <w:rsid w:val="00C974AE"/>
    <w:rsid w:val="00CA44CC"/>
    <w:rsid w:val="00CA497A"/>
    <w:rsid w:val="00CB3602"/>
    <w:rsid w:val="00CB378E"/>
    <w:rsid w:val="00CC3156"/>
    <w:rsid w:val="00CC3C5D"/>
    <w:rsid w:val="00CD4981"/>
    <w:rsid w:val="00CD53D1"/>
    <w:rsid w:val="00CD5D77"/>
    <w:rsid w:val="00CF47C6"/>
    <w:rsid w:val="00CF718C"/>
    <w:rsid w:val="00D06F4D"/>
    <w:rsid w:val="00D21500"/>
    <w:rsid w:val="00D2458B"/>
    <w:rsid w:val="00D2644E"/>
    <w:rsid w:val="00D30666"/>
    <w:rsid w:val="00D3427D"/>
    <w:rsid w:val="00D41717"/>
    <w:rsid w:val="00D44EB7"/>
    <w:rsid w:val="00D473A7"/>
    <w:rsid w:val="00D53A9C"/>
    <w:rsid w:val="00D662E4"/>
    <w:rsid w:val="00D77726"/>
    <w:rsid w:val="00D8696F"/>
    <w:rsid w:val="00D87C6D"/>
    <w:rsid w:val="00D93E22"/>
    <w:rsid w:val="00D95282"/>
    <w:rsid w:val="00D9695D"/>
    <w:rsid w:val="00DA31E2"/>
    <w:rsid w:val="00DB201C"/>
    <w:rsid w:val="00DB317E"/>
    <w:rsid w:val="00DB3B99"/>
    <w:rsid w:val="00DC7649"/>
    <w:rsid w:val="00DC7807"/>
    <w:rsid w:val="00DE076D"/>
    <w:rsid w:val="00DE5E2A"/>
    <w:rsid w:val="00DE7CC4"/>
    <w:rsid w:val="00DF2A16"/>
    <w:rsid w:val="00DF6962"/>
    <w:rsid w:val="00E10ED5"/>
    <w:rsid w:val="00E20AC5"/>
    <w:rsid w:val="00E320B6"/>
    <w:rsid w:val="00E366D2"/>
    <w:rsid w:val="00E37AD7"/>
    <w:rsid w:val="00E4009D"/>
    <w:rsid w:val="00E44BB5"/>
    <w:rsid w:val="00E4518D"/>
    <w:rsid w:val="00E547D5"/>
    <w:rsid w:val="00E56F47"/>
    <w:rsid w:val="00E6420C"/>
    <w:rsid w:val="00E66436"/>
    <w:rsid w:val="00E77A4B"/>
    <w:rsid w:val="00E95E38"/>
    <w:rsid w:val="00E97182"/>
    <w:rsid w:val="00E97554"/>
    <w:rsid w:val="00EB2D5A"/>
    <w:rsid w:val="00EB3783"/>
    <w:rsid w:val="00EC0633"/>
    <w:rsid w:val="00EC5E5B"/>
    <w:rsid w:val="00ED7E59"/>
    <w:rsid w:val="00EE76FC"/>
    <w:rsid w:val="00EF1F0F"/>
    <w:rsid w:val="00EF6570"/>
    <w:rsid w:val="00EF71D8"/>
    <w:rsid w:val="00F0328F"/>
    <w:rsid w:val="00F10352"/>
    <w:rsid w:val="00F13EA2"/>
    <w:rsid w:val="00F164F3"/>
    <w:rsid w:val="00F242FC"/>
    <w:rsid w:val="00F31227"/>
    <w:rsid w:val="00F33688"/>
    <w:rsid w:val="00F34898"/>
    <w:rsid w:val="00F34F9F"/>
    <w:rsid w:val="00F37259"/>
    <w:rsid w:val="00F378C6"/>
    <w:rsid w:val="00F41740"/>
    <w:rsid w:val="00F421D9"/>
    <w:rsid w:val="00F4474F"/>
    <w:rsid w:val="00F52228"/>
    <w:rsid w:val="00F6011A"/>
    <w:rsid w:val="00F639D5"/>
    <w:rsid w:val="00F656A3"/>
    <w:rsid w:val="00F67BE9"/>
    <w:rsid w:val="00F765D9"/>
    <w:rsid w:val="00F838BB"/>
    <w:rsid w:val="00F86ECD"/>
    <w:rsid w:val="00F901A0"/>
    <w:rsid w:val="00FA09A2"/>
    <w:rsid w:val="00FA1BE4"/>
    <w:rsid w:val="00FA5669"/>
    <w:rsid w:val="00FA6767"/>
    <w:rsid w:val="00FB1BA4"/>
    <w:rsid w:val="00FC1A6D"/>
    <w:rsid w:val="00FC3564"/>
    <w:rsid w:val="00FC56B8"/>
    <w:rsid w:val="00FD5AB2"/>
    <w:rsid w:val="00FE3D0C"/>
    <w:rsid w:val="00FE6213"/>
    <w:rsid w:val="00FF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CC400"/>
  <w15:chartTrackingRefBased/>
  <w15:docId w15:val="{0B56E8FE-57F8-4BC1-A610-23C6CEEA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718"/>
    <w:pPr>
      <w:widowControl w:val="0"/>
    </w:pPr>
    <w:rPr>
      <w:rFonts w:ascii="CG Omega" w:hAnsi="CG Omega"/>
      <w:snapToGrid w:val="0"/>
      <w:sz w:val="24"/>
    </w:rPr>
  </w:style>
  <w:style w:type="paragraph" w:styleId="Heading1">
    <w:name w:val="heading 1"/>
    <w:basedOn w:val="Normal"/>
    <w:next w:val="Normal"/>
    <w:qFormat/>
    <w:rsid w:val="00012D0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12D0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012D09"/>
    <w:pPr>
      <w:ind w:left="360" w:hanging="360"/>
    </w:pPr>
  </w:style>
  <w:style w:type="paragraph" w:styleId="ListContinue">
    <w:name w:val="List Continue"/>
    <w:basedOn w:val="Normal"/>
    <w:rsid w:val="00012D09"/>
    <w:pPr>
      <w:spacing w:after="120"/>
      <w:ind w:left="360"/>
    </w:pPr>
  </w:style>
  <w:style w:type="paragraph" w:styleId="BodyText">
    <w:name w:val="Body Text"/>
    <w:basedOn w:val="Normal"/>
    <w:rsid w:val="00012D09"/>
    <w:pPr>
      <w:spacing w:after="120"/>
    </w:pPr>
  </w:style>
  <w:style w:type="paragraph" w:styleId="BodyTextIndent">
    <w:name w:val="Body Text Indent"/>
    <w:basedOn w:val="Normal"/>
    <w:rsid w:val="00012D09"/>
    <w:pPr>
      <w:spacing w:after="120"/>
      <w:ind w:left="360"/>
    </w:pPr>
  </w:style>
  <w:style w:type="paragraph" w:styleId="Footer">
    <w:name w:val="footer"/>
    <w:basedOn w:val="Normal"/>
    <w:rsid w:val="0051184F"/>
    <w:pPr>
      <w:tabs>
        <w:tab w:val="center" w:pos="4320"/>
        <w:tab w:val="right" w:pos="8640"/>
      </w:tabs>
    </w:pPr>
  </w:style>
  <w:style w:type="character" w:styleId="PageNumber">
    <w:name w:val="page number"/>
    <w:basedOn w:val="DefaultParagraphFont"/>
    <w:rsid w:val="0051184F"/>
  </w:style>
  <w:style w:type="paragraph" w:styleId="BalloonText">
    <w:name w:val="Balloon Text"/>
    <w:basedOn w:val="Normal"/>
    <w:semiHidden/>
    <w:rsid w:val="008B7B13"/>
    <w:rPr>
      <w:rFonts w:ascii="Tahoma" w:hAnsi="Tahoma" w:cs="Tahoma"/>
      <w:sz w:val="16"/>
      <w:szCs w:val="16"/>
    </w:rPr>
  </w:style>
  <w:style w:type="character" w:styleId="Hyperlink">
    <w:name w:val="Hyperlink"/>
    <w:rsid w:val="006A2A9A"/>
    <w:rPr>
      <w:color w:val="0000FF"/>
      <w:u w:val="single"/>
    </w:rPr>
  </w:style>
  <w:style w:type="table" w:styleId="TableGrid">
    <w:name w:val="Table Grid"/>
    <w:basedOn w:val="TableNormal"/>
    <w:rsid w:val="0096151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879B8"/>
    <w:rPr>
      <w:sz w:val="16"/>
      <w:szCs w:val="16"/>
    </w:rPr>
  </w:style>
  <w:style w:type="paragraph" w:styleId="CommentText">
    <w:name w:val="annotation text"/>
    <w:basedOn w:val="Normal"/>
    <w:link w:val="CommentTextChar"/>
    <w:semiHidden/>
    <w:rsid w:val="000879B8"/>
    <w:rPr>
      <w:sz w:val="20"/>
    </w:rPr>
  </w:style>
  <w:style w:type="paragraph" w:styleId="CommentSubject">
    <w:name w:val="annotation subject"/>
    <w:basedOn w:val="CommentText"/>
    <w:next w:val="CommentText"/>
    <w:semiHidden/>
    <w:rsid w:val="000879B8"/>
    <w:rPr>
      <w:b/>
      <w:bCs/>
    </w:rPr>
  </w:style>
  <w:style w:type="character" w:styleId="FollowedHyperlink">
    <w:name w:val="FollowedHyperlink"/>
    <w:rsid w:val="00CF718C"/>
    <w:rPr>
      <w:color w:val="800080"/>
      <w:u w:val="single"/>
    </w:rPr>
  </w:style>
  <w:style w:type="paragraph" w:customStyle="1" w:styleId="ParaNum">
    <w:name w:val="ParaNum"/>
    <w:basedOn w:val="Normal"/>
    <w:link w:val="ParaNumChar"/>
    <w:rsid w:val="005659F2"/>
    <w:pPr>
      <w:widowControl/>
      <w:numPr>
        <w:numId w:val="5"/>
      </w:numPr>
      <w:tabs>
        <w:tab w:val="clear" w:pos="1080"/>
        <w:tab w:val="num" w:pos="1440"/>
      </w:tabs>
      <w:spacing w:after="120"/>
    </w:pPr>
    <w:rPr>
      <w:rFonts w:ascii="Times New Roman" w:hAnsi="Times New Roman"/>
      <w:snapToGrid/>
    </w:rPr>
  </w:style>
  <w:style w:type="character" w:styleId="FootnoteReference">
    <w:name w:val="footnote reference"/>
    <w:aliases w:val="Style 12,(NECG) Footnote Reference,o,fr,Style 3,Appel note de bas de p,Style 124"/>
    <w:semiHidden/>
    <w:rsid w:val="005659F2"/>
    <w:rPr>
      <w:rFonts w:ascii="Times New Roman" w:hAnsi="Times New Roman"/>
      <w:dstrike w:val="0"/>
      <w:color w:val="auto"/>
      <w:sz w:val="22"/>
      <w:vertAlign w:val="superscript"/>
    </w:rPr>
  </w:style>
  <w:style w:type="character" w:styleId="Strong">
    <w:name w:val="Strong"/>
    <w:qFormat/>
    <w:rsid w:val="005659F2"/>
    <w:rPr>
      <w:b/>
      <w:bCs/>
    </w:rPr>
  </w:style>
  <w:style w:type="character" w:customStyle="1" w:styleId="ParaNumChar">
    <w:name w:val="ParaNum Char"/>
    <w:link w:val="ParaNum"/>
    <w:rsid w:val="005659F2"/>
    <w:rPr>
      <w:sz w:val="24"/>
      <w:lang w:val="en-US" w:eastAsia="en-US" w:bidi="ar-SA"/>
    </w:rPr>
  </w:style>
  <w:style w:type="paragraph" w:styleId="FootnoteText">
    <w:name w:val="footnote text"/>
    <w:basedOn w:val="Normal"/>
    <w:link w:val="FootnoteTextChar"/>
    <w:rsid w:val="00795BE9"/>
    <w:rPr>
      <w:sz w:val="20"/>
    </w:rPr>
  </w:style>
  <w:style w:type="character" w:customStyle="1" w:styleId="FootnoteTextChar">
    <w:name w:val="Footnote Text Char"/>
    <w:link w:val="FootnoteText"/>
    <w:rsid w:val="00795BE9"/>
    <w:rPr>
      <w:rFonts w:ascii="CG Omega" w:hAnsi="CG Omega"/>
      <w:snapToGrid w:val="0"/>
    </w:rPr>
  </w:style>
  <w:style w:type="character" w:styleId="PlaceholderText">
    <w:name w:val="Placeholder Text"/>
    <w:basedOn w:val="DefaultParagraphFont"/>
    <w:uiPriority w:val="99"/>
    <w:semiHidden/>
    <w:rsid w:val="00F37259"/>
    <w:rPr>
      <w:color w:val="808080"/>
    </w:rPr>
  </w:style>
  <w:style w:type="paragraph" w:styleId="Header">
    <w:name w:val="header"/>
    <w:basedOn w:val="Normal"/>
    <w:link w:val="HeaderChar"/>
    <w:rsid w:val="00895303"/>
    <w:pPr>
      <w:tabs>
        <w:tab w:val="center" w:pos="4680"/>
        <w:tab w:val="right" w:pos="9360"/>
      </w:tabs>
    </w:pPr>
  </w:style>
  <w:style w:type="character" w:customStyle="1" w:styleId="HeaderChar">
    <w:name w:val="Header Char"/>
    <w:basedOn w:val="DefaultParagraphFont"/>
    <w:link w:val="Header"/>
    <w:rsid w:val="00895303"/>
    <w:rPr>
      <w:rFonts w:ascii="CG Omega" w:hAnsi="CG Omega"/>
      <w:snapToGrid w:val="0"/>
      <w:sz w:val="24"/>
    </w:rPr>
  </w:style>
  <w:style w:type="character" w:customStyle="1" w:styleId="CommentTextChar">
    <w:name w:val="Comment Text Char"/>
    <w:basedOn w:val="DefaultParagraphFont"/>
    <w:link w:val="CommentText"/>
    <w:semiHidden/>
    <w:rsid w:val="00FE6213"/>
    <w:rPr>
      <w:rFonts w:ascii="CG Omega" w:hAnsi="CG Omega"/>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529127">
      <w:bodyDiv w:val="1"/>
      <w:marLeft w:val="0"/>
      <w:marRight w:val="0"/>
      <w:marTop w:val="0"/>
      <w:marBottom w:val="0"/>
      <w:divBdr>
        <w:top w:val="none" w:sz="0" w:space="0" w:color="auto"/>
        <w:left w:val="none" w:sz="0" w:space="0" w:color="auto"/>
        <w:bottom w:val="none" w:sz="0" w:space="0" w:color="auto"/>
        <w:right w:val="none" w:sz="0" w:space="0" w:color="auto"/>
      </w:divBdr>
    </w:div>
    <w:div w:id="580524990">
      <w:bodyDiv w:val="1"/>
      <w:marLeft w:val="0"/>
      <w:marRight w:val="0"/>
      <w:marTop w:val="0"/>
      <w:marBottom w:val="0"/>
      <w:divBdr>
        <w:top w:val="none" w:sz="0" w:space="0" w:color="auto"/>
        <w:left w:val="none" w:sz="0" w:space="0" w:color="auto"/>
        <w:bottom w:val="none" w:sz="0" w:space="0" w:color="auto"/>
        <w:right w:val="none" w:sz="0" w:space="0" w:color="auto"/>
      </w:divBdr>
    </w:div>
    <w:div w:id="12146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c.gov/pshs/e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168A2-C59A-4F62-B296-602C75AC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2980</Words>
  <Characters>16113</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July 2001                            2</vt:lpstr>
    </vt:vector>
  </TitlesOfParts>
  <Company>Federal Communications Commission</Company>
  <LinksUpToDate>false</LinksUpToDate>
  <CharactersWithSpaces>19055</CharactersWithSpaces>
  <SharedDoc>false</SharedDoc>
  <HLinks>
    <vt:vector size="6" baseType="variant">
      <vt:variant>
        <vt:i4>6881336</vt:i4>
      </vt:variant>
      <vt:variant>
        <vt:i4>0</vt:i4>
      </vt:variant>
      <vt:variant>
        <vt:i4>0</vt:i4>
      </vt:variant>
      <vt:variant>
        <vt:i4>5</vt:i4>
      </vt:variant>
      <vt:variant>
        <vt:lpwstr>http://www.fcc.gov/pshs/eas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2001                            2</dc:title>
  <dc:subject/>
  <dc:creator>jswank</dc:creator>
  <cp:keywords/>
  <cp:lastModifiedBy>Nicole Ongele</cp:lastModifiedBy>
  <cp:revision>3</cp:revision>
  <cp:lastPrinted>2015-07-15T19:50:00Z</cp:lastPrinted>
  <dcterms:created xsi:type="dcterms:W3CDTF">2015-10-01T21:22:00Z</dcterms:created>
  <dcterms:modified xsi:type="dcterms:W3CDTF">2015-10-01T21:23:00Z</dcterms:modified>
</cp:coreProperties>
</file>