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1C544" w14:textId="1B79FC6E" w:rsidR="007E458E" w:rsidRPr="007E458E" w:rsidRDefault="00835E52" w:rsidP="004F359B">
      <w:pPr>
        <w:spacing w:after="100" w:line="240" w:lineRule="auto"/>
        <w:jc w:val="center"/>
        <w:rPr>
          <w:rFonts w:ascii="Times New Roman" w:eastAsia="Times New Roman" w:hAnsi="Times New Roman" w:cs="Times New Roman"/>
          <w:b/>
          <w:iCs/>
          <w:sz w:val="24"/>
          <w:szCs w:val="24"/>
        </w:rPr>
      </w:pPr>
      <w:bookmarkStart w:id="0" w:name="_GoBack"/>
      <w:bookmarkEnd w:id="0"/>
      <w:r>
        <w:rPr>
          <w:rFonts w:ascii="Times New Roman" w:eastAsia="Times New Roman" w:hAnsi="Times New Roman" w:cs="Times New Roman"/>
          <w:b/>
          <w:iCs/>
          <w:sz w:val="24"/>
          <w:szCs w:val="24"/>
        </w:rPr>
        <w:t>Appendix B-2</w:t>
      </w:r>
      <w:r w:rsidR="00DC2ACF">
        <w:rPr>
          <w:rFonts w:ascii="Times New Roman" w:eastAsia="Times New Roman" w:hAnsi="Times New Roman" w:cs="Times New Roman"/>
          <w:b/>
          <w:iCs/>
          <w:sz w:val="24"/>
          <w:szCs w:val="24"/>
        </w:rPr>
        <w:t xml:space="preserve"> Participant </w:t>
      </w:r>
      <w:r w:rsidR="00B968A8">
        <w:rPr>
          <w:rFonts w:ascii="Times New Roman" w:eastAsia="Times New Roman" w:hAnsi="Times New Roman" w:cs="Times New Roman"/>
          <w:b/>
          <w:iCs/>
          <w:sz w:val="24"/>
          <w:szCs w:val="24"/>
        </w:rPr>
        <w:t xml:space="preserve">Intake </w:t>
      </w:r>
      <w:r w:rsidR="007E458E" w:rsidRPr="007E458E">
        <w:rPr>
          <w:rFonts w:ascii="Times New Roman" w:eastAsia="Times New Roman" w:hAnsi="Times New Roman" w:cs="Times New Roman"/>
          <w:b/>
          <w:iCs/>
          <w:sz w:val="24"/>
          <w:szCs w:val="24"/>
        </w:rPr>
        <w:t>Survey Consent Form</w:t>
      </w:r>
    </w:p>
    <w:p w14:paraId="2AB85EF2" w14:textId="1E699859" w:rsidR="0076548C" w:rsidRPr="0076548C" w:rsidRDefault="00DC2ACF" w:rsidP="0076548C">
      <w:pPr>
        <w:spacing w:after="10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ScaleUp America </w:t>
      </w:r>
      <w:r w:rsidR="005F6BB6">
        <w:rPr>
          <w:rFonts w:ascii="Times New Roman" w:eastAsia="Times New Roman" w:hAnsi="Times New Roman" w:cs="Times New Roman"/>
          <w:b/>
          <w:i/>
          <w:sz w:val="28"/>
          <w:szCs w:val="28"/>
        </w:rPr>
        <w:t>Initiative</w:t>
      </w:r>
    </w:p>
    <w:p w14:paraId="2AB85EF3" w14:textId="01E911BF" w:rsidR="0076548C" w:rsidRPr="0076548C" w:rsidRDefault="00893861" w:rsidP="0076548C">
      <w:pPr>
        <w:spacing w:after="24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Survey</w:t>
      </w:r>
      <w:r w:rsidR="0076548C" w:rsidRPr="0076548C">
        <w:rPr>
          <w:rFonts w:ascii="Times New Roman" w:eastAsia="Times New Roman" w:hAnsi="Times New Roman" w:cs="Times New Roman"/>
          <w:b/>
          <w:sz w:val="24"/>
          <w:szCs w:val="24"/>
          <w:u w:val="single"/>
        </w:rPr>
        <w:t xml:space="preserve"> Consent Form for </w:t>
      </w:r>
      <w:r w:rsidR="00DC2ACF">
        <w:rPr>
          <w:rFonts w:ascii="Times New Roman" w:eastAsia="Times New Roman" w:hAnsi="Times New Roman" w:cs="Times New Roman"/>
          <w:b/>
          <w:sz w:val="24"/>
          <w:szCs w:val="24"/>
          <w:u w:val="single"/>
        </w:rPr>
        <w:t>Participant</w:t>
      </w:r>
    </w:p>
    <w:p w14:paraId="006F5B6C" w14:textId="63B289F2" w:rsidR="004F359B" w:rsidRPr="00C171D2" w:rsidRDefault="00F56359" w:rsidP="003500EB">
      <w:pPr>
        <w:spacing w:line="240" w:lineRule="auto"/>
        <w:rPr>
          <w:rFonts w:ascii="Times New Roman" w:hAnsi="Times New Roman" w:cs="Times New Roman"/>
          <w:sz w:val="24"/>
          <w:szCs w:val="24"/>
        </w:rPr>
      </w:pPr>
      <w:r w:rsidRPr="00F56359">
        <w:rPr>
          <w:rFonts w:ascii="Times New Roman" w:hAnsi="Times New Roman" w:cs="Times New Roman"/>
          <w:sz w:val="24"/>
          <w:szCs w:val="24"/>
        </w:rPr>
        <w:t>The U.S. Small Business Administration</w:t>
      </w:r>
      <w:r w:rsidR="00C07DC1">
        <w:rPr>
          <w:rFonts w:ascii="Times New Roman" w:hAnsi="Times New Roman" w:cs="Times New Roman"/>
          <w:sz w:val="24"/>
          <w:szCs w:val="24"/>
        </w:rPr>
        <w:t>’s</w:t>
      </w:r>
      <w:r w:rsidRPr="00F56359">
        <w:rPr>
          <w:rFonts w:ascii="Times New Roman" w:hAnsi="Times New Roman" w:cs="Times New Roman"/>
          <w:sz w:val="24"/>
          <w:szCs w:val="24"/>
        </w:rPr>
        <w:t xml:space="preserve"> (SBA’s</w:t>
      </w:r>
      <w:r w:rsidR="00C07DC1">
        <w:rPr>
          <w:rFonts w:ascii="Times New Roman" w:hAnsi="Times New Roman" w:cs="Times New Roman"/>
          <w:sz w:val="24"/>
          <w:szCs w:val="24"/>
        </w:rPr>
        <w:t>)</w:t>
      </w:r>
      <w:r w:rsidRPr="00F56359">
        <w:rPr>
          <w:rFonts w:ascii="Times New Roman" w:hAnsi="Times New Roman" w:cs="Times New Roman"/>
          <w:sz w:val="24"/>
          <w:szCs w:val="24"/>
        </w:rPr>
        <w:t xml:space="preserve"> </w:t>
      </w:r>
      <w:r w:rsidR="00DC2ACF" w:rsidRPr="00DC2ACF">
        <w:rPr>
          <w:rFonts w:ascii="Times New Roman" w:hAnsi="Times New Roman" w:cs="Times New Roman"/>
          <w:sz w:val="24"/>
          <w:szCs w:val="24"/>
        </w:rPr>
        <w:t>Office of Entrepreneurial Development (OED)</w:t>
      </w:r>
      <w:r w:rsidRPr="00F56359">
        <w:rPr>
          <w:rFonts w:ascii="Times New Roman" w:hAnsi="Times New Roman" w:cs="Times New Roman"/>
          <w:sz w:val="24"/>
          <w:szCs w:val="24"/>
        </w:rPr>
        <w:t xml:space="preserve"> has contracted Optimal Solutions Group, LLC (Optimal)</w:t>
      </w:r>
      <w:r w:rsidR="00C07DC1">
        <w:rPr>
          <w:rFonts w:ascii="Times New Roman" w:hAnsi="Times New Roman" w:cs="Times New Roman"/>
          <w:sz w:val="24"/>
          <w:szCs w:val="24"/>
        </w:rPr>
        <w:t>,</w:t>
      </w:r>
      <w:r w:rsidRPr="00F56359">
        <w:rPr>
          <w:rFonts w:ascii="Times New Roman" w:hAnsi="Times New Roman" w:cs="Times New Roman"/>
          <w:sz w:val="24"/>
          <w:szCs w:val="24"/>
        </w:rPr>
        <w:t xml:space="preserve"> to conduct a</w:t>
      </w:r>
      <w:r w:rsidR="005F6BB6">
        <w:rPr>
          <w:rFonts w:ascii="Times New Roman" w:hAnsi="Times New Roman" w:cs="Times New Roman"/>
          <w:sz w:val="24"/>
          <w:szCs w:val="24"/>
        </w:rPr>
        <w:t xml:space="preserve">n </w:t>
      </w:r>
      <w:r w:rsidRPr="00F56359">
        <w:rPr>
          <w:rFonts w:ascii="Times New Roman" w:hAnsi="Times New Roman" w:cs="Times New Roman"/>
          <w:sz w:val="24"/>
          <w:szCs w:val="24"/>
        </w:rPr>
        <w:t xml:space="preserve">independent </w:t>
      </w:r>
      <w:r w:rsidR="00DC2ACF">
        <w:rPr>
          <w:rFonts w:ascii="Times New Roman" w:hAnsi="Times New Roman" w:cs="Times New Roman"/>
          <w:sz w:val="24"/>
          <w:szCs w:val="24"/>
        </w:rPr>
        <w:t>impact</w:t>
      </w:r>
      <w:r w:rsidRPr="00F56359">
        <w:rPr>
          <w:rFonts w:ascii="Times New Roman" w:hAnsi="Times New Roman" w:cs="Times New Roman"/>
          <w:sz w:val="24"/>
          <w:szCs w:val="24"/>
        </w:rPr>
        <w:t xml:space="preserve"> evaluation of </w:t>
      </w:r>
      <w:r w:rsidR="004F359B">
        <w:rPr>
          <w:rFonts w:ascii="Times New Roman" w:hAnsi="Times New Roman" w:cs="Times New Roman"/>
          <w:sz w:val="24"/>
          <w:szCs w:val="24"/>
        </w:rPr>
        <w:t>the ScaleUp America initiative</w:t>
      </w:r>
      <w:r w:rsidRPr="00F56359">
        <w:rPr>
          <w:rFonts w:ascii="Times New Roman" w:hAnsi="Times New Roman" w:cs="Times New Roman"/>
          <w:sz w:val="24"/>
          <w:szCs w:val="24"/>
        </w:rPr>
        <w:t xml:space="preserve">. Optimal has designed this survey to learn </w:t>
      </w:r>
      <w:r w:rsidR="00820AFC">
        <w:rPr>
          <w:rFonts w:ascii="Times New Roman" w:hAnsi="Times New Roman" w:cs="Times New Roman"/>
          <w:sz w:val="24"/>
          <w:szCs w:val="24"/>
        </w:rPr>
        <w:t>about</w:t>
      </w:r>
      <w:r w:rsidRPr="00F56359">
        <w:rPr>
          <w:rFonts w:ascii="Times New Roman" w:hAnsi="Times New Roman" w:cs="Times New Roman"/>
          <w:sz w:val="24"/>
          <w:szCs w:val="24"/>
        </w:rPr>
        <w:t xml:space="preserve"> </w:t>
      </w:r>
      <w:r w:rsidR="005F6BB6">
        <w:rPr>
          <w:rFonts w:ascii="Times New Roman" w:hAnsi="Times New Roman" w:cs="Times New Roman"/>
          <w:sz w:val="24"/>
          <w:szCs w:val="24"/>
        </w:rPr>
        <w:t>ScaleUp</w:t>
      </w:r>
      <w:r w:rsidR="00DC2ACF">
        <w:rPr>
          <w:rFonts w:ascii="Times New Roman" w:hAnsi="Times New Roman" w:cs="Times New Roman"/>
          <w:sz w:val="24"/>
          <w:szCs w:val="24"/>
        </w:rPr>
        <w:t xml:space="preserve"> participant</w:t>
      </w:r>
      <w:r w:rsidR="004F359B">
        <w:rPr>
          <w:rFonts w:ascii="Times New Roman" w:hAnsi="Times New Roman" w:cs="Times New Roman"/>
          <w:sz w:val="24"/>
          <w:szCs w:val="24"/>
        </w:rPr>
        <w:t>s</w:t>
      </w:r>
      <w:r w:rsidRPr="00F56359">
        <w:rPr>
          <w:rFonts w:ascii="Times New Roman" w:hAnsi="Times New Roman" w:cs="Times New Roman"/>
          <w:sz w:val="24"/>
          <w:szCs w:val="24"/>
        </w:rPr>
        <w:t xml:space="preserve"> </w:t>
      </w:r>
      <w:r w:rsidR="00820AFC">
        <w:rPr>
          <w:rFonts w:ascii="Times New Roman" w:hAnsi="Times New Roman" w:cs="Times New Roman"/>
          <w:sz w:val="24"/>
          <w:szCs w:val="24"/>
        </w:rPr>
        <w:t xml:space="preserve">(i.e., people who have received a service from </w:t>
      </w:r>
      <w:r w:rsidR="00B968A8">
        <w:rPr>
          <w:rFonts w:ascii="Times New Roman" w:hAnsi="Times New Roman" w:cs="Times New Roman"/>
          <w:sz w:val="24"/>
          <w:szCs w:val="24"/>
        </w:rPr>
        <w:t xml:space="preserve">the </w:t>
      </w:r>
      <w:r w:rsidR="00DC2ACF">
        <w:rPr>
          <w:rFonts w:ascii="Times New Roman" w:hAnsi="Times New Roman" w:cs="Times New Roman"/>
          <w:sz w:val="24"/>
          <w:szCs w:val="24"/>
        </w:rPr>
        <w:t>ScaleUp</w:t>
      </w:r>
      <w:r w:rsidR="005F6BB6">
        <w:rPr>
          <w:rFonts w:ascii="Times New Roman" w:hAnsi="Times New Roman" w:cs="Times New Roman"/>
          <w:sz w:val="24"/>
          <w:szCs w:val="24"/>
        </w:rPr>
        <w:t xml:space="preserve"> initiative</w:t>
      </w:r>
      <w:r w:rsidR="00DC2ACF">
        <w:rPr>
          <w:rFonts w:ascii="Times New Roman" w:hAnsi="Times New Roman" w:cs="Times New Roman"/>
          <w:sz w:val="24"/>
          <w:szCs w:val="24"/>
        </w:rPr>
        <w:t>) and their experience with ScaleUp</w:t>
      </w:r>
      <w:r w:rsidR="00820AFC">
        <w:rPr>
          <w:rFonts w:ascii="Times New Roman" w:hAnsi="Times New Roman" w:cs="Times New Roman"/>
          <w:sz w:val="24"/>
          <w:szCs w:val="24"/>
        </w:rPr>
        <w:t xml:space="preserve">. </w:t>
      </w:r>
      <w:r w:rsidRPr="00F56359">
        <w:rPr>
          <w:rFonts w:ascii="Times New Roman" w:hAnsi="Times New Roman" w:cs="Times New Roman"/>
          <w:sz w:val="24"/>
          <w:szCs w:val="24"/>
        </w:rPr>
        <w:t xml:space="preserve">Topics </w:t>
      </w:r>
      <w:r w:rsidR="00C171D2">
        <w:rPr>
          <w:rFonts w:ascii="Times New Roman" w:hAnsi="Times New Roman" w:cs="Times New Roman"/>
          <w:sz w:val="24"/>
          <w:szCs w:val="24"/>
        </w:rPr>
        <w:t xml:space="preserve">in the survey </w:t>
      </w:r>
      <w:r w:rsidRPr="00F56359">
        <w:rPr>
          <w:rFonts w:ascii="Times New Roman" w:hAnsi="Times New Roman" w:cs="Times New Roman"/>
          <w:sz w:val="24"/>
          <w:szCs w:val="24"/>
        </w:rPr>
        <w:t>include information about you</w:t>
      </w:r>
      <w:r w:rsidR="00DC2ACF">
        <w:rPr>
          <w:rFonts w:ascii="Times New Roman" w:hAnsi="Times New Roman" w:cs="Times New Roman"/>
          <w:sz w:val="24"/>
          <w:szCs w:val="24"/>
        </w:rPr>
        <w:t xml:space="preserve"> (the participant</w:t>
      </w:r>
      <w:r w:rsidR="00C171D2">
        <w:rPr>
          <w:rFonts w:ascii="Times New Roman" w:hAnsi="Times New Roman" w:cs="Times New Roman"/>
          <w:sz w:val="24"/>
          <w:szCs w:val="24"/>
        </w:rPr>
        <w:t>)</w:t>
      </w:r>
      <w:r w:rsidRPr="00F56359">
        <w:rPr>
          <w:rFonts w:ascii="Times New Roman" w:hAnsi="Times New Roman" w:cs="Times New Roman"/>
          <w:sz w:val="24"/>
          <w:szCs w:val="24"/>
        </w:rPr>
        <w:t>, your business</w:t>
      </w:r>
      <w:r w:rsidR="00D51C1A">
        <w:rPr>
          <w:rFonts w:ascii="Times New Roman" w:hAnsi="Times New Roman" w:cs="Times New Roman"/>
          <w:sz w:val="24"/>
          <w:szCs w:val="24"/>
        </w:rPr>
        <w:t>, your business needs</w:t>
      </w:r>
      <w:r w:rsidR="00C171D2">
        <w:rPr>
          <w:rFonts w:ascii="Times New Roman" w:hAnsi="Times New Roman" w:cs="Times New Roman"/>
          <w:sz w:val="24"/>
          <w:szCs w:val="24"/>
        </w:rPr>
        <w:t xml:space="preserve"> and goals</w:t>
      </w:r>
      <w:r w:rsidR="00820AFC">
        <w:rPr>
          <w:rFonts w:ascii="Times New Roman" w:hAnsi="Times New Roman" w:cs="Times New Roman"/>
          <w:sz w:val="24"/>
          <w:szCs w:val="24"/>
        </w:rPr>
        <w:t>,</w:t>
      </w:r>
      <w:r w:rsidR="00D51C1A">
        <w:rPr>
          <w:rFonts w:ascii="Times New Roman" w:hAnsi="Times New Roman" w:cs="Times New Roman"/>
          <w:sz w:val="24"/>
          <w:szCs w:val="24"/>
        </w:rPr>
        <w:t xml:space="preserve"> the</w:t>
      </w:r>
      <w:r w:rsidRPr="00F56359">
        <w:rPr>
          <w:rFonts w:ascii="Times New Roman" w:hAnsi="Times New Roman" w:cs="Times New Roman"/>
          <w:sz w:val="24"/>
          <w:szCs w:val="24"/>
        </w:rPr>
        <w:t xml:space="preserve"> services you received</w:t>
      </w:r>
      <w:r w:rsidR="00DC2ACF">
        <w:rPr>
          <w:rFonts w:ascii="Times New Roman" w:hAnsi="Times New Roman" w:cs="Times New Roman"/>
          <w:sz w:val="24"/>
          <w:szCs w:val="24"/>
        </w:rPr>
        <w:t xml:space="preserve"> from ScaleUp</w:t>
      </w:r>
      <w:r w:rsidR="00820AFC">
        <w:rPr>
          <w:rFonts w:ascii="Times New Roman" w:hAnsi="Times New Roman" w:cs="Times New Roman"/>
          <w:sz w:val="24"/>
          <w:szCs w:val="24"/>
        </w:rPr>
        <w:t xml:space="preserve">, and your successes and challenges while </w:t>
      </w:r>
      <w:r w:rsidR="00B968A8">
        <w:rPr>
          <w:rFonts w:ascii="Times New Roman" w:hAnsi="Times New Roman" w:cs="Times New Roman"/>
          <w:sz w:val="24"/>
          <w:szCs w:val="24"/>
        </w:rPr>
        <w:t>participating in</w:t>
      </w:r>
      <w:r w:rsidR="00820AFC">
        <w:rPr>
          <w:rFonts w:ascii="Times New Roman" w:hAnsi="Times New Roman" w:cs="Times New Roman"/>
          <w:sz w:val="24"/>
          <w:szCs w:val="24"/>
        </w:rPr>
        <w:t xml:space="preserve"> </w:t>
      </w:r>
      <w:r w:rsidR="00DC2ACF">
        <w:rPr>
          <w:rFonts w:ascii="Times New Roman" w:hAnsi="Times New Roman" w:cs="Times New Roman"/>
          <w:sz w:val="24"/>
          <w:szCs w:val="24"/>
        </w:rPr>
        <w:t xml:space="preserve">the </w:t>
      </w:r>
      <w:r w:rsidR="005F6BB6">
        <w:rPr>
          <w:rFonts w:ascii="Times New Roman" w:hAnsi="Times New Roman" w:cs="Times New Roman"/>
          <w:sz w:val="24"/>
          <w:szCs w:val="24"/>
        </w:rPr>
        <w:t>initiative</w:t>
      </w:r>
      <w:r w:rsidRPr="00F56359">
        <w:rPr>
          <w:rFonts w:ascii="Times New Roman" w:hAnsi="Times New Roman" w:cs="Times New Roman"/>
          <w:sz w:val="24"/>
          <w:szCs w:val="24"/>
        </w:rPr>
        <w:t xml:space="preserve">. </w:t>
      </w:r>
      <w:r w:rsidR="0076548C" w:rsidRPr="0076548C">
        <w:rPr>
          <w:rFonts w:ascii="Times New Roman" w:eastAsia="Times New Roman" w:hAnsi="Times New Roman" w:cs="Times New Roman"/>
          <w:color w:val="000000"/>
          <w:sz w:val="24"/>
          <w:szCs w:val="24"/>
        </w:rPr>
        <w:t>The pri</w:t>
      </w:r>
      <w:r w:rsidR="00893861">
        <w:rPr>
          <w:rFonts w:ascii="Times New Roman" w:eastAsia="Times New Roman" w:hAnsi="Times New Roman" w:cs="Times New Roman"/>
          <w:color w:val="000000"/>
          <w:sz w:val="24"/>
          <w:szCs w:val="24"/>
        </w:rPr>
        <w:t xml:space="preserve">mary purpose </w:t>
      </w:r>
      <w:r>
        <w:rPr>
          <w:rFonts w:ascii="Times New Roman" w:eastAsia="Times New Roman" w:hAnsi="Times New Roman" w:cs="Times New Roman"/>
          <w:color w:val="000000"/>
          <w:sz w:val="24"/>
          <w:szCs w:val="24"/>
        </w:rPr>
        <w:t xml:space="preserve">of </w:t>
      </w:r>
      <w:r w:rsidR="0046641E">
        <w:rPr>
          <w:rFonts w:ascii="Times New Roman" w:eastAsia="Times New Roman" w:hAnsi="Times New Roman" w:cs="Times New Roman"/>
          <w:color w:val="000000"/>
          <w:sz w:val="24"/>
          <w:szCs w:val="24"/>
        </w:rPr>
        <w:t xml:space="preserve">this </w:t>
      </w:r>
      <w:r w:rsidR="001C0102">
        <w:rPr>
          <w:rFonts w:ascii="Times New Roman" w:eastAsia="Times New Roman" w:hAnsi="Times New Roman" w:cs="Times New Roman"/>
          <w:color w:val="000000"/>
          <w:sz w:val="24"/>
          <w:szCs w:val="24"/>
        </w:rPr>
        <w:t>data</w:t>
      </w:r>
      <w:r w:rsidR="00B968A8">
        <w:rPr>
          <w:rFonts w:ascii="Times New Roman" w:eastAsia="Times New Roman" w:hAnsi="Times New Roman" w:cs="Times New Roman"/>
          <w:color w:val="000000"/>
          <w:sz w:val="24"/>
          <w:szCs w:val="24"/>
        </w:rPr>
        <w:t xml:space="preserve"> </w:t>
      </w:r>
      <w:r w:rsidR="001C0102">
        <w:rPr>
          <w:rFonts w:ascii="Times New Roman" w:eastAsia="Times New Roman" w:hAnsi="Times New Roman" w:cs="Times New Roman"/>
          <w:color w:val="000000"/>
          <w:sz w:val="24"/>
          <w:szCs w:val="24"/>
        </w:rPr>
        <w:t>collection</w:t>
      </w:r>
      <w:r w:rsidR="0046641E">
        <w:rPr>
          <w:rFonts w:ascii="Times New Roman" w:eastAsia="Times New Roman" w:hAnsi="Times New Roman" w:cs="Times New Roman"/>
          <w:color w:val="000000"/>
          <w:sz w:val="24"/>
          <w:szCs w:val="24"/>
        </w:rPr>
        <w:t xml:space="preserve"> effort</w:t>
      </w:r>
      <w:r w:rsidR="001C0102">
        <w:rPr>
          <w:rFonts w:ascii="Times New Roman" w:eastAsia="Times New Roman" w:hAnsi="Times New Roman" w:cs="Times New Roman"/>
          <w:color w:val="000000"/>
          <w:sz w:val="24"/>
          <w:szCs w:val="24"/>
        </w:rPr>
        <w:t xml:space="preserve"> is to </w:t>
      </w:r>
      <w:r w:rsidR="00CA4B55">
        <w:rPr>
          <w:rFonts w:ascii="Times New Roman" w:eastAsia="Times New Roman" w:hAnsi="Times New Roman" w:cs="Times New Roman"/>
          <w:color w:val="000000"/>
          <w:sz w:val="24"/>
          <w:szCs w:val="24"/>
        </w:rPr>
        <w:t xml:space="preserve">determine if the </w:t>
      </w:r>
      <w:r w:rsidR="005F6BB6">
        <w:rPr>
          <w:rFonts w:ascii="Times New Roman" w:eastAsia="Times New Roman" w:hAnsi="Times New Roman" w:cs="Times New Roman"/>
          <w:color w:val="000000"/>
          <w:sz w:val="24"/>
          <w:szCs w:val="24"/>
        </w:rPr>
        <w:t xml:space="preserve">initiative </w:t>
      </w:r>
      <w:r w:rsidR="00CA4B55">
        <w:rPr>
          <w:rFonts w:ascii="Times New Roman" w:eastAsia="Times New Roman" w:hAnsi="Times New Roman" w:cs="Times New Roman"/>
          <w:color w:val="000000"/>
          <w:sz w:val="24"/>
          <w:szCs w:val="24"/>
        </w:rPr>
        <w:t xml:space="preserve">is effective and </w:t>
      </w:r>
      <w:r w:rsidR="00BF152B">
        <w:rPr>
          <w:rFonts w:ascii="Times New Roman" w:eastAsia="Times New Roman" w:hAnsi="Times New Roman" w:cs="Times New Roman"/>
          <w:color w:val="000000"/>
          <w:sz w:val="24"/>
          <w:szCs w:val="24"/>
        </w:rPr>
        <w:t xml:space="preserve">to </w:t>
      </w:r>
      <w:r w:rsidR="001C0102">
        <w:rPr>
          <w:rFonts w:ascii="Times New Roman" w:eastAsia="Times New Roman" w:hAnsi="Times New Roman" w:cs="Times New Roman"/>
          <w:color w:val="000000"/>
          <w:sz w:val="24"/>
          <w:szCs w:val="24"/>
        </w:rPr>
        <w:t xml:space="preserve">find ways to improve </w:t>
      </w:r>
      <w:r w:rsidR="004F359B">
        <w:rPr>
          <w:rFonts w:ascii="Times New Roman" w:eastAsia="Times New Roman" w:hAnsi="Times New Roman" w:cs="Times New Roman"/>
          <w:color w:val="000000"/>
          <w:sz w:val="24"/>
          <w:szCs w:val="24"/>
        </w:rPr>
        <w:t xml:space="preserve">ScaleUp </w:t>
      </w:r>
      <w:r w:rsidR="001C0102">
        <w:rPr>
          <w:rFonts w:ascii="Times New Roman" w:eastAsia="Times New Roman" w:hAnsi="Times New Roman" w:cs="Times New Roman"/>
          <w:color w:val="000000"/>
          <w:sz w:val="24"/>
          <w:szCs w:val="24"/>
        </w:rPr>
        <w:t xml:space="preserve">and </w:t>
      </w:r>
      <w:r w:rsidR="004F359B">
        <w:rPr>
          <w:rFonts w:ascii="Times New Roman" w:eastAsia="Times New Roman" w:hAnsi="Times New Roman" w:cs="Times New Roman"/>
          <w:color w:val="000000"/>
          <w:sz w:val="24"/>
          <w:szCs w:val="24"/>
        </w:rPr>
        <w:t xml:space="preserve">other small business assistance </w:t>
      </w:r>
      <w:r w:rsidR="000964CB">
        <w:rPr>
          <w:rFonts w:ascii="Times New Roman" w:eastAsia="Times New Roman" w:hAnsi="Times New Roman" w:cs="Times New Roman"/>
          <w:color w:val="000000"/>
          <w:sz w:val="24"/>
          <w:szCs w:val="24"/>
        </w:rPr>
        <w:t>programs and initiatives funded</w:t>
      </w:r>
      <w:r w:rsidR="004F359B">
        <w:rPr>
          <w:rFonts w:ascii="Times New Roman" w:eastAsia="Times New Roman" w:hAnsi="Times New Roman" w:cs="Times New Roman"/>
          <w:color w:val="000000"/>
          <w:sz w:val="24"/>
          <w:szCs w:val="24"/>
        </w:rPr>
        <w:t xml:space="preserve"> by SBA. </w:t>
      </w:r>
    </w:p>
    <w:p w14:paraId="2AB85EF5" w14:textId="77777777" w:rsidR="0076548C" w:rsidRPr="0076548C" w:rsidRDefault="0076548C" w:rsidP="003500EB">
      <w:pPr>
        <w:widowControl w:val="0"/>
        <w:autoSpaceDE w:val="0"/>
        <w:autoSpaceDN w:val="0"/>
        <w:adjustRightInd w:val="0"/>
        <w:spacing w:after="120" w:line="240" w:lineRule="auto"/>
        <w:jc w:val="both"/>
        <w:rPr>
          <w:rFonts w:ascii="Times New Roman" w:eastAsia="Times New Roman" w:hAnsi="Times New Roman" w:cs="Times New Roman"/>
          <w:sz w:val="24"/>
          <w:szCs w:val="24"/>
          <w:u w:val="single"/>
        </w:rPr>
      </w:pPr>
      <w:r w:rsidRPr="0076548C">
        <w:rPr>
          <w:rFonts w:ascii="Times New Roman" w:eastAsia="Times New Roman" w:hAnsi="Times New Roman" w:cs="Times New Roman"/>
          <w:sz w:val="24"/>
          <w:szCs w:val="24"/>
          <w:u w:val="single"/>
        </w:rPr>
        <w:t>Confidentiality and Usage</w:t>
      </w:r>
    </w:p>
    <w:p w14:paraId="2AB85EF6" w14:textId="20C6507C" w:rsidR="00D51C1A" w:rsidRPr="00006913" w:rsidRDefault="0046641E" w:rsidP="003500EB">
      <w:pPr>
        <w:pStyle w:val="NormalWeb"/>
        <w:spacing w:before="0" w:beforeAutospacing="0" w:after="240" w:afterAutospacing="0"/>
      </w:pPr>
      <w:r w:rsidRPr="00D9698B">
        <w:rPr>
          <w:highlight w:val="yellow"/>
        </w:rPr>
        <w:t>Optimal will securely store, tabulate, and analyze survey responses.</w:t>
      </w:r>
      <w:r w:rsidR="00C171D2" w:rsidRPr="00D9698B">
        <w:rPr>
          <w:highlight w:val="yellow"/>
        </w:rPr>
        <w:t xml:space="preserve"> </w:t>
      </w:r>
      <w:r w:rsidR="00D51C1A" w:rsidRPr="00D9698B">
        <w:rPr>
          <w:highlight w:val="yellow"/>
        </w:rPr>
        <w:t xml:space="preserve">Any information provided in this survey will be kept strictly confidential by Optimal. </w:t>
      </w:r>
      <w:r w:rsidR="00C07DC1" w:rsidRPr="00D9698B">
        <w:rPr>
          <w:highlight w:val="yellow"/>
        </w:rPr>
        <w:t>I</w:t>
      </w:r>
      <w:r w:rsidR="00D51C1A" w:rsidRPr="00D9698B">
        <w:rPr>
          <w:highlight w:val="yellow"/>
        </w:rPr>
        <w:t>n the context of t</w:t>
      </w:r>
      <w:r w:rsidRPr="00D9698B">
        <w:rPr>
          <w:highlight w:val="yellow"/>
        </w:rPr>
        <w:t>his survey</w:t>
      </w:r>
      <w:r w:rsidR="00D51C1A" w:rsidRPr="00D9698B">
        <w:rPr>
          <w:highlight w:val="yellow"/>
        </w:rPr>
        <w:t xml:space="preserve">, </w:t>
      </w:r>
      <w:r w:rsidR="00C07DC1" w:rsidRPr="00D9698B">
        <w:rPr>
          <w:highlight w:val="yellow"/>
        </w:rPr>
        <w:t xml:space="preserve">confidentiality </w:t>
      </w:r>
      <w:r w:rsidR="00D51C1A" w:rsidRPr="00D9698B">
        <w:rPr>
          <w:highlight w:val="yellow"/>
        </w:rPr>
        <w:t xml:space="preserve">is defined to </w:t>
      </w:r>
      <w:r w:rsidR="009B32AC" w:rsidRPr="00D9698B">
        <w:rPr>
          <w:highlight w:val="yellow"/>
        </w:rPr>
        <w:t>mean that no respondent</w:t>
      </w:r>
      <w:r w:rsidR="00D51C1A" w:rsidRPr="00D9698B">
        <w:rPr>
          <w:highlight w:val="yellow"/>
        </w:rPr>
        <w:t xml:space="preserve"> will be identified or named in any publicly</w:t>
      </w:r>
      <w:r w:rsidR="00C07DC1" w:rsidRPr="00D9698B">
        <w:rPr>
          <w:highlight w:val="yellow"/>
        </w:rPr>
        <w:t xml:space="preserve"> </w:t>
      </w:r>
      <w:r w:rsidR="00D51C1A" w:rsidRPr="00D9698B">
        <w:rPr>
          <w:highlight w:val="yellow"/>
        </w:rPr>
        <w:t>available report or other such publication.</w:t>
      </w:r>
      <w:r w:rsidR="00A451C0" w:rsidRPr="00D9698B">
        <w:rPr>
          <w:highlight w:val="yellow"/>
        </w:rPr>
        <w:t xml:space="preserve"> </w:t>
      </w:r>
      <w:r w:rsidR="00C171D2" w:rsidRPr="00D9698B">
        <w:rPr>
          <w:highlight w:val="yellow"/>
        </w:rPr>
        <w:t xml:space="preserve">In any public report, </w:t>
      </w:r>
      <w:r w:rsidR="00C07DC1" w:rsidRPr="00D9698B">
        <w:rPr>
          <w:highlight w:val="yellow"/>
        </w:rPr>
        <w:t xml:space="preserve">such </w:t>
      </w:r>
      <w:r w:rsidR="00DC2ACF" w:rsidRPr="00D9698B">
        <w:rPr>
          <w:highlight w:val="yellow"/>
        </w:rPr>
        <w:t>phrases as “a ScaleUp</w:t>
      </w:r>
      <w:r w:rsidR="00C171D2" w:rsidRPr="00D9698B">
        <w:rPr>
          <w:highlight w:val="yellow"/>
        </w:rPr>
        <w:t xml:space="preserve"> client</w:t>
      </w:r>
      <w:r w:rsidR="00D97C49" w:rsidRPr="00D9698B">
        <w:rPr>
          <w:highlight w:val="yellow"/>
        </w:rPr>
        <w:t xml:space="preserve"> noted that…</w:t>
      </w:r>
      <w:r w:rsidR="00C171D2" w:rsidRPr="00D9698B">
        <w:rPr>
          <w:highlight w:val="yellow"/>
        </w:rPr>
        <w:t xml:space="preserve">” will be used to report information provided by a particular respondent. </w:t>
      </w:r>
      <w:r w:rsidR="00014C68" w:rsidRPr="00D9698B">
        <w:rPr>
          <w:highlight w:val="yellow"/>
        </w:rPr>
        <w:t>Your information will not be shared with parties outside of Optimal and the funding agency, SBA</w:t>
      </w:r>
      <w:r w:rsidR="00394390" w:rsidRPr="00D9698B">
        <w:rPr>
          <w:highlight w:val="yellow"/>
        </w:rPr>
        <w:t>, unless required by law</w:t>
      </w:r>
      <w:r w:rsidR="00014C68" w:rsidRPr="00D9698B">
        <w:rPr>
          <w:highlight w:val="yellow"/>
        </w:rPr>
        <w:t>.</w:t>
      </w:r>
      <w:r w:rsidR="00394390" w:rsidRPr="00D9698B">
        <w:rPr>
          <w:rFonts w:asciiTheme="majorBidi" w:eastAsiaTheme="majorBidi" w:hAnsiTheme="majorBidi" w:cstheme="majorBidi"/>
          <w:highlight w:val="yellow"/>
        </w:rPr>
        <w:t xml:space="preserve"> </w:t>
      </w:r>
      <w:r w:rsidR="002532DD" w:rsidRPr="00D9698B">
        <w:rPr>
          <w:rFonts w:asciiTheme="majorBidi" w:eastAsiaTheme="majorBidi" w:hAnsiTheme="majorBidi" w:cstheme="majorBidi"/>
          <w:highlight w:val="yellow"/>
        </w:rPr>
        <w:t>Your</w:t>
      </w:r>
      <w:r w:rsidR="00394390" w:rsidRPr="00D9698B">
        <w:rPr>
          <w:rFonts w:asciiTheme="majorBidi" w:eastAsiaTheme="majorBidi" w:hAnsiTheme="majorBidi" w:cstheme="majorBidi"/>
          <w:highlight w:val="yellow"/>
        </w:rPr>
        <w:t xml:space="preserve"> information is subject to the protections of the Privacy Act of 1974, and SBA will not disclose information under the Freedom of Information Act if that information is shown to be a trade secret or information that is commercial or financial in nature and privileged or confidential. </w:t>
      </w:r>
    </w:p>
    <w:p w14:paraId="2AB85EF7" w14:textId="77777777" w:rsidR="0076548C" w:rsidRPr="0076548C" w:rsidRDefault="0076548C" w:rsidP="003500EB">
      <w:pPr>
        <w:widowControl w:val="0"/>
        <w:autoSpaceDE w:val="0"/>
        <w:autoSpaceDN w:val="0"/>
        <w:adjustRightInd w:val="0"/>
        <w:spacing w:after="120" w:line="240" w:lineRule="auto"/>
        <w:rPr>
          <w:rFonts w:ascii="Times New Roman" w:eastAsia="Times New Roman" w:hAnsi="Times New Roman" w:cs="Times New Roman"/>
          <w:sz w:val="24"/>
          <w:szCs w:val="24"/>
          <w:u w:val="single"/>
        </w:rPr>
      </w:pPr>
      <w:r w:rsidRPr="0076548C">
        <w:rPr>
          <w:rFonts w:ascii="Times New Roman" w:eastAsia="Times New Roman" w:hAnsi="Times New Roman" w:cs="Times New Roman"/>
          <w:sz w:val="24"/>
          <w:szCs w:val="24"/>
          <w:u w:val="single"/>
        </w:rPr>
        <w:t>Storage and Access</w:t>
      </w:r>
    </w:p>
    <w:p w14:paraId="2AB85EF8" w14:textId="7DCA4D1A" w:rsidR="0076548C" w:rsidRPr="0076548C" w:rsidRDefault="00A00D96" w:rsidP="003500EB">
      <w:pPr>
        <w:widowControl w:val="0"/>
        <w:autoSpaceDE w:val="0"/>
        <w:autoSpaceDN w:val="0"/>
        <w:adjustRightInd w:val="0"/>
        <w:spacing w:after="120" w:line="240" w:lineRule="auto"/>
        <w:rPr>
          <w:rFonts w:ascii="Times New Roman" w:eastAsia="Times New Roman" w:hAnsi="Times New Roman" w:cs="Times New Roman"/>
          <w:sz w:val="24"/>
          <w:szCs w:val="24"/>
        </w:rPr>
      </w:pPr>
      <w:r w:rsidRPr="00051087">
        <w:rPr>
          <w:rFonts w:ascii="Times New Roman" w:eastAsia="Times New Roman" w:hAnsi="Times New Roman" w:cs="Times New Roman"/>
          <w:sz w:val="24"/>
          <w:szCs w:val="24"/>
        </w:rPr>
        <w:t>The results from the survey</w:t>
      </w:r>
      <w:r w:rsidR="0076548C" w:rsidRPr="00051087">
        <w:rPr>
          <w:rFonts w:ascii="Times New Roman" w:eastAsia="Times New Roman" w:hAnsi="Times New Roman" w:cs="Times New Roman"/>
          <w:sz w:val="24"/>
          <w:szCs w:val="24"/>
        </w:rPr>
        <w:t xml:space="preserve"> will be stored on a secure server </w:t>
      </w:r>
      <w:r w:rsidR="0076548C" w:rsidRPr="00051087">
        <w:rPr>
          <w:rFonts w:ascii="Times New Roman" w:eastAsia="Times New Roman" w:hAnsi="Times New Roman" w:cs="Times New Roman"/>
          <w:bCs/>
          <w:iCs/>
          <w:sz w:val="24"/>
          <w:szCs w:val="24"/>
        </w:rPr>
        <w:t>accessible on</w:t>
      </w:r>
      <w:r w:rsidR="00D51C1A" w:rsidRPr="00051087">
        <w:rPr>
          <w:rFonts w:ascii="Times New Roman" w:eastAsia="Times New Roman" w:hAnsi="Times New Roman" w:cs="Times New Roman"/>
          <w:bCs/>
          <w:iCs/>
          <w:sz w:val="24"/>
          <w:szCs w:val="24"/>
        </w:rPr>
        <w:t>ly to the Optimal research team</w:t>
      </w:r>
      <w:r w:rsidR="0076548C" w:rsidRPr="00051087">
        <w:rPr>
          <w:rFonts w:ascii="Times New Roman" w:eastAsia="Times New Roman" w:hAnsi="Times New Roman" w:cs="Times New Roman"/>
          <w:bCs/>
          <w:iCs/>
          <w:sz w:val="24"/>
          <w:szCs w:val="24"/>
        </w:rPr>
        <w:t xml:space="preserve">. The </w:t>
      </w:r>
      <w:r w:rsidR="00D51C1A" w:rsidRPr="00051087">
        <w:rPr>
          <w:rFonts w:ascii="Times New Roman" w:eastAsia="Times New Roman" w:hAnsi="Times New Roman" w:cs="Times New Roman"/>
          <w:bCs/>
          <w:iCs/>
          <w:sz w:val="24"/>
          <w:szCs w:val="24"/>
        </w:rPr>
        <w:t>survey data</w:t>
      </w:r>
      <w:r w:rsidR="0076548C" w:rsidRPr="00051087">
        <w:rPr>
          <w:rFonts w:ascii="Times New Roman" w:eastAsia="Times New Roman" w:hAnsi="Times New Roman" w:cs="Times New Roman"/>
          <w:bCs/>
          <w:iCs/>
          <w:sz w:val="24"/>
          <w:szCs w:val="24"/>
        </w:rPr>
        <w:t xml:space="preserve"> will be retained</w:t>
      </w:r>
      <w:r w:rsidR="00385EB6">
        <w:rPr>
          <w:rFonts w:ascii="Times New Roman" w:eastAsia="Times New Roman" w:hAnsi="Times New Roman" w:cs="Times New Roman"/>
          <w:bCs/>
          <w:iCs/>
          <w:sz w:val="24"/>
          <w:szCs w:val="24"/>
        </w:rPr>
        <w:t xml:space="preserve"> at Optimal</w:t>
      </w:r>
      <w:r w:rsidR="0076548C" w:rsidRPr="00051087">
        <w:rPr>
          <w:rFonts w:ascii="Times New Roman" w:eastAsia="Times New Roman" w:hAnsi="Times New Roman" w:cs="Times New Roman"/>
          <w:bCs/>
          <w:iCs/>
          <w:sz w:val="24"/>
          <w:szCs w:val="24"/>
        </w:rPr>
        <w:t xml:space="preserve"> for no </w:t>
      </w:r>
      <w:r w:rsidR="00C07DC1" w:rsidRPr="00051087">
        <w:rPr>
          <w:rFonts w:ascii="Times New Roman" w:eastAsia="Times New Roman" w:hAnsi="Times New Roman" w:cs="Times New Roman"/>
          <w:bCs/>
          <w:iCs/>
          <w:sz w:val="24"/>
          <w:szCs w:val="24"/>
        </w:rPr>
        <w:t xml:space="preserve">fewer </w:t>
      </w:r>
      <w:r w:rsidR="0076548C" w:rsidRPr="00051087">
        <w:rPr>
          <w:rFonts w:ascii="Times New Roman" w:eastAsia="Times New Roman" w:hAnsi="Times New Roman" w:cs="Times New Roman"/>
          <w:bCs/>
          <w:iCs/>
          <w:sz w:val="24"/>
          <w:szCs w:val="24"/>
        </w:rPr>
        <w:t xml:space="preserve">than </w:t>
      </w:r>
      <w:r w:rsidR="00C07DC1" w:rsidRPr="00051087">
        <w:rPr>
          <w:rFonts w:ascii="Times New Roman" w:eastAsia="Times New Roman" w:hAnsi="Times New Roman" w:cs="Times New Roman"/>
          <w:bCs/>
          <w:iCs/>
          <w:sz w:val="24"/>
          <w:szCs w:val="24"/>
        </w:rPr>
        <w:t xml:space="preserve">3 </w:t>
      </w:r>
      <w:r w:rsidR="0076548C" w:rsidRPr="00051087">
        <w:rPr>
          <w:rFonts w:ascii="Times New Roman" w:eastAsia="Times New Roman" w:hAnsi="Times New Roman" w:cs="Times New Roman"/>
          <w:bCs/>
          <w:iCs/>
          <w:sz w:val="24"/>
          <w:szCs w:val="24"/>
        </w:rPr>
        <w:t>years after the completion of the</w:t>
      </w:r>
      <w:r w:rsidR="00317403" w:rsidRPr="00051087">
        <w:rPr>
          <w:rFonts w:ascii="Times New Roman" w:eastAsia="Times New Roman" w:hAnsi="Times New Roman" w:cs="Times New Roman"/>
          <w:bCs/>
          <w:iCs/>
          <w:sz w:val="24"/>
          <w:szCs w:val="24"/>
        </w:rPr>
        <w:t xml:space="preserve"> surveys</w:t>
      </w:r>
      <w:r w:rsidR="0076548C" w:rsidRPr="0076548C">
        <w:rPr>
          <w:rFonts w:ascii="Times New Roman" w:eastAsia="Times New Roman" w:hAnsi="Times New Roman" w:cs="Times New Roman"/>
          <w:bCs/>
          <w:iCs/>
          <w:sz w:val="24"/>
          <w:szCs w:val="24"/>
        </w:rPr>
        <w:t>.</w:t>
      </w:r>
      <w:r w:rsidR="00385EB6">
        <w:rPr>
          <w:rFonts w:ascii="Times New Roman" w:eastAsia="Times New Roman" w:hAnsi="Times New Roman" w:cs="Times New Roman"/>
          <w:bCs/>
          <w:iCs/>
          <w:sz w:val="24"/>
          <w:szCs w:val="24"/>
        </w:rPr>
        <w:t xml:space="preserve"> Survey data with identifying information will be transferred to SBA using encry</w:t>
      </w:r>
      <w:r w:rsidR="00AE313E">
        <w:rPr>
          <w:rFonts w:ascii="Times New Roman" w:eastAsia="Times New Roman" w:hAnsi="Times New Roman" w:cs="Times New Roman"/>
          <w:bCs/>
          <w:iCs/>
          <w:sz w:val="24"/>
          <w:szCs w:val="24"/>
        </w:rPr>
        <w:t>pted files and/or connections.</w:t>
      </w:r>
    </w:p>
    <w:p w14:paraId="2AB85EF9" w14:textId="77FD9B90" w:rsidR="0076548C" w:rsidRPr="0076548C" w:rsidRDefault="004F359B" w:rsidP="003500E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understand and agree with the conditions described here, please</w:t>
      </w:r>
      <w:r w:rsidR="00AE313E">
        <w:rPr>
          <w:rFonts w:ascii="Times New Roman" w:eastAsia="Times New Roman" w:hAnsi="Times New Roman" w:cs="Times New Roman"/>
          <w:sz w:val="24"/>
          <w:szCs w:val="24"/>
        </w:rPr>
        <w:t xml:space="preserve"> check the appropriate box and</w:t>
      </w:r>
      <w:r>
        <w:rPr>
          <w:rFonts w:ascii="Times New Roman" w:eastAsia="Times New Roman" w:hAnsi="Times New Roman" w:cs="Times New Roman"/>
          <w:sz w:val="24"/>
          <w:szCs w:val="24"/>
        </w:rPr>
        <w:t xml:space="preserve"> type your full name below</w:t>
      </w:r>
      <w:r w:rsidR="004C5623">
        <w:rPr>
          <w:rFonts w:ascii="Times New Roman" w:eastAsia="Times New Roman" w:hAnsi="Times New Roman" w:cs="Times New Roman"/>
          <w:sz w:val="24"/>
          <w:szCs w:val="24"/>
        </w:rPr>
        <w:t>. Typing</w:t>
      </w:r>
      <w:r w:rsidR="003F329F" w:rsidRPr="003F329F">
        <w:rPr>
          <w:rFonts w:ascii="Times New Roman" w:eastAsia="Times New Roman" w:hAnsi="Times New Roman" w:cs="Times New Roman"/>
          <w:sz w:val="24"/>
          <w:szCs w:val="24"/>
        </w:rPr>
        <w:t xml:space="preserve"> your name will grant the Optimal research team permission to conduct the survey as described for the above-referenced study. </w:t>
      </w:r>
      <w:r w:rsidR="0076548C" w:rsidRPr="0076548C">
        <w:rPr>
          <w:rFonts w:ascii="Times New Roman" w:eastAsia="Times New Roman" w:hAnsi="Times New Roman" w:cs="Times New Roman"/>
          <w:sz w:val="24"/>
          <w:szCs w:val="24"/>
        </w:rPr>
        <w:t xml:space="preserve">The research team will not use the information provided for any reason </w:t>
      </w:r>
      <w:r w:rsidR="00014C68" w:rsidRPr="0076548C">
        <w:rPr>
          <w:rFonts w:ascii="Times New Roman" w:eastAsia="Times New Roman" w:hAnsi="Times New Roman" w:cs="Times New Roman"/>
          <w:sz w:val="24"/>
          <w:szCs w:val="24"/>
        </w:rPr>
        <w:t xml:space="preserve">without your permission </w:t>
      </w:r>
      <w:r w:rsidR="0076548C" w:rsidRPr="0076548C">
        <w:rPr>
          <w:rFonts w:ascii="Times New Roman" w:eastAsia="Times New Roman" w:hAnsi="Times New Roman" w:cs="Times New Roman"/>
          <w:sz w:val="24"/>
          <w:szCs w:val="24"/>
        </w:rPr>
        <w:t>other than those stated in this consent form.</w:t>
      </w:r>
    </w:p>
    <w:p w14:paraId="2AB85EFA" w14:textId="77777777" w:rsidR="0076548C" w:rsidRPr="0076548C" w:rsidRDefault="0076548C" w:rsidP="0076548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949D4AF" w14:textId="77777777" w:rsidR="00AE313E" w:rsidRDefault="00AE313E" w:rsidP="00AE313E">
      <w:pPr>
        <w:pStyle w:val="ListParagraph"/>
        <w:widowControl w:val="0"/>
        <w:numPr>
          <w:ilvl w:val="0"/>
          <w:numId w:val="1"/>
        </w:numPr>
        <w:autoSpaceDE w:val="0"/>
        <w:autoSpaceDN w:val="0"/>
        <w:adjustRightInd w:val="0"/>
        <w:spacing w:after="0" w:line="240" w:lineRule="auto"/>
        <w:jc w:val="both"/>
        <w:rPr>
          <w:rFonts w:ascii="Times New Roman" w:eastAsia="Times New Roman" w:hAnsi="Times New Roman" w:cs="Times New Roman"/>
          <w:bCs/>
          <w:iCs/>
          <w:sz w:val="24"/>
          <w:szCs w:val="24"/>
        </w:rPr>
      </w:pPr>
      <w:r w:rsidRPr="00AE313E">
        <w:rPr>
          <w:rFonts w:ascii="Times New Roman" w:eastAsia="Times New Roman" w:hAnsi="Times New Roman" w:cs="Times New Roman"/>
          <w:bCs/>
          <w:iCs/>
          <w:sz w:val="24"/>
          <w:szCs w:val="24"/>
        </w:rPr>
        <w:t>I do not consent</w:t>
      </w:r>
    </w:p>
    <w:p w14:paraId="4070EF07" w14:textId="77777777" w:rsidR="00AE313E" w:rsidRDefault="00AE313E" w:rsidP="00AE313E">
      <w:pPr>
        <w:pStyle w:val="ListParagraph"/>
        <w:widowControl w:val="0"/>
        <w:numPr>
          <w:ilvl w:val="0"/>
          <w:numId w:val="1"/>
        </w:numPr>
        <w:autoSpaceDE w:val="0"/>
        <w:autoSpaceDN w:val="0"/>
        <w:adjustRightInd w:val="0"/>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 consent</w:t>
      </w:r>
    </w:p>
    <w:p w14:paraId="2AB85EFB" w14:textId="77777777" w:rsidR="0076548C" w:rsidRDefault="0076548C" w:rsidP="0076548C">
      <w:pPr>
        <w:widowControl w:val="0"/>
        <w:autoSpaceDE w:val="0"/>
        <w:autoSpaceDN w:val="0"/>
        <w:adjustRightInd w:val="0"/>
        <w:spacing w:after="0" w:line="240" w:lineRule="auto"/>
        <w:jc w:val="both"/>
        <w:rPr>
          <w:rFonts w:ascii="Times New Roman" w:eastAsia="Times New Roman" w:hAnsi="Times New Roman" w:cs="Times New Roman"/>
          <w:bCs/>
          <w:iCs/>
          <w:sz w:val="24"/>
          <w:szCs w:val="24"/>
        </w:rPr>
      </w:pPr>
    </w:p>
    <w:p w14:paraId="478EB4E3" w14:textId="77777777" w:rsidR="00AE313E" w:rsidRPr="0076548C" w:rsidRDefault="00AE313E" w:rsidP="0076548C">
      <w:pPr>
        <w:widowControl w:val="0"/>
        <w:autoSpaceDE w:val="0"/>
        <w:autoSpaceDN w:val="0"/>
        <w:adjustRightInd w:val="0"/>
        <w:spacing w:after="0" w:line="240" w:lineRule="auto"/>
        <w:jc w:val="both"/>
        <w:rPr>
          <w:rFonts w:ascii="Times New Roman" w:eastAsia="Times New Roman" w:hAnsi="Times New Roman" w:cs="Times New Roman"/>
          <w:bCs/>
          <w:iCs/>
          <w:sz w:val="24"/>
          <w:szCs w:val="24"/>
        </w:rPr>
      </w:pPr>
    </w:p>
    <w:p w14:paraId="64741921" w14:textId="54F4E339" w:rsidR="00AE313E" w:rsidRDefault="00AE313E" w:rsidP="00AE313E">
      <w:pPr>
        <w:widowControl w:val="0"/>
        <w:tabs>
          <w:tab w:val="center" w:pos="4680"/>
        </w:tabs>
        <w:autoSpaceDE w:val="0"/>
        <w:autoSpaceDN w:val="0"/>
        <w:adjustRightInd w:val="0"/>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_______________________________</w:t>
      </w:r>
    </w:p>
    <w:p w14:paraId="2AB85F02" w14:textId="3547F5FB" w:rsidR="002E1478" w:rsidRDefault="00AE313E" w:rsidP="00AE313E">
      <w:pPr>
        <w:widowControl w:val="0"/>
        <w:tabs>
          <w:tab w:val="center" w:pos="4680"/>
        </w:tabs>
        <w:autoSpaceDE w:val="0"/>
        <w:autoSpaceDN w:val="0"/>
        <w:adjustRightInd w:val="0"/>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Signature</w:t>
      </w:r>
    </w:p>
    <w:sectPr w:rsidR="002E147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E7405" w14:textId="77777777" w:rsidR="003B73F5" w:rsidRDefault="003B73F5" w:rsidP="0076548C">
      <w:pPr>
        <w:spacing w:after="0" w:line="240" w:lineRule="auto"/>
      </w:pPr>
      <w:r>
        <w:separator/>
      </w:r>
    </w:p>
  </w:endnote>
  <w:endnote w:type="continuationSeparator" w:id="0">
    <w:p w14:paraId="1304BB5D" w14:textId="77777777" w:rsidR="003B73F5" w:rsidRDefault="003B73F5" w:rsidP="00765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6CD6D" w14:textId="77777777" w:rsidR="003B73F5" w:rsidRDefault="003B73F5" w:rsidP="0076548C">
      <w:pPr>
        <w:spacing w:after="0" w:line="240" w:lineRule="auto"/>
      </w:pPr>
      <w:r>
        <w:separator/>
      </w:r>
    </w:p>
  </w:footnote>
  <w:footnote w:type="continuationSeparator" w:id="0">
    <w:p w14:paraId="475104DF" w14:textId="77777777" w:rsidR="003B73F5" w:rsidRDefault="003B73F5" w:rsidP="007654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06EFF" w14:textId="714D651E" w:rsidR="009C797B" w:rsidRPr="006A34D8" w:rsidRDefault="00521658" w:rsidP="009C797B">
    <w:pPr>
      <w:pStyle w:val="Header"/>
      <w:jc w:val="center"/>
      <w:rPr>
        <w:rFonts w:asciiTheme="majorBidi" w:hAnsiTheme="majorBidi" w:cstheme="majorBidi"/>
        <w:b/>
        <w:bCs/>
      </w:rPr>
    </w:pPr>
    <w:r w:rsidRPr="006A34D8">
      <w:rPr>
        <w:rFonts w:asciiTheme="majorBidi" w:hAnsiTheme="majorBidi" w:cstheme="majorBidi"/>
        <w:b/>
        <w:bCs/>
      </w:rPr>
      <w:t xml:space="preserve"> </w:t>
    </w:r>
    <w:r w:rsidR="009C797B" w:rsidRPr="006A34D8">
      <w:rPr>
        <w:rFonts w:asciiTheme="majorBidi" w:hAnsiTheme="majorBidi" w:cstheme="majorBidi"/>
        <w:b/>
        <w:bCs/>
      </w:rPr>
      <w:t>(OMB Control Number:</w:t>
    </w:r>
    <w:r w:rsidR="009C797B">
      <w:rPr>
        <w:rFonts w:asciiTheme="majorBidi" w:hAnsiTheme="majorBidi" w:cstheme="majorBidi"/>
        <w:b/>
        <w:bCs/>
      </w:rPr>
      <w:t xml:space="preserve"> </w:t>
    </w:r>
    <w:r w:rsidR="00043088">
      <w:rPr>
        <w:rFonts w:asciiTheme="majorBidi" w:hAnsiTheme="majorBidi" w:cstheme="majorBidi"/>
        <w:b/>
        <w:bCs/>
      </w:rPr>
      <w:t xml:space="preserve"> 3245-</w:t>
    </w:r>
    <w:proofErr w:type="gramStart"/>
    <w:r w:rsidR="00043088">
      <w:rPr>
        <w:rFonts w:asciiTheme="majorBidi" w:hAnsiTheme="majorBidi" w:cstheme="majorBidi"/>
        <w:b/>
        <w:bCs/>
      </w:rPr>
      <w:t>X</w:t>
    </w:r>
    <w:r w:rsidR="009C797B" w:rsidRPr="00153605">
      <w:rPr>
        <w:rFonts w:asciiTheme="majorBidi" w:hAnsiTheme="majorBidi" w:cstheme="majorBidi"/>
        <w:b/>
        <w:bCs/>
        <w:highlight w:val="yellow"/>
      </w:rPr>
      <w:t>XXX</w:t>
    </w:r>
    <w:r w:rsidR="009C797B" w:rsidRPr="006A34D8">
      <w:rPr>
        <w:rFonts w:asciiTheme="majorBidi" w:hAnsiTheme="majorBidi" w:cstheme="majorBidi"/>
        <w:b/>
        <w:bCs/>
      </w:rPr>
      <w:t xml:space="preserve"> )</w:t>
    </w:r>
    <w:proofErr w:type="gramEnd"/>
    <w:r w:rsidR="009C797B" w:rsidRPr="006A34D8">
      <w:rPr>
        <w:rFonts w:asciiTheme="majorBidi" w:hAnsiTheme="majorBidi" w:cstheme="majorBidi"/>
        <w:b/>
        <w:bCs/>
      </w:rPr>
      <w:t xml:space="preserve"> </w:t>
    </w:r>
  </w:p>
  <w:p w14:paraId="61ECD7D2" w14:textId="77777777" w:rsidR="009C797B" w:rsidRDefault="009C79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102D2"/>
    <w:multiLevelType w:val="hybridMultilevel"/>
    <w:tmpl w:val="ADBA4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z Pitts-Kyser">
    <w15:presenceInfo w15:providerId="None" w15:userId="Chaz Pitts-Ky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48C"/>
    <w:rsid w:val="00014C68"/>
    <w:rsid w:val="00030738"/>
    <w:rsid w:val="00043088"/>
    <w:rsid w:val="00051087"/>
    <w:rsid w:val="00067EE1"/>
    <w:rsid w:val="0008544B"/>
    <w:rsid w:val="000964CB"/>
    <w:rsid w:val="000B3469"/>
    <w:rsid w:val="000F6A31"/>
    <w:rsid w:val="001A0386"/>
    <w:rsid w:val="001A3F1E"/>
    <w:rsid w:val="001C0102"/>
    <w:rsid w:val="002532DD"/>
    <w:rsid w:val="00277803"/>
    <w:rsid w:val="002E1478"/>
    <w:rsid w:val="00317403"/>
    <w:rsid w:val="003500EB"/>
    <w:rsid w:val="00374455"/>
    <w:rsid w:val="00385EB6"/>
    <w:rsid w:val="00386471"/>
    <w:rsid w:val="00394390"/>
    <w:rsid w:val="003B73F5"/>
    <w:rsid w:val="003F329F"/>
    <w:rsid w:val="00410AD9"/>
    <w:rsid w:val="0046641E"/>
    <w:rsid w:val="004C5623"/>
    <w:rsid w:val="004F359B"/>
    <w:rsid w:val="004F646D"/>
    <w:rsid w:val="00521658"/>
    <w:rsid w:val="0058651C"/>
    <w:rsid w:val="005E69D0"/>
    <w:rsid w:val="005F6BB6"/>
    <w:rsid w:val="00692BAB"/>
    <w:rsid w:val="006F3943"/>
    <w:rsid w:val="006F712F"/>
    <w:rsid w:val="007150D1"/>
    <w:rsid w:val="007259C2"/>
    <w:rsid w:val="0076548C"/>
    <w:rsid w:val="00785D25"/>
    <w:rsid w:val="007E458E"/>
    <w:rsid w:val="00804B8A"/>
    <w:rsid w:val="00820AFC"/>
    <w:rsid w:val="00835E52"/>
    <w:rsid w:val="00893861"/>
    <w:rsid w:val="008F69C2"/>
    <w:rsid w:val="009745E5"/>
    <w:rsid w:val="009B32AC"/>
    <w:rsid w:val="009C797B"/>
    <w:rsid w:val="00A00D96"/>
    <w:rsid w:val="00A031AC"/>
    <w:rsid w:val="00A451C0"/>
    <w:rsid w:val="00A62D3C"/>
    <w:rsid w:val="00A71C51"/>
    <w:rsid w:val="00AE313E"/>
    <w:rsid w:val="00B839AC"/>
    <w:rsid w:val="00B92C2E"/>
    <w:rsid w:val="00B968A8"/>
    <w:rsid w:val="00BC6C70"/>
    <w:rsid w:val="00BD5E72"/>
    <w:rsid w:val="00BF152B"/>
    <w:rsid w:val="00C07DC1"/>
    <w:rsid w:val="00C171D2"/>
    <w:rsid w:val="00C467A2"/>
    <w:rsid w:val="00C75202"/>
    <w:rsid w:val="00C75E5E"/>
    <w:rsid w:val="00CA4B55"/>
    <w:rsid w:val="00D3779D"/>
    <w:rsid w:val="00D51C1A"/>
    <w:rsid w:val="00D9698B"/>
    <w:rsid w:val="00D97C49"/>
    <w:rsid w:val="00DC2ACF"/>
    <w:rsid w:val="00E85FDC"/>
    <w:rsid w:val="00E91660"/>
    <w:rsid w:val="00EA7633"/>
    <w:rsid w:val="00EC5BD8"/>
    <w:rsid w:val="00F2654F"/>
    <w:rsid w:val="00F40D28"/>
    <w:rsid w:val="00F56359"/>
    <w:rsid w:val="00F5710D"/>
    <w:rsid w:val="00F85863"/>
    <w:rsid w:val="00FD245A"/>
    <w:rsid w:val="00FE03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48C"/>
  </w:style>
  <w:style w:type="paragraph" w:styleId="Footer">
    <w:name w:val="footer"/>
    <w:basedOn w:val="Normal"/>
    <w:link w:val="FooterChar"/>
    <w:uiPriority w:val="99"/>
    <w:unhideWhenUsed/>
    <w:rsid w:val="00765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48C"/>
  </w:style>
  <w:style w:type="paragraph" w:styleId="NormalWeb">
    <w:name w:val="Normal (Web)"/>
    <w:basedOn w:val="Normal"/>
    <w:uiPriority w:val="99"/>
    <w:unhideWhenUsed/>
    <w:rsid w:val="00D51C1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0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AFC"/>
    <w:rPr>
      <w:rFonts w:ascii="Tahoma" w:hAnsi="Tahoma" w:cs="Tahoma"/>
      <w:sz w:val="16"/>
      <w:szCs w:val="16"/>
    </w:rPr>
  </w:style>
  <w:style w:type="character" w:customStyle="1" w:styleId="st">
    <w:name w:val="st"/>
    <w:basedOn w:val="DefaultParagraphFont"/>
    <w:rsid w:val="00DC2ACF"/>
  </w:style>
  <w:style w:type="character" w:styleId="CommentReference">
    <w:name w:val="annotation reference"/>
    <w:basedOn w:val="DefaultParagraphFont"/>
    <w:uiPriority w:val="99"/>
    <w:semiHidden/>
    <w:unhideWhenUsed/>
    <w:rsid w:val="005F6BB6"/>
    <w:rPr>
      <w:sz w:val="16"/>
      <w:szCs w:val="16"/>
    </w:rPr>
  </w:style>
  <w:style w:type="paragraph" w:styleId="CommentText">
    <w:name w:val="annotation text"/>
    <w:basedOn w:val="Normal"/>
    <w:link w:val="CommentTextChar"/>
    <w:uiPriority w:val="99"/>
    <w:semiHidden/>
    <w:unhideWhenUsed/>
    <w:rsid w:val="005F6BB6"/>
    <w:pPr>
      <w:spacing w:line="240" w:lineRule="auto"/>
    </w:pPr>
    <w:rPr>
      <w:sz w:val="20"/>
      <w:szCs w:val="20"/>
    </w:rPr>
  </w:style>
  <w:style w:type="character" w:customStyle="1" w:styleId="CommentTextChar">
    <w:name w:val="Comment Text Char"/>
    <w:basedOn w:val="DefaultParagraphFont"/>
    <w:link w:val="CommentText"/>
    <w:uiPriority w:val="99"/>
    <w:semiHidden/>
    <w:rsid w:val="005F6BB6"/>
    <w:rPr>
      <w:sz w:val="20"/>
      <w:szCs w:val="20"/>
    </w:rPr>
  </w:style>
  <w:style w:type="paragraph" w:styleId="CommentSubject">
    <w:name w:val="annotation subject"/>
    <w:basedOn w:val="CommentText"/>
    <w:next w:val="CommentText"/>
    <w:link w:val="CommentSubjectChar"/>
    <w:uiPriority w:val="99"/>
    <w:semiHidden/>
    <w:unhideWhenUsed/>
    <w:rsid w:val="005F6BB6"/>
    <w:rPr>
      <w:b/>
      <w:bCs/>
    </w:rPr>
  </w:style>
  <w:style w:type="character" w:customStyle="1" w:styleId="CommentSubjectChar">
    <w:name w:val="Comment Subject Char"/>
    <w:basedOn w:val="CommentTextChar"/>
    <w:link w:val="CommentSubject"/>
    <w:uiPriority w:val="99"/>
    <w:semiHidden/>
    <w:rsid w:val="005F6BB6"/>
    <w:rPr>
      <w:b/>
      <w:bCs/>
      <w:sz w:val="20"/>
      <w:szCs w:val="20"/>
    </w:rPr>
  </w:style>
  <w:style w:type="paragraph" w:styleId="ListParagraph">
    <w:name w:val="List Paragraph"/>
    <w:basedOn w:val="Normal"/>
    <w:uiPriority w:val="34"/>
    <w:qFormat/>
    <w:rsid w:val="00AE31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48C"/>
  </w:style>
  <w:style w:type="paragraph" w:styleId="Footer">
    <w:name w:val="footer"/>
    <w:basedOn w:val="Normal"/>
    <w:link w:val="FooterChar"/>
    <w:uiPriority w:val="99"/>
    <w:unhideWhenUsed/>
    <w:rsid w:val="00765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48C"/>
  </w:style>
  <w:style w:type="paragraph" w:styleId="NormalWeb">
    <w:name w:val="Normal (Web)"/>
    <w:basedOn w:val="Normal"/>
    <w:uiPriority w:val="99"/>
    <w:unhideWhenUsed/>
    <w:rsid w:val="00D51C1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0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AFC"/>
    <w:rPr>
      <w:rFonts w:ascii="Tahoma" w:hAnsi="Tahoma" w:cs="Tahoma"/>
      <w:sz w:val="16"/>
      <w:szCs w:val="16"/>
    </w:rPr>
  </w:style>
  <w:style w:type="character" w:customStyle="1" w:styleId="st">
    <w:name w:val="st"/>
    <w:basedOn w:val="DefaultParagraphFont"/>
    <w:rsid w:val="00DC2ACF"/>
  </w:style>
  <w:style w:type="character" w:styleId="CommentReference">
    <w:name w:val="annotation reference"/>
    <w:basedOn w:val="DefaultParagraphFont"/>
    <w:uiPriority w:val="99"/>
    <w:semiHidden/>
    <w:unhideWhenUsed/>
    <w:rsid w:val="005F6BB6"/>
    <w:rPr>
      <w:sz w:val="16"/>
      <w:szCs w:val="16"/>
    </w:rPr>
  </w:style>
  <w:style w:type="paragraph" w:styleId="CommentText">
    <w:name w:val="annotation text"/>
    <w:basedOn w:val="Normal"/>
    <w:link w:val="CommentTextChar"/>
    <w:uiPriority w:val="99"/>
    <w:semiHidden/>
    <w:unhideWhenUsed/>
    <w:rsid w:val="005F6BB6"/>
    <w:pPr>
      <w:spacing w:line="240" w:lineRule="auto"/>
    </w:pPr>
    <w:rPr>
      <w:sz w:val="20"/>
      <w:szCs w:val="20"/>
    </w:rPr>
  </w:style>
  <w:style w:type="character" w:customStyle="1" w:styleId="CommentTextChar">
    <w:name w:val="Comment Text Char"/>
    <w:basedOn w:val="DefaultParagraphFont"/>
    <w:link w:val="CommentText"/>
    <w:uiPriority w:val="99"/>
    <w:semiHidden/>
    <w:rsid w:val="005F6BB6"/>
    <w:rPr>
      <w:sz w:val="20"/>
      <w:szCs w:val="20"/>
    </w:rPr>
  </w:style>
  <w:style w:type="paragraph" w:styleId="CommentSubject">
    <w:name w:val="annotation subject"/>
    <w:basedOn w:val="CommentText"/>
    <w:next w:val="CommentText"/>
    <w:link w:val="CommentSubjectChar"/>
    <w:uiPriority w:val="99"/>
    <w:semiHidden/>
    <w:unhideWhenUsed/>
    <w:rsid w:val="005F6BB6"/>
    <w:rPr>
      <w:b/>
      <w:bCs/>
    </w:rPr>
  </w:style>
  <w:style w:type="character" w:customStyle="1" w:styleId="CommentSubjectChar">
    <w:name w:val="Comment Subject Char"/>
    <w:basedOn w:val="CommentTextChar"/>
    <w:link w:val="CommentSubject"/>
    <w:uiPriority w:val="99"/>
    <w:semiHidden/>
    <w:rsid w:val="005F6BB6"/>
    <w:rPr>
      <w:b/>
      <w:bCs/>
      <w:sz w:val="20"/>
      <w:szCs w:val="20"/>
    </w:rPr>
  </w:style>
  <w:style w:type="paragraph" w:styleId="ListParagraph">
    <w:name w:val="List Paragraph"/>
    <w:basedOn w:val="Normal"/>
    <w:uiPriority w:val="34"/>
    <w:qFormat/>
    <w:rsid w:val="00AE3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D528FD62C2C74EAD18641F40647AF9" ma:contentTypeVersion="" ma:contentTypeDescription="Create a new document." ma:contentTypeScope="" ma:versionID="40e569ae77e067130610a9d9322282cf">
  <xsd:schema xmlns:xsd="http://www.w3.org/2001/XMLSchema" xmlns:xs="http://www.w3.org/2001/XMLSchema" xmlns:p="http://schemas.microsoft.com/office/2006/metadata/properties" xmlns:ns2="467e95b9-19f2-42ff-a618-3bef04f73a05" targetNamespace="http://schemas.microsoft.com/office/2006/metadata/properties" ma:root="true" ma:fieldsID="97f6958ec8b0cdfc7d17728a0e51c36c" ns2:_="">
    <xsd:import namespace="467e95b9-19f2-42ff-a618-3bef04f73a0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8027A-6B8D-487A-BC7D-B39933662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A34944-FA8A-47C8-A29F-B906EEA1D370}">
  <ds:schemaRefs>
    <ds:schemaRef ds:uri="http://schemas.microsoft.com/sharepoint/v3/contenttype/forms"/>
  </ds:schemaRefs>
</ds:datastoreItem>
</file>

<file path=customXml/itemProps3.xml><?xml version="1.0" encoding="utf-8"?>
<ds:datastoreItem xmlns:ds="http://schemas.openxmlformats.org/officeDocument/2006/customXml" ds:itemID="{380DC3F2-1709-4066-A6B0-D84AAF4B086B}">
  <ds:schemaRefs>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http://www.w3.org/XML/1998/namespace"/>
    <ds:schemaRef ds:uri="http://purl.org/dc/dcmitype/"/>
    <ds:schemaRef ds:uri="467e95b9-19f2-42ff-a618-3bef04f73a05"/>
    <ds:schemaRef ds:uri="http://schemas.microsoft.com/office/2006/metadata/properties"/>
  </ds:schemaRefs>
</ds:datastoreItem>
</file>

<file path=customXml/itemProps4.xml><?xml version="1.0" encoding="utf-8"?>
<ds:datastoreItem xmlns:ds="http://schemas.openxmlformats.org/officeDocument/2006/customXml" ds:itemID="{AB5B2353-1FF3-46DD-8FEC-7124FCF9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469C93EF.dotm</Template>
  <TotalTime>1</TotalTime>
  <Pages>1</Pages>
  <Words>400</Words>
  <Characters>2281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Kelsye Turner</dc:creator>
  <cp:lastModifiedBy>Rich, Curtis B.</cp:lastModifiedBy>
  <cp:revision>2</cp:revision>
  <dcterms:created xsi:type="dcterms:W3CDTF">2015-12-14T11:43:00Z</dcterms:created>
  <dcterms:modified xsi:type="dcterms:W3CDTF">2015-12-14T11:43:00Z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0x01010017D528FD62C2C74EAD18641F40647AF9</vt:lpwstr>
  </property>
  <property fmtid="{D5CDD505-2E9C-101B-9397-08002B2CF9AE}" pid="3" name="TaxKeyword">
    <vt:lpwstr/>
  </property>
</Properties>
</file>