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8514"/>
      </w:tblGrid>
      <w:tr w:rsidR="006A70CC" w:rsidRPr="00430C41" w:rsidTr="00292263">
        <w:trPr>
          <w:trHeight w:val="990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6A70CC" w:rsidRPr="00430C41" w:rsidRDefault="006A70CC" w:rsidP="00292263">
            <w:pPr>
              <w:tabs>
                <w:tab w:val="left" w:pos="129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714375" cy="485775"/>
                  <wp:effectExtent l="0" t="0" r="9525" b="9525"/>
                  <wp:docPr id="2" name="Picture 2" descr="USDA_colo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colo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514350" cy="523875"/>
                  <wp:effectExtent l="0" t="0" r="0" b="9525"/>
                  <wp:docPr id="1" name="Picture 1" descr="new_nass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622F3" w:rsidRDefault="00CB4ECB" w:rsidP="00292263">
            <w:pPr>
              <w:spacing w:before="120" w:line="192" w:lineRule="auto"/>
              <w:jc w:val="right"/>
              <w:rPr>
                <w:rFonts w:ascii="Helvetica" w:hAnsi="Helvetica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44"/>
                <w:szCs w:val="44"/>
              </w:rPr>
              <w:t>Local Foods</w:t>
            </w:r>
          </w:p>
          <w:p w:rsidR="006A70CC" w:rsidRPr="006622F3" w:rsidRDefault="006A70CC" w:rsidP="00292263">
            <w:pPr>
              <w:spacing w:before="120" w:line="192" w:lineRule="auto"/>
              <w:jc w:val="right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6622F3">
              <w:rPr>
                <w:rFonts w:ascii="Helvetica" w:hAnsi="Helvetica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6A70CC" w:rsidRPr="00430C41" w:rsidTr="00292263">
        <w:trPr>
          <w:trHeight w:val="360"/>
        </w:trPr>
        <w:tc>
          <w:tcPr>
            <w:tcW w:w="1123" w:type="pct"/>
            <w:tcBorders>
              <w:top w:val="nil"/>
              <w:left w:val="nil"/>
              <w:right w:val="nil"/>
            </w:tcBorders>
          </w:tcPr>
          <w:p w:rsidR="006A70CC" w:rsidRPr="00786468" w:rsidRDefault="006A70CC" w:rsidP="00292263">
            <w:pPr>
              <w:spacing w:before="20" w:after="320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70CC" w:rsidRPr="00430C41" w:rsidRDefault="006A70CC" w:rsidP="00292263">
            <w:pPr>
              <w:tabs>
                <w:tab w:val="left" w:pos="1299"/>
              </w:tabs>
              <w:jc w:val="right"/>
              <w:rPr>
                <w:rFonts w:ascii="Helvetica" w:hAnsi="Helvetica" w:cs="Arial"/>
                <w:b/>
                <w:color w:val="000000"/>
                <w:sz w:val="16"/>
                <w:szCs w:val="16"/>
              </w:rPr>
            </w:pPr>
          </w:p>
        </w:tc>
      </w:tr>
    </w:tbl>
    <w:p w:rsidR="006A70CC" w:rsidRPr="00F91890" w:rsidRDefault="006A70CC" w:rsidP="006A70CC">
      <w:pPr>
        <w:rPr>
          <w:rFonts w:ascii="Arial" w:hAnsi="Arial" w:cs="Arial"/>
          <w:b/>
          <w:sz w:val="18"/>
        </w:rPr>
      </w:pPr>
      <w:r w:rsidRPr="00F91890">
        <w:rPr>
          <w:rFonts w:ascii="Arial" w:hAnsi="Arial" w:cs="Arial"/>
          <w:b/>
          <w:sz w:val="18"/>
        </w:rPr>
        <w:t>National Agricultural Statistics Service (NASS), Agricultural Statistics Board, United States Department of Agriculture (USDA).</w:t>
      </w:r>
    </w:p>
    <w:p w:rsidR="006A70CC" w:rsidRPr="00F91890" w:rsidRDefault="006A70CC" w:rsidP="006A70CC">
      <w:pPr>
        <w:jc w:val="center"/>
        <w:rPr>
          <w:rFonts w:ascii="Arial" w:hAnsi="Arial" w:cs="Arial"/>
        </w:rPr>
      </w:pPr>
    </w:p>
    <w:p w:rsidR="006E1DA7" w:rsidRDefault="006E1DA7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/>
    <w:p w:rsidR="006A70CC" w:rsidRPr="00F91890" w:rsidRDefault="006A70CC" w:rsidP="00274F76">
      <w:pPr>
        <w:ind w:left="2160" w:right="2340"/>
        <w:rPr>
          <w:rFonts w:ascii="Arial" w:hAnsi="Arial" w:cs="Arial"/>
          <w:sz w:val="24"/>
          <w:szCs w:val="24"/>
        </w:rPr>
      </w:pPr>
      <w:r w:rsidRPr="00F91890">
        <w:rPr>
          <w:rFonts w:ascii="Arial" w:hAnsi="Arial" w:cs="Arial"/>
          <w:sz w:val="24"/>
          <w:szCs w:val="24"/>
        </w:rPr>
        <w:t>This is a new data collection series that NASS will be conducting in 201</w:t>
      </w:r>
      <w:r w:rsidR="00CB4ECB">
        <w:rPr>
          <w:rFonts w:ascii="Arial" w:hAnsi="Arial" w:cs="Arial"/>
          <w:sz w:val="24"/>
          <w:szCs w:val="24"/>
        </w:rPr>
        <w:t>6</w:t>
      </w:r>
      <w:r w:rsidRPr="00F91890">
        <w:rPr>
          <w:rFonts w:ascii="Arial" w:hAnsi="Arial" w:cs="Arial"/>
          <w:sz w:val="24"/>
          <w:szCs w:val="24"/>
        </w:rPr>
        <w:t xml:space="preserve">.  This document shows the type of data that NASS plans to publish from this </w:t>
      </w:r>
      <w:r w:rsidR="00CB4ECB">
        <w:rPr>
          <w:rFonts w:ascii="Arial" w:hAnsi="Arial" w:cs="Arial"/>
          <w:sz w:val="24"/>
          <w:szCs w:val="24"/>
        </w:rPr>
        <w:t>s</w:t>
      </w:r>
      <w:r w:rsidRPr="00F91890">
        <w:rPr>
          <w:rFonts w:ascii="Arial" w:hAnsi="Arial" w:cs="Arial"/>
          <w:sz w:val="24"/>
          <w:szCs w:val="24"/>
        </w:rPr>
        <w:t>urvey.</w:t>
      </w:r>
    </w:p>
    <w:p w:rsidR="00274F76" w:rsidRPr="00F91890" w:rsidRDefault="00274F76" w:rsidP="00274F76">
      <w:pPr>
        <w:ind w:left="2160" w:right="2340"/>
        <w:rPr>
          <w:rFonts w:ascii="Arial" w:hAnsi="Arial" w:cs="Arial"/>
          <w:sz w:val="24"/>
          <w:szCs w:val="24"/>
        </w:rPr>
      </w:pPr>
    </w:p>
    <w:p w:rsidR="000C24C6" w:rsidRDefault="00CB4ECB" w:rsidP="000C24C6">
      <w:pPr>
        <w:ind w:left="2160" w:right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Currently, the plans are to conduct this survey once every five years following the Census of Agriculture. </w:t>
      </w:r>
      <w:r w:rsidR="00274F76" w:rsidRPr="00F91890">
        <w:rPr>
          <w:rFonts w:ascii="Arial" w:hAnsi="Arial" w:cs="Arial"/>
          <w:sz w:val="24"/>
          <w:szCs w:val="24"/>
        </w:rPr>
        <w:t>The following tables will be generated referen</w:t>
      </w:r>
      <w:r>
        <w:rPr>
          <w:rFonts w:ascii="Arial" w:hAnsi="Arial" w:cs="Arial"/>
          <w:sz w:val="24"/>
          <w:szCs w:val="24"/>
        </w:rPr>
        <w:t>cing the target survey year of 2015</w:t>
      </w:r>
      <w:r w:rsidR="00274F76" w:rsidRPr="00F91890">
        <w:rPr>
          <w:rFonts w:ascii="Arial" w:hAnsi="Arial" w:cs="Arial"/>
          <w:sz w:val="24"/>
          <w:szCs w:val="24"/>
        </w:rPr>
        <w:t>.</w:t>
      </w:r>
      <w:r w:rsidR="000C24C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</w:t>
      </w:r>
      <w:r w:rsidR="00D67DD5">
        <w:rPr>
          <w:rFonts w:ascii="Arial" w:hAnsi="Arial" w:cs="Arial"/>
          <w:sz w:val="24"/>
          <w:szCs w:val="24"/>
        </w:rPr>
        <w:t xml:space="preserve">he initial publication date </w:t>
      </w:r>
      <w:r>
        <w:rPr>
          <w:rFonts w:ascii="Arial" w:hAnsi="Arial" w:cs="Arial"/>
          <w:sz w:val="24"/>
          <w:szCs w:val="24"/>
        </w:rPr>
        <w:t xml:space="preserve">is </w:t>
      </w:r>
      <w:r w:rsidR="00D67DD5">
        <w:rPr>
          <w:rFonts w:ascii="Arial" w:hAnsi="Arial" w:cs="Arial"/>
          <w:sz w:val="24"/>
          <w:szCs w:val="24"/>
        </w:rPr>
        <w:t xml:space="preserve">scheduled for </w:t>
      </w:r>
      <w:r>
        <w:rPr>
          <w:rFonts w:ascii="Arial" w:hAnsi="Arial" w:cs="Arial"/>
          <w:sz w:val="24"/>
          <w:szCs w:val="24"/>
        </w:rPr>
        <w:t>December</w:t>
      </w:r>
      <w:r w:rsidR="00D67DD5">
        <w:rPr>
          <w:rFonts w:ascii="Arial" w:hAnsi="Arial" w:cs="Arial"/>
          <w:sz w:val="24"/>
          <w:szCs w:val="24"/>
        </w:rPr>
        <w:t xml:space="preserve"> 2016</w:t>
      </w:r>
      <w:r w:rsidR="000C24C6">
        <w:rPr>
          <w:rFonts w:ascii="Arial" w:hAnsi="Arial" w:cs="Arial"/>
          <w:sz w:val="24"/>
          <w:szCs w:val="24"/>
        </w:rPr>
        <w:t>.</w:t>
      </w:r>
    </w:p>
    <w:p w:rsidR="00CB4ECB" w:rsidRDefault="00CB4ECB" w:rsidP="000C24C6">
      <w:pPr>
        <w:ind w:left="2160" w:right="2340"/>
        <w:rPr>
          <w:rFonts w:ascii="Arial" w:hAnsi="Arial" w:cs="Arial"/>
          <w:sz w:val="24"/>
          <w:szCs w:val="24"/>
        </w:rPr>
      </w:pPr>
    </w:p>
    <w:p w:rsidR="00CB4ECB" w:rsidRPr="00F91890" w:rsidRDefault="00CB4ECB" w:rsidP="000C24C6">
      <w:pPr>
        <w:ind w:left="2160" w:right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level data will be published where it is possible, but due to disclosure issues the data may need to be published on a regional basis.</w:t>
      </w:r>
    </w:p>
    <w:p w:rsidR="006A70CC" w:rsidRPr="00F91890" w:rsidRDefault="006A70CC">
      <w:pPr>
        <w:rPr>
          <w:rFonts w:ascii="Arial" w:hAnsi="Arial" w:cs="Arial"/>
          <w:sz w:val="24"/>
          <w:szCs w:val="24"/>
        </w:rPr>
      </w:pPr>
    </w:p>
    <w:p w:rsidR="006A70CC" w:rsidRPr="00F91890" w:rsidRDefault="006A70CC">
      <w:pPr>
        <w:rPr>
          <w:sz w:val="24"/>
          <w:szCs w:val="24"/>
        </w:rPr>
      </w:pPr>
    </w:p>
    <w:p w:rsidR="006A70CC" w:rsidRPr="00F91890" w:rsidRDefault="006A70CC">
      <w:pPr>
        <w:rPr>
          <w:sz w:val="24"/>
          <w:szCs w:val="24"/>
        </w:rPr>
      </w:pPr>
    </w:p>
    <w:p w:rsidR="006A70CC" w:rsidRDefault="006A70CC"/>
    <w:p w:rsidR="006A70CC" w:rsidRDefault="006A70CC">
      <w:pPr>
        <w:tabs>
          <w:tab w:val="clear" w:pos="0"/>
        </w:tabs>
        <w:spacing w:after="160" w:line="259" w:lineRule="auto"/>
      </w:pPr>
      <w:r>
        <w:br w:type="page"/>
      </w:r>
    </w:p>
    <w:p w:rsidR="006B6DB7" w:rsidRPr="006B6DB7" w:rsidRDefault="00786805">
      <w:pPr>
        <w:tabs>
          <w:tab w:val="clear" w:pos="0"/>
        </w:tabs>
        <w:spacing w:after="160" w:line="259" w:lineRule="auto"/>
        <w:rPr>
          <w:b/>
        </w:rPr>
      </w:pPr>
      <w:r>
        <w:rPr>
          <w:b/>
        </w:rPr>
        <w:lastRenderedPageBreak/>
        <w:t>Local Foods</w:t>
      </w:r>
      <w:r w:rsidR="006B6DB7">
        <w:rPr>
          <w:b/>
        </w:rPr>
        <w:t xml:space="preserve"> Marketing Channel</w:t>
      </w:r>
      <w:r>
        <w:rPr>
          <w:b/>
        </w:rPr>
        <w:t>s</w:t>
      </w:r>
      <w:r w:rsidR="00B65D85">
        <w:rPr>
          <w:b/>
        </w:rPr>
        <w:t>,</w:t>
      </w:r>
      <w:r w:rsidR="006B6DB7">
        <w:rPr>
          <w:b/>
        </w:rPr>
        <w:t xml:space="preserve"> 2015</w:t>
      </w:r>
    </w:p>
    <w:tbl>
      <w:tblPr>
        <w:tblW w:w="11065" w:type="dxa"/>
        <w:tblLook w:val="04A0" w:firstRow="1" w:lastRow="0" w:firstColumn="1" w:lastColumn="0" w:noHBand="0" w:noVBand="1"/>
      </w:tblPr>
      <w:tblGrid>
        <w:gridCol w:w="6100"/>
        <w:gridCol w:w="1220"/>
        <w:gridCol w:w="1135"/>
        <w:gridCol w:w="1385"/>
        <w:gridCol w:w="1225"/>
      </w:tblGrid>
      <w:tr w:rsidR="00786805" w:rsidRPr="00786805" w:rsidTr="003614F0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…(Other States)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SALES OUTLETS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3614F0">
            <w:pPr>
              <w:tabs>
                <w:tab w:val="clear" w:pos="0"/>
              </w:tabs>
              <w:ind w:left="-143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Direct-to-consumer sales…………………………………………………farms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25374C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Farmers</w:t>
            </w:r>
            <w:r w:rsidR="00786805"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markets …………………………………………………………..farms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Stores or stands located on the farm operation ……….....farms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Stores or stands located off the farm operation …….....farms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Community Supported Agriculture (CSA) ……………………farms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Online marketplace ……………………………………...……………..farms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Other direct-to-consumer marketplaces (see text) ….…farms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Direct-to-retail sales………………………………………………………..farms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Supermarkets or supercenters……………………………………farms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Restaurant or caterer……………..……………………………………farms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direct-to-retail outlets...……………………………………farms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Direct-to-institution sales…...……………………………………………farms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K-12 schools………………………………………………………………...farms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Colleges and universities…...……………………………………...farms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Hospitals…...………………………………………..……………………...farms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Other direct-to-institution outlets…….………………….……farms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BF00A9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Direct-to-intermediate markets sales……………………………..farms</w:t>
            </w:r>
          </w:p>
        </w:tc>
        <w:tc>
          <w:tcPr>
            <w:tcW w:w="12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786805" w:rsidRPr="00786805" w:rsidTr="00BF00A9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05" w:rsidRPr="00786805" w:rsidRDefault="00786805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BF00A9">
        <w:trPr>
          <w:trHeight w:val="300"/>
        </w:trPr>
        <w:tc>
          <w:tcPr>
            <w:tcW w:w="6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F00A9" w:rsidRPr="00786805" w:rsidRDefault="00BF00A9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F00A9" w:rsidRPr="00786805" w:rsidRDefault="00BF00A9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F00A9" w:rsidRPr="00786805" w:rsidRDefault="00BF00A9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F00A9" w:rsidRPr="00786805" w:rsidRDefault="00BF00A9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F00A9" w:rsidRPr="00786805" w:rsidRDefault="00BF00A9" w:rsidP="00786805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BF00A9" w:rsidRPr="00786805" w:rsidTr="00BF00A9">
        <w:trPr>
          <w:trHeight w:val="300"/>
        </w:trPr>
        <w:tc>
          <w:tcPr>
            <w:tcW w:w="1106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00A9" w:rsidRPr="00BF00A9" w:rsidRDefault="00BF00A9" w:rsidP="00BF00A9">
            <w:pPr>
              <w:tabs>
                <w:tab w:val="clear" w:pos="0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Local Foods Marketing Channels, 2015 (Continued)</w:t>
            </w:r>
          </w:p>
        </w:tc>
      </w:tr>
      <w:tr w:rsidR="00BF00A9" w:rsidRPr="00786805" w:rsidTr="00BF00A9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A9" w:rsidRPr="00786805" w:rsidRDefault="00BF00A9" w:rsidP="00BF00A9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A9" w:rsidRPr="00786805" w:rsidRDefault="00BF00A9" w:rsidP="00BF00A9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A9" w:rsidRPr="00786805" w:rsidRDefault="00BF00A9" w:rsidP="00BF00A9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A9" w:rsidRPr="00786805" w:rsidRDefault="00BF00A9" w:rsidP="00BF00A9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A9" w:rsidRPr="00786805" w:rsidRDefault="00BF00A9" w:rsidP="00BF00A9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…(Other States)</w:t>
            </w:r>
          </w:p>
        </w:tc>
      </w:tr>
      <w:tr w:rsidR="00BF00A9" w:rsidRPr="00786805" w:rsidTr="00BF00A9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Distributors, food hubs, and brokers.………………….……farms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Wholesale marketplaces…………………..………………….……farms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Food processors or makers….…………..………………….……farms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sales ($)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FARMERS MARKETS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Total farmers markets where products were sold…...…………….number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Participated in 1 market………………………………………....farms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Participated in 2 markets.…………...………………………….farms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Participated in 3 markets or more….……………...……….farms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One-way travel to highest grossing farmers market 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None……………………………………………………………………………………….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 to 20 miles …………………………………………………………..………..…...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21 to 40 miles 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41 to 60 miles 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60 to 100 miles ……………………………………………………………………….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100 to 200 miles ……………………………………………………………………..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200 miles or more 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ON-FARM STORES AND STANDS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Operations who sold through this on-farm store: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None ………………………………………………………………………………………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1 - 4 operations 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5 or more operations 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OFF-FARM ROADSIDE STANDS OR STORES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Farm stands or stores: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Owned by this operation ……………………………………………………….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Not owned by this operation 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One-way travel to highest grossing farm stand or store: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None………………………………………………………………………………………..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 to 20 miles …………………………………………………………..………..…...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BF00A9" w:rsidRPr="00786805" w:rsidTr="00C17C9D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21 to 40 miles …………………………………………………………………….……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A9" w:rsidRPr="00786805" w:rsidRDefault="00BF00A9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C17C9D" w:rsidRPr="00786805" w:rsidTr="00A025F3">
        <w:trPr>
          <w:trHeight w:val="300"/>
        </w:trPr>
        <w:tc>
          <w:tcPr>
            <w:tcW w:w="6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7C9D" w:rsidRPr="00786805" w:rsidRDefault="00C17C9D" w:rsidP="00BF00A9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7C9D" w:rsidRPr="00786805" w:rsidRDefault="00C17C9D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7C9D" w:rsidRPr="00786805" w:rsidRDefault="00C17C9D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7C9D" w:rsidRPr="00786805" w:rsidRDefault="00C17C9D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17C9D" w:rsidRPr="00786805" w:rsidRDefault="00C17C9D" w:rsidP="00BF00A9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025F3" w:rsidRPr="00786805" w:rsidTr="00A025F3">
        <w:trPr>
          <w:trHeight w:val="300"/>
        </w:trPr>
        <w:tc>
          <w:tcPr>
            <w:tcW w:w="1106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b/>
              </w:rPr>
              <w:lastRenderedPageBreak/>
              <w:t>Local Foods Marketing Channels, 2015 (Continued)</w:t>
            </w:r>
          </w:p>
        </w:tc>
      </w:tr>
      <w:tr w:rsidR="00A025F3" w:rsidRPr="00786805" w:rsidTr="00A025F3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5F3" w:rsidRPr="00786805" w:rsidRDefault="00A025F3" w:rsidP="00A025F3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5F3" w:rsidRPr="00786805" w:rsidRDefault="00A025F3" w:rsidP="00A025F3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5F3" w:rsidRPr="00786805" w:rsidRDefault="00A025F3" w:rsidP="00A025F3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5F3" w:rsidRPr="00786805" w:rsidRDefault="00A025F3" w:rsidP="00A025F3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5F3" w:rsidRPr="00786805" w:rsidRDefault="00A025F3" w:rsidP="00A025F3">
            <w:pPr>
              <w:tabs>
                <w:tab w:val="clear" w:pos="0"/>
              </w:tabs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…(Other States)</w:t>
            </w:r>
          </w:p>
        </w:tc>
      </w:tr>
      <w:tr w:rsidR="00A025F3" w:rsidRPr="00786805" w:rsidTr="00A025F3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41 to 60 miles ……………………………………………………………………….…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60 to 100 miles ………………………………………………………………………..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100 to 200 miles ………………………………………………………………..……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200 miles or more 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Number of operations who sold through highest grossing farm stand: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None ………………………………………………………………………………………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1 - 4 operations 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5 or more operations 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COMMUNITY SUPPORTED AGRICULTURE (CSA) ENTERPRISES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Community Supported Agriculture (CSA) enterprise owned by: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Owned by this operation ……………………………………………………….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Another operation 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Group of operations 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Farmers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’</w:t>
            </w: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cooperative 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Third party ……………………………………………………………………………..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Number of other operations who sold through the CSA: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None ………………………………………………………………………………………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1 - 5 operations 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6 - 14 operations 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15 or more operations 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One-way travel to highest grossing CSA pick-up site: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None (located on farm)………………………………………………………….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 to 20 miles …………………………………………………………..……………...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21 to 40 miles 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41 to 60 miles …………………………………………………………………………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60 to 100 miles ……………………………………………………………………….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100 to 200 miles ……………………………………………………………………..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A025F3" w:rsidRPr="00786805" w:rsidTr="003614F0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    200 miles or more …………………………………………………………………..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F3" w:rsidRPr="00786805" w:rsidRDefault="00A025F3" w:rsidP="00A025F3">
            <w:pPr>
              <w:tabs>
                <w:tab w:val="clear" w:pos="0"/>
              </w:tabs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86805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32578A" w:rsidRDefault="0032578A">
      <w:pPr>
        <w:tabs>
          <w:tab w:val="clear" w:pos="0"/>
        </w:tabs>
        <w:spacing w:after="160" w:line="259" w:lineRule="auto"/>
      </w:pPr>
    </w:p>
    <w:p w:rsidR="003614F0" w:rsidRDefault="003614F0">
      <w:pPr>
        <w:tabs>
          <w:tab w:val="clear" w:pos="0"/>
        </w:tabs>
        <w:spacing w:after="160" w:line="259" w:lineRule="auto"/>
      </w:pPr>
      <w:r>
        <w:br w:type="page"/>
      </w:r>
    </w:p>
    <w:p w:rsidR="00761762" w:rsidRDefault="00761762">
      <w:pPr>
        <w:tabs>
          <w:tab w:val="clear" w:pos="0"/>
        </w:tabs>
        <w:spacing w:after="160" w:line="259" w:lineRule="auto"/>
        <w:rPr>
          <w:rFonts w:ascii="Arial" w:hAnsi="Arial" w:cs="Arial"/>
          <w:sz w:val="24"/>
          <w:szCs w:val="24"/>
        </w:rPr>
        <w:sectPr w:rsidR="00761762" w:rsidSect="00274F76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630" w:right="540" w:bottom="540" w:left="720" w:header="720" w:footer="720" w:gutter="0"/>
          <w:cols w:space="720"/>
          <w:docGrid w:linePitch="360"/>
        </w:sectPr>
      </w:pPr>
    </w:p>
    <w:p w:rsidR="003614F0" w:rsidRPr="00761762" w:rsidRDefault="003614F0">
      <w:pPr>
        <w:tabs>
          <w:tab w:val="clear" w:pos="0"/>
        </w:tabs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761762">
        <w:rPr>
          <w:rFonts w:ascii="Arial" w:hAnsi="Arial" w:cs="Arial"/>
          <w:b/>
          <w:sz w:val="24"/>
          <w:szCs w:val="24"/>
        </w:rPr>
        <w:lastRenderedPageBreak/>
        <w:t xml:space="preserve">Similar detailed tables </w:t>
      </w:r>
      <w:r w:rsidR="00761762">
        <w:rPr>
          <w:rFonts w:ascii="Arial" w:hAnsi="Arial" w:cs="Arial"/>
          <w:b/>
          <w:sz w:val="24"/>
          <w:szCs w:val="24"/>
        </w:rPr>
        <w:t>are planned</w:t>
      </w:r>
      <w:r w:rsidR="00761762" w:rsidRPr="00761762">
        <w:rPr>
          <w:rFonts w:ascii="Arial" w:hAnsi="Arial" w:cs="Arial"/>
          <w:b/>
          <w:sz w:val="24"/>
          <w:szCs w:val="24"/>
        </w:rPr>
        <w:t xml:space="preserve"> for the following categories:</w:t>
      </w:r>
    </w:p>
    <w:p w:rsidR="00761762" w:rsidRP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 xml:space="preserve">Selected Operator Characteristics by Marketing Channel </w:t>
      </w:r>
    </w:p>
    <w:p w:rsidR="00761762" w:rsidRDefault="00761762" w:rsidP="00761762">
      <w:pPr>
        <w:ind w:left="720"/>
        <w:rPr>
          <w:rFonts w:ascii="Arial" w:hAnsi="Arial" w:cs="Arial"/>
          <w:sz w:val="24"/>
          <w:szCs w:val="24"/>
        </w:rPr>
      </w:pPr>
    </w:p>
    <w:p w:rsid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Direct to Consumer, Retail</w:t>
      </w:r>
      <w:r w:rsidR="00BF00A9">
        <w:rPr>
          <w:sz w:val="24"/>
          <w:szCs w:val="24"/>
        </w:rPr>
        <w:t>,</w:t>
      </w:r>
      <w:r w:rsidRPr="00761762">
        <w:rPr>
          <w:sz w:val="24"/>
          <w:szCs w:val="24"/>
        </w:rPr>
        <w:t xml:space="preserve"> and Intermediate Sales as a Percent of Total Operation Sales by State</w:t>
      </w:r>
    </w:p>
    <w:p w:rsidR="00761762" w:rsidRPr="00761762" w:rsidRDefault="00761762" w:rsidP="00761762">
      <w:pPr>
        <w:pStyle w:val="ListParagraph"/>
        <w:rPr>
          <w:sz w:val="24"/>
          <w:szCs w:val="24"/>
        </w:rPr>
      </w:pPr>
    </w:p>
    <w:p w:rsidR="00761762" w:rsidRP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Crop and Livestock Sales by Marketing Channel</w:t>
      </w:r>
    </w:p>
    <w:p w:rsidR="00761762" w:rsidRDefault="00761762" w:rsidP="00761762">
      <w:pPr>
        <w:ind w:left="720"/>
        <w:rPr>
          <w:rFonts w:ascii="Arial" w:hAnsi="Arial" w:cs="Arial"/>
          <w:sz w:val="24"/>
          <w:szCs w:val="24"/>
        </w:rPr>
      </w:pPr>
    </w:p>
    <w:p w:rsidR="00761762" w:rsidRP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Marketing Channel Practices by Value of Products Sold Directly to Consumers, Retailers and Intermediaries</w:t>
      </w:r>
    </w:p>
    <w:p w:rsidR="00761762" w:rsidRDefault="00761762" w:rsidP="00761762">
      <w:pPr>
        <w:ind w:left="720"/>
        <w:rPr>
          <w:rFonts w:ascii="Arial" w:hAnsi="Arial" w:cs="Arial"/>
          <w:sz w:val="24"/>
          <w:szCs w:val="24"/>
        </w:rPr>
      </w:pPr>
    </w:p>
    <w:p w:rsidR="00761762" w:rsidRP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Marketing Channel Practices by Farm Type</w:t>
      </w:r>
    </w:p>
    <w:p w:rsidR="00761762" w:rsidRDefault="00761762" w:rsidP="00761762">
      <w:pPr>
        <w:ind w:left="720"/>
        <w:rPr>
          <w:rFonts w:ascii="Arial" w:hAnsi="Arial" w:cs="Arial"/>
          <w:sz w:val="24"/>
          <w:szCs w:val="24"/>
        </w:rPr>
      </w:pPr>
    </w:p>
    <w:p w:rsid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Farm Chara</w:t>
      </w:r>
      <w:r w:rsidR="00BF00A9">
        <w:rPr>
          <w:sz w:val="24"/>
          <w:szCs w:val="24"/>
        </w:rPr>
        <w:t>cteristics by Marketing Channel</w:t>
      </w:r>
    </w:p>
    <w:p w:rsidR="00761762" w:rsidRPr="00761762" w:rsidRDefault="00761762" w:rsidP="00761762">
      <w:pPr>
        <w:pStyle w:val="ListParagraph"/>
        <w:rPr>
          <w:sz w:val="24"/>
          <w:szCs w:val="24"/>
        </w:rPr>
      </w:pPr>
    </w:p>
    <w:p w:rsidR="00761762" w:rsidRP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Internet Use and Federal Farm Program Par</w:t>
      </w:r>
      <w:r w:rsidR="00BF00A9">
        <w:rPr>
          <w:sz w:val="24"/>
          <w:szCs w:val="24"/>
        </w:rPr>
        <w:t>ticipation by Marketing Channel</w:t>
      </w:r>
    </w:p>
    <w:p w:rsidR="00761762" w:rsidRDefault="00761762" w:rsidP="00761762">
      <w:pPr>
        <w:ind w:left="720"/>
        <w:rPr>
          <w:rFonts w:ascii="Arial" w:hAnsi="Arial" w:cs="Arial"/>
          <w:sz w:val="24"/>
          <w:szCs w:val="24"/>
        </w:rPr>
      </w:pPr>
    </w:p>
    <w:p w:rsidR="00761762" w:rsidRPr="00761762" w:rsidRDefault="00761762" w:rsidP="007617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1762">
        <w:rPr>
          <w:sz w:val="24"/>
          <w:szCs w:val="24"/>
        </w:rPr>
        <w:t>Direct Marketing Expenses</w:t>
      </w:r>
    </w:p>
    <w:p w:rsidR="003614F0" w:rsidRPr="00761762" w:rsidRDefault="003614F0">
      <w:pPr>
        <w:tabs>
          <w:tab w:val="clear" w:pos="0"/>
        </w:tabs>
        <w:spacing w:after="160" w:line="259" w:lineRule="auto"/>
        <w:rPr>
          <w:rFonts w:ascii="Arial" w:hAnsi="Arial" w:cs="Arial"/>
          <w:sz w:val="24"/>
          <w:szCs w:val="24"/>
        </w:rPr>
      </w:pPr>
    </w:p>
    <w:p w:rsidR="0032578A" w:rsidRPr="00761762" w:rsidRDefault="003614F0">
      <w:pPr>
        <w:tabs>
          <w:tab w:val="clear" w:pos="0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761762">
        <w:rPr>
          <w:rFonts w:ascii="Arial" w:hAnsi="Arial" w:cs="Arial"/>
          <w:sz w:val="24"/>
          <w:szCs w:val="24"/>
        </w:rPr>
        <w:t xml:space="preserve"> </w:t>
      </w:r>
      <w:r w:rsidR="0032578A" w:rsidRPr="00761762">
        <w:rPr>
          <w:rFonts w:ascii="Arial" w:hAnsi="Arial" w:cs="Arial"/>
          <w:sz w:val="24"/>
          <w:szCs w:val="24"/>
        </w:rPr>
        <w:br w:type="page"/>
      </w:r>
    </w:p>
    <w:p w:rsidR="00274F76" w:rsidRDefault="00274F76" w:rsidP="00274F76">
      <w:pPr>
        <w:tabs>
          <w:tab w:val="clear" w:pos="0"/>
          <w:tab w:val="left" w:pos="1080"/>
        </w:tabs>
        <w:ind w:firstLine="1080"/>
        <w:rPr>
          <w:rFonts w:ascii="Helvetica" w:eastAsia="Calibri" w:hAnsi="Helvetica"/>
          <w:b/>
          <w:bCs/>
        </w:rPr>
      </w:pPr>
    </w:p>
    <w:p w:rsidR="00274F76" w:rsidRPr="00F91890" w:rsidRDefault="00274F76" w:rsidP="00D874F8">
      <w:pPr>
        <w:tabs>
          <w:tab w:val="clear" w:pos="0"/>
          <w:tab w:val="left" w:pos="1080"/>
        </w:tabs>
        <w:rPr>
          <w:rFonts w:ascii="Arial" w:eastAsia="Calibri" w:hAnsi="Arial" w:cs="Arial"/>
          <w:b/>
          <w:bCs/>
          <w:sz w:val="24"/>
          <w:szCs w:val="24"/>
        </w:rPr>
      </w:pPr>
      <w:r w:rsidRPr="00F91890">
        <w:rPr>
          <w:rFonts w:ascii="Arial" w:eastAsia="Calibri" w:hAnsi="Arial" w:cs="Arial"/>
          <w:b/>
          <w:bCs/>
          <w:sz w:val="24"/>
          <w:szCs w:val="24"/>
        </w:rPr>
        <w:t>The following documentation topics will also be addressed in the publication.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  <w:b/>
          <w:bCs/>
        </w:rPr>
      </w:pPr>
    </w:p>
    <w:p w:rsidR="00F91890" w:rsidRPr="00F91890" w:rsidRDefault="00F91890" w:rsidP="00F91890">
      <w:pPr>
        <w:tabs>
          <w:tab w:val="left" w:pos="1080"/>
        </w:tabs>
        <w:ind w:left="810"/>
        <w:rPr>
          <w:rFonts w:ascii="Arial" w:eastAsia="Calibri" w:hAnsi="Arial" w:cs="Arial"/>
          <w:bCs/>
        </w:rPr>
      </w:pPr>
    </w:p>
    <w:p w:rsidR="00274F76" w:rsidRPr="00F91890" w:rsidRDefault="00274F76" w:rsidP="00F91890">
      <w:pPr>
        <w:pStyle w:val="ListParagraph"/>
        <w:numPr>
          <w:ilvl w:val="0"/>
          <w:numId w:val="4"/>
        </w:numPr>
        <w:tabs>
          <w:tab w:val="left" w:pos="1080"/>
        </w:tabs>
        <w:rPr>
          <w:rFonts w:eastAsia="Calibri"/>
          <w:bCs/>
          <w:sz w:val="22"/>
        </w:rPr>
      </w:pPr>
      <w:r w:rsidRPr="00F91890">
        <w:rPr>
          <w:rFonts w:eastAsia="Calibri"/>
          <w:bCs/>
          <w:sz w:val="22"/>
        </w:rPr>
        <w:t>Statistical Methodology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</w:rPr>
      </w:pPr>
    </w:p>
    <w:p w:rsidR="00274F76" w:rsidRPr="00F91890" w:rsidRDefault="006869A5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>
        <w:rPr>
          <w:rFonts w:eastAsia="Calibri"/>
          <w:bCs/>
          <w:sz w:val="22"/>
        </w:rPr>
        <w:t>Survey Procedures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6869A5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>
        <w:rPr>
          <w:rFonts w:eastAsia="Calibri"/>
          <w:bCs/>
          <w:sz w:val="22"/>
        </w:rPr>
        <w:t>Estimating Procedures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6869A5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>
        <w:rPr>
          <w:rFonts w:eastAsia="Calibri"/>
          <w:bCs/>
          <w:sz w:val="22"/>
        </w:rPr>
        <w:t>Revision policy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Reliabilit</w:t>
      </w:r>
      <w:r w:rsidR="006869A5">
        <w:rPr>
          <w:rFonts w:eastAsia="Calibri"/>
          <w:bCs/>
          <w:sz w:val="22"/>
        </w:rPr>
        <w:t>y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</w:rPr>
      </w:pPr>
    </w:p>
    <w:p w:rsidR="00274F76" w:rsidRPr="00F91890" w:rsidRDefault="005B472A" w:rsidP="00F91890">
      <w:pPr>
        <w:pStyle w:val="ListParagraph"/>
        <w:numPr>
          <w:ilvl w:val="0"/>
          <w:numId w:val="4"/>
        </w:numPr>
        <w:rPr>
          <w:sz w:val="22"/>
        </w:rPr>
      </w:pPr>
      <w:r w:rsidRPr="00F91890">
        <w:rPr>
          <w:sz w:val="22"/>
          <w:lang w:val="en-CA"/>
        </w:rPr>
        <w:fldChar w:fldCharType="begin"/>
      </w:r>
      <w:r w:rsidR="00274F76" w:rsidRPr="00F91890">
        <w:rPr>
          <w:sz w:val="22"/>
          <w:lang w:val="en-CA"/>
        </w:rPr>
        <w:instrText xml:space="preserve"> SEQ CHAPTER \h \r 1</w:instrText>
      </w:r>
      <w:r w:rsidRPr="00F91890">
        <w:rPr>
          <w:sz w:val="22"/>
          <w:lang w:val="en-CA"/>
        </w:rPr>
        <w:fldChar w:fldCharType="end"/>
      </w:r>
      <w:r w:rsidR="00274F76" w:rsidRPr="00F91890">
        <w:rPr>
          <w:bCs/>
          <w:sz w:val="22"/>
        </w:rPr>
        <w:t>Terms and Definitions Used for Bee and Honey Production Estimates</w:t>
      </w:r>
    </w:p>
    <w:p w:rsidR="00274F76" w:rsidRPr="00F91890" w:rsidRDefault="00274F76" w:rsidP="00D874F8">
      <w:pPr>
        <w:ind w:left="2160"/>
        <w:rPr>
          <w:rFonts w:ascii="Arial" w:hAnsi="Arial" w:cs="Arial"/>
        </w:rPr>
      </w:pPr>
    </w:p>
    <w:bookmarkStart w:id="0" w:name="hf"/>
    <w:bookmarkStart w:id="1" w:name="comp00601"/>
    <w:bookmarkEnd w:id="0"/>
    <w:bookmarkEnd w:id="1"/>
    <w:p w:rsidR="00274F76" w:rsidRPr="00F91890" w:rsidRDefault="005B472A" w:rsidP="00F91890">
      <w:pPr>
        <w:pStyle w:val="ListParagraph"/>
        <w:numPr>
          <w:ilvl w:val="0"/>
          <w:numId w:val="4"/>
        </w:numPr>
        <w:rPr>
          <w:sz w:val="22"/>
        </w:rPr>
      </w:pPr>
      <w:r w:rsidRPr="00F91890">
        <w:rPr>
          <w:sz w:val="22"/>
          <w:lang w:val="en-CA"/>
        </w:rPr>
        <w:fldChar w:fldCharType="begin"/>
      </w:r>
      <w:r w:rsidR="00274F76" w:rsidRPr="00F91890">
        <w:rPr>
          <w:sz w:val="22"/>
          <w:lang w:val="en-CA"/>
        </w:rPr>
        <w:instrText xml:space="preserve"> SEQ CHAPTER \h \r 1</w:instrText>
      </w:r>
      <w:r w:rsidRPr="00F91890">
        <w:rPr>
          <w:sz w:val="22"/>
          <w:lang w:val="en-CA"/>
        </w:rPr>
        <w:fldChar w:fldCharType="end"/>
      </w:r>
      <w:r w:rsidR="00274F76" w:rsidRPr="00F91890">
        <w:rPr>
          <w:bCs/>
          <w:sz w:val="22"/>
        </w:rPr>
        <w:t>Information Contacts</w:t>
      </w:r>
    </w:p>
    <w:p w:rsidR="00274F76" w:rsidRPr="00F91890" w:rsidRDefault="00274F76" w:rsidP="00D874F8">
      <w:pPr>
        <w:ind w:left="2160"/>
        <w:rPr>
          <w:rFonts w:ascii="Arial" w:hAnsi="Arial" w:cs="Arial"/>
        </w:rPr>
      </w:pPr>
    </w:p>
    <w:p w:rsidR="00274F76" w:rsidRPr="00F91890" w:rsidRDefault="00274F76" w:rsidP="00F91890">
      <w:pPr>
        <w:pStyle w:val="HTMLPreformatted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" w:name="comp00602"/>
      <w:bookmarkEnd w:id="2"/>
      <w:r w:rsidRPr="00F91890">
        <w:rPr>
          <w:rFonts w:ascii="Arial" w:hAnsi="Arial" w:cs="Arial"/>
          <w:sz w:val="22"/>
          <w:szCs w:val="22"/>
        </w:rPr>
        <w:t>Access to NASS Reports</w:t>
      </w:r>
      <w:bookmarkStart w:id="3" w:name="_GoBack"/>
      <w:bookmarkEnd w:id="3"/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hAnsi="Arial" w:cs="Arial"/>
        </w:rPr>
      </w:pPr>
    </w:p>
    <w:sectPr w:rsidR="00274F76" w:rsidRPr="00F91890" w:rsidSect="00761762">
      <w:pgSz w:w="12240" w:h="15840"/>
      <w:pgMar w:top="144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A9" w:rsidRDefault="00BF00A9" w:rsidP="005B472A">
      <w:r>
        <w:separator/>
      </w:r>
    </w:p>
  </w:endnote>
  <w:endnote w:type="continuationSeparator" w:id="0">
    <w:p w:rsidR="00BF00A9" w:rsidRDefault="00BF00A9" w:rsidP="005B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A9" w:rsidRPr="007A3E04" w:rsidRDefault="00BF00A9" w:rsidP="00292263">
    <w:pPr>
      <w:pStyle w:val="Footer"/>
      <w:tabs>
        <w:tab w:val="clear" w:pos="4680"/>
        <w:tab w:val="clear" w:pos="9360"/>
      </w:tabs>
      <w:spacing w:before="288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A9" w:rsidRPr="007A3E04" w:rsidRDefault="00BF00A9" w:rsidP="00292263">
    <w:pPr>
      <w:pStyle w:val="Footer"/>
      <w:tabs>
        <w:tab w:val="clear" w:pos="4680"/>
        <w:tab w:val="clear" w:pos="9360"/>
      </w:tabs>
      <w:spacing w:before="288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A9" w:rsidRDefault="00BF00A9" w:rsidP="005B472A">
      <w:r>
        <w:separator/>
      </w:r>
    </w:p>
  </w:footnote>
  <w:footnote w:type="continuationSeparator" w:id="0">
    <w:p w:rsidR="00BF00A9" w:rsidRDefault="00BF00A9" w:rsidP="005B4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A9" w:rsidRPr="007A3E04" w:rsidRDefault="00BF00A9" w:rsidP="00292263">
    <w:pPr>
      <w:pStyle w:val="Header"/>
      <w:tabs>
        <w:tab w:val="clear" w:pos="4680"/>
        <w:tab w:val="clear" w:pos="9360"/>
      </w:tabs>
      <w:spacing w:after="288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A9" w:rsidRPr="007A3E04" w:rsidRDefault="00BF00A9" w:rsidP="00292263">
    <w:pPr>
      <w:pStyle w:val="Header"/>
      <w:tabs>
        <w:tab w:val="clear" w:pos="4680"/>
        <w:tab w:val="clear" w:pos="9360"/>
      </w:tabs>
      <w:spacing w:after="288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28B8"/>
    <w:multiLevelType w:val="hybridMultilevel"/>
    <w:tmpl w:val="8E32B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1D27A34"/>
    <w:multiLevelType w:val="hybridMultilevel"/>
    <w:tmpl w:val="B18E1220"/>
    <w:lvl w:ilvl="0" w:tplc="38DE29E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4DD6858"/>
    <w:multiLevelType w:val="hybridMultilevel"/>
    <w:tmpl w:val="943AD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A261C3"/>
    <w:multiLevelType w:val="hybridMultilevel"/>
    <w:tmpl w:val="9DBCCA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C290633"/>
    <w:multiLevelType w:val="hybridMultilevel"/>
    <w:tmpl w:val="2786C276"/>
    <w:lvl w:ilvl="0" w:tplc="34F0222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CC"/>
    <w:rsid w:val="000C24C6"/>
    <w:rsid w:val="00136D61"/>
    <w:rsid w:val="001E5C88"/>
    <w:rsid w:val="0025374C"/>
    <w:rsid w:val="00274F76"/>
    <w:rsid w:val="00292263"/>
    <w:rsid w:val="002D3B89"/>
    <w:rsid w:val="0032578A"/>
    <w:rsid w:val="003614F0"/>
    <w:rsid w:val="003B6A2C"/>
    <w:rsid w:val="004628CB"/>
    <w:rsid w:val="00467C97"/>
    <w:rsid w:val="004C151A"/>
    <w:rsid w:val="004D10E8"/>
    <w:rsid w:val="005B472A"/>
    <w:rsid w:val="00643D3C"/>
    <w:rsid w:val="006622F3"/>
    <w:rsid w:val="006869A5"/>
    <w:rsid w:val="006A6F8C"/>
    <w:rsid w:val="006A70CC"/>
    <w:rsid w:val="006B6DB7"/>
    <w:rsid w:val="006E1DA7"/>
    <w:rsid w:val="00761762"/>
    <w:rsid w:val="00786805"/>
    <w:rsid w:val="008E10CB"/>
    <w:rsid w:val="00A025F3"/>
    <w:rsid w:val="00AB642C"/>
    <w:rsid w:val="00B65D85"/>
    <w:rsid w:val="00BF00A9"/>
    <w:rsid w:val="00C17C9D"/>
    <w:rsid w:val="00CB4ECB"/>
    <w:rsid w:val="00D0383C"/>
    <w:rsid w:val="00D67DD5"/>
    <w:rsid w:val="00D874F8"/>
    <w:rsid w:val="00DB5BAC"/>
    <w:rsid w:val="00EC3164"/>
    <w:rsid w:val="00F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06D8F7-33D4-4CB5-BB03-7A997C2C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CC"/>
    <w:pPr>
      <w:tabs>
        <w:tab w:val="left" w:pos="0"/>
      </w:tabs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76"/>
    <w:pPr>
      <w:tabs>
        <w:tab w:val="clear" w:pos="0"/>
      </w:tabs>
      <w:ind w:left="720"/>
      <w:contextualSpacing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74F76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F7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4F76"/>
    <w:pPr>
      <w:tabs>
        <w:tab w:val="clear" w:pos="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F76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274F76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4F7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9E0656B2.dotm</Template>
  <TotalTime>192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NASS</dc:creator>
  <cp:lastModifiedBy>Schulz, Evan - NASS</cp:lastModifiedBy>
  <cp:revision>14</cp:revision>
  <dcterms:created xsi:type="dcterms:W3CDTF">2016-01-07T13:42:00Z</dcterms:created>
  <dcterms:modified xsi:type="dcterms:W3CDTF">2016-01-07T21:24:00Z</dcterms:modified>
</cp:coreProperties>
</file>