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399C0" w14:textId="78B36975" w:rsidR="001E6D4A" w:rsidRDefault="00351B52" w:rsidP="00FD3FB4">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October</w:t>
      </w:r>
      <w:r w:rsidR="001E6D4A">
        <w:rPr>
          <w:b/>
        </w:rPr>
        <w:t xml:space="preserve"> 2015</w:t>
      </w:r>
    </w:p>
    <w:p w14:paraId="14D681F8" w14:textId="77777777" w:rsidR="00FD3FB4" w:rsidRDefault="00FD3FB4" w:rsidP="00FD3FB4">
      <w:pPr>
        <w:jc w:val="center"/>
        <w:rPr>
          <w:b/>
        </w:rPr>
      </w:pPr>
      <w:r w:rsidRPr="000331A2">
        <w:rPr>
          <w:b/>
        </w:rPr>
        <w:t>Supporting Statement</w:t>
      </w:r>
    </w:p>
    <w:p w14:paraId="4BA7A223" w14:textId="77777777" w:rsidR="00491D15" w:rsidRDefault="00FD3FB4" w:rsidP="00FD3FB4">
      <w:pPr>
        <w:jc w:val="center"/>
        <w:rPr>
          <w:b/>
        </w:rPr>
      </w:pPr>
      <w:r>
        <w:rPr>
          <w:b/>
        </w:rPr>
        <w:t xml:space="preserve">Importation of Fresh </w:t>
      </w:r>
      <w:r w:rsidR="00491D15">
        <w:rPr>
          <w:b/>
        </w:rPr>
        <w:t xml:space="preserve">Peppers from Ecuador </w:t>
      </w:r>
    </w:p>
    <w:p w14:paraId="14D681FA" w14:textId="46FB7662" w:rsidR="00FD3FB4" w:rsidRDefault="00491D15" w:rsidP="00351B52">
      <w:pPr>
        <w:jc w:val="center"/>
        <w:rPr>
          <w:b/>
        </w:rPr>
      </w:pPr>
      <w:proofErr w:type="gramStart"/>
      <w:r>
        <w:rPr>
          <w:b/>
        </w:rPr>
        <w:t>i</w:t>
      </w:r>
      <w:r w:rsidR="007F2497">
        <w:rPr>
          <w:b/>
        </w:rPr>
        <w:t>nto</w:t>
      </w:r>
      <w:proofErr w:type="gramEnd"/>
      <w:r w:rsidR="007F2497">
        <w:rPr>
          <w:b/>
        </w:rPr>
        <w:t xml:space="preserve"> the United States</w:t>
      </w:r>
    </w:p>
    <w:p w14:paraId="283ABAB9" w14:textId="68EECAFE" w:rsidR="00491D15" w:rsidRDefault="00351B52" w:rsidP="00FD3FB4">
      <w:pPr>
        <w:jc w:val="center"/>
        <w:rPr>
          <w:b/>
        </w:rPr>
      </w:pPr>
      <w:r>
        <w:rPr>
          <w:b/>
        </w:rPr>
        <w:t>OMB No. 0579-0437</w:t>
      </w:r>
    </w:p>
    <w:p w14:paraId="14D681FB" w14:textId="77777777" w:rsidR="00FD3FB4" w:rsidRPr="000331A2" w:rsidRDefault="00FD3FB4" w:rsidP="00FD3FB4">
      <w:pPr>
        <w:jc w:val="center"/>
        <w:rPr>
          <w:b/>
        </w:rPr>
      </w:pPr>
    </w:p>
    <w:p w14:paraId="14D681FC" w14:textId="77777777" w:rsidR="00FD3FB4" w:rsidRDefault="00FD3FB4" w:rsidP="00FD3FB4">
      <w:pPr>
        <w:rPr>
          <w:b/>
        </w:rPr>
      </w:pPr>
      <w:r w:rsidRPr="00570C9D">
        <w:rPr>
          <w:b/>
        </w:rPr>
        <w:t>A.  Justification</w:t>
      </w:r>
    </w:p>
    <w:p w14:paraId="14D681FD" w14:textId="77777777" w:rsidR="00FD3FB4" w:rsidRDefault="00FD3FB4" w:rsidP="00FD3FB4">
      <w:pPr>
        <w:rPr>
          <w:b/>
        </w:rPr>
      </w:pPr>
    </w:p>
    <w:p w14:paraId="14D681FE" w14:textId="77777777" w:rsidR="00FD3FB4" w:rsidRDefault="00FD3FB4" w:rsidP="00FD3FB4">
      <w:r>
        <w:rPr>
          <w:b/>
        </w:rPr>
        <w:t>1.  Explain the circumstances that make the collection of information necessary.  Identify any legal or administrative requirements that necessitate the collection.</w:t>
      </w:r>
    </w:p>
    <w:p w14:paraId="14D681FF" w14:textId="77777777" w:rsidR="00FD3FB4" w:rsidRDefault="00FD3FB4" w:rsidP="00FD3FB4"/>
    <w:p w14:paraId="1DDF6791" w14:textId="77777777" w:rsidR="001E6D4A" w:rsidRDefault="00FD3FB4" w:rsidP="00FD3FB4">
      <w:r>
        <w:t xml:space="preserve">The United States Department of Agriculture, Animal and Plant Health Inspection Service (APHIS), is responsible for preventing plant diseases or insect pests from entering the </w:t>
      </w:r>
    </w:p>
    <w:p w14:paraId="14D68200" w14:textId="1C6149F1" w:rsidR="00FD3FB4" w:rsidRDefault="00FD3FB4" w:rsidP="00FD3FB4">
      <w:r>
        <w:t xml:space="preserve">United States, preventing the spread of pests and noxious weeds not widely distributed in the United States, and eradicating those imported pests when eradication is feasible.  </w:t>
      </w:r>
    </w:p>
    <w:p w14:paraId="14D68201" w14:textId="77777777" w:rsidR="00FD3FB4" w:rsidRDefault="00FD3FB4" w:rsidP="00FD3FB4"/>
    <w:p w14:paraId="14D68202" w14:textId="53D04E56" w:rsidR="00FD3FB4" w:rsidRDefault="00FD3FB4" w:rsidP="00FD3FB4">
      <w:r>
        <w:t>Under the Plant</w:t>
      </w:r>
      <w:r w:rsidR="00351B52">
        <w:t xml:space="preserve"> Protection Act (7 U.S.C. 7701, </w:t>
      </w:r>
      <w:r w:rsidRPr="004F5900">
        <w:rPr>
          <w:u w:val="single"/>
        </w:rPr>
        <w:t>et</w:t>
      </w:r>
      <w:r>
        <w:t xml:space="preserve"> </w:t>
      </w:r>
      <w:r w:rsidRPr="004F5900">
        <w:rPr>
          <w:u w:val="single"/>
        </w:rPr>
        <w:t>seq</w:t>
      </w:r>
      <w:r>
        <w:t>.)</w:t>
      </w:r>
      <w:r w:rsidR="00351B52">
        <w:t>,</w:t>
      </w:r>
      <w:r>
        <w:t xml:space="preserve"> the Secretary of Agriculture is authorized to </w:t>
      </w:r>
      <w:r w:rsidR="001E6D4A">
        <w:t>carry out operations or measures to detect, eradicate, suppress, control, prevent, or retard the spread of plant pests new to the United States or not widely distributed throughout the United States.</w:t>
      </w:r>
    </w:p>
    <w:p w14:paraId="14D68203" w14:textId="77777777" w:rsidR="00FD3FB4" w:rsidRDefault="00FD3FB4" w:rsidP="00FD3FB4"/>
    <w:p w14:paraId="14D68204" w14:textId="4D751C31" w:rsidR="00FD3FB4" w:rsidRDefault="00FD3FB4" w:rsidP="00FD3FB4">
      <w:r>
        <w:t>The regulations in “Subpart-Fruits and Vegetable</w:t>
      </w:r>
      <w:r w:rsidR="001E6D4A">
        <w:t>s” (7 CFR 319.56</w:t>
      </w:r>
      <w:r>
        <w:t xml:space="preserve">, referred to below as the regulations) prohibit or restrict the importation of fruits and vegetables into the United States from certain parts of the world to prevent the introduction and dissemination of plant pests that are new to or not widely distributed within the United States.  </w:t>
      </w:r>
    </w:p>
    <w:p w14:paraId="14D68205" w14:textId="77777777" w:rsidR="00FD3FB4" w:rsidRDefault="00FD3FB4" w:rsidP="00FD3FB4"/>
    <w:p w14:paraId="14D68207" w14:textId="15741F8D" w:rsidR="007F2497" w:rsidRDefault="00351B52" w:rsidP="007C7386">
      <w:pPr>
        <w:tabs>
          <w:tab w:val="left" w:pos="-1440"/>
        </w:tabs>
        <w:rPr>
          <w:color w:val="000000"/>
        </w:rPr>
      </w:pPr>
      <w:r>
        <w:t xml:space="preserve">APHIS </w:t>
      </w:r>
      <w:r w:rsidR="007F2497" w:rsidRPr="00502081">
        <w:t>amend</w:t>
      </w:r>
      <w:r>
        <w:t>ed</w:t>
      </w:r>
      <w:r w:rsidR="007F2497" w:rsidRPr="00502081">
        <w:t xml:space="preserve"> the fruits and vegetables regulations to allow the importation of fresh peppers into the United States from Ecuador.  As a condition of entry, the fruit </w:t>
      </w:r>
      <w:r>
        <w:t>must</w:t>
      </w:r>
      <w:r w:rsidR="007F2497" w:rsidRPr="00502081">
        <w:t xml:space="preserve"> be produced in accordance wit</w:t>
      </w:r>
      <w:r>
        <w:t xml:space="preserve">h a systems approach </w:t>
      </w:r>
      <w:r w:rsidR="007C7386">
        <w:t xml:space="preserve">and quality control program </w:t>
      </w:r>
      <w:r>
        <w:t xml:space="preserve">that </w:t>
      </w:r>
      <w:r w:rsidR="007F2497" w:rsidRPr="00502081">
        <w:t>include</w:t>
      </w:r>
      <w:r>
        <w:t>s</w:t>
      </w:r>
      <w:r w:rsidR="007F2497" w:rsidRPr="00502081">
        <w:t xml:space="preserve"> requirements for fruit fly trapping, pre-harve</w:t>
      </w:r>
      <w:r>
        <w:t>st inspections, production site registration</w:t>
      </w:r>
      <w:r w:rsidR="007F2497" w:rsidRPr="00502081">
        <w:t>, and packinghouse</w:t>
      </w:r>
      <w:r>
        <w:t xml:space="preserve"> registration and</w:t>
      </w:r>
      <w:r w:rsidR="007F2497" w:rsidRPr="00502081">
        <w:t xml:space="preserve"> procedures designed to exclude quarantine pests.  </w:t>
      </w:r>
      <w:r>
        <w:rPr>
          <w:color w:val="000000"/>
        </w:rPr>
        <w:t>The fruit is also</w:t>
      </w:r>
      <w:r w:rsidR="007F2497" w:rsidRPr="00502081">
        <w:rPr>
          <w:color w:val="000000"/>
        </w:rPr>
        <w:t xml:space="preserve"> required to be </w:t>
      </w:r>
      <w:r w:rsidR="007F2497" w:rsidRPr="00502081">
        <w:t>imported in commercial consignments</w:t>
      </w:r>
      <w:r>
        <w:t xml:space="preserve"> with box labeling</w:t>
      </w:r>
      <w:r w:rsidR="007F2497" w:rsidRPr="00502081">
        <w:t xml:space="preserve"> and</w:t>
      </w:r>
      <w:r w:rsidR="007F2497" w:rsidRPr="00502081">
        <w:rPr>
          <w:color w:val="000000"/>
        </w:rPr>
        <w:t xml:space="preserve"> accompanied by a </w:t>
      </w:r>
      <w:proofErr w:type="spellStart"/>
      <w:r w:rsidR="007F2497" w:rsidRPr="00502081">
        <w:rPr>
          <w:color w:val="000000"/>
        </w:rPr>
        <w:t>phytosani</w:t>
      </w:r>
      <w:r w:rsidR="001E6D4A">
        <w:rPr>
          <w:color w:val="000000"/>
        </w:rPr>
        <w:t>tary</w:t>
      </w:r>
      <w:proofErr w:type="spellEnd"/>
      <w:r w:rsidR="001E6D4A">
        <w:rPr>
          <w:color w:val="000000"/>
        </w:rPr>
        <w:t xml:space="preserve"> certificate issued by the National Plant Protection O</w:t>
      </w:r>
      <w:r w:rsidR="007F2497" w:rsidRPr="00502081">
        <w:rPr>
          <w:color w:val="000000"/>
        </w:rPr>
        <w:t xml:space="preserve">rganization </w:t>
      </w:r>
      <w:r w:rsidR="001E6D4A">
        <w:rPr>
          <w:color w:val="000000"/>
        </w:rPr>
        <w:t xml:space="preserve">(NPPO) </w:t>
      </w:r>
      <w:r w:rsidR="007F2497" w:rsidRPr="00502081">
        <w:rPr>
          <w:color w:val="000000"/>
        </w:rPr>
        <w:t xml:space="preserve">of Ecuador stating that the consignment was produced and prepared for export in accordance with the requirements in the bilateral operational </w:t>
      </w:r>
      <w:proofErr w:type="spellStart"/>
      <w:r w:rsidR="007F2497" w:rsidRPr="00502081">
        <w:rPr>
          <w:color w:val="000000"/>
        </w:rPr>
        <w:t>workplan</w:t>
      </w:r>
      <w:proofErr w:type="spellEnd"/>
      <w:r>
        <w:t>, including recordkeeping requirements.</w:t>
      </w:r>
      <w:r>
        <w:rPr>
          <w:color w:val="000000"/>
        </w:rPr>
        <w:t xml:space="preserve"> This action </w:t>
      </w:r>
      <w:r w:rsidR="007F2497" w:rsidRPr="00502081">
        <w:rPr>
          <w:color w:val="000000"/>
        </w:rPr>
        <w:t>allow</w:t>
      </w:r>
      <w:r>
        <w:rPr>
          <w:color w:val="000000"/>
        </w:rPr>
        <w:t>s</w:t>
      </w:r>
      <w:r w:rsidR="007F2497" w:rsidRPr="00502081">
        <w:rPr>
          <w:color w:val="000000"/>
        </w:rPr>
        <w:t xml:space="preserve"> for the importation of fresh peppers from </w:t>
      </w:r>
      <w:r w:rsidR="007F2497" w:rsidRPr="00502081">
        <w:t>Ecuador</w:t>
      </w:r>
      <w:r w:rsidR="007F2497" w:rsidRPr="00502081">
        <w:rPr>
          <w:color w:val="000000"/>
        </w:rPr>
        <w:t xml:space="preserve"> while continuing </w:t>
      </w:r>
      <w:proofErr w:type="gramStart"/>
      <w:r w:rsidR="007F2497" w:rsidRPr="00502081">
        <w:rPr>
          <w:color w:val="000000"/>
        </w:rPr>
        <w:t>to provide</w:t>
      </w:r>
      <w:proofErr w:type="gramEnd"/>
      <w:r w:rsidR="007F2497" w:rsidRPr="00502081">
        <w:rPr>
          <w:color w:val="000000"/>
        </w:rPr>
        <w:t xml:space="preserve"> protection against the introduction of plant pests into the United States.</w:t>
      </w:r>
    </w:p>
    <w:p w14:paraId="22EB1CDF" w14:textId="77777777" w:rsidR="007C7386" w:rsidRDefault="007C7386" w:rsidP="007C7386">
      <w:pPr>
        <w:tabs>
          <w:tab w:val="left" w:pos="-1440"/>
        </w:tabs>
      </w:pPr>
    </w:p>
    <w:p w14:paraId="14D68209" w14:textId="5E455EE9" w:rsidR="00FD3FB4" w:rsidRDefault="00FD3FB4" w:rsidP="00FD3FB4">
      <w:r>
        <w:t>APHIS is asking OMB to approve</w:t>
      </w:r>
      <w:r w:rsidR="001E6D4A">
        <w:t>, for 3 years,</w:t>
      </w:r>
      <w:r>
        <w:t xml:space="preserve"> its use of these information collection activities, associated with its efforts to prevent the spread of fruit flies and other plant pests from entering into the United States.</w:t>
      </w:r>
    </w:p>
    <w:p w14:paraId="14D6820A" w14:textId="77777777" w:rsidR="00FD3FB4" w:rsidRDefault="00FD3FB4" w:rsidP="00FD3FB4"/>
    <w:p w14:paraId="2656EE88" w14:textId="77777777" w:rsidR="001E6D4A" w:rsidRDefault="001E6D4A" w:rsidP="00FD3FB4"/>
    <w:p w14:paraId="14D6820B" w14:textId="77777777" w:rsidR="00FD3FB4" w:rsidRDefault="00FD3FB4" w:rsidP="00FD3FB4">
      <w:pPr>
        <w:rPr>
          <w:b/>
        </w:rPr>
      </w:pPr>
      <w:r w:rsidRPr="00543FFA">
        <w:rPr>
          <w:b/>
        </w:rPr>
        <w:t>2.  Indicate how, by whom, and for what purpose the information is to be used.  Except for a new collection, indicate the actual use the agency has made of the information received from the current collection.</w:t>
      </w:r>
    </w:p>
    <w:p w14:paraId="14D6820C" w14:textId="77777777" w:rsidR="00FD3FB4" w:rsidRDefault="00FD3FB4" w:rsidP="00FD3FB4">
      <w:pPr>
        <w:rPr>
          <w:b/>
        </w:rPr>
      </w:pPr>
    </w:p>
    <w:p w14:paraId="61D825B0" w14:textId="08A451CF" w:rsidR="003154CD" w:rsidRDefault="003154CD" w:rsidP="00FD3FB4">
      <w:r>
        <w:t xml:space="preserve">APHIS will use the following information activities in allowing the import of fresh peppers into the United States from Ecuador: </w:t>
      </w:r>
    </w:p>
    <w:p w14:paraId="3A6D2800" w14:textId="77777777" w:rsidR="003154CD" w:rsidRPr="003154CD" w:rsidRDefault="003154CD" w:rsidP="00FD3FB4"/>
    <w:p w14:paraId="14D6820D" w14:textId="75A9DBC5" w:rsidR="007F2497" w:rsidRPr="00B71273" w:rsidRDefault="007F2497" w:rsidP="007F2497">
      <w:pPr>
        <w:autoSpaceDE w:val="0"/>
        <w:autoSpaceDN w:val="0"/>
        <w:adjustRightInd w:val="0"/>
      </w:pPr>
      <w:r>
        <w:rPr>
          <w:b/>
          <w:u w:val="single"/>
        </w:rPr>
        <w:t xml:space="preserve">Operational </w:t>
      </w:r>
      <w:proofErr w:type="spellStart"/>
      <w:r w:rsidR="00FD3FB4">
        <w:rPr>
          <w:b/>
          <w:u w:val="single"/>
        </w:rPr>
        <w:t>Workplan</w:t>
      </w:r>
      <w:proofErr w:type="spellEnd"/>
      <w:r w:rsidR="00FD3FB4">
        <w:rPr>
          <w:b/>
          <w:u w:val="single"/>
        </w:rPr>
        <w:t xml:space="preserve"> </w:t>
      </w:r>
      <w:r w:rsidR="00F2736E">
        <w:rPr>
          <w:b/>
          <w:u w:val="single"/>
        </w:rPr>
        <w:t>(foreign officials</w:t>
      </w:r>
      <w:r w:rsidR="00B13484">
        <w:rPr>
          <w:b/>
          <w:u w:val="single"/>
        </w:rPr>
        <w:t>) (319.56-74(a))</w:t>
      </w:r>
      <w:r>
        <w:rPr>
          <w:rStyle w:val="InitialStyle"/>
          <w:rFonts w:cs="Courier New"/>
        </w:rPr>
        <w:t>–</w:t>
      </w:r>
      <w:r w:rsidR="001E6D4A">
        <w:t xml:space="preserve">  The NPPO</w:t>
      </w:r>
      <w:r w:rsidRPr="00B71273">
        <w:t xml:space="preserve"> of Ecuador must provide a</w:t>
      </w:r>
      <w:r>
        <w:t xml:space="preserve"> bilateral</w:t>
      </w:r>
      <w:r w:rsidRPr="00B71273">
        <w:t xml:space="preserve"> operational </w:t>
      </w:r>
      <w:proofErr w:type="spellStart"/>
      <w:r w:rsidRPr="00B71273">
        <w:t>workplan</w:t>
      </w:r>
      <w:proofErr w:type="spellEnd"/>
      <w:r w:rsidRPr="00B71273">
        <w:t xml:space="preserve"> to APHIS that details activities that the NPPO of Ecuador will, subject to APHIS’ approval of the </w:t>
      </w:r>
      <w:proofErr w:type="spellStart"/>
      <w:r w:rsidRPr="00B71273">
        <w:t>workplan</w:t>
      </w:r>
      <w:proofErr w:type="spellEnd"/>
      <w:r w:rsidRPr="00B71273">
        <w:t xml:space="preserve">, carry out to meet the requirements of this section.  The </w:t>
      </w:r>
      <w:r>
        <w:t xml:space="preserve">bilateral </w:t>
      </w:r>
      <w:r w:rsidRPr="00B71273">
        <w:t xml:space="preserve">operational </w:t>
      </w:r>
      <w:proofErr w:type="spellStart"/>
      <w:r w:rsidRPr="00B71273">
        <w:t>workplan</w:t>
      </w:r>
      <w:proofErr w:type="spellEnd"/>
      <w:r w:rsidRPr="00B71273">
        <w:t xml:space="preserve"> must include and describe the specific requirements as set forth in this section.</w:t>
      </w:r>
    </w:p>
    <w:p w14:paraId="14D6820E" w14:textId="77777777" w:rsidR="00FD3FB4" w:rsidRDefault="00FD3FB4" w:rsidP="007F2497">
      <w:pPr>
        <w:tabs>
          <w:tab w:val="left" w:pos="720"/>
        </w:tabs>
      </w:pPr>
    </w:p>
    <w:p w14:paraId="14D6820F" w14:textId="21F4A0F8" w:rsidR="007F2497" w:rsidRPr="00B71273" w:rsidRDefault="00FD3FB4" w:rsidP="007F2497">
      <w:pPr>
        <w:autoSpaceDE w:val="0"/>
        <w:autoSpaceDN w:val="0"/>
        <w:adjustRightInd w:val="0"/>
        <w:rPr>
          <w:bCs/>
        </w:rPr>
      </w:pPr>
      <w:r>
        <w:rPr>
          <w:b/>
          <w:u w:val="single"/>
        </w:rPr>
        <w:t xml:space="preserve">Production Site Registration </w:t>
      </w:r>
      <w:r w:rsidR="00B13484">
        <w:rPr>
          <w:b/>
          <w:u w:val="single"/>
        </w:rPr>
        <w:t>(</w:t>
      </w:r>
      <w:r w:rsidR="00F2736E">
        <w:rPr>
          <w:b/>
          <w:u w:val="single"/>
        </w:rPr>
        <w:t>business) (319.56-74(c) (2)</w:t>
      </w:r>
      <w:r w:rsidR="00F2736E">
        <w:t xml:space="preserve"> </w:t>
      </w:r>
      <w:r>
        <w:t xml:space="preserve">– </w:t>
      </w:r>
      <w:r w:rsidR="007F2497" w:rsidRPr="00B71273">
        <w:t xml:space="preserve">All production sites that participate in the </w:t>
      </w:r>
      <w:r w:rsidR="007F2497">
        <w:t xml:space="preserve">pepper </w:t>
      </w:r>
      <w:r w:rsidR="007F2497" w:rsidRPr="00B71273">
        <w:t xml:space="preserve">export program must be registered with the NPPO of Ecuador. </w:t>
      </w:r>
    </w:p>
    <w:p w14:paraId="14D68210" w14:textId="77777777" w:rsidR="00FD3FB4" w:rsidRDefault="00FD3FB4" w:rsidP="007F2497">
      <w:pPr>
        <w:tabs>
          <w:tab w:val="left" w:pos="720"/>
        </w:tabs>
      </w:pPr>
    </w:p>
    <w:p w14:paraId="14D68211" w14:textId="0C5921BF" w:rsidR="001A51B3" w:rsidRPr="00C53A83" w:rsidRDefault="001A51B3" w:rsidP="001A51B3">
      <w:pPr>
        <w:autoSpaceDE w:val="0"/>
        <w:autoSpaceDN w:val="0"/>
        <w:adjustRightInd w:val="0"/>
        <w:rPr>
          <w:bCs/>
        </w:rPr>
      </w:pPr>
      <w:r w:rsidRPr="001A51B3">
        <w:rPr>
          <w:b/>
          <w:u w:val="single"/>
        </w:rPr>
        <w:t>Inspection</w:t>
      </w:r>
      <w:r w:rsidR="00F2736E">
        <w:rPr>
          <w:b/>
          <w:u w:val="single"/>
        </w:rPr>
        <w:t xml:space="preserve"> (foreign officials) (319.56-74(c) (3)</w:t>
      </w:r>
      <w:r w:rsidR="00F2736E">
        <w:t xml:space="preserve"> </w:t>
      </w:r>
      <w:r>
        <w:t xml:space="preserve"> - </w:t>
      </w:r>
      <w:r w:rsidRPr="001A51B3">
        <w:t>The</w:t>
      </w:r>
      <w:r w:rsidRPr="00552154">
        <w:t xml:space="preserve"> production sites </w:t>
      </w:r>
      <w:r>
        <w:t>must</w:t>
      </w:r>
      <w:r w:rsidRPr="00552154">
        <w:t xml:space="preserve"> be inspected prior to harvest by the NPPO of Ecuador or its approved designee</w:t>
      </w:r>
      <w:r w:rsidDel="00CB6856">
        <w:t xml:space="preserve"> </w:t>
      </w:r>
      <w:r>
        <w:t xml:space="preserve">in accordance with the bilateral operational </w:t>
      </w:r>
      <w:proofErr w:type="spellStart"/>
      <w:r>
        <w:t>workplan</w:t>
      </w:r>
      <w:proofErr w:type="spellEnd"/>
      <w:r w:rsidRPr="00552154">
        <w:t>.</w:t>
      </w:r>
      <w:r>
        <w:t xml:space="preserve">  I</w:t>
      </w:r>
      <w:r w:rsidRPr="00C53A83">
        <w:rPr>
          <w:bCs/>
        </w:rPr>
        <w:t>f any quarantine pests are found to be generally infesting or infecting the production site, the NPPO of Ecuador will immediately prohibit that production site from exporting peppers to the United States and notify APHIS of this action.  The prohibition will remain in effect until the NPPO of Ecuador and APHIS determine that the pest risk has been mitigated.</w:t>
      </w:r>
    </w:p>
    <w:p w14:paraId="14D68212" w14:textId="77777777" w:rsidR="001A51B3" w:rsidRDefault="001A51B3" w:rsidP="007F2497">
      <w:pPr>
        <w:tabs>
          <w:tab w:val="left" w:pos="720"/>
        </w:tabs>
      </w:pPr>
    </w:p>
    <w:p w14:paraId="14D68213" w14:textId="24D25E9A" w:rsidR="00A31BD6" w:rsidRDefault="001A51B3" w:rsidP="001A51B3">
      <w:pPr>
        <w:autoSpaceDE w:val="0"/>
        <w:autoSpaceDN w:val="0"/>
        <w:adjustRightInd w:val="0"/>
        <w:rPr>
          <w:bCs/>
        </w:rPr>
      </w:pPr>
      <w:r w:rsidRPr="001A51B3">
        <w:rPr>
          <w:b/>
          <w:bCs/>
          <w:u w:val="single"/>
        </w:rPr>
        <w:t>Recordkeeping</w:t>
      </w:r>
      <w:r w:rsidR="00F2736E">
        <w:rPr>
          <w:b/>
          <w:bCs/>
          <w:u w:val="single"/>
        </w:rPr>
        <w:t xml:space="preserve"> (foreign officials) (319.56-73 (c) (4) (iii)</w:t>
      </w:r>
      <w:r>
        <w:rPr>
          <w:bCs/>
        </w:rPr>
        <w:t xml:space="preserve"> - </w:t>
      </w:r>
      <w:r w:rsidRPr="001A51B3">
        <w:rPr>
          <w:bCs/>
        </w:rPr>
        <w:t>The</w:t>
      </w:r>
      <w:r w:rsidRPr="00C53A83">
        <w:rPr>
          <w:bCs/>
        </w:rPr>
        <w:t xml:space="preserve"> NPPO of Ecuador must maintain records of trap placement, checking of traps, and any quarantine pest captures</w:t>
      </w:r>
      <w:r>
        <w:rPr>
          <w:bCs/>
        </w:rPr>
        <w:t xml:space="preserve"> in accordance with the bilateral operational </w:t>
      </w:r>
      <w:proofErr w:type="spellStart"/>
      <w:r>
        <w:rPr>
          <w:bCs/>
        </w:rPr>
        <w:t>workplan</w:t>
      </w:r>
      <w:proofErr w:type="spellEnd"/>
      <w:r w:rsidRPr="00C53A83">
        <w:rPr>
          <w:bCs/>
        </w:rPr>
        <w:t xml:space="preserve">.  </w:t>
      </w:r>
    </w:p>
    <w:p w14:paraId="14D68214" w14:textId="77777777" w:rsidR="00A31BD6" w:rsidRDefault="00A31BD6" w:rsidP="001A51B3">
      <w:pPr>
        <w:autoSpaceDE w:val="0"/>
        <w:autoSpaceDN w:val="0"/>
        <w:adjustRightInd w:val="0"/>
        <w:rPr>
          <w:bCs/>
        </w:rPr>
      </w:pPr>
    </w:p>
    <w:p w14:paraId="14D68215" w14:textId="07DC665F" w:rsidR="001A51B3" w:rsidRPr="00C53A83" w:rsidRDefault="00F2736E" w:rsidP="001A51B3">
      <w:pPr>
        <w:autoSpaceDE w:val="0"/>
        <w:autoSpaceDN w:val="0"/>
        <w:adjustRightInd w:val="0"/>
        <w:rPr>
          <w:bCs/>
        </w:rPr>
      </w:pPr>
      <w:r>
        <w:rPr>
          <w:b/>
          <w:bCs/>
          <w:u w:val="single"/>
        </w:rPr>
        <w:t>Quality Control Program (foreign officials) (319.56-73 (c) (4) (iii)</w:t>
      </w:r>
      <w:r w:rsidR="00A31BD6" w:rsidRPr="00F2736E">
        <w:rPr>
          <w:bCs/>
        </w:rPr>
        <w:t xml:space="preserve"> - </w:t>
      </w:r>
      <w:r w:rsidR="001A51B3" w:rsidRPr="00F2736E">
        <w:rPr>
          <w:bCs/>
        </w:rPr>
        <w:t>The NPPO of Ecuador must maintain an APHIS-approved quality control program to monitor</w:t>
      </w:r>
      <w:r w:rsidR="001A51B3" w:rsidRPr="00C53A83">
        <w:rPr>
          <w:bCs/>
        </w:rPr>
        <w:t xml:space="preserve"> or audit the trapping program</w:t>
      </w:r>
      <w:r w:rsidR="001E6D4A">
        <w:rPr>
          <w:bCs/>
        </w:rPr>
        <w:t>,</w:t>
      </w:r>
      <w:r w:rsidR="001A51B3">
        <w:rPr>
          <w:bCs/>
        </w:rPr>
        <w:t xml:space="preserve"> and th</w:t>
      </w:r>
      <w:r w:rsidR="001A51B3" w:rsidRPr="00C53A83">
        <w:rPr>
          <w:bCs/>
        </w:rPr>
        <w:t>e trapping records must be maintained for APHIS review</w:t>
      </w:r>
      <w:r w:rsidR="001A51B3">
        <w:rPr>
          <w:bCs/>
        </w:rPr>
        <w:t xml:space="preserve"> in accordance with the bilateral operational </w:t>
      </w:r>
      <w:proofErr w:type="spellStart"/>
      <w:r w:rsidR="001A51B3">
        <w:rPr>
          <w:bCs/>
        </w:rPr>
        <w:t>workplan</w:t>
      </w:r>
      <w:proofErr w:type="spellEnd"/>
      <w:r w:rsidR="001A51B3" w:rsidRPr="00C53A83">
        <w:rPr>
          <w:bCs/>
        </w:rPr>
        <w:t>.</w:t>
      </w:r>
      <w:r w:rsidR="001A51B3">
        <w:rPr>
          <w:bCs/>
        </w:rPr>
        <w:t xml:space="preserve">  </w:t>
      </w:r>
    </w:p>
    <w:p w14:paraId="14D68216" w14:textId="77777777" w:rsidR="001A51B3" w:rsidRDefault="001A51B3" w:rsidP="007F2497">
      <w:pPr>
        <w:tabs>
          <w:tab w:val="left" w:pos="720"/>
        </w:tabs>
      </w:pPr>
    </w:p>
    <w:p w14:paraId="14D68217" w14:textId="1455D551" w:rsidR="001A51B3" w:rsidRPr="008405D5" w:rsidRDefault="00FD3FB4" w:rsidP="001A51B3">
      <w:pPr>
        <w:autoSpaceDE w:val="0"/>
        <w:autoSpaceDN w:val="0"/>
        <w:adjustRightInd w:val="0"/>
        <w:rPr>
          <w:bCs/>
        </w:rPr>
      </w:pPr>
      <w:r w:rsidRPr="003D130C">
        <w:rPr>
          <w:b/>
          <w:color w:val="000000"/>
          <w:u w:val="single"/>
        </w:rPr>
        <w:t>Packinghouse Registration</w:t>
      </w:r>
      <w:r w:rsidR="00F2736E">
        <w:rPr>
          <w:b/>
          <w:color w:val="000000"/>
          <w:u w:val="single"/>
        </w:rPr>
        <w:t xml:space="preserve"> (business) (319.56-74 (d) (1)</w:t>
      </w:r>
      <w:r w:rsidRPr="003D130C">
        <w:rPr>
          <w:b/>
          <w:color w:val="000000"/>
          <w:u w:val="single"/>
        </w:rPr>
        <w:t xml:space="preserve"> </w:t>
      </w:r>
      <w:r>
        <w:rPr>
          <w:color w:val="000000"/>
        </w:rPr>
        <w:t xml:space="preserve">- </w:t>
      </w:r>
      <w:r w:rsidR="001A51B3" w:rsidRPr="00C53A83">
        <w:t xml:space="preserve">All packinghouses that participate in the export program </w:t>
      </w:r>
      <w:r w:rsidR="001A51B3" w:rsidRPr="008405D5">
        <w:t>must be registered with the NPPO of Ecuador.</w:t>
      </w:r>
    </w:p>
    <w:p w14:paraId="14D68218" w14:textId="77777777" w:rsidR="00FD3FB4" w:rsidRDefault="00FD3FB4" w:rsidP="001A51B3">
      <w:pPr>
        <w:tabs>
          <w:tab w:val="left" w:pos="720"/>
        </w:tabs>
      </w:pPr>
    </w:p>
    <w:p w14:paraId="14D68219" w14:textId="42899611" w:rsidR="001A51B3" w:rsidRPr="00162679" w:rsidRDefault="00FD3FB4" w:rsidP="001A51B3">
      <w:pPr>
        <w:spacing w:after="200"/>
        <w:rPr>
          <w:highlight w:val="yellow"/>
        </w:rPr>
      </w:pPr>
      <w:proofErr w:type="spellStart"/>
      <w:r w:rsidRPr="002B1309">
        <w:rPr>
          <w:b/>
          <w:u w:val="single"/>
        </w:rPr>
        <w:t>Phytosanitary</w:t>
      </w:r>
      <w:proofErr w:type="spellEnd"/>
      <w:r w:rsidRPr="002B1309">
        <w:rPr>
          <w:b/>
          <w:u w:val="single"/>
        </w:rPr>
        <w:t xml:space="preserve"> certificate</w:t>
      </w:r>
      <w:r>
        <w:rPr>
          <w:b/>
          <w:u w:val="single"/>
        </w:rPr>
        <w:t xml:space="preserve"> (foreign</w:t>
      </w:r>
      <w:r w:rsidR="00F2736E">
        <w:rPr>
          <w:b/>
          <w:u w:val="single"/>
        </w:rPr>
        <w:t xml:space="preserve"> officials</w:t>
      </w:r>
      <w:r>
        <w:rPr>
          <w:b/>
          <w:u w:val="single"/>
        </w:rPr>
        <w:t>)</w:t>
      </w:r>
      <w:r w:rsidR="00F2736E">
        <w:rPr>
          <w:b/>
          <w:u w:val="single"/>
        </w:rPr>
        <w:t xml:space="preserve"> (319.56-74 (e) (1)</w:t>
      </w:r>
      <w:r>
        <w:t xml:space="preserve"> - </w:t>
      </w:r>
      <w:r w:rsidR="001A51B3" w:rsidRPr="00C53A83">
        <w:t xml:space="preserve">Each consignment of peppers must be </w:t>
      </w:r>
      <w:r w:rsidR="001A51B3" w:rsidRPr="00403FF0">
        <w:rPr>
          <w:color w:val="000000"/>
        </w:rPr>
        <w:t xml:space="preserve">accompanied by a </w:t>
      </w:r>
      <w:proofErr w:type="spellStart"/>
      <w:r w:rsidR="001A51B3" w:rsidRPr="00403FF0">
        <w:rPr>
          <w:color w:val="000000"/>
        </w:rPr>
        <w:t>phytosanitary</w:t>
      </w:r>
      <w:proofErr w:type="spellEnd"/>
      <w:r w:rsidR="001A51B3" w:rsidRPr="00403FF0">
        <w:rPr>
          <w:color w:val="000000"/>
        </w:rPr>
        <w:t xml:space="preserve"> certificate issued by the </w:t>
      </w:r>
      <w:r w:rsidR="001A51B3">
        <w:rPr>
          <w:color w:val="000000"/>
        </w:rPr>
        <w:t>NPPO</w:t>
      </w:r>
      <w:r w:rsidR="001A51B3" w:rsidRPr="00403FF0">
        <w:rPr>
          <w:color w:val="000000"/>
        </w:rPr>
        <w:t xml:space="preserve"> of Ecuador </w:t>
      </w:r>
      <w:r w:rsidR="001A51B3">
        <w:rPr>
          <w:color w:val="000000"/>
        </w:rPr>
        <w:t xml:space="preserve">stating that the consignment was produced and prepared for export in accordance with the requirements in the bilateral operational </w:t>
      </w:r>
      <w:proofErr w:type="spellStart"/>
      <w:r w:rsidR="001A51B3">
        <w:rPr>
          <w:color w:val="000000"/>
        </w:rPr>
        <w:t>workplan</w:t>
      </w:r>
      <w:proofErr w:type="spellEnd"/>
      <w:r w:rsidR="001A51B3" w:rsidRPr="00403FF0">
        <w:t>.</w:t>
      </w:r>
      <w:r w:rsidR="001A51B3">
        <w:t xml:space="preserve">  </w:t>
      </w:r>
    </w:p>
    <w:p w14:paraId="14D6821A" w14:textId="00C6F6B7" w:rsidR="00A31BD6" w:rsidRPr="00162679" w:rsidRDefault="00A31BD6" w:rsidP="00A31BD6">
      <w:pPr>
        <w:spacing w:after="200"/>
        <w:rPr>
          <w:highlight w:val="yellow"/>
        </w:rPr>
      </w:pPr>
      <w:r>
        <w:rPr>
          <w:b/>
          <w:u w:val="single"/>
        </w:rPr>
        <w:t>Box Labeling</w:t>
      </w:r>
      <w:r w:rsidR="00F2736E">
        <w:rPr>
          <w:b/>
          <w:u w:val="single"/>
        </w:rPr>
        <w:t xml:space="preserve"> (business) (319.56-74 (</w:t>
      </w:r>
      <w:proofErr w:type="gramStart"/>
      <w:r w:rsidR="00F2736E">
        <w:rPr>
          <w:b/>
          <w:u w:val="single"/>
        </w:rPr>
        <w:t>e )</w:t>
      </w:r>
      <w:proofErr w:type="gramEnd"/>
      <w:r w:rsidR="00F2736E">
        <w:rPr>
          <w:b/>
          <w:u w:val="single"/>
        </w:rPr>
        <w:t xml:space="preserve"> (1)</w:t>
      </w:r>
      <w:r>
        <w:t xml:space="preserve"> - The shipping box</w:t>
      </w:r>
      <w:r w:rsidR="003154CD">
        <w:t>es</w:t>
      </w:r>
      <w:r>
        <w:t xml:space="preserve"> must be labeled with the identity of the production site.</w:t>
      </w:r>
      <w:r w:rsidRPr="00162679">
        <w:rPr>
          <w:highlight w:val="yellow"/>
        </w:rPr>
        <w:t xml:space="preserve"> </w:t>
      </w:r>
    </w:p>
    <w:p w14:paraId="14D6821B" w14:textId="77777777" w:rsidR="00FD3FB4" w:rsidRDefault="00FD3FB4" w:rsidP="00FD3FB4"/>
    <w:p w14:paraId="14D6821C" w14:textId="77777777" w:rsidR="00FD3FB4" w:rsidRDefault="00FD3FB4" w:rsidP="00FD3FB4">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14:paraId="14D6821D" w14:textId="77777777" w:rsidR="00FD3FB4" w:rsidRDefault="00FD3FB4" w:rsidP="00FD3FB4">
      <w:pPr>
        <w:rPr>
          <w:b/>
        </w:rPr>
      </w:pPr>
    </w:p>
    <w:p w14:paraId="548BDEA4" w14:textId="5C3F902E" w:rsidR="00E51130" w:rsidRDefault="00E51130" w:rsidP="00E51130">
      <w:r>
        <w:t xml:space="preserve">APHIS has no control or influence over when foreign countries will automate their </w:t>
      </w:r>
      <w:proofErr w:type="spellStart"/>
      <w:r>
        <w:t>phytosanitary</w:t>
      </w:r>
      <w:proofErr w:type="spellEnd"/>
      <w:r>
        <w:t xml:space="preserve"> certificate.  However, A</w:t>
      </w:r>
      <w:r>
        <w:t xml:space="preserve">PHIS is involved </w:t>
      </w:r>
      <w:r>
        <w:t>with the G</w:t>
      </w:r>
      <w:r>
        <w:t>overnment</w:t>
      </w:r>
      <w:r>
        <w:t>-</w:t>
      </w:r>
      <w:r>
        <w:t>wide utilization of the International Trade Data System (ITDS) via the Automated Commercial Environment (ACE) to improve b</w:t>
      </w:r>
      <w:r>
        <w:t>usiness operations and further A</w:t>
      </w:r>
      <w:r>
        <w:t xml:space="preserve">gency missions.  This will allow respondents to submit </w:t>
      </w:r>
      <w:r>
        <w:t>the data required by U.S.</w:t>
      </w:r>
      <w:r>
        <w:t xml:space="preserve"> Customs</w:t>
      </w:r>
      <w:r>
        <w:t xml:space="preserve"> and</w:t>
      </w:r>
      <w:r>
        <w:t xml:space="preserve"> Border Protection and its Partner Government Agencies (PGAs), such as APHIS  to import and export cargo, such as peppers</w:t>
      </w:r>
      <w:r>
        <w:t>,</w:t>
      </w:r>
      <w:r>
        <w:t xml:space="preserve"> through a Single Window concept.  </w:t>
      </w:r>
      <w:r>
        <w:t xml:space="preserve"> </w:t>
      </w:r>
      <w:r>
        <w:t>APHIS is also establishing a syst</w:t>
      </w:r>
      <w:r>
        <w:t>em known as e-File for CARPOL (Certification, Accreditation, Registration, Permitting, and Other L</w:t>
      </w:r>
      <w:r>
        <w:t>icensing) activities.  This new system will strive to automate some of these informat</w:t>
      </w:r>
      <w:r>
        <w:t>ion collection activities.  The</w:t>
      </w:r>
      <w:r>
        <w:t xml:space="preserve"> system is still being developed </w:t>
      </w:r>
      <w:r>
        <w:t>and business processes continue to be</w:t>
      </w:r>
      <w:r>
        <w:t xml:space="preserve"> identified and mapped.</w:t>
      </w:r>
    </w:p>
    <w:p w14:paraId="14E91239" w14:textId="77777777" w:rsidR="00E51130" w:rsidRDefault="00E51130" w:rsidP="00E51130">
      <w:pPr>
        <w:rPr>
          <w:rFonts w:ascii="Calibri" w:hAnsi="Calibri"/>
          <w:sz w:val="22"/>
          <w:szCs w:val="22"/>
        </w:rPr>
      </w:pPr>
    </w:p>
    <w:p w14:paraId="0F47C7D4" w14:textId="77777777" w:rsidR="00E51130" w:rsidRDefault="00E51130" w:rsidP="00FD3FB4">
      <w:pPr>
        <w:rPr>
          <w:b/>
        </w:rPr>
      </w:pPr>
    </w:p>
    <w:p w14:paraId="14D68220" w14:textId="77777777" w:rsidR="00FD3FB4" w:rsidRDefault="00FD3FB4" w:rsidP="00FD3FB4">
      <w:pPr>
        <w:rPr>
          <w:b/>
        </w:rPr>
      </w:pPr>
      <w:r w:rsidRPr="000B6718">
        <w:rPr>
          <w:b/>
        </w:rPr>
        <w:t>4.  Describe efforts to identify duplication.  Show specifically why any similar information already available cannot be used or modified for use of the purpose described in item 2 above.</w:t>
      </w:r>
    </w:p>
    <w:p w14:paraId="6502FF7F" w14:textId="77777777" w:rsidR="003154CD" w:rsidRDefault="003154CD" w:rsidP="00FD3FB4">
      <w:pPr>
        <w:rPr>
          <w:b/>
        </w:rPr>
      </w:pPr>
    </w:p>
    <w:p w14:paraId="14D68222" w14:textId="77777777" w:rsidR="00FD3FB4" w:rsidRPr="00F51A92" w:rsidRDefault="00FD3FB4" w:rsidP="00FD3FB4">
      <w:r>
        <w:t>The information APHIS collects is exclusive to its mission of preventing the spread of plant pests and is not available from any other source.</w:t>
      </w:r>
    </w:p>
    <w:p w14:paraId="14D68223" w14:textId="77777777" w:rsidR="00FD3FB4" w:rsidRDefault="00FD3FB4" w:rsidP="00FD3FB4">
      <w:pPr>
        <w:rPr>
          <w:b/>
        </w:rPr>
      </w:pPr>
    </w:p>
    <w:p w14:paraId="14D68224" w14:textId="77777777" w:rsidR="00FD3FB4" w:rsidRPr="00892FC6" w:rsidRDefault="00FD3FB4" w:rsidP="00FD3FB4">
      <w:pPr>
        <w:rPr>
          <w:b/>
        </w:rPr>
      </w:pPr>
      <w:r w:rsidRPr="00892FC6">
        <w:rPr>
          <w:b/>
        </w:rPr>
        <w:t>5.  If the collection of information impacts small businesses or other small entities, describe any methods used to minimize burden.</w:t>
      </w:r>
    </w:p>
    <w:p w14:paraId="14D68225" w14:textId="77777777" w:rsidR="00FD3FB4" w:rsidRDefault="00FD3FB4" w:rsidP="00FD3FB4">
      <w:pPr>
        <w:rPr>
          <w:b/>
        </w:rPr>
      </w:pPr>
    </w:p>
    <w:p w14:paraId="3F109BE7" w14:textId="77777777" w:rsidR="003154CD" w:rsidRPr="00892FC6" w:rsidRDefault="003154CD" w:rsidP="00FD3FB4">
      <w:pPr>
        <w:rPr>
          <w:b/>
        </w:rPr>
      </w:pPr>
    </w:p>
    <w:p w14:paraId="14D68226" w14:textId="1A860771" w:rsidR="00FD3FB4" w:rsidRDefault="00FD3FB4" w:rsidP="00FD3FB4">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countries.  APHIS has determined</w:t>
      </w:r>
      <w:r w:rsidR="00E24702">
        <w:t xml:space="preserve"> that all</w:t>
      </w:r>
      <w:r>
        <w:t xml:space="preserve"> respondents are small entities.</w:t>
      </w:r>
    </w:p>
    <w:p w14:paraId="14D68227" w14:textId="77777777" w:rsidR="00FD3FB4" w:rsidRDefault="00FD3FB4" w:rsidP="00FD3FB4"/>
    <w:p w14:paraId="7B39D4EA" w14:textId="77777777" w:rsidR="003154CD" w:rsidRDefault="003154CD" w:rsidP="00FD3FB4"/>
    <w:p w14:paraId="14D68228" w14:textId="77777777" w:rsidR="00FD3FB4" w:rsidRDefault="00FD3FB4" w:rsidP="00FD3FB4">
      <w:pPr>
        <w:rPr>
          <w:b/>
        </w:rPr>
      </w:pPr>
      <w:r w:rsidRPr="00892FC6">
        <w:rPr>
          <w:b/>
        </w:rPr>
        <w:t>6.  Describe the consequences to Federal program or policy activities if the collection is not conducted or is conducted less frequently, as well as any technical or legal obstacles to reducing burden.</w:t>
      </w:r>
    </w:p>
    <w:p w14:paraId="14D68229" w14:textId="77777777" w:rsidR="00FD3FB4" w:rsidRDefault="00FD3FB4" w:rsidP="00FD3FB4">
      <w:pPr>
        <w:pStyle w:val="DefaultText"/>
        <w:rPr>
          <w:rStyle w:val="InitialStyle"/>
        </w:rPr>
      </w:pPr>
    </w:p>
    <w:p w14:paraId="14D6822B" w14:textId="3AD5C3A9" w:rsidR="00FD3FB4" w:rsidRDefault="00FD3FB4" w:rsidP="003154CD">
      <w:pPr>
        <w:pStyle w:val="DefaultText"/>
        <w:rPr>
          <w:rStyle w:val="InitialStyle"/>
          <w:rFonts w:ascii="Times New Roman" w:hAnsi="Times New Roman"/>
        </w:rPr>
      </w:pPr>
      <w:r w:rsidRPr="002D0999">
        <w:rPr>
          <w:rStyle w:val="InitialStyle"/>
          <w:rFonts w:ascii="Times New Roman" w:hAnsi="Times New Roman"/>
        </w:rPr>
        <w:t xml:space="preserve">Failing to collect this information would cripple APHIS’ ability to ensure that </w:t>
      </w:r>
      <w:r w:rsidR="00A31BD6">
        <w:rPr>
          <w:rStyle w:val="InitialStyle"/>
          <w:rFonts w:ascii="Times New Roman" w:hAnsi="Times New Roman"/>
        </w:rPr>
        <w:t xml:space="preserve">peppers from Ecuador </w:t>
      </w:r>
      <w:r w:rsidRPr="002D0999">
        <w:rPr>
          <w:rStyle w:val="InitialStyle"/>
          <w:rFonts w:ascii="Times New Roman" w:hAnsi="Times New Roman"/>
        </w:rPr>
        <w:t xml:space="preserve">are not carrying plant pests.  </w:t>
      </w:r>
      <w:r w:rsidR="003154CD">
        <w:rPr>
          <w:rStyle w:val="InitialStyle"/>
          <w:rFonts w:ascii="Times New Roman" w:hAnsi="Times New Roman"/>
        </w:rPr>
        <w:t xml:space="preserve"> The information APHIS is collecting for this program is the minimum needed to protect the United States from the potential introduction of plant pests into this country.</w:t>
      </w:r>
    </w:p>
    <w:p w14:paraId="3CA9029B" w14:textId="77777777" w:rsidR="003154CD" w:rsidRDefault="003154CD" w:rsidP="003154CD">
      <w:pPr>
        <w:pStyle w:val="DefaultText"/>
      </w:pPr>
    </w:p>
    <w:p w14:paraId="14D6822C" w14:textId="77777777" w:rsidR="00FD3FB4" w:rsidRPr="00C840DA" w:rsidRDefault="00FD3FB4" w:rsidP="00FD3FB4"/>
    <w:p w14:paraId="14D6822D" w14:textId="77777777" w:rsidR="00FD3FB4" w:rsidRDefault="00FD3FB4" w:rsidP="00FD3FB4">
      <w:pPr>
        <w:rPr>
          <w:b/>
        </w:rPr>
      </w:pPr>
      <w:r w:rsidRPr="009264A5">
        <w:rPr>
          <w:b/>
        </w:rPr>
        <w:t>7.  Explain any special circumstances that require the collection to be conducted in a manner inconsistent with the general information collection guidelines in 5 CFR 1320.5.</w:t>
      </w:r>
    </w:p>
    <w:p w14:paraId="14D6822E" w14:textId="77777777" w:rsidR="00FD3FB4" w:rsidRDefault="00FD3FB4" w:rsidP="00FD3FB4">
      <w:pPr>
        <w:rPr>
          <w:b/>
        </w:rPr>
      </w:pPr>
    </w:p>
    <w:p w14:paraId="14D68230" w14:textId="77777777" w:rsidR="00FD3FB4" w:rsidRDefault="00FD3FB4" w:rsidP="00FD3FB4">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14:paraId="14D68232" w14:textId="77777777" w:rsidR="00FD3FB4" w:rsidRDefault="00FD3FB4" w:rsidP="00FD3FB4">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14:paraId="14D68234" w14:textId="77777777" w:rsidR="00FD3FB4" w:rsidRDefault="00FD3FB4" w:rsidP="00FD3FB4">
      <w:pPr>
        <w:numPr>
          <w:ilvl w:val="0"/>
          <w:numId w:val="3"/>
        </w:numPr>
        <w:tabs>
          <w:tab w:val="clear" w:pos="360"/>
        </w:tabs>
        <w:spacing w:after="80"/>
        <w:ind w:left="1170" w:hanging="450"/>
        <w:rPr>
          <w:b/>
        </w:rPr>
      </w:pPr>
      <w:r>
        <w:rPr>
          <w:b/>
        </w:rPr>
        <w:lastRenderedPageBreak/>
        <w:t>requiring respondents to submit more than an original and two copies of any docu</w:t>
      </w:r>
      <w:r>
        <w:rPr>
          <w:b/>
        </w:rPr>
        <w:softHyphen/>
        <w:t>ment;</w:t>
      </w:r>
    </w:p>
    <w:p w14:paraId="14D68236" w14:textId="77777777" w:rsidR="00FD3FB4" w:rsidRDefault="00FD3FB4" w:rsidP="00FD3FB4">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14:paraId="14D68238" w14:textId="77777777" w:rsidR="00FD3FB4" w:rsidRDefault="00FD3FB4" w:rsidP="00FD3FB4">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14D6823C" w14:textId="7A7F6867" w:rsidR="00FD3FB4" w:rsidRPr="003154CD" w:rsidRDefault="00FD3FB4" w:rsidP="00FD3FB4">
      <w:pPr>
        <w:numPr>
          <w:ilvl w:val="0"/>
          <w:numId w:val="7"/>
        </w:numPr>
        <w:tabs>
          <w:tab w:val="clear" w:pos="360"/>
        </w:tabs>
        <w:spacing w:after="80"/>
        <w:ind w:left="1170" w:hanging="450"/>
        <w:rPr>
          <w:b/>
        </w:rPr>
      </w:pPr>
      <w:r w:rsidRPr="003154CD">
        <w:rPr>
          <w:b/>
        </w:rPr>
        <w:t>requiring the use of a statis</w:t>
      </w:r>
      <w:r w:rsidRPr="003154CD">
        <w:rPr>
          <w:b/>
        </w:rPr>
        <w:softHyphen/>
        <w:t>tical data classi</w:t>
      </w:r>
      <w:r w:rsidRPr="003154CD">
        <w:rPr>
          <w:b/>
        </w:rPr>
        <w:softHyphen/>
        <w:t>fication that has not been re</w:t>
      </w:r>
      <w:r w:rsidRPr="003154CD">
        <w:rPr>
          <w:b/>
        </w:rPr>
        <w:softHyphen/>
        <w:t>vie</w:t>
      </w:r>
      <w:r w:rsidRPr="003154CD">
        <w:rPr>
          <w:b/>
        </w:rPr>
        <w:softHyphen/>
        <w:t>wed and approved by OMB;</w:t>
      </w:r>
      <w:r w:rsidR="003154CD">
        <w:rPr>
          <w:b/>
        </w:rPr>
        <w:t xml:space="preserve"> </w:t>
      </w:r>
      <w:r w:rsidRPr="003154CD">
        <w:rPr>
          <w:b/>
        </w:rPr>
        <w:t>that includes a pledge of confiden</w:t>
      </w:r>
      <w:r w:rsidRPr="003154CD">
        <w:rPr>
          <w:b/>
        </w:rPr>
        <w:softHyphen/>
        <w:t>tiali</w:t>
      </w:r>
      <w:r w:rsidRPr="003154CD">
        <w:rPr>
          <w:b/>
        </w:rPr>
        <w:softHyphen/>
        <w:t>ty that is not supported by au</w:t>
      </w:r>
      <w:r w:rsidRPr="003154CD">
        <w:rPr>
          <w:b/>
        </w:rPr>
        <w:softHyphen/>
        <w:t>thority estab</w:t>
      </w:r>
      <w:r w:rsidRPr="003154CD">
        <w:rPr>
          <w:b/>
        </w:rPr>
        <w:softHyphen/>
        <w:t>lished in statute or regu</w:t>
      </w:r>
      <w:r w:rsidRPr="003154CD">
        <w:rPr>
          <w:b/>
        </w:rPr>
        <w:softHyphen/>
        <w:t>la</w:t>
      </w:r>
      <w:r w:rsidRPr="003154CD">
        <w:rPr>
          <w:b/>
        </w:rPr>
        <w:softHyphen/>
        <w:t>tion, that is not sup</w:t>
      </w:r>
      <w:r w:rsidRPr="003154CD">
        <w:rPr>
          <w:b/>
        </w:rPr>
        <w:softHyphen/>
        <w:t>ported by dis</w:t>
      </w:r>
      <w:r w:rsidRPr="003154CD">
        <w:rPr>
          <w:b/>
        </w:rPr>
        <w:softHyphen/>
        <w:t>closure and data security policies that are consistent with the pledge, or which unneces</w:t>
      </w:r>
      <w:r w:rsidRPr="003154CD">
        <w:rPr>
          <w:b/>
        </w:rPr>
        <w:softHyphen/>
        <w:t>sarily impedes shar</w:t>
      </w:r>
      <w:r w:rsidRPr="003154CD">
        <w:rPr>
          <w:b/>
        </w:rPr>
        <w:softHyphen/>
        <w:t>ing of data with other agencies for com</w:t>
      </w:r>
      <w:r w:rsidRPr="003154CD">
        <w:rPr>
          <w:b/>
        </w:rPr>
        <w:softHyphen/>
        <w:t>patible confiden</w:t>
      </w:r>
      <w:r w:rsidRPr="003154CD">
        <w:rPr>
          <w:b/>
        </w:rPr>
        <w:softHyphen/>
        <w:t>tial use; or</w:t>
      </w:r>
    </w:p>
    <w:p w14:paraId="14D6823E" w14:textId="77777777" w:rsidR="00FD3FB4" w:rsidRPr="006D4B17" w:rsidRDefault="00FD3FB4" w:rsidP="00FD3FB4">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14D6823F" w14:textId="77777777" w:rsidR="00FD3FB4" w:rsidRPr="005C04DA" w:rsidRDefault="00FD3FB4" w:rsidP="00FD3FB4">
      <w:pPr>
        <w:spacing w:after="80"/>
        <w:rPr>
          <w:rFonts w:ascii="CG Times" w:hAnsi="CG Times"/>
        </w:rPr>
      </w:pPr>
    </w:p>
    <w:p w14:paraId="14D68240" w14:textId="77777777" w:rsidR="00FD3FB4" w:rsidRDefault="00FD3FB4" w:rsidP="00FD3FB4">
      <w:r>
        <w:t>No special circumstances exist that would require this collection to be conducted in a manner inconsistent with the general information collection guidelines in 5 CFR 1320.5.</w:t>
      </w:r>
    </w:p>
    <w:p w14:paraId="14D68241" w14:textId="77777777" w:rsidR="00FD3FB4" w:rsidRDefault="00FD3FB4" w:rsidP="00FD3FB4"/>
    <w:p w14:paraId="04D52F02" w14:textId="77777777" w:rsidR="003154CD" w:rsidRDefault="003154CD" w:rsidP="00FD3FB4"/>
    <w:p w14:paraId="14D68242" w14:textId="77777777" w:rsidR="00FD3FB4" w:rsidRPr="001321BE" w:rsidRDefault="00FD3FB4" w:rsidP="00FD3FB4">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14D68243" w14:textId="77777777" w:rsidR="00FD3FB4" w:rsidRDefault="00FD3FB4" w:rsidP="00FD3FB4"/>
    <w:p w14:paraId="14D68244" w14:textId="4CCAE373" w:rsidR="00FD3FB4" w:rsidRDefault="00FD3FB4" w:rsidP="00FD3FB4">
      <w:r>
        <w:t>The following in</w:t>
      </w:r>
      <w:r w:rsidR="008F0CE6">
        <w:t>dividuals wer</w:t>
      </w:r>
      <w:r w:rsidR="00E24702">
        <w:t>e consulted</w:t>
      </w:r>
      <w:r w:rsidR="008F0CE6">
        <w:t xml:space="preserve"> regarding this program</w:t>
      </w:r>
      <w:r>
        <w:t>:</w:t>
      </w:r>
    </w:p>
    <w:p w14:paraId="14D68245" w14:textId="77777777" w:rsidR="00FD3FB4" w:rsidRDefault="00FD3FB4" w:rsidP="00FD3FB4"/>
    <w:p w14:paraId="3B8357D6" w14:textId="77777777" w:rsidR="00115C24" w:rsidRDefault="00115C24" w:rsidP="00115C24">
      <w:pPr>
        <w:rPr>
          <w:b/>
          <w:bCs/>
          <w:sz w:val="25"/>
          <w:szCs w:val="25"/>
        </w:rPr>
      </w:pPr>
      <w:r>
        <w:rPr>
          <w:b/>
          <w:bCs/>
          <w:sz w:val="25"/>
          <w:szCs w:val="25"/>
        </w:rPr>
        <w:t>Bravo Fruit, LLC.</w:t>
      </w:r>
    </w:p>
    <w:p w14:paraId="4EF42287" w14:textId="77777777" w:rsidR="00115C24" w:rsidRDefault="00115C24" w:rsidP="00115C24">
      <w:pPr>
        <w:rPr>
          <w:sz w:val="25"/>
          <w:szCs w:val="25"/>
        </w:rPr>
      </w:pPr>
      <w:r>
        <w:rPr>
          <w:sz w:val="25"/>
          <w:szCs w:val="25"/>
        </w:rPr>
        <w:t xml:space="preserve">Ash </w:t>
      </w:r>
      <w:proofErr w:type="spellStart"/>
      <w:r>
        <w:rPr>
          <w:sz w:val="25"/>
          <w:szCs w:val="25"/>
        </w:rPr>
        <w:t>Shoukry</w:t>
      </w:r>
      <w:proofErr w:type="spellEnd"/>
      <w:r>
        <w:rPr>
          <w:sz w:val="25"/>
          <w:szCs w:val="25"/>
        </w:rPr>
        <w:t>, General Manager</w:t>
      </w:r>
    </w:p>
    <w:p w14:paraId="3FEC1E13" w14:textId="77777777" w:rsidR="00115C24" w:rsidRDefault="00115C24" w:rsidP="00115C24">
      <w:r>
        <w:t xml:space="preserve">2404 S Wolcott Ave </w:t>
      </w:r>
      <w:proofErr w:type="spellStart"/>
      <w:r>
        <w:t>Ste</w:t>
      </w:r>
      <w:proofErr w:type="spellEnd"/>
      <w:r>
        <w:t xml:space="preserve"> 21. </w:t>
      </w:r>
    </w:p>
    <w:p w14:paraId="6FE1AE64" w14:textId="32798D5C" w:rsidR="00115C24" w:rsidRDefault="00115C24" w:rsidP="00115C24">
      <w:pPr>
        <w:rPr>
          <w:b/>
          <w:bCs/>
          <w:sz w:val="25"/>
          <w:szCs w:val="25"/>
        </w:rPr>
      </w:pPr>
      <w:r>
        <w:t>Chicago, IL 60608</w:t>
      </w:r>
    </w:p>
    <w:p w14:paraId="7789183D" w14:textId="06DD6D64" w:rsidR="00115C24" w:rsidRDefault="001A6DF9" w:rsidP="00115C24">
      <w:pPr>
        <w:rPr>
          <w:b/>
          <w:bCs/>
          <w:sz w:val="25"/>
          <w:szCs w:val="25"/>
        </w:rPr>
      </w:pPr>
      <w:hyperlink r:id="rId10" w:history="1">
        <w:r w:rsidR="00115C24">
          <w:rPr>
            <w:rStyle w:val="Hyperlink"/>
            <w:b/>
            <w:bCs/>
            <w:sz w:val="25"/>
            <w:szCs w:val="25"/>
          </w:rPr>
          <w:t>ash@usfv.com</w:t>
        </w:r>
      </w:hyperlink>
    </w:p>
    <w:p w14:paraId="6173E354" w14:textId="656FB3C1" w:rsidR="00115C24" w:rsidRDefault="008F0CE6" w:rsidP="00115C24">
      <w:pPr>
        <w:rPr>
          <w:sz w:val="22"/>
          <w:szCs w:val="22"/>
        </w:rPr>
      </w:pPr>
      <w:r>
        <w:t>831-</w:t>
      </w:r>
      <w:r w:rsidR="00115C24">
        <w:t>760-0714</w:t>
      </w:r>
    </w:p>
    <w:p w14:paraId="2D74B2BA" w14:textId="77777777" w:rsidR="00115C24" w:rsidRDefault="00115C24" w:rsidP="00115C24">
      <w:pPr>
        <w:rPr>
          <w:b/>
          <w:bCs/>
          <w:sz w:val="25"/>
          <w:szCs w:val="25"/>
        </w:rPr>
      </w:pPr>
    </w:p>
    <w:p w14:paraId="70F95445" w14:textId="77777777" w:rsidR="00115C24" w:rsidRDefault="00115C24" w:rsidP="00115C24">
      <w:pPr>
        <w:rPr>
          <w:sz w:val="25"/>
          <w:szCs w:val="25"/>
        </w:rPr>
      </w:pPr>
      <w:r>
        <w:rPr>
          <w:b/>
          <w:bCs/>
          <w:sz w:val="25"/>
          <w:szCs w:val="25"/>
        </w:rPr>
        <w:t>La Hacienda</w:t>
      </w:r>
    </w:p>
    <w:p w14:paraId="5CCF9166" w14:textId="307A11E6" w:rsidR="00115C24" w:rsidRPr="008F0CE6" w:rsidRDefault="00115C24" w:rsidP="00115C24">
      <w:pPr>
        <w:rPr>
          <w:sz w:val="22"/>
          <w:szCs w:val="22"/>
        </w:rPr>
      </w:pPr>
      <w:proofErr w:type="spellStart"/>
      <w:r>
        <w:rPr>
          <w:sz w:val="25"/>
          <w:szCs w:val="25"/>
        </w:rPr>
        <w:t>Rocío</w:t>
      </w:r>
      <w:proofErr w:type="spellEnd"/>
      <w:r>
        <w:rPr>
          <w:sz w:val="25"/>
          <w:szCs w:val="25"/>
        </w:rPr>
        <w:t xml:space="preserve"> Vega</w:t>
      </w:r>
      <w:r w:rsidR="008F0CE6">
        <w:rPr>
          <w:sz w:val="22"/>
          <w:szCs w:val="22"/>
        </w:rPr>
        <w:t xml:space="preserve">, </w:t>
      </w:r>
      <w:r>
        <w:t>General Manager</w:t>
      </w:r>
    </w:p>
    <w:p w14:paraId="2816817B" w14:textId="77777777" w:rsidR="00E63378" w:rsidRDefault="00E63378" w:rsidP="00E63378">
      <w:r>
        <w:t xml:space="preserve">3000 S. Ashland Ave. Unit # 4. </w:t>
      </w:r>
    </w:p>
    <w:p w14:paraId="223080D0" w14:textId="3DF38BE1" w:rsidR="00E63378" w:rsidRDefault="00E63378" w:rsidP="00115C24">
      <w:pPr>
        <w:rPr>
          <w:color w:val="0000FF"/>
          <w:u w:val="single"/>
        </w:rPr>
      </w:pPr>
      <w:r>
        <w:t>Chicago, IL  60608</w:t>
      </w:r>
    </w:p>
    <w:p w14:paraId="2209EBB2" w14:textId="77777777" w:rsidR="00115C24" w:rsidRDefault="001A6DF9" w:rsidP="00115C24">
      <w:hyperlink r:id="rId11" w:history="1">
        <w:r w:rsidR="00115C24">
          <w:rPr>
            <w:rStyle w:val="Hyperlink"/>
          </w:rPr>
          <w:t>rociovega@lahaciendabrands.com</w:t>
        </w:r>
      </w:hyperlink>
    </w:p>
    <w:p w14:paraId="71A3C5E1" w14:textId="7269CD3E" w:rsidR="00115C24" w:rsidRDefault="008F0CE6" w:rsidP="00115C24">
      <w:r>
        <w:t>312-</w:t>
      </w:r>
      <w:r w:rsidR="00115C24">
        <w:t>243-2755</w:t>
      </w:r>
    </w:p>
    <w:p w14:paraId="08206E4E" w14:textId="77777777" w:rsidR="00115C24" w:rsidRDefault="00115C24" w:rsidP="00115C24">
      <w:pPr>
        <w:rPr>
          <w:rFonts w:ascii="Arial" w:hAnsi="Arial" w:cs="Arial"/>
          <w:b/>
          <w:bCs/>
        </w:rPr>
      </w:pPr>
    </w:p>
    <w:p w14:paraId="1D04F69A" w14:textId="77777777" w:rsidR="00687221" w:rsidRDefault="00687221" w:rsidP="00115C24">
      <w:pPr>
        <w:rPr>
          <w:b/>
          <w:bCs/>
          <w:color w:val="000000"/>
        </w:rPr>
      </w:pPr>
    </w:p>
    <w:p w14:paraId="5F34498D" w14:textId="443B3874" w:rsidR="00115C24" w:rsidRDefault="00E63378" w:rsidP="00115C24">
      <w:pPr>
        <w:rPr>
          <w:rFonts w:ascii="Calibri" w:hAnsi="Calibri"/>
          <w:color w:val="000000"/>
        </w:rPr>
      </w:pPr>
      <w:r>
        <w:rPr>
          <w:b/>
          <w:bCs/>
          <w:color w:val="000000"/>
        </w:rPr>
        <w:lastRenderedPageBreak/>
        <w:t>North Bay Produce</w:t>
      </w:r>
    </w:p>
    <w:p w14:paraId="54BDDEE9" w14:textId="45606B98" w:rsidR="00115C24" w:rsidRPr="008F0CE6" w:rsidRDefault="00115C24" w:rsidP="00115C24">
      <w:pPr>
        <w:rPr>
          <w:color w:val="000000"/>
        </w:rPr>
      </w:pPr>
      <w:r>
        <w:rPr>
          <w:color w:val="000000"/>
        </w:rPr>
        <w:t xml:space="preserve">Michael </w:t>
      </w:r>
      <w:proofErr w:type="spellStart"/>
      <w:r>
        <w:rPr>
          <w:color w:val="000000"/>
        </w:rPr>
        <w:t>Girardin</w:t>
      </w:r>
      <w:proofErr w:type="spellEnd"/>
    </w:p>
    <w:p w14:paraId="2EF188D1" w14:textId="77777777" w:rsidR="00E63378" w:rsidRDefault="00115C24" w:rsidP="00115C24">
      <w:pPr>
        <w:rPr>
          <w:color w:val="000000"/>
        </w:rPr>
      </w:pPr>
      <w:r>
        <w:rPr>
          <w:color w:val="000000"/>
        </w:rPr>
        <w:t xml:space="preserve">1771 N Us 31 S, </w:t>
      </w:r>
    </w:p>
    <w:p w14:paraId="6F7923DE" w14:textId="031A9498" w:rsidR="00115C24" w:rsidRDefault="00115C24" w:rsidP="00115C24">
      <w:pPr>
        <w:rPr>
          <w:color w:val="000000"/>
        </w:rPr>
      </w:pPr>
      <w:r>
        <w:rPr>
          <w:color w:val="000000"/>
        </w:rPr>
        <w:t>Traverse City MI</w:t>
      </w:r>
    </w:p>
    <w:p w14:paraId="493FBB75" w14:textId="77777777" w:rsidR="008F0CE6" w:rsidRDefault="001A6DF9" w:rsidP="008F0CE6">
      <w:pPr>
        <w:rPr>
          <w:color w:val="000000"/>
        </w:rPr>
      </w:pPr>
      <w:hyperlink r:id="rId12" w:history="1">
        <w:r w:rsidR="008F0CE6">
          <w:rPr>
            <w:rStyle w:val="Hyperlink"/>
          </w:rPr>
          <w:t>mgirardin@northbay.com</w:t>
        </w:r>
      </w:hyperlink>
    </w:p>
    <w:p w14:paraId="2D07504C" w14:textId="77777777" w:rsidR="008F0CE6" w:rsidRDefault="008F0CE6" w:rsidP="008F0CE6">
      <w:pPr>
        <w:rPr>
          <w:color w:val="000000"/>
        </w:rPr>
      </w:pPr>
      <w:r>
        <w:rPr>
          <w:color w:val="000000"/>
        </w:rPr>
        <w:t>231-946-1941</w:t>
      </w:r>
    </w:p>
    <w:p w14:paraId="35E5BAE5" w14:textId="77777777" w:rsidR="008F0CE6" w:rsidRDefault="008F0CE6" w:rsidP="00115C24"/>
    <w:p w14:paraId="4CC2588B" w14:textId="62C91770" w:rsidR="00C21965" w:rsidRDefault="008F0CE6" w:rsidP="00FD3FB4">
      <w:r>
        <w:t>APHIS’ proposed rule (</w:t>
      </w:r>
      <w:r w:rsidR="00C21965">
        <w:t xml:space="preserve">Docket No. </w:t>
      </w:r>
      <w:r>
        <w:t>APHIS-</w:t>
      </w:r>
      <w:r w:rsidR="00C21965">
        <w:t xml:space="preserve">2014-0086) </w:t>
      </w:r>
      <w:r w:rsidR="00E24702">
        <w:t xml:space="preserve">was published in the Federal Register on Friday, April 24, 2015, with a 60-day comment period.  During that time, no comments from the public were received; therefore, </w:t>
      </w:r>
      <w:r w:rsidR="00E24702">
        <w:t xml:space="preserve">APHIS adopted the proposed rule as the </w:t>
      </w:r>
      <w:r w:rsidR="00824980">
        <w:t xml:space="preserve">final rule with </w:t>
      </w:r>
      <w:r w:rsidR="00E24702">
        <w:t>one minor change to the final rule before publication in the Federal Register on Friday, October 23, 2015, pages 64307-64309</w:t>
      </w:r>
      <w:r w:rsidR="00824980">
        <w:t>, i.e., adding</w:t>
      </w:r>
      <w:r w:rsidR="00E24702">
        <w:t xml:space="preserve"> tomato leaf miner as another common name associated with the plant pest </w:t>
      </w:r>
      <w:proofErr w:type="spellStart"/>
      <w:r w:rsidR="00E24702" w:rsidRPr="00E24702">
        <w:rPr>
          <w:i/>
        </w:rPr>
        <w:t>Tuta</w:t>
      </w:r>
      <w:proofErr w:type="spellEnd"/>
      <w:r w:rsidR="00E24702" w:rsidRPr="00E24702">
        <w:rPr>
          <w:i/>
        </w:rPr>
        <w:t xml:space="preserve"> </w:t>
      </w:r>
      <w:proofErr w:type="spellStart"/>
      <w:r w:rsidR="00E24702" w:rsidRPr="00E24702">
        <w:rPr>
          <w:i/>
        </w:rPr>
        <w:t>absoluta</w:t>
      </w:r>
      <w:proofErr w:type="spellEnd"/>
      <w:r w:rsidR="00824980">
        <w:t xml:space="preserve">. </w:t>
      </w:r>
    </w:p>
    <w:p w14:paraId="60D81EF6" w14:textId="77777777" w:rsidR="00C21965" w:rsidRDefault="00C21965" w:rsidP="00FD3FB4"/>
    <w:p w14:paraId="57951C05" w14:textId="77777777" w:rsidR="00824980" w:rsidRPr="004672CA" w:rsidRDefault="00824980" w:rsidP="00FD3FB4"/>
    <w:p w14:paraId="14D68262" w14:textId="77777777" w:rsidR="00FD3FB4" w:rsidRDefault="00FD3FB4" w:rsidP="00FD3FB4">
      <w:pPr>
        <w:autoSpaceDE w:val="0"/>
        <w:autoSpaceDN w:val="0"/>
        <w:adjustRightInd w:val="0"/>
        <w:rPr>
          <w:b/>
        </w:rPr>
      </w:pPr>
      <w:r w:rsidRPr="00CE174E">
        <w:rPr>
          <w:b/>
        </w:rPr>
        <w:t xml:space="preserve">9.  Explain any decision to provide any payment or gift to respondents, other than </w:t>
      </w:r>
      <w:proofErr w:type="spellStart"/>
      <w:r w:rsidRPr="00CE174E">
        <w:rPr>
          <w:b/>
        </w:rPr>
        <w:t>reenumeration</w:t>
      </w:r>
      <w:proofErr w:type="spellEnd"/>
      <w:r w:rsidRPr="00CE174E">
        <w:rPr>
          <w:b/>
        </w:rPr>
        <w:t xml:space="preserve"> of contractors or grantees.</w:t>
      </w:r>
    </w:p>
    <w:p w14:paraId="14D68263" w14:textId="77777777" w:rsidR="00FD3FB4" w:rsidRDefault="00FD3FB4" w:rsidP="00FD3FB4">
      <w:pPr>
        <w:rPr>
          <w:b/>
        </w:rPr>
      </w:pPr>
    </w:p>
    <w:p w14:paraId="14D68264" w14:textId="77777777" w:rsidR="00FD3FB4" w:rsidRDefault="00FD3FB4" w:rsidP="00FD3FB4">
      <w:r>
        <w:t>This information collection activity involves no payments or gifts to respondents.</w:t>
      </w:r>
    </w:p>
    <w:p w14:paraId="14D68265" w14:textId="77777777" w:rsidR="00FD3FB4" w:rsidRDefault="00FD3FB4" w:rsidP="00FD3FB4"/>
    <w:p w14:paraId="71BD4479" w14:textId="77777777" w:rsidR="000F6B14" w:rsidRDefault="000F6B14" w:rsidP="00FD3FB4"/>
    <w:p w14:paraId="14D68266" w14:textId="77777777" w:rsidR="00FD3FB4" w:rsidRPr="00CE174E" w:rsidRDefault="00FD3FB4" w:rsidP="00FD3FB4">
      <w:pPr>
        <w:rPr>
          <w:b/>
        </w:rPr>
      </w:pPr>
      <w:r w:rsidRPr="00CE174E">
        <w:rPr>
          <w:b/>
        </w:rPr>
        <w:t>10.  Describe any assurance of confidentiality provided to respondents and the basis for the assurance in statute, regulation, or agency policy.</w:t>
      </w:r>
    </w:p>
    <w:p w14:paraId="14D68267" w14:textId="77777777" w:rsidR="00FD3FB4" w:rsidRPr="00CE174E" w:rsidRDefault="00FD3FB4" w:rsidP="00FD3FB4"/>
    <w:p w14:paraId="332C4F0C" w14:textId="77777777" w:rsidR="000F6B14" w:rsidRDefault="00FD3FB4" w:rsidP="00FD3FB4">
      <w:r>
        <w:t xml:space="preserve">No additional assurance of confidentiality is provided with this information collection.  Any and all information obtained in this collection shall not be disclosed except in accordance with </w:t>
      </w:r>
    </w:p>
    <w:p w14:paraId="14D68268" w14:textId="45E15D18" w:rsidR="00FD3FB4" w:rsidRDefault="00FD3FB4" w:rsidP="00FD3FB4">
      <w:proofErr w:type="gramStart"/>
      <w:r>
        <w:t>5 U.S.C. 552a.</w:t>
      </w:r>
      <w:proofErr w:type="gramEnd"/>
    </w:p>
    <w:p w14:paraId="14D68269" w14:textId="77777777" w:rsidR="00FD3FB4" w:rsidRDefault="00FD3FB4" w:rsidP="00FD3FB4"/>
    <w:p w14:paraId="04F8BF3C" w14:textId="77777777" w:rsidR="000F6B14" w:rsidRDefault="000F6B14" w:rsidP="00FD3FB4"/>
    <w:p w14:paraId="14D6826A" w14:textId="77777777" w:rsidR="00FD3FB4" w:rsidRDefault="00FD3FB4" w:rsidP="00FD3FB4">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4D6826B" w14:textId="77777777" w:rsidR="00FD3FB4" w:rsidRDefault="00FD3FB4" w:rsidP="00FD3FB4">
      <w:pPr>
        <w:rPr>
          <w:b/>
        </w:rPr>
      </w:pPr>
    </w:p>
    <w:p w14:paraId="14D6826C" w14:textId="77777777" w:rsidR="00FD3FB4" w:rsidRDefault="00FD3FB4" w:rsidP="00FD3FB4">
      <w:r>
        <w:t>This information collection activity asks no questions of personal or sensitive nature.</w:t>
      </w:r>
    </w:p>
    <w:p w14:paraId="14D6826D" w14:textId="77777777" w:rsidR="00FD3FB4" w:rsidRDefault="00FD3FB4" w:rsidP="00FD3FB4"/>
    <w:p w14:paraId="55CD1C37" w14:textId="77777777" w:rsidR="000F6B14" w:rsidRDefault="000F6B14" w:rsidP="00FD3FB4"/>
    <w:p w14:paraId="14D6826E" w14:textId="77777777" w:rsidR="00FD3FB4" w:rsidRDefault="00FD3FB4" w:rsidP="00FD3FB4">
      <w:r w:rsidRPr="00AE1E01">
        <w:rPr>
          <w:b/>
        </w:rPr>
        <w:t>12.  Provide estimates of hour burden of the collection of information.  Indicate the number of respondents, frequency of response, annual hour burden, and an explanation of how the burden was estimated</w:t>
      </w:r>
      <w:r>
        <w:t>.</w:t>
      </w:r>
    </w:p>
    <w:p w14:paraId="14D6826F" w14:textId="77777777" w:rsidR="00FD3FB4" w:rsidRDefault="00FD3FB4" w:rsidP="00FD3FB4"/>
    <w:p w14:paraId="14D68270" w14:textId="77777777" w:rsidR="00FD3FB4" w:rsidRDefault="00FD3FB4" w:rsidP="00FD3FB4">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14D68271" w14:textId="77777777" w:rsidR="00FD3FB4" w:rsidRDefault="00FD3FB4" w:rsidP="00FD3FB4">
      <w:pPr>
        <w:rPr>
          <w:b/>
        </w:rPr>
      </w:pPr>
    </w:p>
    <w:p w14:paraId="14D68272" w14:textId="77777777" w:rsidR="00FD3FB4" w:rsidRDefault="00FD3FB4" w:rsidP="00FD3FB4">
      <w:r>
        <w:t xml:space="preserve">See APHIS Form 71 for hour burden estimates.  </w:t>
      </w:r>
    </w:p>
    <w:p w14:paraId="14D68273" w14:textId="77777777" w:rsidR="00FD3FB4" w:rsidRDefault="00FD3FB4" w:rsidP="00FD3FB4"/>
    <w:p w14:paraId="14D68274" w14:textId="77777777" w:rsidR="00FD3FB4" w:rsidRDefault="00FD3FB4" w:rsidP="00FD3FB4">
      <w:pPr>
        <w:rPr>
          <w:b/>
        </w:rPr>
      </w:pPr>
      <w:r w:rsidRPr="0058739C">
        <w:rPr>
          <w:b/>
        </w:rPr>
        <w:t xml:space="preserve">.  </w:t>
      </w:r>
      <w:r>
        <w:rPr>
          <w:b/>
        </w:rPr>
        <w:t xml:space="preserve"> Provide estimates of annualized cost to respondents for the hour burdens for collections of information, identifying and using appropriate wage rate categories.  </w:t>
      </w:r>
    </w:p>
    <w:p w14:paraId="14D68275" w14:textId="77777777" w:rsidR="00FD3FB4" w:rsidRDefault="00FD3FB4" w:rsidP="00FD3FB4">
      <w:pPr>
        <w:rPr>
          <w:b/>
        </w:rPr>
      </w:pPr>
      <w:r>
        <w:rPr>
          <w:b/>
        </w:rPr>
        <w:t xml:space="preserve"> </w:t>
      </w:r>
    </w:p>
    <w:p w14:paraId="0E1FA67A" w14:textId="707DD180" w:rsidR="000F6B14" w:rsidRDefault="00FD3FB4" w:rsidP="00FD3FB4">
      <w:r>
        <w:t xml:space="preserve">APHIS estimates the total annualized cost </w:t>
      </w:r>
      <w:r w:rsidR="000F6B14">
        <w:t>to the respondents to be $25,262.  APHIS arrived</w:t>
      </w:r>
      <w:r>
        <w:t xml:space="preserve"> at this figure by multiplying the total burden hours (</w:t>
      </w:r>
      <w:r w:rsidR="00491D15">
        <w:t>1</w:t>
      </w:r>
      <w:r w:rsidR="000F6B14">
        <w:t>,</w:t>
      </w:r>
      <w:r w:rsidR="00491D15">
        <w:t>486</w:t>
      </w:r>
      <w:r>
        <w:t>) by the estimated average hourly wage of the above respondents ($1</w:t>
      </w:r>
      <w:r w:rsidR="000F6B14">
        <w:t>7</w:t>
      </w:r>
      <w:r>
        <w:t xml:space="preserve">).  </w:t>
      </w:r>
      <w:r w:rsidR="000F6B14">
        <w:t xml:space="preserve">     1,486 hours X $17 estimated hourly wages = $25,262</w:t>
      </w:r>
    </w:p>
    <w:p w14:paraId="5E189D24" w14:textId="77777777" w:rsidR="000F6B14" w:rsidRDefault="000F6B14" w:rsidP="00FD3FB4"/>
    <w:p w14:paraId="14D68276" w14:textId="3DA86F3C" w:rsidR="00FD3FB4" w:rsidRDefault="000F6B14" w:rsidP="00FD3FB4">
      <w:r>
        <w:t>This estimated hourly wage</w:t>
      </w:r>
      <w:r w:rsidR="00FD3FB4">
        <w:t xml:space="preserve"> was de</w:t>
      </w:r>
      <w:r>
        <w:t xml:space="preserve">rived from the APHIS/International Services </w:t>
      </w:r>
      <w:proofErr w:type="spellStart"/>
      <w:r>
        <w:t>attache</w:t>
      </w:r>
      <w:proofErr w:type="spellEnd"/>
      <w:r w:rsidR="00FD3FB4">
        <w:t xml:space="preserve"> located in </w:t>
      </w:r>
      <w:r w:rsidR="00E63378">
        <w:t>Ecuador</w:t>
      </w:r>
      <w:r w:rsidR="00FD3FB4">
        <w:t xml:space="preserve">.  </w:t>
      </w:r>
    </w:p>
    <w:p w14:paraId="14D68277" w14:textId="77777777" w:rsidR="00FD3FB4" w:rsidRDefault="00FD3FB4" w:rsidP="00FD3FB4"/>
    <w:p w14:paraId="627532E8" w14:textId="77777777" w:rsidR="00687221" w:rsidRDefault="00687221" w:rsidP="00FD3FB4"/>
    <w:p w14:paraId="14D68279" w14:textId="77777777" w:rsidR="00FD3FB4" w:rsidRDefault="00FD3FB4" w:rsidP="00FD3FB4">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14:paraId="14D6827A" w14:textId="77777777" w:rsidR="00FD3FB4" w:rsidRDefault="00FD3FB4" w:rsidP="00FD3FB4">
      <w:pPr>
        <w:rPr>
          <w:b/>
        </w:rPr>
      </w:pPr>
    </w:p>
    <w:p w14:paraId="14D6827B" w14:textId="77777777" w:rsidR="00FD3FB4" w:rsidRDefault="00FD3FB4" w:rsidP="00FD3FB4">
      <w:r>
        <w:t>There is zero annual cost burden associated with the capital and start-up cost, maintenance costs, and purchase of services in connection with this program.</w:t>
      </w:r>
    </w:p>
    <w:p w14:paraId="14D6827C" w14:textId="77777777" w:rsidR="00FD3FB4" w:rsidRDefault="00FD3FB4" w:rsidP="00FD3FB4"/>
    <w:p w14:paraId="452EDAA1" w14:textId="77777777" w:rsidR="00687221" w:rsidRDefault="00687221" w:rsidP="00FD3FB4"/>
    <w:p w14:paraId="14D6827D" w14:textId="11CE8A71" w:rsidR="00FD3FB4" w:rsidRPr="00D95F4A" w:rsidRDefault="00FD3FB4" w:rsidP="00FD3FB4">
      <w:pPr>
        <w:rPr>
          <w:b/>
        </w:rPr>
      </w:pPr>
      <w:r w:rsidRPr="00D95F4A">
        <w:rPr>
          <w:b/>
        </w:rPr>
        <w:t>14.  Provide estimates of annualized cost</w:t>
      </w:r>
      <w:r w:rsidR="000F6B14">
        <w:rPr>
          <w:b/>
        </w:rPr>
        <w:t xml:space="preserve"> for</w:t>
      </w:r>
      <w:r w:rsidRPr="00D95F4A">
        <w:rPr>
          <w:b/>
        </w:rPr>
        <w:t xml:space="preserve"> the Federal government.  Provide a description of the method used to estimate cost and any other expense that would not have been incurred without this collection of information.</w:t>
      </w:r>
    </w:p>
    <w:p w14:paraId="31861EFE" w14:textId="77777777" w:rsidR="00687221" w:rsidRPr="00D95F4A" w:rsidRDefault="00687221" w:rsidP="00FD3FB4"/>
    <w:p w14:paraId="14D68280" w14:textId="05F9BC4C" w:rsidR="00FD3FB4" w:rsidRDefault="00FD3FB4" w:rsidP="00FD3FB4">
      <w:r>
        <w:t>The estimated cost for the Federal Government is $1</w:t>
      </w:r>
      <w:r w:rsidR="000F6B14">
        <w:t xml:space="preserve">1,497.  </w:t>
      </w:r>
      <w:proofErr w:type="gramStart"/>
      <w:r w:rsidR="000F6B14">
        <w:t>(See APHIS Form 79.)</w:t>
      </w:r>
      <w:proofErr w:type="gramEnd"/>
    </w:p>
    <w:p w14:paraId="14D68281" w14:textId="77777777" w:rsidR="00FD3FB4" w:rsidRDefault="00FD3FB4" w:rsidP="00FD3FB4"/>
    <w:p w14:paraId="015FBB36" w14:textId="77777777" w:rsidR="00687221" w:rsidRDefault="00687221" w:rsidP="00FD3FB4"/>
    <w:p w14:paraId="14D68282" w14:textId="77777777" w:rsidR="00FD3FB4" w:rsidRDefault="00FD3FB4" w:rsidP="00FD3FB4">
      <w:pPr>
        <w:rPr>
          <w:b/>
        </w:rPr>
      </w:pPr>
      <w:r w:rsidRPr="00D95F4A">
        <w:rPr>
          <w:b/>
        </w:rPr>
        <w:t>15.  Explain the reasons for any program changes or adjustments reported in Items 13 or 14 of the OMB 83-1.</w:t>
      </w:r>
    </w:p>
    <w:p w14:paraId="14D68283" w14:textId="77777777" w:rsidR="00FD3FB4" w:rsidRPr="00D95F4A" w:rsidRDefault="00FD3FB4" w:rsidP="00FD3FB4">
      <w:pPr>
        <w:rPr>
          <w:b/>
        </w:rPr>
      </w:pPr>
    </w:p>
    <w:p w14:paraId="14D68284" w14:textId="5CB3424C" w:rsidR="00FD3FB4" w:rsidRDefault="00FD3FB4" w:rsidP="00FD3FB4">
      <w:r>
        <w:t xml:space="preserve">This is a new program.  </w:t>
      </w:r>
    </w:p>
    <w:p w14:paraId="6403539F" w14:textId="77777777" w:rsidR="000F6B14" w:rsidRDefault="000F6B14" w:rsidP="00FD3FB4"/>
    <w:p w14:paraId="509DBE4A" w14:textId="77777777" w:rsidR="00687221" w:rsidRDefault="00687221" w:rsidP="00FD3FB4"/>
    <w:p w14:paraId="14D68286" w14:textId="77777777" w:rsidR="00FD3FB4" w:rsidRDefault="00FD3FB4" w:rsidP="00FD3FB4">
      <w:r>
        <w:rPr>
          <w:b/>
        </w:rPr>
        <w:t>1</w:t>
      </w:r>
      <w:r w:rsidRPr="00D95F4A">
        <w:rPr>
          <w:b/>
        </w:rPr>
        <w:t>6.  For collections of information whose results are planned to be published, outline plans for tabulation and publication</w:t>
      </w:r>
      <w:r>
        <w:t>.</w:t>
      </w:r>
    </w:p>
    <w:p w14:paraId="14D68287" w14:textId="77777777" w:rsidR="00FD3FB4" w:rsidRDefault="00FD3FB4" w:rsidP="00FD3FB4"/>
    <w:p w14:paraId="14D68288" w14:textId="0982CEC6" w:rsidR="00FD3FB4" w:rsidRDefault="00FD3FB4" w:rsidP="00FD3FB4">
      <w:r>
        <w:t>APHIS has no plans to tabulate or pub</w:t>
      </w:r>
      <w:r w:rsidR="000F6B14">
        <w:t>lish the information collected</w:t>
      </w:r>
      <w:r>
        <w:t>.</w:t>
      </w:r>
    </w:p>
    <w:p w14:paraId="4E99F526" w14:textId="77777777" w:rsidR="00687221" w:rsidRDefault="00687221" w:rsidP="00FD3FB4"/>
    <w:p w14:paraId="6EABD7D2" w14:textId="77777777" w:rsidR="000F6B14" w:rsidRDefault="000F6B14" w:rsidP="00FD3FB4"/>
    <w:p w14:paraId="14D6828A" w14:textId="77777777" w:rsidR="00FD3FB4" w:rsidRPr="00F60BC6" w:rsidRDefault="00FD3FB4" w:rsidP="00FD3FB4">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14:paraId="14D6828B" w14:textId="77777777" w:rsidR="00FD3FB4" w:rsidRDefault="00FD3FB4" w:rsidP="00FD3FB4"/>
    <w:p w14:paraId="14D6828C" w14:textId="5892598A" w:rsidR="00FD3FB4" w:rsidRDefault="00FD3FB4" w:rsidP="00FD3FB4">
      <w:r>
        <w:lastRenderedPageBreak/>
        <w:t>The</w:t>
      </w:r>
      <w:r w:rsidR="000F6B14">
        <w:t>re are no USDA forms included in</w:t>
      </w:r>
      <w:r>
        <w:t xml:space="preserve"> this information collection.</w:t>
      </w:r>
    </w:p>
    <w:p w14:paraId="14D6828D" w14:textId="77777777" w:rsidR="00FD3FB4" w:rsidRDefault="00FD3FB4" w:rsidP="00FD3FB4"/>
    <w:p w14:paraId="035E9710" w14:textId="77777777" w:rsidR="00687221" w:rsidRDefault="00687221" w:rsidP="00FD3FB4">
      <w:bookmarkStart w:id="0" w:name="_GoBack"/>
      <w:bookmarkEnd w:id="0"/>
    </w:p>
    <w:p w14:paraId="14D6828E" w14:textId="77777777" w:rsidR="00FD3FB4" w:rsidRDefault="00FD3FB4" w:rsidP="00FD3FB4">
      <w:pPr>
        <w:rPr>
          <w:b/>
        </w:rPr>
      </w:pPr>
      <w:r w:rsidRPr="00F60BC6">
        <w:rPr>
          <w:b/>
        </w:rPr>
        <w:t xml:space="preserve">18.  Explain each exception to the certification </w:t>
      </w:r>
      <w:r>
        <w:rPr>
          <w:b/>
        </w:rPr>
        <w:t xml:space="preserve">statement identified in the </w:t>
      </w:r>
      <w:r w:rsidRPr="00F60BC6">
        <w:rPr>
          <w:b/>
        </w:rPr>
        <w:t>“Certification for Paperwork Reduction Act.”</w:t>
      </w:r>
    </w:p>
    <w:p w14:paraId="14D6828F" w14:textId="77777777" w:rsidR="00FD3FB4" w:rsidRDefault="00FD3FB4" w:rsidP="00FD3FB4">
      <w:pPr>
        <w:rPr>
          <w:b/>
        </w:rPr>
      </w:pPr>
    </w:p>
    <w:p w14:paraId="14D68290" w14:textId="43808FAE" w:rsidR="00FD3FB4" w:rsidRDefault="00FD3FB4" w:rsidP="00FD3FB4">
      <w:r>
        <w:t>APHIS is able to certify compliance wit</w:t>
      </w:r>
      <w:r w:rsidR="000F6B14">
        <w:t>h all the provisions under this A</w:t>
      </w:r>
      <w:r>
        <w:t>ct.</w:t>
      </w:r>
    </w:p>
    <w:p w14:paraId="14D68291" w14:textId="77777777" w:rsidR="00FD3FB4" w:rsidRDefault="00FD3FB4" w:rsidP="00FD3FB4"/>
    <w:p w14:paraId="14D68292" w14:textId="77777777" w:rsidR="00FD3FB4" w:rsidRPr="00F60BC6" w:rsidRDefault="00FD3FB4" w:rsidP="00FD3FB4">
      <w:pPr>
        <w:rPr>
          <w:b/>
        </w:rPr>
      </w:pPr>
      <w:r w:rsidRPr="00F60BC6">
        <w:rPr>
          <w:b/>
        </w:rPr>
        <w:t>B.  Collections of Information Employing Statistical Methods.</w:t>
      </w:r>
    </w:p>
    <w:p w14:paraId="3614D4A9" w14:textId="77777777" w:rsidR="000F6B14" w:rsidRDefault="000F6B14" w:rsidP="00FD3FB4"/>
    <w:p w14:paraId="14D68297" w14:textId="268630B4" w:rsidR="00FD3FB4" w:rsidRPr="000F6B14" w:rsidRDefault="00FD3FB4" w:rsidP="00FD3FB4">
      <w:r>
        <w:t>Statistical methods are not used in this information collection.</w:t>
      </w:r>
    </w:p>
    <w:sectPr w:rsidR="00FD3FB4" w:rsidRPr="000F6B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FB4"/>
    <w:rsid w:val="000F6B14"/>
    <w:rsid w:val="00115C24"/>
    <w:rsid w:val="001A51B3"/>
    <w:rsid w:val="001E6D4A"/>
    <w:rsid w:val="003154CD"/>
    <w:rsid w:val="00351B52"/>
    <w:rsid w:val="00352115"/>
    <w:rsid w:val="00491D15"/>
    <w:rsid w:val="00687221"/>
    <w:rsid w:val="006D5F30"/>
    <w:rsid w:val="007C7386"/>
    <w:rsid w:val="007F2497"/>
    <w:rsid w:val="00824980"/>
    <w:rsid w:val="008F0CE6"/>
    <w:rsid w:val="00A138A0"/>
    <w:rsid w:val="00A31BD6"/>
    <w:rsid w:val="00B13484"/>
    <w:rsid w:val="00BA43CB"/>
    <w:rsid w:val="00BF390E"/>
    <w:rsid w:val="00C21965"/>
    <w:rsid w:val="00D322F0"/>
    <w:rsid w:val="00E24702"/>
    <w:rsid w:val="00E51130"/>
    <w:rsid w:val="00E63378"/>
    <w:rsid w:val="00F2736E"/>
    <w:rsid w:val="00FC4B4F"/>
    <w:rsid w:val="00FD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4D6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F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D3FB4"/>
    <w:pPr>
      <w:overflowPunct w:val="0"/>
      <w:autoSpaceDE w:val="0"/>
      <w:autoSpaceDN w:val="0"/>
      <w:adjustRightInd w:val="0"/>
      <w:textAlignment w:val="baseline"/>
    </w:pPr>
    <w:rPr>
      <w:szCs w:val="20"/>
    </w:rPr>
  </w:style>
  <w:style w:type="character" w:customStyle="1" w:styleId="InitialStyle">
    <w:name w:val="InitialStyle"/>
    <w:rsid w:val="00FD3FB4"/>
    <w:rPr>
      <w:rFonts w:ascii="Courier New" w:hAnsi="Courier New"/>
      <w:color w:val="auto"/>
      <w:spacing w:val="0"/>
      <w:sz w:val="24"/>
    </w:rPr>
  </w:style>
  <w:style w:type="paragraph" w:customStyle="1" w:styleId="300">
    <w:name w:val="300"/>
    <w:basedOn w:val="Normal"/>
    <w:rsid w:val="00FD3FB4"/>
    <w:pPr>
      <w:overflowPunct w:val="0"/>
      <w:autoSpaceDE w:val="0"/>
      <w:autoSpaceDN w:val="0"/>
      <w:adjustRightInd w:val="0"/>
      <w:textAlignment w:val="baseline"/>
    </w:pPr>
    <w:rPr>
      <w:sz w:val="20"/>
      <w:szCs w:val="20"/>
    </w:rPr>
  </w:style>
  <w:style w:type="character" w:styleId="Hyperlink">
    <w:name w:val="Hyperlink"/>
    <w:basedOn w:val="DefaultParagraphFont"/>
    <w:uiPriority w:val="99"/>
    <w:semiHidden/>
    <w:unhideWhenUsed/>
    <w:rsid w:val="00FD3FB4"/>
    <w:rPr>
      <w:color w:val="0000FF"/>
      <w:u w:val="single"/>
    </w:rPr>
  </w:style>
  <w:style w:type="paragraph" w:styleId="NormalWeb">
    <w:name w:val="Normal (Web)"/>
    <w:basedOn w:val="Normal"/>
    <w:uiPriority w:val="99"/>
    <w:semiHidden/>
    <w:unhideWhenUsed/>
    <w:rsid w:val="007F2497"/>
    <w:pPr>
      <w:spacing w:before="100" w:beforeAutospacing="1" w:after="100" w:afterAutospacing="1"/>
    </w:pPr>
  </w:style>
  <w:style w:type="paragraph" w:styleId="BalloonText">
    <w:name w:val="Balloon Text"/>
    <w:basedOn w:val="Normal"/>
    <w:link w:val="BalloonTextChar"/>
    <w:uiPriority w:val="99"/>
    <w:semiHidden/>
    <w:unhideWhenUsed/>
    <w:rsid w:val="00E63378"/>
    <w:rPr>
      <w:rFonts w:ascii="Tahoma" w:hAnsi="Tahoma" w:cs="Tahoma"/>
      <w:sz w:val="16"/>
      <w:szCs w:val="16"/>
    </w:rPr>
  </w:style>
  <w:style w:type="character" w:customStyle="1" w:styleId="BalloonTextChar">
    <w:name w:val="Balloon Text Char"/>
    <w:basedOn w:val="DefaultParagraphFont"/>
    <w:link w:val="BalloonText"/>
    <w:uiPriority w:val="99"/>
    <w:semiHidden/>
    <w:rsid w:val="00E633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F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D3FB4"/>
    <w:pPr>
      <w:overflowPunct w:val="0"/>
      <w:autoSpaceDE w:val="0"/>
      <w:autoSpaceDN w:val="0"/>
      <w:adjustRightInd w:val="0"/>
      <w:textAlignment w:val="baseline"/>
    </w:pPr>
    <w:rPr>
      <w:szCs w:val="20"/>
    </w:rPr>
  </w:style>
  <w:style w:type="character" w:customStyle="1" w:styleId="InitialStyle">
    <w:name w:val="InitialStyle"/>
    <w:rsid w:val="00FD3FB4"/>
    <w:rPr>
      <w:rFonts w:ascii="Courier New" w:hAnsi="Courier New"/>
      <w:color w:val="auto"/>
      <w:spacing w:val="0"/>
      <w:sz w:val="24"/>
    </w:rPr>
  </w:style>
  <w:style w:type="paragraph" w:customStyle="1" w:styleId="300">
    <w:name w:val="300"/>
    <w:basedOn w:val="Normal"/>
    <w:rsid w:val="00FD3FB4"/>
    <w:pPr>
      <w:overflowPunct w:val="0"/>
      <w:autoSpaceDE w:val="0"/>
      <w:autoSpaceDN w:val="0"/>
      <w:adjustRightInd w:val="0"/>
      <w:textAlignment w:val="baseline"/>
    </w:pPr>
    <w:rPr>
      <w:sz w:val="20"/>
      <w:szCs w:val="20"/>
    </w:rPr>
  </w:style>
  <w:style w:type="character" w:styleId="Hyperlink">
    <w:name w:val="Hyperlink"/>
    <w:basedOn w:val="DefaultParagraphFont"/>
    <w:uiPriority w:val="99"/>
    <w:semiHidden/>
    <w:unhideWhenUsed/>
    <w:rsid w:val="00FD3FB4"/>
    <w:rPr>
      <w:color w:val="0000FF"/>
      <w:u w:val="single"/>
    </w:rPr>
  </w:style>
  <w:style w:type="paragraph" w:styleId="NormalWeb">
    <w:name w:val="Normal (Web)"/>
    <w:basedOn w:val="Normal"/>
    <w:uiPriority w:val="99"/>
    <w:semiHidden/>
    <w:unhideWhenUsed/>
    <w:rsid w:val="007F2497"/>
    <w:pPr>
      <w:spacing w:before="100" w:beforeAutospacing="1" w:after="100" w:afterAutospacing="1"/>
    </w:pPr>
  </w:style>
  <w:style w:type="paragraph" w:styleId="BalloonText">
    <w:name w:val="Balloon Text"/>
    <w:basedOn w:val="Normal"/>
    <w:link w:val="BalloonTextChar"/>
    <w:uiPriority w:val="99"/>
    <w:semiHidden/>
    <w:unhideWhenUsed/>
    <w:rsid w:val="00E63378"/>
    <w:rPr>
      <w:rFonts w:ascii="Tahoma" w:hAnsi="Tahoma" w:cs="Tahoma"/>
      <w:sz w:val="16"/>
      <w:szCs w:val="16"/>
    </w:rPr>
  </w:style>
  <w:style w:type="character" w:customStyle="1" w:styleId="BalloonTextChar">
    <w:name w:val="Balloon Text Char"/>
    <w:basedOn w:val="DefaultParagraphFont"/>
    <w:link w:val="BalloonText"/>
    <w:uiPriority w:val="99"/>
    <w:semiHidden/>
    <w:rsid w:val="00E6337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99731">
      <w:bodyDiv w:val="1"/>
      <w:marLeft w:val="0"/>
      <w:marRight w:val="0"/>
      <w:marTop w:val="0"/>
      <w:marBottom w:val="0"/>
      <w:divBdr>
        <w:top w:val="none" w:sz="0" w:space="0" w:color="auto"/>
        <w:left w:val="none" w:sz="0" w:space="0" w:color="auto"/>
        <w:bottom w:val="none" w:sz="0" w:space="0" w:color="auto"/>
        <w:right w:val="none" w:sz="0" w:space="0" w:color="auto"/>
      </w:divBdr>
    </w:div>
    <w:div w:id="20391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girardin@northba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ciovega@lahaciendabrands.com" TargetMode="External"/><Relationship Id="rId5" Type="http://schemas.openxmlformats.org/officeDocument/2006/relationships/numbering" Target="numbering.xml"/><Relationship Id="rId10" Type="http://schemas.openxmlformats.org/officeDocument/2006/relationships/hyperlink" Target="mailto:ash@usfv.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Ecuador Peppers</Project_x0020_Name>
    <OMB_x0020_control_x0020__x0023_ xmlns="64E31D74-685E-46CD-AE51-A264634057B8" xsi:nil="true"/>
    <APHIS_x0020_docket_x0020__x0023_ xmlns="64E31D74-685E-46CD-AE51-A264634057B8">2014-0086</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A7UXA6N55WET-2455-559</_dlc_DocId>
    <_dlc_DocIdUrl xmlns="ed6d8045-9bce-45b8-96e9-ffa15b628daa">
      <Url>http://sp.we.aphis.gov/PPQ/policy/php/rpm/Paperwork%20Burden/_layouts/DocIdRedir.aspx?ID=A7UXA6N55WET-2455-559</Url>
      <Description>A7UXA6N55WET-2455-559</Description>
    </_dlc_DocIdUrl>
  </documentManagement>
</p:properties>
</file>

<file path=customXml/itemProps1.xml><?xml version="1.0" encoding="utf-8"?>
<ds:datastoreItem xmlns:ds="http://schemas.openxmlformats.org/officeDocument/2006/customXml" ds:itemID="{1BD9A6AE-9B7B-4F28-9459-392D691C0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6462FF-ACAE-4F29-8BFC-7B0D66AEE514}">
  <ds:schemaRefs>
    <ds:schemaRef ds:uri="http://schemas.microsoft.com/sharepoint/events"/>
  </ds:schemaRefs>
</ds:datastoreItem>
</file>

<file path=customXml/itemProps3.xml><?xml version="1.0" encoding="utf-8"?>
<ds:datastoreItem xmlns:ds="http://schemas.openxmlformats.org/officeDocument/2006/customXml" ds:itemID="{FD53F853-02C5-4FDC-81D8-06513DDDC350}">
  <ds:schemaRefs>
    <ds:schemaRef ds:uri="http://schemas.microsoft.com/sharepoint/v3/contenttype/forms"/>
  </ds:schemaRefs>
</ds:datastoreItem>
</file>

<file path=customXml/itemProps4.xml><?xml version="1.0" encoding="utf-8"?>
<ds:datastoreItem xmlns:ds="http://schemas.openxmlformats.org/officeDocument/2006/customXml" ds:itemID="{1C78CFDB-6B4C-4F9A-B7EF-DD0A77769EF8}">
  <ds:schemaRefs>
    <ds:schemaRef ds:uri="http://purl.org/dc/dcmitype/"/>
    <ds:schemaRef ds:uri="http://purl.org/dc/elements/1.1/"/>
    <ds:schemaRef ds:uri="ed6d8045-9bce-45b8-96e9-ffa15b628daa"/>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64E31D74-685E-46CD-AE51-A264634057B8"/>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2229</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Pinkett-Laccore, Skylonn - APHIS</dc:creator>
  <cp:lastModifiedBy>Stratchko, Karen A - APHIS</cp:lastModifiedBy>
  <cp:revision>2</cp:revision>
  <cp:lastPrinted>2015-10-27T21:21:00Z</cp:lastPrinted>
  <dcterms:created xsi:type="dcterms:W3CDTF">2015-10-27T21:22:00Z</dcterms:created>
  <dcterms:modified xsi:type="dcterms:W3CDTF">2015-10-27T21:22:00Z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e1b12091-68e1-47c4-a7b0-42e62602aa07</vt:lpwstr>
  </property>
</Properties>
</file>