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45239" w14:textId="77777777" w:rsidR="000F2066" w:rsidRPr="00DE198E" w:rsidRDefault="000F2066" w:rsidP="000F2066">
      <w:pPr>
        <w:jc w:val="center"/>
        <w:rPr>
          <w:rFonts w:ascii="Times New Roman" w:hAnsi="Times New Roman"/>
          <w:b/>
          <w:sz w:val="28"/>
          <w:szCs w:val="28"/>
        </w:rPr>
      </w:pPr>
    </w:p>
    <w:p w14:paraId="27C31EF6" w14:textId="77777777" w:rsidR="000F2066" w:rsidRDefault="000F2066" w:rsidP="000F2066">
      <w:pPr>
        <w:jc w:val="center"/>
        <w:rPr>
          <w:rFonts w:ascii="Times New Roman" w:hAnsi="Times New Roman"/>
          <w:b/>
          <w:lang w:eastAsia="ja-JP"/>
        </w:rPr>
      </w:pPr>
    </w:p>
    <w:p w14:paraId="03879D6F" w14:textId="77777777" w:rsidR="000F2066" w:rsidRDefault="000F2066" w:rsidP="000F2066">
      <w:pPr>
        <w:jc w:val="center"/>
        <w:rPr>
          <w:rFonts w:ascii="Times New Roman" w:hAnsi="Times New Roman"/>
          <w:b/>
          <w:lang w:eastAsia="ja-JP"/>
        </w:rPr>
      </w:pPr>
    </w:p>
    <w:p w14:paraId="04AF6B8B" w14:textId="77777777" w:rsidR="000F2066" w:rsidRDefault="000F2066" w:rsidP="000F2066">
      <w:pPr>
        <w:jc w:val="center"/>
        <w:rPr>
          <w:rFonts w:ascii="Times New Roman" w:hAnsi="Times New Roman"/>
          <w:b/>
          <w:lang w:eastAsia="ja-JP"/>
        </w:rPr>
      </w:pPr>
    </w:p>
    <w:p w14:paraId="58BD5A28" w14:textId="77777777" w:rsidR="000F2066" w:rsidRDefault="000F2066" w:rsidP="000F2066">
      <w:pPr>
        <w:jc w:val="center"/>
        <w:rPr>
          <w:rFonts w:ascii="Times New Roman" w:hAnsi="Times New Roman"/>
          <w:b/>
          <w:lang w:eastAsia="ja-JP"/>
        </w:rPr>
      </w:pPr>
    </w:p>
    <w:p w14:paraId="7338A63E" w14:textId="77777777" w:rsidR="000F2066" w:rsidRDefault="000F2066" w:rsidP="000F2066">
      <w:pPr>
        <w:jc w:val="center"/>
        <w:rPr>
          <w:rFonts w:ascii="Times New Roman" w:hAnsi="Times New Roman"/>
          <w:b/>
          <w:lang w:eastAsia="ja-JP"/>
        </w:rPr>
      </w:pPr>
    </w:p>
    <w:p w14:paraId="5F4E8013" w14:textId="77777777" w:rsidR="000F2066" w:rsidRDefault="000F2066" w:rsidP="000F2066">
      <w:pPr>
        <w:jc w:val="center"/>
        <w:rPr>
          <w:rFonts w:ascii="Times New Roman" w:hAnsi="Times New Roman"/>
          <w:b/>
          <w:lang w:eastAsia="ja-JP"/>
        </w:rPr>
      </w:pPr>
      <w:r w:rsidRPr="00C96945">
        <w:rPr>
          <w:rFonts w:ascii="Times New Roman" w:hAnsi="Times New Roman"/>
          <w:b/>
          <w:lang w:eastAsia="ja-JP"/>
        </w:rPr>
        <w:t>Workplace Violence</w:t>
      </w:r>
      <w:r w:rsidRPr="005F5C00">
        <w:rPr>
          <w:rFonts w:ascii="Times New Roman" w:hAnsi="Times New Roman"/>
          <w:b/>
          <w:lang w:eastAsia="ja-JP"/>
        </w:rPr>
        <w:t xml:space="preserve"> Prevention Programs in NJ Healthcare Facilities</w:t>
      </w:r>
    </w:p>
    <w:p w14:paraId="619433F0" w14:textId="77777777" w:rsidR="000F2066" w:rsidRPr="005F5C00" w:rsidRDefault="000F2066" w:rsidP="000F2066">
      <w:pPr>
        <w:jc w:val="center"/>
        <w:rPr>
          <w:rFonts w:ascii="Times New Roman" w:hAnsi="Times New Roman"/>
          <w:b/>
          <w:szCs w:val="24"/>
        </w:rPr>
      </w:pPr>
    </w:p>
    <w:p w14:paraId="0D9972A1" w14:textId="77777777" w:rsidR="000F2066" w:rsidRPr="00DE198E" w:rsidRDefault="000F2066" w:rsidP="000F2066">
      <w:pPr>
        <w:jc w:val="center"/>
        <w:rPr>
          <w:rFonts w:ascii="Times New Roman" w:hAnsi="Times New Roman"/>
          <w:b/>
          <w:szCs w:val="24"/>
        </w:rPr>
      </w:pPr>
      <w:r w:rsidRPr="00DE198E">
        <w:rPr>
          <w:rFonts w:ascii="Times New Roman" w:hAnsi="Times New Roman"/>
          <w:b/>
          <w:szCs w:val="24"/>
        </w:rPr>
        <w:t xml:space="preserve">Request for Office of Management and Budget Review and </w:t>
      </w:r>
    </w:p>
    <w:p w14:paraId="52CF484E" w14:textId="77777777" w:rsidR="000F2066" w:rsidRPr="00DE198E" w:rsidRDefault="000F2066" w:rsidP="000F2066">
      <w:pPr>
        <w:jc w:val="center"/>
        <w:rPr>
          <w:rFonts w:ascii="Times New Roman" w:hAnsi="Times New Roman"/>
          <w:b/>
          <w:szCs w:val="24"/>
        </w:rPr>
      </w:pPr>
      <w:r w:rsidRPr="00DE198E">
        <w:rPr>
          <w:rFonts w:ascii="Times New Roman" w:hAnsi="Times New Roman"/>
          <w:b/>
          <w:szCs w:val="24"/>
        </w:rPr>
        <w:t>Approval for Federally Sponsored Data Collection</w:t>
      </w:r>
    </w:p>
    <w:p w14:paraId="7515AC8D" w14:textId="77777777" w:rsidR="001F287A" w:rsidRDefault="001F287A" w:rsidP="001F287A">
      <w:pPr>
        <w:jc w:val="center"/>
        <w:rPr>
          <w:rFonts w:ascii="Times New Roman" w:hAnsi="Times New Roman"/>
          <w:szCs w:val="24"/>
        </w:rPr>
      </w:pPr>
      <w:r>
        <w:rPr>
          <w:rFonts w:ascii="Times New Roman" w:hAnsi="Times New Roman"/>
          <w:szCs w:val="24"/>
        </w:rPr>
        <w:t xml:space="preserve">OMB Control # </w:t>
      </w:r>
      <w:r w:rsidRPr="00013D95">
        <w:rPr>
          <w:rFonts w:ascii="Times New Roman" w:hAnsi="Times New Roman"/>
          <w:szCs w:val="24"/>
        </w:rPr>
        <w:t>0920-0914</w:t>
      </w:r>
      <w:r>
        <w:rPr>
          <w:rFonts w:ascii="Times New Roman" w:hAnsi="Times New Roman"/>
          <w:szCs w:val="24"/>
        </w:rPr>
        <w:t>; expiration date 2/29/2016</w:t>
      </w:r>
    </w:p>
    <w:p w14:paraId="5B89A3B8" w14:textId="77777777" w:rsidR="000F2066" w:rsidRPr="00DE198E" w:rsidRDefault="000F2066" w:rsidP="000F2066">
      <w:pPr>
        <w:jc w:val="center"/>
        <w:rPr>
          <w:rFonts w:ascii="Times New Roman" w:hAnsi="Times New Roman"/>
          <w:b/>
          <w:sz w:val="28"/>
          <w:szCs w:val="28"/>
        </w:rPr>
      </w:pPr>
    </w:p>
    <w:p w14:paraId="4A5AA57B" w14:textId="77777777" w:rsidR="000F2066" w:rsidRPr="00DE198E" w:rsidRDefault="006E5060" w:rsidP="000F2066">
      <w:pPr>
        <w:jc w:val="center"/>
        <w:rPr>
          <w:rFonts w:ascii="Times New Roman" w:hAnsi="Times New Roman"/>
          <w:b/>
          <w:szCs w:val="24"/>
        </w:rPr>
      </w:pPr>
      <w:r>
        <w:rPr>
          <w:rFonts w:ascii="Times New Roman" w:hAnsi="Times New Roman"/>
          <w:b/>
          <w:szCs w:val="24"/>
        </w:rPr>
        <w:t>Section B</w:t>
      </w:r>
    </w:p>
    <w:p w14:paraId="128B3F25" w14:textId="77777777" w:rsidR="000F2066" w:rsidRPr="00DE198E" w:rsidRDefault="000F2066" w:rsidP="000F2066">
      <w:pPr>
        <w:jc w:val="center"/>
        <w:rPr>
          <w:rFonts w:ascii="Times New Roman" w:hAnsi="Times New Roman"/>
          <w:b/>
          <w:sz w:val="28"/>
          <w:szCs w:val="28"/>
        </w:rPr>
      </w:pPr>
    </w:p>
    <w:p w14:paraId="030231A8" w14:textId="77777777" w:rsidR="000F2066" w:rsidRPr="00DE198E" w:rsidRDefault="000F2066" w:rsidP="000F2066">
      <w:pPr>
        <w:jc w:val="center"/>
        <w:rPr>
          <w:rFonts w:ascii="Times New Roman" w:hAnsi="Times New Roman"/>
          <w:szCs w:val="24"/>
        </w:rPr>
      </w:pPr>
      <w:r w:rsidRPr="00DE198E">
        <w:rPr>
          <w:rFonts w:ascii="Times New Roman" w:hAnsi="Times New Roman"/>
          <w:szCs w:val="24"/>
        </w:rPr>
        <w:t>Project officer</w:t>
      </w:r>
      <w:r>
        <w:rPr>
          <w:rFonts w:ascii="Times New Roman" w:hAnsi="Times New Roman"/>
          <w:szCs w:val="24"/>
        </w:rPr>
        <w:t>s</w:t>
      </w:r>
      <w:r w:rsidRPr="00DE198E">
        <w:rPr>
          <w:rFonts w:ascii="Times New Roman" w:hAnsi="Times New Roman"/>
          <w:szCs w:val="24"/>
        </w:rPr>
        <w:t xml:space="preserve">: </w:t>
      </w:r>
      <w:r>
        <w:rPr>
          <w:rFonts w:ascii="Times New Roman" w:hAnsi="Times New Roman"/>
          <w:szCs w:val="24"/>
        </w:rPr>
        <w:t>Marilyn Ridenour, BSN, MPH</w:t>
      </w:r>
    </w:p>
    <w:p w14:paraId="0637AAE3" w14:textId="77777777" w:rsidR="000F2066" w:rsidRDefault="000F2066" w:rsidP="000F2066">
      <w:pPr>
        <w:jc w:val="center"/>
        <w:rPr>
          <w:rFonts w:ascii="Times New Roman" w:hAnsi="Times New Roman"/>
          <w:szCs w:val="24"/>
        </w:rPr>
      </w:pPr>
      <w:r>
        <w:rPr>
          <w:rFonts w:ascii="Times New Roman" w:hAnsi="Times New Roman"/>
          <w:szCs w:val="24"/>
        </w:rPr>
        <w:t>Nurse Epidemiologist</w:t>
      </w:r>
    </w:p>
    <w:p w14:paraId="20A38A6E" w14:textId="77777777" w:rsidR="000F2066" w:rsidRDefault="000F2066" w:rsidP="000F2066">
      <w:pPr>
        <w:jc w:val="center"/>
        <w:rPr>
          <w:rFonts w:ascii="Times New Roman" w:hAnsi="Times New Roman"/>
          <w:szCs w:val="24"/>
        </w:rPr>
      </w:pPr>
      <w:r>
        <w:rPr>
          <w:rFonts w:ascii="Times New Roman" w:hAnsi="Times New Roman"/>
          <w:szCs w:val="24"/>
        </w:rPr>
        <w:t>Analysis and Field Evaluations Branch</w:t>
      </w:r>
    </w:p>
    <w:p w14:paraId="3D025EC4" w14:textId="77777777" w:rsidR="000F2066" w:rsidRDefault="000F2066" w:rsidP="000F2066">
      <w:pPr>
        <w:jc w:val="center"/>
        <w:rPr>
          <w:rFonts w:ascii="Times New Roman" w:hAnsi="Times New Roman"/>
          <w:szCs w:val="24"/>
        </w:rPr>
      </w:pPr>
    </w:p>
    <w:p w14:paraId="1EFA545E" w14:textId="77777777" w:rsidR="000F2066" w:rsidRDefault="000F2066" w:rsidP="000F2066">
      <w:pPr>
        <w:jc w:val="center"/>
        <w:rPr>
          <w:rFonts w:ascii="Times New Roman" w:hAnsi="Times New Roman"/>
          <w:szCs w:val="24"/>
        </w:rPr>
      </w:pPr>
      <w:r>
        <w:rPr>
          <w:rFonts w:ascii="Times New Roman" w:hAnsi="Times New Roman"/>
          <w:szCs w:val="24"/>
        </w:rPr>
        <w:t>Dan Hartley, Ed.D.</w:t>
      </w:r>
    </w:p>
    <w:p w14:paraId="04835D23" w14:textId="77777777" w:rsidR="000F2066" w:rsidRDefault="000F2066" w:rsidP="000F2066">
      <w:pPr>
        <w:jc w:val="center"/>
        <w:rPr>
          <w:rFonts w:ascii="Times New Roman" w:hAnsi="Times New Roman"/>
          <w:szCs w:val="24"/>
        </w:rPr>
      </w:pPr>
      <w:r>
        <w:rPr>
          <w:rFonts w:ascii="Times New Roman" w:hAnsi="Times New Roman"/>
          <w:szCs w:val="24"/>
        </w:rPr>
        <w:t>Epidemiologist</w:t>
      </w:r>
    </w:p>
    <w:p w14:paraId="3E98CA07" w14:textId="77777777" w:rsidR="000F2066" w:rsidRDefault="000F2066" w:rsidP="000F2066">
      <w:pPr>
        <w:jc w:val="center"/>
        <w:rPr>
          <w:rFonts w:ascii="Times New Roman" w:hAnsi="Times New Roman"/>
          <w:szCs w:val="24"/>
        </w:rPr>
      </w:pPr>
      <w:r>
        <w:rPr>
          <w:rFonts w:ascii="Times New Roman" w:hAnsi="Times New Roman"/>
          <w:szCs w:val="24"/>
        </w:rPr>
        <w:t>Analysis and Field Evaluations Branch</w:t>
      </w:r>
    </w:p>
    <w:p w14:paraId="068B3EDF" w14:textId="77777777" w:rsidR="000F2066" w:rsidRPr="00DE198E" w:rsidRDefault="000F2066" w:rsidP="000F2066">
      <w:pPr>
        <w:jc w:val="center"/>
        <w:rPr>
          <w:rFonts w:ascii="Times New Roman" w:hAnsi="Times New Roman"/>
          <w:szCs w:val="24"/>
        </w:rPr>
      </w:pPr>
    </w:p>
    <w:p w14:paraId="26F799B3" w14:textId="77777777" w:rsidR="000F2066" w:rsidRPr="00DE198E" w:rsidRDefault="000F2066" w:rsidP="000F2066">
      <w:pPr>
        <w:jc w:val="center"/>
        <w:rPr>
          <w:rFonts w:ascii="Times New Roman" w:hAnsi="Times New Roman"/>
          <w:szCs w:val="24"/>
        </w:rPr>
      </w:pPr>
      <w:r w:rsidRPr="00DE198E">
        <w:rPr>
          <w:rFonts w:ascii="Times New Roman" w:hAnsi="Times New Roman"/>
          <w:szCs w:val="24"/>
        </w:rPr>
        <w:t>National Institute for Occupational Safety and Health</w:t>
      </w:r>
    </w:p>
    <w:p w14:paraId="03D033B5" w14:textId="77777777" w:rsidR="000F2066" w:rsidRPr="00DE198E" w:rsidRDefault="000F2066" w:rsidP="000F2066">
      <w:pPr>
        <w:jc w:val="center"/>
        <w:rPr>
          <w:rFonts w:ascii="Times New Roman" w:hAnsi="Times New Roman"/>
          <w:szCs w:val="24"/>
        </w:rPr>
      </w:pPr>
      <w:r w:rsidRPr="00DE198E">
        <w:rPr>
          <w:rFonts w:ascii="Times New Roman" w:hAnsi="Times New Roman"/>
          <w:szCs w:val="24"/>
        </w:rPr>
        <w:t>Division of Safety Research</w:t>
      </w:r>
    </w:p>
    <w:p w14:paraId="655C6BC3" w14:textId="77777777" w:rsidR="000F2066" w:rsidRPr="00DE198E" w:rsidRDefault="000F2066" w:rsidP="000F2066">
      <w:pPr>
        <w:jc w:val="center"/>
        <w:rPr>
          <w:rFonts w:ascii="Times New Roman" w:hAnsi="Times New Roman"/>
          <w:szCs w:val="24"/>
        </w:rPr>
      </w:pPr>
      <w:smartTag w:uri="urn:schemas-microsoft-com:office:smarttags" w:element="place">
        <w:smartTag w:uri="urn:schemas-microsoft-com:office:smarttags" w:element="City">
          <w:r w:rsidRPr="00DE198E">
            <w:rPr>
              <w:rFonts w:ascii="Times New Roman" w:hAnsi="Times New Roman"/>
              <w:szCs w:val="24"/>
            </w:rPr>
            <w:t>1095</w:t>
          </w:r>
        </w:smartTag>
        <w:r w:rsidRPr="00DE198E">
          <w:rPr>
            <w:rFonts w:ascii="Times New Roman" w:hAnsi="Times New Roman"/>
            <w:szCs w:val="24"/>
          </w:rPr>
          <w:t xml:space="preserve"> Willowdale Road, </w:t>
        </w:r>
        <w:smartTag w:uri="urn:schemas-microsoft-com:office:smarttags" w:element="State">
          <w:r w:rsidRPr="00DE198E">
            <w:rPr>
              <w:rFonts w:ascii="Times New Roman" w:hAnsi="Times New Roman"/>
              <w:szCs w:val="24"/>
            </w:rPr>
            <w:t>MS</w:t>
          </w:r>
        </w:smartTag>
      </w:smartTag>
      <w:r w:rsidRPr="00DE198E">
        <w:rPr>
          <w:rFonts w:ascii="Times New Roman" w:hAnsi="Times New Roman"/>
          <w:szCs w:val="24"/>
        </w:rPr>
        <w:t xml:space="preserve"> 1811</w:t>
      </w:r>
    </w:p>
    <w:p w14:paraId="259EFCD8" w14:textId="77777777" w:rsidR="000F2066" w:rsidRPr="00DE198E" w:rsidRDefault="000F2066" w:rsidP="000F2066">
      <w:pPr>
        <w:jc w:val="center"/>
        <w:rPr>
          <w:rFonts w:ascii="Times New Roman" w:hAnsi="Times New Roman"/>
          <w:szCs w:val="24"/>
        </w:rPr>
      </w:pPr>
      <w:smartTag w:uri="urn:schemas-microsoft-com:office:smarttags" w:element="place">
        <w:smartTag w:uri="urn:schemas-microsoft-com:office:smarttags" w:element="City">
          <w:r w:rsidRPr="00DE198E">
            <w:rPr>
              <w:rFonts w:ascii="Times New Roman" w:hAnsi="Times New Roman"/>
              <w:szCs w:val="24"/>
            </w:rPr>
            <w:t>Morgantown</w:t>
          </w:r>
        </w:smartTag>
        <w:r w:rsidRPr="00DE198E">
          <w:rPr>
            <w:rFonts w:ascii="Times New Roman" w:hAnsi="Times New Roman"/>
            <w:szCs w:val="24"/>
          </w:rPr>
          <w:t xml:space="preserve">, </w:t>
        </w:r>
        <w:smartTag w:uri="urn:schemas-microsoft-com:office:smarttags" w:element="State">
          <w:r w:rsidRPr="00DE198E">
            <w:rPr>
              <w:rFonts w:ascii="Times New Roman" w:hAnsi="Times New Roman"/>
              <w:szCs w:val="24"/>
            </w:rPr>
            <w:t>WV</w:t>
          </w:r>
        </w:smartTag>
        <w:r w:rsidRPr="00DE198E">
          <w:rPr>
            <w:rFonts w:ascii="Times New Roman" w:hAnsi="Times New Roman"/>
            <w:szCs w:val="24"/>
          </w:rPr>
          <w:t xml:space="preserve">, </w:t>
        </w:r>
        <w:smartTag w:uri="urn:schemas-microsoft-com:office:smarttags" w:element="PostalCode">
          <w:r w:rsidRPr="00DE198E">
            <w:rPr>
              <w:rFonts w:ascii="Times New Roman" w:hAnsi="Times New Roman"/>
              <w:szCs w:val="24"/>
            </w:rPr>
            <w:t>26505</w:t>
          </w:r>
        </w:smartTag>
      </w:smartTag>
    </w:p>
    <w:p w14:paraId="5F56BE9D" w14:textId="77777777" w:rsidR="000F2066" w:rsidRPr="00DE198E" w:rsidRDefault="000F2066" w:rsidP="000F2066">
      <w:pPr>
        <w:jc w:val="center"/>
        <w:rPr>
          <w:rFonts w:ascii="Times New Roman" w:hAnsi="Times New Roman"/>
          <w:szCs w:val="24"/>
        </w:rPr>
      </w:pPr>
    </w:p>
    <w:p w14:paraId="1DDB6634" w14:textId="77777777" w:rsidR="000F2066" w:rsidRPr="00DE198E" w:rsidRDefault="000F2066" w:rsidP="000F2066">
      <w:pPr>
        <w:jc w:val="center"/>
        <w:rPr>
          <w:rFonts w:ascii="Times New Roman" w:hAnsi="Times New Roman"/>
          <w:szCs w:val="24"/>
        </w:rPr>
      </w:pPr>
      <w:r w:rsidRPr="00DE198E">
        <w:rPr>
          <w:rFonts w:ascii="Times New Roman" w:hAnsi="Times New Roman"/>
          <w:szCs w:val="24"/>
        </w:rPr>
        <w:t>Phone: 304-285-</w:t>
      </w:r>
      <w:r>
        <w:rPr>
          <w:rFonts w:ascii="Times New Roman" w:hAnsi="Times New Roman"/>
          <w:szCs w:val="24"/>
        </w:rPr>
        <w:t>5879</w:t>
      </w:r>
    </w:p>
    <w:p w14:paraId="04EC9237" w14:textId="77777777" w:rsidR="000F2066" w:rsidRPr="00DE198E" w:rsidRDefault="000F2066" w:rsidP="000F2066">
      <w:pPr>
        <w:jc w:val="center"/>
        <w:rPr>
          <w:rFonts w:ascii="Times New Roman" w:hAnsi="Times New Roman"/>
          <w:szCs w:val="24"/>
        </w:rPr>
      </w:pPr>
      <w:r w:rsidRPr="00DE198E">
        <w:rPr>
          <w:rFonts w:ascii="Times New Roman" w:hAnsi="Times New Roman"/>
          <w:szCs w:val="24"/>
        </w:rPr>
        <w:t>Fax: 304-285-6235</w:t>
      </w:r>
    </w:p>
    <w:p w14:paraId="02B1F9BD" w14:textId="77777777" w:rsidR="000F2066" w:rsidRPr="0036083A" w:rsidRDefault="000F2066" w:rsidP="000F2066">
      <w:pPr>
        <w:jc w:val="center"/>
        <w:rPr>
          <w:rFonts w:ascii="Times New Roman" w:hAnsi="Times New Roman"/>
          <w:szCs w:val="24"/>
        </w:rPr>
      </w:pPr>
      <w:r w:rsidRPr="0036083A">
        <w:rPr>
          <w:rFonts w:ascii="Times New Roman" w:hAnsi="Times New Roman"/>
          <w:szCs w:val="24"/>
        </w:rPr>
        <w:t xml:space="preserve">E-mail: </w:t>
      </w:r>
      <w:r>
        <w:rPr>
          <w:rFonts w:ascii="Times New Roman" w:hAnsi="Times New Roman"/>
          <w:szCs w:val="24"/>
        </w:rPr>
        <w:t>dvn7</w:t>
      </w:r>
      <w:r w:rsidRPr="0036083A">
        <w:rPr>
          <w:rFonts w:ascii="Times New Roman" w:hAnsi="Times New Roman"/>
          <w:szCs w:val="24"/>
        </w:rPr>
        <w:t>@cdc.gov</w:t>
      </w:r>
    </w:p>
    <w:p w14:paraId="00C66C28" w14:textId="77777777" w:rsidR="000F2066" w:rsidRDefault="000F2066" w:rsidP="000F2066">
      <w:pPr>
        <w:jc w:val="center"/>
        <w:rPr>
          <w:rFonts w:ascii="Times New Roman" w:hAnsi="Times New Roman"/>
          <w:szCs w:val="24"/>
        </w:rPr>
      </w:pPr>
    </w:p>
    <w:p w14:paraId="572FD941" w14:textId="77777777" w:rsidR="00ED0679" w:rsidRDefault="00810825">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October </w:t>
      </w:r>
      <w:r w:rsidR="00E45859">
        <w:rPr>
          <w:rFonts w:ascii="Times New Roman" w:hAnsi="Times New Roman"/>
          <w:szCs w:val="24"/>
        </w:rPr>
        <w:t>20</w:t>
      </w:r>
      <w:r>
        <w:rPr>
          <w:rFonts w:ascii="Times New Roman" w:hAnsi="Times New Roman"/>
          <w:szCs w:val="24"/>
        </w:rPr>
        <w:t>, 2015</w:t>
      </w:r>
    </w:p>
    <w:p w14:paraId="61AE6F38" w14:textId="77777777" w:rsidR="000F2066" w:rsidRDefault="000F2066"/>
    <w:p w14:paraId="7BED918E" w14:textId="77777777" w:rsidR="000F2066" w:rsidRDefault="000F2066"/>
    <w:p w14:paraId="63F5E919" w14:textId="77777777" w:rsidR="000F2066" w:rsidRDefault="000F2066"/>
    <w:p w14:paraId="6BFC4F4D" w14:textId="77777777" w:rsidR="000F2066" w:rsidRDefault="000F2066"/>
    <w:p w14:paraId="497B3A67" w14:textId="77777777" w:rsidR="000F2066" w:rsidRDefault="000F2066"/>
    <w:p w14:paraId="177C5DF5" w14:textId="77777777" w:rsidR="000F2066" w:rsidRDefault="000F2066"/>
    <w:p w14:paraId="192D3FFF" w14:textId="77777777" w:rsidR="000F2066" w:rsidRDefault="000F2066"/>
    <w:p w14:paraId="77FCD1C1" w14:textId="77777777" w:rsidR="000F2066" w:rsidRDefault="000F2066"/>
    <w:p w14:paraId="3907DB31" w14:textId="77777777" w:rsidR="000F2066" w:rsidRDefault="000F2066"/>
    <w:p w14:paraId="7D70A6DC" w14:textId="77777777" w:rsidR="000F2066" w:rsidRDefault="000F2066"/>
    <w:p w14:paraId="65BE51BC" w14:textId="77777777" w:rsidR="000F2066" w:rsidRDefault="000F2066"/>
    <w:p w14:paraId="51529767" w14:textId="77777777" w:rsidR="000F2066" w:rsidRDefault="000F2066"/>
    <w:p w14:paraId="688718CA" w14:textId="77777777" w:rsidR="000F2066" w:rsidRDefault="000F2066"/>
    <w:p w14:paraId="21CEFD70" w14:textId="77777777" w:rsidR="000F2066" w:rsidRDefault="000F2066"/>
    <w:p w14:paraId="1CDD756D" w14:textId="77777777" w:rsidR="000F2066" w:rsidRDefault="000F2066" w:rsidP="000F2066">
      <w:pPr>
        <w:pStyle w:val="Heading1"/>
        <w:jc w:val="center"/>
        <w:rPr>
          <w:rFonts w:ascii="Times New Roman" w:hAnsi="Times New Roman" w:cs="Times New Roman"/>
          <w:szCs w:val="24"/>
        </w:rPr>
      </w:pPr>
      <w:r>
        <w:rPr>
          <w:rFonts w:ascii="Times New Roman" w:hAnsi="Times New Roman" w:cs="Times New Roman"/>
          <w:szCs w:val="24"/>
        </w:rPr>
        <w:lastRenderedPageBreak/>
        <w:t>Ta</w:t>
      </w:r>
      <w:r w:rsidRPr="00DE198E">
        <w:rPr>
          <w:rFonts w:ascii="Times New Roman" w:hAnsi="Times New Roman" w:cs="Times New Roman"/>
          <w:szCs w:val="24"/>
        </w:rPr>
        <w:t>ble of Contents</w:t>
      </w:r>
    </w:p>
    <w:p w14:paraId="76EE91DD" w14:textId="1DE048A0" w:rsidR="000F2066" w:rsidRPr="00DE198E" w:rsidRDefault="00BE4D40" w:rsidP="000F2066">
      <w:pPr>
        <w:pStyle w:val="Heading1"/>
        <w:jc w:val="center"/>
        <w:rPr>
          <w:rFonts w:ascii="Times New Roman" w:hAnsi="Times New Roman" w:cs="Times New Roman"/>
          <w:szCs w:val="24"/>
        </w:rPr>
      </w:pPr>
      <w:r w:rsidRPr="00DE198E">
        <w:rPr>
          <w:rFonts w:ascii="Times New Roman" w:hAnsi="Times New Roman" w:cs="Times New Roman"/>
          <w:noProof/>
          <w:szCs w:val="24"/>
        </w:rPr>
        <mc:AlternateContent>
          <mc:Choice Requires="wps">
            <w:drawing>
              <wp:anchor distT="0" distB="0" distL="114300" distR="114300" simplePos="0" relativeHeight="251657728" behindDoc="0" locked="0" layoutInCell="1" allowOverlap="1" wp14:anchorId="2CF50759" wp14:editId="3AF9D800">
                <wp:simplePos x="0" y="0"/>
                <wp:positionH relativeFrom="column">
                  <wp:posOffset>5715000</wp:posOffset>
                </wp:positionH>
                <wp:positionV relativeFrom="paragraph">
                  <wp:posOffset>8343900</wp:posOffset>
                </wp:positionV>
                <wp:extent cx="342900" cy="22860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9AFA3" id="Rectangle 2" o:spid="_x0000_s1026" style="position:absolute;margin-left:450pt;margin-top:657pt;width:27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A56eAIAAPo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" stroked="f"/>
            </w:pict>
          </mc:Fallback>
        </mc:AlternateContent>
      </w:r>
    </w:p>
    <w:p w14:paraId="395EBF20" w14:textId="77777777" w:rsidR="000F2066" w:rsidRPr="00F25AA0" w:rsidRDefault="000F2066" w:rsidP="000F2066">
      <w:pPr>
        <w:spacing w:line="480" w:lineRule="auto"/>
        <w:ind w:left="7200" w:firstLine="720"/>
        <w:rPr>
          <w:rFonts w:ascii="Times New Roman" w:hAnsi="Times New Roman"/>
          <w:szCs w:val="24"/>
          <w:u w:val="single"/>
          <w:lang w:val="en-CA"/>
        </w:rPr>
      </w:pPr>
      <w:r w:rsidRPr="00F25AA0">
        <w:rPr>
          <w:rFonts w:ascii="Times New Roman" w:hAnsi="Times New Roman"/>
          <w:szCs w:val="24"/>
          <w:u w:val="single"/>
          <w:lang w:val="en-CA"/>
        </w:rPr>
        <w:t>Page Number</w:t>
      </w:r>
    </w:p>
    <w:p w14:paraId="02D70193" w14:textId="77777777" w:rsidR="000F2066" w:rsidRPr="00F25AA0" w:rsidRDefault="000F2066" w:rsidP="000F2066">
      <w:pPr>
        <w:spacing w:line="480" w:lineRule="auto"/>
        <w:rPr>
          <w:rFonts w:ascii="Times New Roman" w:hAnsi="Times New Roman"/>
          <w:szCs w:val="24"/>
          <w:lang w:val="en-CA"/>
        </w:rPr>
      </w:pPr>
      <w:r w:rsidRPr="00F25AA0">
        <w:rPr>
          <w:rFonts w:ascii="Times New Roman" w:hAnsi="Times New Roman"/>
          <w:szCs w:val="24"/>
          <w:lang w:val="en-CA"/>
        </w:rPr>
        <w:t>B.  Collections</w:t>
      </w:r>
      <w:r w:rsidRPr="00F25AA0">
        <w:rPr>
          <w:rFonts w:ascii="Times New Roman" w:hAnsi="Times New Roman"/>
          <w:szCs w:val="24"/>
          <w:lang w:val="en-CA"/>
        </w:rPr>
        <w:fldChar w:fldCharType="begin"/>
      </w:r>
      <w:r w:rsidRPr="00F25AA0">
        <w:rPr>
          <w:rFonts w:ascii="Times New Roman" w:hAnsi="Times New Roman"/>
          <w:szCs w:val="24"/>
          <w:lang w:val="en-CA"/>
        </w:rPr>
        <w:instrText xml:space="preserve"> SEQ CHAPTER \h \r 1</w:instrText>
      </w:r>
      <w:r w:rsidRPr="00F25AA0">
        <w:rPr>
          <w:rFonts w:ascii="Times New Roman" w:hAnsi="Times New Roman"/>
          <w:szCs w:val="24"/>
          <w:lang w:val="en-CA"/>
        </w:rPr>
        <w:fldChar w:fldCharType="end"/>
      </w:r>
      <w:r w:rsidRPr="00F25AA0">
        <w:rPr>
          <w:rFonts w:ascii="Times New Roman" w:hAnsi="Times New Roman"/>
          <w:szCs w:val="24"/>
          <w:lang w:val="en-CA"/>
        </w:rPr>
        <w:t xml:space="preserve"> of information Employing Statistical Methods</w:t>
      </w:r>
      <w:r>
        <w:rPr>
          <w:rFonts w:ascii="Times New Roman" w:hAnsi="Times New Roman"/>
          <w:szCs w:val="24"/>
          <w:lang w:val="en-CA"/>
        </w:rPr>
        <w:tab/>
      </w:r>
      <w:r>
        <w:rPr>
          <w:rFonts w:ascii="Times New Roman" w:hAnsi="Times New Roman"/>
          <w:szCs w:val="24"/>
          <w:lang w:val="en-CA"/>
        </w:rPr>
        <w:tab/>
      </w:r>
      <w:r>
        <w:rPr>
          <w:rFonts w:ascii="Times New Roman" w:hAnsi="Times New Roman"/>
          <w:szCs w:val="24"/>
          <w:lang w:val="en-CA"/>
        </w:rPr>
        <w:tab/>
      </w:r>
      <w:r>
        <w:rPr>
          <w:rFonts w:ascii="Times New Roman" w:hAnsi="Times New Roman"/>
          <w:szCs w:val="24"/>
          <w:lang w:val="en-CA"/>
        </w:rPr>
        <w:tab/>
        <w:t>3</w:t>
      </w:r>
    </w:p>
    <w:p w14:paraId="0D641ACE" w14:textId="77777777" w:rsidR="000F2066" w:rsidRDefault="00C96945" w:rsidP="000F2066">
      <w:pPr>
        <w:spacing w:line="480" w:lineRule="auto"/>
        <w:rPr>
          <w:rFonts w:ascii="Times New Roman" w:hAnsi="Times New Roman"/>
          <w:szCs w:val="24"/>
          <w:lang w:val="en-CA"/>
        </w:rPr>
      </w:pPr>
      <w:r>
        <w:rPr>
          <w:rFonts w:ascii="Times New Roman" w:hAnsi="Times New Roman"/>
          <w:szCs w:val="24"/>
          <w:lang w:val="en-CA"/>
        </w:rPr>
        <w:t>B.1 Respondent</w:t>
      </w:r>
      <w:r w:rsidR="000F2066">
        <w:rPr>
          <w:rFonts w:ascii="Times New Roman" w:hAnsi="Times New Roman"/>
          <w:szCs w:val="24"/>
          <w:lang w:val="en-CA"/>
        </w:rPr>
        <w:t xml:space="preserve"> Universe and Sampling Methods</w:t>
      </w:r>
      <w:r w:rsidR="000F2066">
        <w:rPr>
          <w:rFonts w:ascii="Times New Roman" w:hAnsi="Times New Roman"/>
          <w:szCs w:val="24"/>
          <w:lang w:val="en-CA"/>
        </w:rPr>
        <w:tab/>
      </w:r>
      <w:r w:rsidR="000F2066">
        <w:rPr>
          <w:rFonts w:ascii="Times New Roman" w:hAnsi="Times New Roman"/>
          <w:szCs w:val="24"/>
          <w:lang w:val="en-CA"/>
        </w:rPr>
        <w:tab/>
      </w:r>
      <w:r w:rsidR="000F2066">
        <w:rPr>
          <w:rFonts w:ascii="Times New Roman" w:hAnsi="Times New Roman"/>
          <w:szCs w:val="24"/>
          <w:lang w:val="en-CA"/>
        </w:rPr>
        <w:tab/>
      </w:r>
      <w:r w:rsidR="000F2066">
        <w:rPr>
          <w:rFonts w:ascii="Times New Roman" w:hAnsi="Times New Roman"/>
          <w:szCs w:val="24"/>
          <w:lang w:val="en-CA"/>
        </w:rPr>
        <w:tab/>
      </w:r>
      <w:r w:rsidR="000F2066">
        <w:rPr>
          <w:rFonts w:ascii="Times New Roman" w:hAnsi="Times New Roman"/>
          <w:szCs w:val="24"/>
          <w:lang w:val="en-CA"/>
        </w:rPr>
        <w:tab/>
      </w:r>
      <w:r w:rsidR="000F2066">
        <w:rPr>
          <w:rFonts w:ascii="Times New Roman" w:hAnsi="Times New Roman"/>
          <w:szCs w:val="24"/>
          <w:lang w:val="en-CA"/>
        </w:rPr>
        <w:tab/>
        <w:t>3</w:t>
      </w:r>
    </w:p>
    <w:p w14:paraId="5464FF5E" w14:textId="77777777" w:rsidR="000F2066" w:rsidRDefault="00C96945" w:rsidP="000F2066">
      <w:pPr>
        <w:spacing w:line="480" w:lineRule="auto"/>
        <w:rPr>
          <w:rFonts w:ascii="Times New Roman" w:hAnsi="Times New Roman"/>
          <w:szCs w:val="24"/>
          <w:lang w:val="en-CA"/>
        </w:rPr>
      </w:pPr>
      <w:r>
        <w:rPr>
          <w:rFonts w:ascii="Times New Roman" w:hAnsi="Times New Roman"/>
          <w:szCs w:val="24"/>
          <w:lang w:val="en-CA"/>
        </w:rPr>
        <w:t>B.2 Procedures</w:t>
      </w:r>
      <w:r w:rsidR="000F2066">
        <w:rPr>
          <w:rFonts w:ascii="Times New Roman" w:hAnsi="Times New Roman"/>
          <w:szCs w:val="24"/>
          <w:lang w:val="en-CA"/>
        </w:rPr>
        <w:t xml:space="preserve"> for the Collection of Information</w:t>
      </w:r>
      <w:r w:rsidR="000F2066">
        <w:rPr>
          <w:rFonts w:ascii="Times New Roman" w:hAnsi="Times New Roman"/>
          <w:szCs w:val="24"/>
          <w:lang w:val="en-CA"/>
        </w:rPr>
        <w:tab/>
      </w:r>
      <w:r w:rsidR="000F2066">
        <w:rPr>
          <w:rFonts w:ascii="Times New Roman" w:hAnsi="Times New Roman"/>
          <w:szCs w:val="24"/>
          <w:lang w:val="en-CA"/>
        </w:rPr>
        <w:tab/>
      </w:r>
      <w:r w:rsidR="000F2066">
        <w:rPr>
          <w:rFonts w:ascii="Times New Roman" w:hAnsi="Times New Roman"/>
          <w:szCs w:val="24"/>
          <w:lang w:val="en-CA"/>
        </w:rPr>
        <w:tab/>
      </w:r>
      <w:r w:rsidR="000F2066">
        <w:rPr>
          <w:rFonts w:ascii="Times New Roman" w:hAnsi="Times New Roman"/>
          <w:szCs w:val="24"/>
          <w:lang w:val="en-CA"/>
        </w:rPr>
        <w:tab/>
      </w:r>
      <w:r w:rsidR="000F2066">
        <w:rPr>
          <w:rFonts w:ascii="Times New Roman" w:hAnsi="Times New Roman"/>
          <w:szCs w:val="24"/>
          <w:lang w:val="en-CA"/>
        </w:rPr>
        <w:tab/>
      </w:r>
      <w:r w:rsidR="000F2066">
        <w:rPr>
          <w:rFonts w:ascii="Times New Roman" w:hAnsi="Times New Roman"/>
          <w:szCs w:val="24"/>
          <w:lang w:val="en-CA"/>
        </w:rPr>
        <w:tab/>
      </w:r>
      <w:r w:rsidR="00992F8B">
        <w:rPr>
          <w:rFonts w:ascii="Times New Roman" w:hAnsi="Times New Roman"/>
          <w:szCs w:val="24"/>
          <w:lang w:val="en-CA"/>
        </w:rPr>
        <w:t>4</w:t>
      </w:r>
    </w:p>
    <w:p w14:paraId="41A5A246" w14:textId="77777777" w:rsidR="000F2066" w:rsidRDefault="00C96945" w:rsidP="000F2066">
      <w:pPr>
        <w:spacing w:line="480" w:lineRule="auto"/>
        <w:rPr>
          <w:rFonts w:ascii="Times New Roman" w:hAnsi="Times New Roman"/>
          <w:szCs w:val="24"/>
          <w:lang w:val="en-CA"/>
        </w:rPr>
      </w:pPr>
      <w:r>
        <w:rPr>
          <w:rFonts w:ascii="Times New Roman" w:hAnsi="Times New Roman"/>
          <w:szCs w:val="24"/>
          <w:lang w:val="en-CA"/>
        </w:rPr>
        <w:t>B.3 Methods</w:t>
      </w:r>
      <w:r w:rsidR="000F2066">
        <w:rPr>
          <w:rFonts w:ascii="Times New Roman" w:hAnsi="Times New Roman"/>
          <w:szCs w:val="24"/>
          <w:lang w:val="en-CA"/>
        </w:rPr>
        <w:t xml:space="preserve"> to Maximize Response Ra</w:t>
      </w:r>
      <w:r w:rsidR="00E001E5">
        <w:rPr>
          <w:rFonts w:ascii="Times New Roman" w:hAnsi="Times New Roman"/>
          <w:szCs w:val="24"/>
          <w:lang w:val="en-CA"/>
        </w:rPr>
        <w:t>te</w:t>
      </w:r>
      <w:r w:rsidR="00626EF3">
        <w:rPr>
          <w:rFonts w:ascii="Times New Roman" w:hAnsi="Times New Roman"/>
          <w:szCs w:val="24"/>
          <w:lang w:val="en-CA"/>
        </w:rPr>
        <w:t>s and Deal with No R</w:t>
      </w:r>
      <w:r w:rsidR="00992F8B">
        <w:rPr>
          <w:rFonts w:ascii="Times New Roman" w:hAnsi="Times New Roman"/>
          <w:szCs w:val="24"/>
          <w:lang w:val="en-CA"/>
        </w:rPr>
        <w:t>esponse</w:t>
      </w:r>
      <w:r w:rsidR="00992F8B">
        <w:rPr>
          <w:rFonts w:ascii="Times New Roman" w:hAnsi="Times New Roman"/>
          <w:szCs w:val="24"/>
          <w:lang w:val="en-CA"/>
        </w:rPr>
        <w:tab/>
      </w:r>
      <w:r w:rsidR="00992F8B">
        <w:rPr>
          <w:rFonts w:ascii="Times New Roman" w:hAnsi="Times New Roman"/>
          <w:szCs w:val="24"/>
          <w:lang w:val="en-CA"/>
        </w:rPr>
        <w:tab/>
      </w:r>
      <w:r w:rsidR="00992F8B">
        <w:rPr>
          <w:rFonts w:ascii="Times New Roman" w:hAnsi="Times New Roman"/>
          <w:szCs w:val="24"/>
          <w:lang w:val="en-CA"/>
        </w:rPr>
        <w:tab/>
        <w:t>5</w:t>
      </w:r>
    </w:p>
    <w:p w14:paraId="0A4F2B34" w14:textId="77777777" w:rsidR="000F2066" w:rsidRDefault="00C96945" w:rsidP="000F2066">
      <w:pPr>
        <w:spacing w:line="480" w:lineRule="auto"/>
        <w:rPr>
          <w:rFonts w:ascii="Times New Roman" w:hAnsi="Times New Roman"/>
          <w:szCs w:val="24"/>
          <w:lang w:val="en-CA"/>
        </w:rPr>
      </w:pPr>
      <w:r>
        <w:rPr>
          <w:rFonts w:ascii="Times New Roman" w:hAnsi="Times New Roman"/>
          <w:szCs w:val="24"/>
          <w:lang w:val="en-CA"/>
        </w:rPr>
        <w:t>B.4 Tests</w:t>
      </w:r>
      <w:r w:rsidR="000F2066">
        <w:rPr>
          <w:rFonts w:ascii="Times New Roman" w:hAnsi="Times New Roman"/>
          <w:szCs w:val="24"/>
          <w:lang w:val="en-CA"/>
        </w:rPr>
        <w:t xml:space="preserve"> of Procedures of Methods to be Undertaken</w:t>
      </w:r>
      <w:r w:rsidR="000F2066">
        <w:rPr>
          <w:rFonts w:ascii="Times New Roman" w:hAnsi="Times New Roman"/>
          <w:szCs w:val="24"/>
          <w:lang w:val="en-CA"/>
        </w:rPr>
        <w:tab/>
      </w:r>
      <w:r w:rsidR="000F2066">
        <w:rPr>
          <w:rFonts w:ascii="Times New Roman" w:hAnsi="Times New Roman"/>
          <w:szCs w:val="24"/>
          <w:lang w:val="en-CA"/>
        </w:rPr>
        <w:tab/>
      </w:r>
      <w:r w:rsidR="000F2066">
        <w:rPr>
          <w:rFonts w:ascii="Times New Roman" w:hAnsi="Times New Roman"/>
          <w:szCs w:val="24"/>
          <w:lang w:val="en-CA"/>
        </w:rPr>
        <w:tab/>
      </w:r>
      <w:r w:rsidR="000F2066">
        <w:rPr>
          <w:rFonts w:ascii="Times New Roman" w:hAnsi="Times New Roman"/>
          <w:szCs w:val="24"/>
          <w:lang w:val="en-CA"/>
        </w:rPr>
        <w:tab/>
      </w:r>
      <w:r w:rsidR="000F2066">
        <w:rPr>
          <w:rFonts w:ascii="Times New Roman" w:hAnsi="Times New Roman"/>
          <w:szCs w:val="24"/>
          <w:lang w:val="en-CA"/>
        </w:rPr>
        <w:tab/>
      </w:r>
      <w:r w:rsidR="00992F8B">
        <w:rPr>
          <w:rFonts w:ascii="Times New Roman" w:hAnsi="Times New Roman"/>
          <w:szCs w:val="24"/>
          <w:lang w:val="en-CA"/>
        </w:rPr>
        <w:t>5</w:t>
      </w:r>
    </w:p>
    <w:p w14:paraId="1A392037" w14:textId="77777777" w:rsidR="000F2066" w:rsidRDefault="00C96945" w:rsidP="000F2066">
      <w:pPr>
        <w:ind w:left="450" w:hanging="450"/>
        <w:rPr>
          <w:rFonts w:ascii="Times New Roman" w:hAnsi="Times New Roman"/>
          <w:szCs w:val="24"/>
          <w:lang w:val="en-CA"/>
        </w:rPr>
      </w:pPr>
      <w:r>
        <w:rPr>
          <w:rFonts w:ascii="Times New Roman" w:hAnsi="Times New Roman"/>
          <w:szCs w:val="24"/>
          <w:lang w:val="en-CA"/>
        </w:rPr>
        <w:t>B.5 Individuals</w:t>
      </w:r>
      <w:r w:rsidR="000F2066">
        <w:rPr>
          <w:rFonts w:ascii="Times New Roman" w:hAnsi="Times New Roman"/>
          <w:szCs w:val="24"/>
          <w:lang w:val="en-CA"/>
        </w:rPr>
        <w:t xml:space="preserve"> consulted on Statistical Aspects and Individuals Collecting and/or </w:t>
      </w:r>
      <w:r w:rsidR="000F2066">
        <w:rPr>
          <w:rFonts w:ascii="Times New Roman" w:hAnsi="Times New Roman"/>
          <w:szCs w:val="24"/>
          <w:lang w:val="en-CA"/>
        </w:rPr>
        <w:tab/>
      </w:r>
      <w:r w:rsidR="00992F8B">
        <w:rPr>
          <w:rFonts w:ascii="Times New Roman" w:hAnsi="Times New Roman"/>
          <w:szCs w:val="24"/>
          <w:lang w:val="en-CA"/>
        </w:rPr>
        <w:t>5</w:t>
      </w:r>
    </w:p>
    <w:p w14:paraId="1C95ABE9" w14:textId="77777777" w:rsidR="000F2066" w:rsidRPr="003C082A" w:rsidRDefault="000F2066" w:rsidP="000F2066">
      <w:pPr>
        <w:ind w:left="450"/>
        <w:rPr>
          <w:rFonts w:ascii="Times New Roman" w:hAnsi="Times New Roman"/>
          <w:szCs w:val="24"/>
          <w:lang w:val="en-CA"/>
        </w:rPr>
      </w:pPr>
      <w:r>
        <w:rPr>
          <w:rFonts w:ascii="Times New Roman" w:hAnsi="Times New Roman"/>
          <w:szCs w:val="24"/>
          <w:lang w:val="en-CA"/>
        </w:rPr>
        <w:t>Analyzing Data</w:t>
      </w:r>
    </w:p>
    <w:p w14:paraId="34F0B986" w14:textId="77777777" w:rsidR="000F2066" w:rsidRPr="003C082A" w:rsidRDefault="000F2066" w:rsidP="000F2066">
      <w:pPr>
        <w:spacing w:line="480" w:lineRule="auto"/>
        <w:rPr>
          <w:rFonts w:ascii="Times New Roman" w:hAnsi="Times New Roman"/>
          <w:b/>
          <w:bCs/>
          <w:szCs w:val="24"/>
          <w:u w:val="single"/>
        </w:rPr>
      </w:pPr>
    </w:p>
    <w:p w14:paraId="120A2625" w14:textId="77777777" w:rsidR="000F2066" w:rsidRDefault="000F2066"/>
    <w:p w14:paraId="2A661277" w14:textId="77777777" w:rsidR="000F2066" w:rsidRDefault="000F2066"/>
    <w:p w14:paraId="28DF1B79" w14:textId="77777777" w:rsidR="000F2066" w:rsidRDefault="000F2066"/>
    <w:p w14:paraId="122DCC4C" w14:textId="77777777" w:rsidR="000F2066" w:rsidRDefault="000F2066"/>
    <w:p w14:paraId="02034333" w14:textId="77777777" w:rsidR="000F2066" w:rsidRDefault="000F2066"/>
    <w:p w14:paraId="5235A8DC" w14:textId="77777777" w:rsidR="000F2066" w:rsidRDefault="000F2066"/>
    <w:p w14:paraId="6F9BD5A4" w14:textId="77777777" w:rsidR="000F2066" w:rsidRDefault="000F2066"/>
    <w:p w14:paraId="485FDDA1" w14:textId="77777777" w:rsidR="000F2066" w:rsidRDefault="000F2066"/>
    <w:p w14:paraId="20C63671" w14:textId="77777777" w:rsidR="000F2066" w:rsidRDefault="000F2066"/>
    <w:p w14:paraId="6F23556E" w14:textId="77777777" w:rsidR="000F2066" w:rsidRDefault="000F2066"/>
    <w:p w14:paraId="399148A2" w14:textId="77777777" w:rsidR="000F2066" w:rsidRDefault="000F2066"/>
    <w:p w14:paraId="159C4971" w14:textId="77777777" w:rsidR="000F2066" w:rsidRDefault="000F2066"/>
    <w:p w14:paraId="27BA3EAE" w14:textId="77777777" w:rsidR="000F2066" w:rsidRDefault="000F2066"/>
    <w:p w14:paraId="2F036FC1" w14:textId="77777777" w:rsidR="000F2066" w:rsidRDefault="000F2066"/>
    <w:p w14:paraId="31E31116" w14:textId="77777777" w:rsidR="000F2066" w:rsidRDefault="000F2066"/>
    <w:p w14:paraId="6F1347E4" w14:textId="77777777" w:rsidR="000F2066" w:rsidRDefault="000F2066"/>
    <w:p w14:paraId="51B9D9EE" w14:textId="77777777" w:rsidR="000F2066" w:rsidRDefault="000F2066"/>
    <w:p w14:paraId="61EA7313" w14:textId="77777777" w:rsidR="000F2066" w:rsidRDefault="000F2066"/>
    <w:p w14:paraId="7A4D8427" w14:textId="77777777" w:rsidR="000F2066" w:rsidRDefault="000F2066"/>
    <w:p w14:paraId="0AD3CDB9" w14:textId="77777777" w:rsidR="000F2066" w:rsidRDefault="000F2066"/>
    <w:p w14:paraId="7A87E7ED" w14:textId="77777777" w:rsidR="000F2066" w:rsidRDefault="000F2066"/>
    <w:p w14:paraId="4AD9785E" w14:textId="77777777" w:rsidR="000F2066" w:rsidRDefault="000F2066"/>
    <w:p w14:paraId="13EB7F00" w14:textId="77777777" w:rsidR="000F2066" w:rsidRDefault="000F2066"/>
    <w:p w14:paraId="4C73D61A" w14:textId="77777777" w:rsidR="000F2066" w:rsidRDefault="000F2066"/>
    <w:p w14:paraId="12E978A4" w14:textId="77777777" w:rsidR="000F2066" w:rsidRDefault="000F2066"/>
    <w:p w14:paraId="21C5F336" w14:textId="77777777" w:rsidR="000F2066" w:rsidRDefault="000F2066"/>
    <w:p w14:paraId="42102AF8" w14:textId="77777777" w:rsidR="000F2066" w:rsidRDefault="000F2066"/>
    <w:p w14:paraId="014D4975" w14:textId="77777777" w:rsidR="000F2066" w:rsidRDefault="000F2066"/>
    <w:p w14:paraId="0D07CD6C" w14:textId="77777777" w:rsidR="000F2066" w:rsidRPr="00F25AA0" w:rsidRDefault="000F2066" w:rsidP="000F2066">
      <w:pPr>
        <w:rPr>
          <w:rFonts w:ascii="Times New Roman" w:hAnsi="Times New Roman"/>
          <w:b/>
          <w:szCs w:val="24"/>
          <w:lang w:val="en-CA"/>
        </w:rPr>
      </w:pPr>
      <w:r w:rsidRPr="00F25AA0">
        <w:rPr>
          <w:rFonts w:ascii="Times New Roman" w:hAnsi="Times New Roman"/>
          <w:b/>
          <w:szCs w:val="24"/>
          <w:lang w:val="en-CA"/>
        </w:rPr>
        <w:lastRenderedPageBreak/>
        <w:t>B.  Collections</w:t>
      </w:r>
      <w:r w:rsidRPr="00F25AA0">
        <w:rPr>
          <w:rFonts w:ascii="Times New Roman" w:hAnsi="Times New Roman"/>
          <w:b/>
          <w:szCs w:val="24"/>
          <w:lang w:val="en-CA"/>
        </w:rPr>
        <w:fldChar w:fldCharType="begin"/>
      </w:r>
      <w:r w:rsidRPr="00F25AA0">
        <w:rPr>
          <w:rFonts w:ascii="Times New Roman" w:hAnsi="Times New Roman"/>
          <w:b/>
          <w:szCs w:val="24"/>
          <w:lang w:val="en-CA"/>
        </w:rPr>
        <w:instrText xml:space="preserve"> SEQ CHAPTER \h \r 1</w:instrText>
      </w:r>
      <w:r w:rsidRPr="00F25AA0">
        <w:rPr>
          <w:rFonts w:ascii="Times New Roman" w:hAnsi="Times New Roman"/>
          <w:b/>
          <w:szCs w:val="24"/>
          <w:lang w:val="en-CA"/>
        </w:rPr>
        <w:fldChar w:fldCharType="end"/>
      </w:r>
      <w:r w:rsidRPr="00F25AA0">
        <w:rPr>
          <w:rFonts w:ascii="Times New Roman" w:hAnsi="Times New Roman"/>
          <w:b/>
          <w:szCs w:val="24"/>
          <w:lang w:val="en-CA"/>
        </w:rPr>
        <w:t xml:space="preserve"> of information Employing Statistical Methods</w:t>
      </w:r>
    </w:p>
    <w:p w14:paraId="7F605963" w14:textId="77777777" w:rsidR="000F2066" w:rsidRDefault="000F2066" w:rsidP="000F2066">
      <w:pPr>
        <w:rPr>
          <w:rFonts w:ascii="Times New Roman" w:hAnsi="Times New Roman"/>
          <w:szCs w:val="24"/>
          <w:lang w:val="en-CA"/>
        </w:rPr>
      </w:pPr>
    </w:p>
    <w:p w14:paraId="2E52164D" w14:textId="77777777" w:rsidR="000F2066" w:rsidRDefault="000F2066" w:rsidP="000F2066">
      <w:pPr>
        <w:rPr>
          <w:rFonts w:ascii="Times New Roman" w:hAnsi="Times New Roman"/>
          <w:b/>
          <w:szCs w:val="24"/>
          <w:lang w:val="en-CA"/>
        </w:rPr>
      </w:pPr>
      <w:r w:rsidRPr="00F25AA0">
        <w:rPr>
          <w:rFonts w:ascii="Times New Roman" w:hAnsi="Times New Roman"/>
          <w:b/>
          <w:szCs w:val="24"/>
          <w:lang w:val="en-CA"/>
        </w:rPr>
        <w:t>B1</w:t>
      </w:r>
      <w:r>
        <w:rPr>
          <w:rFonts w:ascii="Times New Roman" w:hAnsi="Times New Roman"/>
          <w:b/>
          <w:szCs w:val="24"/>
          <w:lang w:val="en-CA"/>
        </w:rPr>
        <w:t>.</w:t>
      </w:r>
      <w:r w:rsidRPr="00F25AA0">
        <w:rPr>
          <w:rFonts w:ascii="Times New Roman" w:hAnsi="Times New Roman"/>
          <w:b/>
          <w:szCs w:val="24"/>
          <w:lang w:val="en-CA"/>
        </w:rPr>
        <w:t xml:space="preserve">  Respondent Universe and Sampling Methods</w:t>
      </w:r>
    </w:p>
    <w:p w14:paraId="1E2E566D" w14:textId="77777777" w:rsidR="000F2066" w:rsidRDefault="000F2066" w:rsidP="000F2066">
      <w:pPr>
        <w:rPr>
          <w:rFonts w:ascii="Times New Roman" w:hAnsi="Times New Roman"/>
          <w:b/>
          <w:szCs w:val="24"/>
          <w:lang w:val="en-CA"/>
        </w:rPr>
      </w:pPr>
    </w:p>
    <w:p w14:paraId="72B64DE4" w14:textId="77777777" w:rsidR="00D86BF3" w:rsidRDefault="00D86BF3" w:rsidP="00D86BF3">
      <w:pPr>
        <w:rPr>
          <w:rFonts w:ascii="Times New Roman" w:hAnsi="Times New Roman"/>
          <w:szCs w:val="24"/>
        </w:rPr>
      </w:pPr>
      <w:r w:rsidRPr="00D86BF3">
        <w:rPr>
          <w:rFonts w:ascii="Times New Roman" w:hAnsi="Times New Roman"/>
          <w:i/>
          <w:szCs w:val="24"/>
        </w:rPr>
        <w:t>Compare the comprehensiveness of nursing home facility workplace violence prevention programs in New Jersey before after enactment of the legislation, compared to the comprehensiveness of programs in control nursing homes in a state without such legislation (Virginia).</w:t>
      </w:r>
      <w:r w:rsidRPr="00D86BF3">
        <w:rPr>
          <w:rFonts w:ascii="Times New Roman" w:hAnsi="Times New Roman"/>
          <w:szCs w:val="24"/>
        </w:rPr>
        <w:t xml:space="preserve"> </w:t>
      </w:r>
    </w:p>
    <w:p w14:paraId="56D709CE" w14:textId="77777777" w:rsidR="00D86BF3" w:rsidRDefault="00D86BF3" w:rsidP="00D86BF3">
      <w:pPr>
        <w:rPr>
          <w:rFonts w:ascii="Times New Roman" w:hAnsi="Times New Roman"/>
          <w:szCs w:val="24"/>
        </w:rPr>
      </w:pPr>
    </w:p>
    <w:p w14:paraId="12A005EC" w14:textId="77777777" w:rsidR="00D86BF3" w:rsidRPr="00D86BF3" w:rsidRDefault="00D86BF3" w:rsidP="00D86BF3">
      <w:pPr>
        <w:spacing w:after="120"/>
        <w:ind w:left="720"/>
      </w:pPr>
      <w:r w:rsidRPr="00D86BF3">
        <w:rPr>
          <w:rFonts w:ascii="Times New Roman" w:hAnsi="Times New Roman"/>
          <w:i/>
        </w:rPr>
        <w:t>Working Hypothesis:</w:t>
      </w:r>
      <w:r w:rsidRPr="00D86BF3">
        <w:rPr>
          <w:rFonts w:ascii="Times New Roman" w:hAnsi="Times New Roman"/>
        </w:rPr>
        <w:t xml:space="preserve"> </w:t>
      </w:r>
      <w:r w:rsidRPr="00D86BF3">
        <w:rPr>
          <w:rFonts w:ascii="Times New Roman" w:hAnsi="Times New Roman"/>
          <w:i/>
        </w:rPr>
        <w:t>Enactment of the NJ regulations will improve the comprehensiveness of nursing home workplace violence prevention program policies, procedures and training.</w:t>
      </w:r>
      <w:r w:rsidRPr="00D86BF3">
        <w:t xml:space="preserve">   </w:t>
      </w:r>
    </w:p>
    <w:p w14:paraId="200FD94C" w14:textId="77777777" w:rsidR="00D86BF3" w:rsidRDefault="00D86BF3" w:rsidP="00D86BF3">
      <w:pPr>
        <w:rPr>
          <w:rFonts w:ascii="Times New Roman" w:hAnsi="Times New Roman"/>
          <w:szCs w:val="24"/>
        </w:rPr>
      </w:pPr>
    </w:p>
    <w:p w14:paraId="5118DFF0" w14:textId="77777777" w:rsidR="00AD2AE2" w:rsidRPr="00F2256D" w:rsidRDefault="00AD2AE2" w:rsidP="00AD2AE2">
      <w:pPr>
        <w:rPr>
          <w:rFonts w:ascii="Times New Roman" w:hAnsi="Times New Roman"/>
        </w:rPr>
      </w:pPr>
      <w:r w:rsidRPr="00F2256D">
        <w:rPr>
          <w:rFonts w:ascii="Times New Roman" w:hAnsi="Times New Roman"/>
        </w:rPr>
        <w:t>Characteristics related to nursing home in NJ: small 24%, medium 59%, and large 15%; for profit 69%, non-profit 25%, and government 6%. Characteristics related to nursing home in VA: small 43%, medium 52%, and large 5%; for profit 68%, non-profit 27%, and government 5%.</w:t>
      </w:r>
    </w:p>
    <w:p w14:paraId="7998473B" w14:textId="77777777" w:rsidR="00AD2AE2" w:rsidRPr="00F2256D" w:rsidRDefault="00AD2AE2" w:rsidP="00D86BF3">
      <w:pPr>
        <w:rPr>
          <w:rFonts w:ascii="Times New Roman" w:hAnsi="Times New Roman"/>
          <w:szCs w:val="24"/>
          <w:u w:val="single"/>
        </w:rPr>
      </w:pPr>
    </w:p>
    <w:p w14:paraId="25802727" w14:textId="62BF06C5" w:rsidR="00AD2AE2" w:rsidRPr="00F2256D" w:rsidRDefault="00AD2AE2" w:rsidP="00AD2AE2">
      <w:pPr>
        <w:rPr>
          <w:rFonts w:ascii="Times New Roman" w:hAnsi="Times New Roman"/>
        </w:rPr>
      </w:pPr>
      <w:r w:rsidRPr="00F2256D">
        <w:rPr>
          <w:rFonts w:ascii="Times New Roman" w:hAnsi="Times New Roman"/>
        </w:rPr>
        <w:t xml:space="preserve">Characteristics related to nursing home staff in NJ and VA: CNA hours per resident per day (NJ 2.28, VA 2.3); LPN hours per resident per day (NJ 0.77, VA 1.05); RN hours per resident per day (NJ 1.04, VA 0.81); licensed staff hours hours per resident per day (NJ 1.81, VA 1.86); Total nurse hours per resident per day (NJ 1.1, VA 4.16) and Physical Therapist hours per resident per day (NJ 0.17, VA 0.12). </w:t>
      </w:r>
    </w:p>
    <w:p w14:paraId="161AA2B4" w14:textId="44B9C324" w:rsidR="00AD2AE2" w:rsidRPr="00F2256D" w:rsidRDefault="00AD2AE2" w:rsidP="00AD2AE2">
      <w:pPr>
        <w:rPr>
          <w:rFonts w:ascii="Times New Roman" w:hAnsi="Times New Roman"/>
        </w:rPr>
      </w:pPr>
    </w:p>
    <w:p w14:paraId="0304CF14" w14:textId="77777777" w:rsidR="00AD2AE2" w:rsidRPr="00FE0E71" w:rsidRDefault="00AD2AE2" w:rsidP="00AD2AE2">
      <w:pPr>
        <w:rPr>
          <w:rFonts w:ascii="Times New Roman" w:hAnsi="Times New Roman"/>
        </w:rPr>
      </w:pPr>
      <w:r w:rsidRPr="00F2256D">
        <w:rPr>
          <w:rFonts w:ascii="Times New Roman" w:hAnsi="Times New Roman"/>
        </w:rPr>
        <w:t xml:space="preserve">Source: Staff Data for nursing homes processed on 2/1/16 Via Center for Medicare and Medicaid Services (CMS).  Available at:   </w:t>
      </w:r>
      <w:hyperlink r:id="rId7" w:history="1">
        <w:r w:rsidRPr="00F2256D">
          <w:rPr>
            <w:rStyle w:val="Hyperlink"/>
            <w:rFonts w:ascii="Times New Roman" w:hAnsi="Times New Roman"/>
          </w:rPr>
          <w:t>https://data.medicare.gov/data/nursing-home-compare</w:t>
        </w:r>
      </w:hyperlink>
    </w:p>
    <w:p w14:paraId="226EF786" w14:textId="77777777" w:rsidR="00AD2AE2" w:rsidRDefault="00AD2AE2" w:rsidP="00D86BF3">
      <w:pPr>
        <w:rPr>
          <w:rFonts w:ascii="Times New Roman" w:hAnsi="Times New Roman"/>
          <w:szCs w:val="24"/>
          <w:u w:val="single"/>
        </w:rPr>
      </w:pPr>
    </w:p>
    <w:p w14:paraId="1B0FF2AE" w14:textId="72D69D55" w:rsidR="00D86BF3" w:rsidRPr="00F2256D" w:rsidRDefault="00D86BF3" w:rsidP="00D86BF3">
      <w:pPr>
        <w:rPr>
          <w:rFonts w:ascii="Times New Roman" w:hAnsi="Times New Roman"/>
          <w:szCs w:val="24"/>
        </w:rPr>
      </w:pPr>
      <w:r w:rsidRPr="00AA1E01">
        <w:rPr>
          <w:rFonts w:ascii="Times New Roman" w:hAnsi="Times New Roman"/>
          <w:szCs w:val="24"/>
          <w:u w:val="single"/>
        </w:rPr>
        <w:t>Statistical Power Calculation and Statistical Analysis Plan for Nursing Home Workers:</w:t>
      </w:r>
      <w:r w:rsidRPr="00AA1E01">
        <w:rPr>
          <w:rFonts w:ascii="Times New Roman" w:hAnsi="Times New Roman"/>
          <w:szCs w:val="24"/>
        </w:rPr>
        <w:t xml:space="preserve"> </w:t>
      </w:r>
      <w:r w:rsidRPr="00D86BF3">
        <w:rPr>
          <w:rFonts w:ascii="Times New Roman" w:hAnsi="Times New Roman"/>
          <w:szCs w:val="24"/>
        </w:rPr>
        <w:t xml:space="preserve">We will assess the effectiveness of the legislation in NJ by comparing the percentage of NJ nursing homes who have violence prevention programs to the percentage of VA nursing homes who have violence prevention programs.  Assuming that 50% of NJ nursing homes have a violence prevention program </w:t>
      </w:r>
      <w:r w:rsidR="0092508D" w:rsidRPr="0092508D">
        <w:rPr>
          <w:rFonts w:ascii="Times New Roman" w:hAnsi="Times New Roman"/>
          <w:szCs w:val="24"/>
        </w:rPr>
        <w:t xml:space="preserve">(Peek-Asa C, Casteel C, Allareddy V, Nocera M, Goldmacher S, Ohagan E, Blando J, Valiante D, Gillen M, Harrison R. </w:t>
      </w:r>
      <w:hyperlink r:id="rId8" w:history="1">
        <w:r w:rsidR="0092508D" w:rsidRPr="0092508D">
          <w:rPr>
            <w:rFonts w:ascii="Times New Roman" w:hAnsi="Times New Roman"/>
            <w:color w:val="2222CC"/>
            <w:szCs w:val="24"/>
            <w:u w:val="single"/>
          </w:rPr>
          <w:t>Workplace violence prevention programs in psychiatric units and facilities.</w:t>
        </w:r>
      </w:hyperlink>
      <w:r w:rsidR="0092508D" w:rsidRPr="0092508D">
        <w:rPr>
          <w:rStyle w:val="Heading1Char"/>
          <w:rFonts w:ascii="Times New Roman" w:hAnsi="Times New Roman" w:cs="Times New Roman"/>
          <w:szCs w:val="24"/>
        </w:rPr>
        <w:t xml:space="preserve"> </w:t>
      </w:r>
      <w:r w:rsidR="0092508D" w:rsidRPr="0092508D">
        <w:rPr>
          <w:rStyle w:val="jrnl"/>
          <w:rFonts w:ascii="Times New Roman" w:hAnsi="Times New Roman"/>
          <w:szCs w:val="24"/>
        </w:rPr>
        <w:t>Arch Psychiatr Nurs</w:t>
      </w:r>
      <w:r w:rsidR="0092508D" w:rsidRPr="0092508D">
        <w:rPr>
          <w:rFonts w:ascii="Times New Roman" w:hAnsi="Times New Roman"/>
          <w:szCs w:val="24"/>
        </w:rPr>
        <w:t>. 2009 Apr;23(2):166-76</w:t>
      </w:r>
      <w:r w:rsidR="00662961" w:rsidRPr="0092508D">
        <w:rPr>
          <w:rFonts w:ascii="Times New Roman" w:hAnsi="Times New Roman"/>
          <w:szCs w:val="24"/>
        </w:rPr>
        <w:t>)</w:t>
      </w:r>
      <w:r w:rsidR="00662961">
        <w:rPr>
          <w:rFonts w:ascii="Times New Roman" w:hAnsi="Times New Roman"/>
          <w:szCs w:val="24"/>
        </w:rPr>
        <w:t xml:space="preserve"> </w:t>
      </w:r>
      <w:r w:rsidRPr="00D86BF3">
        <w:rPr>
          <w:rFonts w:ascii="Times New Roman" w:hAnsi="Times New Roman"/>
          <w:szCs w:val="24"/>
        </w:rPr>
        <w:t xml:space="preserve">and 10% of VA nursing home have a violence prevention program, a simulation study (based on 10,000 simulations) which employed a logistic regression to statistically compare the rates by state and </w:t>
      </w:r>
      <w:r w:rsidRPr="00F2256D">
        <w:rPr>
          <w:rFonts w:ascii="Times New Roman" w:hAnsi="Times New Roman"/>
          <w:szCs w:val="24"/>
        </w:rPr>
        <w:t xml:space="preserve">assumed α=0.05, found the power of this test to be 81.1% for 20 nursing homes surveyed in each state. </w:t>
      </w:r>
      <w:r w:rsidR="00610A11" w:rsidRPr="00F2256D">
        <w:rPr>
          <w:rFonts w:ascii="Times New Roman" w:hAnsi="Times New Roman"/>
        </w:rPr>
        <w:t xml:space="preserve">The sampling frame will be obtained for NJ by the Department of Health and Senior Services (n=362) and for VA by the Department of Health Professions (n=279). Variables </w:t>
      </w:r>
      <w:r w:rsidR="00610A11" w:rsidRPr="00F2256D">
        <w:rPr>
          <w:rFonts w:ascii="Times New Roman" w:hAnsi="Times New Roman"/>
          <w:b/>
        </w:rPr>
        <w:t>in both databases</w:t>
      </w:r>
      <w:r w:rsidR="00610A11" w:rsidRPr="00F2256D">
        <w:rPr>
          <w:rFonts w:ascii="Times New Roman" w:hAnsi="Times New Roman"/>
        </w:rPr>
        <w:t xml:space="preserve"> (sampling frame) include provider number, nursing home name and address, nursing home type of ownership, payment type, certified number of beds, located within a hospital, multi-nursing home ownership, total number of residents, and percentage of occupied beds.</w:t>
      </w:r>
      <w:r w:rsidR="00207B74" w:rsidRPr="00F2256D">
        <w:rPr>
          <w:rFonts w:ascii="Times New Roman" w:hAnsi="Times New Roman"/>
        </w:rPr>
        <w:t xml:space="preserve"> A random number generator will be used to randomly sort the sampling frame of each state. </w:t>
      </w:r>
      <w:r w:rsidR="00662961" w:rsidRPr="00F2256D">
        <w:rPr>
          <w:rFonts w:ascii="Times New Roman" w:hAnsi="Times New Roman"/>
          <w:szCs w:val="24"/>
        </w:rPr>
        <w:t xml:space="preserve"> </w:t>
      </w:r>
      <w:r w:rsidR="00207B74" w:rsidRPr="00F2256D">
        <w:rPr>
          <w:rFonts w:ascii="Times New Roman" w:hAnsi="Times New Roman"/>
          <w:szCs w:val="24"/>
        </w:rPr>
        <w:t>The first 20 nursing homes of each state from this random order will be selected to participate in the study.  If a nursing home refuses to participate in the study, the next nursing home on the random list will be selected for inclusion into the study.  We will continue this procedure until we have 20 nursing homes from each state in the study</w:t>
      </w:r>
      <w:r w:rsidR="00756B8C" w:rsidRPr="00F2256D">
        <w:rPr>
          <w:rFonts w:ascii="Times New Roman" w:hAnsi="Times New Roman"/>
          <w:szCs w:val="24"/>
        </w:rPr>
        <w:t xml:space="preserve">; all power calculations </w:t>
      </w:r>
      <w:r w:rsidR="00756B8C" w:rsidRPr="00F2256D">
        <w:rPr>
          <w:rFonts w:ascii="Times New Roman" w:hAnsi="Times New Roman"/>
          <w:szCs w:val="24"/>
        </w:rPr>
        <w:lastRenderedPageBreak/>
        <w:t>were performed assuming we will have 20 nursing homes fully participating in each state.</w:t>
      </w:r>
      <w:r w:rsidR="00207B74" w:rsidRPr="00F2256D">
        <w:rPr>
          <w:rFonts w:ascii="Times New Roman" w:hAnsi="Times New Roman"/>
          <w:szCs w:val="24"/>
        </w:rPr>
        <w:t xml:space="preserve">  </w:t>
      </w:r>
      <w:r w:rsidR="00F97B45" w:rsidRPr="00F2256D">
        <w:rPr>
          <w:rFonts w:ascii="Times New Roman" w:hAnsi="Times New Roman"/>
        </w:rPr>
        <w:t>We expect the r</w:t>
      </w:r>
      <w:r w:rsidR="00F97B45" w:rsidRPr="00F2256D">
        <w:rPr>
          <w:rFonts w:ascii="Times New Roman" w:hAnsi="Times New Roman"/>
          <w:szCs w:val="24"/>
        </w:rPr>
        <w:t>esponse rate to be 50%.</w:t>
      </w:r>
      <w:r w:rsidR="00F97B45">
        <w:rPr>
          <w:rFonts w:ascii="Times New Roman" w:hAnsi="Times New Roman"/>
          <w:szCs w:val="24"/>
        </w:rPr>
        <w:t xml:space="preserve"> </w:t>
      </w:r>
      <w:r w:rsidRPr="00D86BF3">
        <w:rPr>
          <w:rFonts w:ascii="Times New Roman" w:hAnsi="Times New Roman"/>
          <w:szCs w:val="24"/>
        </w:rPr>
        <w:t>One measure of comprehensiveness will be created: (1) compliance measure to represent the degree to which nursing homes have all of the components of the NJ regulations in place following enactment. Compliance measures will be scored either as having all components of the regulation or not having all components. These components include: 1) violence prevention policies, 2) reporting systems for violent events, 3) violence prevention committee, 4) written violence prevention plan, 5) violence risk assessments, 6) post incident response, and 7) violence prevention training. Within each component, nursing homes are required to implement specific elements. Compliance measures will be collected by a self-</w:t>
      </w:r>
      <w:r w:rsidRPr="00F2256D">
        <w:rPr>
          <w:rFonts w:ascii="Times New Roman" w:hAnsi="Times New Roman"/>
          <w:szCs w:val="24"/>
        </w:rPr>
        <w:t xml:space="preserve">administered survey. </w:t>
      </w:r>
      <w:r w:rsidRPr="00F2256D">
        <w:rPr>
          <w:rFonts w:ascii="Times New Roman" w:hAnsi="Times New Roman"/>
          <w:szCs w:val="24"/>
          <w:u w:val="single"/>
        </w:rPr>
        <w:t xml:space="preserve">We will also look at </w:t>
      </w:r>
      <w:r w:rsidRPr="00F2256D">
        <w:rPr>
          <w:rFonts w:ascii="Times New Roman" w:hAnsi="Times New Roman"/>
          <w:color w:val="000000"/>
          <w:szCs w:val="24"/>
          <w:u w:val="single"/>
        </w:rPr>
        <w:t>degrees of compliance with the different pieces of the legislative requirements.</w:t>
      </w:r>
      <w:r w:rsidRPr="00F2256D">
        <w:rPr>
          <w:rFonts w:ascii="Times New Roman" w:hAnsi="Times New Roman"/>
          <w:color w:val="000000"/>
          <w:szCs w:val="24"/>
        </w:rPr>
        <w:t xml:space="preserve"> </w:t>
      </w:r>
      <w:r w:rsidR="00F23014" w:rsidRPr="00F2256D">
        <w:rPr>
          <w:rFonts w:ascii="Times New Roman" w:hAnsi="Times New Roman"/>
          <w:color w:val="000000"/>
          <w:szCs w:val="24"/>
        </w:rPr>
        <w:t xml:space="preserve">The qualitative responses will not be used for the compliance estimates; the qualitative questions will be utilized to clarify any questions from the quantitative data. </w:t>
      </w:r>
      <w:r w:rsidRPr="00F2256D">
        <w:rPr>
          <w:rFonts w:ascii="Times New Roman" w:hAnsi="Times New Roman"/>
          <w:szCs w:val="24"/>
        </w:rPr>
        <w:t>We will also compare the distributions (size and type) of these same variables for our sample versus the population to evaluate the representativeness of our sample.</w:t>
      </w:r>
      <w:r w:rsidR="00F23014" w:rsidRPr="00F2256D">
        <w:rPr>
          <w:rFonts w:ascii="Times New Roman" w:hAnsi="Times New Roman"/>
          <w:szCs w:val="24"/>
        </w:rPr>
        <w:t xml:space="preserve"> Limitations of measuring violence prevention programs through the existence of plans or written polices is that the researcher does not know if the policies and plans were implemented; if they were implemented, the researcher does not know</w:t>
      </w:r>
      <w:r w:rsidR="00610A11" w:rsidRPr="00F2256D">
        <w:rPr>
          <w:rFonts w:ascii="Times New Roman" w:hAnsi="Times New Roman"/>
          <w:szCs w:val="24"/>
        </w:rPr>
        <w:t xml:space="preserve"> the quality of the them and</w:t>
      </w:r>
      <w:r w:rsidR="00F23014" w:rsidRPr="00F2256D">
        <w:rPr>
          <w:rFonts w:ascii="Times New Roman" w:hAnsi="Times New Roman"/>
          <w:szCs w:val="24"/>
        </w:rPr>
        <w:t xml:space="preserve"> if they were effective in protecting the employees.</w:t>
      </w:r>
    </w:p>
    <w:p w14:paraId="4DDDCE48" w14:textId="77777777" w:rsidR="006215CA" w:rsidRPr="00F2256D" w:rsidRDefault="006215CA" w:rsidP="006215CA">
      <w:pPr>
        <w:spacing w:after="120"/>
        <w:rPr>
          <w:i/>
        </w:rPr>
      </w:pPr>
    </w:p>
    <w:p w14:paraId="513F8E86" w14:textId="77777777" w:rsidR="000F2066" w:rsidRPr="00F2256D" w:rsidRDefault="000F2066" w:rsidP="000F2066">
      <w:pPr>
        <w:spacing w:after="120"/>
        <w:rPr>
          <w:rFonts w:ascii="Times New Roman" w:hAnsi="Times New Roman"/>
          <w:i/>
          <w:szCs w:val="24"/>
        </w:rPr>
      </w:pPr>
      <w:r w:rsidRPr="00F2256D">
        <w:rPr>
          <w:rFonts w:ascii="Times New Roman" w:hAnsi="Times New Roman"/>
          <w:i/>
          <w:szCs w:val="24"/>
        </w:rPr>
        <w:t xml:space="preserve">Examine patterns of assault injuries to </w:t>
      </w:r>
      <w:r w:rsidR="006215CA" w:rsidRPr="00F2256D">
        <w:rPr>
          <w:rFonts w:ascii="Times New Roman" w:hAnsi="Times New Roman"/>
          <w:i/>
          <w:szCs w:val="24"/>
        </w:rPr>
        <w:t xml:space="preserve">nursing home </w:t>
      </w:r>
      <w:r w:rsidRPr="00F2256D">
        <w:rPr>
          <w:rFonts w:ascii="Times New Roman" w:hAnsi="Times New Roman"/>
          <w:i/>
          <w:szCs w:val="24"/>
        </w:rPr>
        <w:t>workers before and after enactment of the regulations</w:t>
      </w:r>
    </w:p>
    <w:p w14:paraId="0E4B99E0" w14:textId="77777777" w:rsidR="000F2066" w:rsidRPr="00F2256D" w:rsidRDefault="000F2066" w:rsidP="000F2066">
      <w:pPr>
        <w:pStyle w:val="ListParagraph"/>
        <w:spacing w:after="120"/>
      </w:pPr>
      <w:r w:rsidRPr="00F2256D">
        <w:rPr>
          <w:i/>
        </w:rPr>
        <w:t>Hypothesis:</w:t>
      </w:r>
      <w:r w:rsidRPr="00F2256D">
        <w:t xml:space="preserve"> The rates of assault injuries to </w:t>
      </w:r>
      <w:r w:rsidR="006215CA" w:rsidRPr="00F2256D">
        <w:t xml:space="preserve">nursing home </w:t>
      </w:r>
      <w:r w:rsidRPr="00F2256D">
        <w:t xml:space="preserve">workers will decrease following enactment of the regulations. </w:t>
      </w:r>
    </w:p>
    <w:p w14:paraId="055AEF22" w14:textId="69D8D51A" w:rsidR="0097765D" w:rsidRPr="0097765D" w:rsidRDefault="00C96945" w:rsidP="00C6461A">
      <w:pPr>
        <w:rPr>
          <w:rFonts w:ascii="Times New Roman" w:hAnsi="Times New Roman"/>
          <w:szCs w:val="24"/>
        </w:rPr>
      </w:pPr>
      <w:r w:rsidRPr="00F2256D">
        <w:rPr>
          <w:rFonts w:ascii="Times New Roman" w:hAnsi="Times New Roman"/>
          <w:szCs w:val="24"/>
          <w:u w:val="single"/>
        </w:rPr>
        <w:t>Statistical Power Calculation and Statistical Analysis Plan for Nursing Home Workers:</w:t>
      </w:r>
      <w:r w:rsidRPr="00F2256D">
        <w:rPr>
          <w:rFonts w:ascii="Times New Roman" w:hAnsi="Times New Roman"/>
          <w:szCs w:val="24"/>
        </w:rPr>
        <w:t xml:space="preserve"> Workmen’s compensation records from both NJ and VA will be evaluated to determine if the rate of worker’s compensation claims to nursing home nurses declined after implementation of the legislation.  </w:t>
      </w:r>
      <w:r w:rsidR="00CD25EB" w:rsidRPr="00F2256D">
        <w:rPr>
          <w:rFonts w:ascii="Times New Roman" w:hAnsi="Times New Roman"/>
          <w:szCs w:val="24"/>
        </w:rPr>
        <w:t xml:space="preserve">Workmen’s compensation records will be utilized as a proxy for healthcare violence and assault incidents as was done in the Trinkoff et al. study (Staffing and Worker Injury in Nursing Homes.  Trinkoff AM, Johantgen M, Muntaner C, and Rong L. American Journal of Public Health.  July 2005, 95 (7): 1220-1225.). </w:t>
      </w:r>
      <w:r w:rsidRPr="00F2256D">
        <w:rPr>
          <w:rFonts w:ascii="Times New Roman" w:hAnsi="Times New Roman"/>
          <w:szCs w:val="24"/>
        </w:rPr>
        <w:t>Three years prior to the legislation (2009-2011) and three years post-legislation (2012-2014) will be collected.  A previous study (</w:t>
      </w:r>
      <w:r w:rsidR="00B5567B" w:rsidRPr="00F2256D">
        <w:rPr>
          <w:rFonts w:ascii="Times New Roman" w:hAnsi="Times New Roman"/>
          <w:szCs w:val="24"/>
        </w:rPr>
        <w:t>Staffing and Worker Injury in Nursing Homes.  Trinkoff AM, Johantgen M, Muntaner C, and Rong L. American Journal of Public Health.  July 2005, 95 (7): 1220-1225.</w:t>
      </w:r>
      <w:r w:rsidRPr="00F2256D">
        <w:rPr>
          <w:rFonts w:ascii="Times New Roman" w:hAnsi="Times New Roman"/>
          <w:szCs w:val="24"/>
        </w:rPr>
        <w:t xml:space="preserve">) has shown the rate of worker’s compensation claims by nurses employed in nursing homes to be 3.09 per hundred nurse FTE per year.  Assuming there are 13,190 nurses employed in NJ each year, and the rate of 3.09 </w:t>
      </w:r>
      <w:r w:rsidR="001E0CB0" w:rsidRPr="00F2256D">
        <w:rPr>
          <w:rFonts w:ascii="Times New Roman" w:hAnsi="Times New Roman"/>
          <w:szCs w:val="24"/>
        </w:rPr>
        <w:t xml:space="preserve">violence </w:t>
      </w:r>
      <w:r w:rsidRPr="00F2256D">
        <w:rPr>
          <w:rFonts w:ascii="Times New Roman" w:hAnsi="Times New Roman"/>
          <w:szCs w:val="24"/>
        </w:rPr>
        <w:t>claims per FTE per year drops by 10% to 2.78 per FTE per year, a simulation study (based on 10,000 simulations) assuming the number of claims per year to follow Poisson</w:t>
      </w:r>
      <w:r w:rsidRPr="00AA1E01">
        <w:rPr>
          <w:rFonts w:ascii="Times New Roman" w:hAnsi="Times New Roman"/>
          <w:szCs w:val="24"/>
        </w:rPr>
        <w:t xml:space="preserve"> probability distributions and α=0.05, our power to detect a statistically significant difference is 71.4%.  A drop in the three year post data of 20% with the same assumptions would provide 99.9% power to detect a significant difference.</w:t>
      </w:r>
      <w:r w:rsidRPr="00C96945">
        <w:rPr>
          <w:rFonts w:ascii="Times New Roman" w:hAnsi="Times New Roman"/>
          <w:szCs w:val="24"/>
        </w:rPr>
        <w:t xml:space="preserve">  </w:t>
      </w:r>
    </w:p>
    <w:p w14:paraId="0C94AD24" w14:textId="77777777" w:rsidR="00CF62E0" w:rsidRDefault="00CF62E0" w:rsidP="000F2066">
      <w:pPr>
        <w:rPr>
          <w:rFonts w:ascii="Times New Roman" w:hAnsi="Times New Roman"/>
          <w:b/>
          <w:szCs w:val="24"/>
          <w:lang w:val="en-CA"/>
        </w:rPr>
      </w:pPr>
    </w:p>
    <w:p w14:paraId="3EC303FD" w14:textId="77777777" w:rsidR="000F2066" w:rsidRDefault="000F2066" w:rsidP="000F2066">
      <w:pPr>
        <w:rPr>
          <w:rFonts w:ascii="Times New Roman" w:hAnsi="Times New Roman"/>
          <w:szCs w:val="24"/>
          <w:lang w:val="en-CA"/>
        </w:rPr>
      </w:pPr>
      <w:r w:rsidRPr="00F25AA0">
        <w:rPr>
          <w:rFonts w:ascii="Times New Roman" w:hAnsi="Times New Roman"/>
          <w:b/>
          <w:szCs w:val="24"/>
          <w:lang w:val="en-CA"/>
        </w:rPr>
        <w:t>B.2 Procedures for the Collection of Information</w:t>
      </w:r>
      <w:r>
        <w:rPr>
          <w:rFonts w:ascii="Times New Roman" w:hAnsi="Times New Roman"/>
          <w:szCs w:val="24"/>
          <w:lang w:val="en-CA"/>
        </w:rPr>
        <w:tab/>
      </w:r>
    </w:p>
    <w:p w14:paraId="5A7CC671" w14:textId="77777777" w:rsidR="000F2066" w:rsidRDefault="000F2066" w:rsidP="000F2066">
      <w:pPr>
        <w:rPr>
          <w:rFonts w:ascii="Times New Roman" w:hAnsi="Times New Roman"/>
        </w:rPr>
      </w:pPr>
    </w:p>
    <w:p w14:paraId="7FD5CC77" w14:textId="77777777" w:rsidR="00833068" w:rsidRPr="00833068" w:rsidRDefault="006E5060" w:rsidP="006E5060">
      <w:pPr>
        <w:spacing w:after="120"/>
        <w:rPr>
          <w:rFonts w:ascii="Times New Roman" w:hAnsi="Times New Roman"/>
          <w:szCs w:val="24"/>
        </w:rPr>
      </w:pPr>
      <w:r>
        <w:rPr>
          <w:rFonts w:ascii="Times New Roman" w:hAnsi="Times New Roman"/>
          <w:u w:val="single"/>
        </w:rPr>
        <w:t>Data Collection Methods:</w:t>
      </w:r>
      <w:r w:rsidRPr="006E5060">
        <w:rPr>
          <w:rFonts w:ascii="Times New Roman" w:hAnsi="Times New Roman"/>
        </w:rPr>
        <w:t xml:space="preserve"> </w:t>
      </w:r>
      <w:r w:rsidR="00AA1E01">
        <w:rPr>
          <w:rFonts w:ascii="Times New Roman" w:hAnsi="Times New Roman"/>
          <w:szCs w:val="24"/>
        </w:rPr>
        <w:t xml:space="preserve">Data collection for </w:t>
      </w:r>
      <w:r>
        <w:rPr>
          <w:rFonts w:ascii="Times New Roman" w:hAnsi="Times New Roman"/>
          <w:szCs w:val="24"/>
        </w:rPr>
        <w:t xml:space="preserve">Facility </w:t>
      </w:r>
      <w:r w:rsidR="00AA1E01">
        <w:rPr>
          <w:rFonts w:ascii="Times New Roman" w:hAnsi="Times New Roman"/>
          <w:szCs w:val="24"/>
        </w:rPr>
        <w:t>(</w:t>
      </w:r>
      <w:r w:rsidR="00DB39EF" w:rsidRPr="00586411">
        <w:rPr>
          <w:rFonts w:ascii="Times New Roman" w:hAnsi="Times New Roman"/>
          <w:szCs w:val="24"/>
        </w:rPr>
        <w:t xml:space="preserve">Nursing Home) </w:t>
      </w:r>
      <w:r w:rsidR="00AA1E01">
        <w:rPr>
          <w:rFonts w:ascii="Times New Roman" w:hAnsi="Times New Roman"/>
          <w:szCs w:val="24"/>
        </w:rPr>
        <w:t xml:space="preserve">Survey will include </w:t>
      </w:r>
      <w:r w:rsidRPr="00586411">
        <w:rPr>
          <w:rFonts w:ascii="Times New Roman" w:hAnsi="Times New Roman"/>
          <w:szCs w:val="24"/>
        </w:rPr>
        <w:t xml:space="preserve">interviews with the facility’s violence prevention committee chair (who is the individual responsible for oversight </w:t>
      </w:r>
      <w:r w:rsidR="00AA1E01">
        <w:rPr>
          <w:rFonts w:ascii="Times New Roman" w:hAnsi="Times New Roman"/>
          <w:szCs w:val="24"/>
        </w:rPr>
        <w:t>of the program)</w:t>
      </w:r>
      <w:r w:rsidR="00D86BF3">
        <w:rPr>
          <w:rFonts w:ascii="Times New Roman" w:hAnsi="Times New Roman"/>
          <w:szCs w:val="24"/>
        </w:rPr>
        <w:t xml:space="preserve">; the chair could </w:t>
      </w:r>
      <w:r w:rsidR="00C6461A">
        <w:rPr>
          <w:rFonts w:ascii="Times New Roman" w:hAnsi="Times New Roman"/>
          <w:szCs w:val="24"/>
        </w:rPr>
        <w:t>be a nursing home administrator.</w:t>
      </w:r>
      <w:r w:rsidR="00C6461A" w:rsidRPr="006E5060">
        <w:rPr>
          <w:rFonts w:ascii="Times New Roman" w:hAnsi="Times New Roman"/>
          <w:i/>
          <w:szCs w:val="24"/>
          <w:u w:val="single"/>
        </w:rPr>
        <w:t xml:space="preserve"> </w:t>
      </w:r>
      <w:r w:rsidR="00833068">
        <w:rPr>
          <w:rFonts w:ascii="Times New Roman" w:hAnsi="Times New Roman"/>
          <w:szCs w:val="24"/>
        </w:rPr>
        <w:t xml:space="preserve">The committee chair is selected by the </w:t>
      </w:r>
      <w:r w:rsidR="00D72839">
        <w:rPr>
          <w:rFonts w:ascii="Times New Roman" w:hAnsi="Times New Roman"/>
          <w:szCs w:val="24"/>
        </w:rPr>
        <w:t xml:space="preserve">nursing home </w:t>
      </w:r>
      <w:r w:rsidR="00833068">
        <w:rPr>
          <w:rFonts w:ascii="Times New Roman" w:hAnsi="Times New Roman"/>
          <w:szCs w:val="24"/>
        </w:rPr>
        <w:t>violence</w:t>
      </w:r>
      <w:r w:rsidR="00CF62E0">
        <w:rPr>
          <w:rFonts w:ascii="Times New Roman" w:hAnsi="Times New Roman"/>
          <w:szCs w:val="24"/>
        </w:rPr>
        <w:t xml:space="preserve"> prevention committee members and</w:t>
      </w:r>
      <w:r w:rsidR="00833068">
        <w:rPr>
          <w:rFonts w:ascii="Times New Roman" w:hAnsi="Times New Roman"/>
          <w:szCs w:val="24"/>
        </w:rPr>
        <w:t xml:space="preserve"> is responsible for the workplace violence prevention program.</w:t>
      </w:r>
    </w:p>
    <w:p w14:paraId="4811F541" w14:textId="77777777" w:rsidR="006E5060" w:rsidRPr="006E5060" w:rsidRDefault="006E5060" w:rsidP="006E5060">
      <w:pPr>
        <w:spacing w:after="120"/>
        <w:rPr>
          <w:rFonts w:ascii="Times New Roman" w:hAnsi="Times New Roman"/>
          <w:i/>
          <w:szCs w:val="24"/>
          <w:u w:val="single"/>
        </w:rPr>
      </w:pPr>
      <w:r w:rsidRPr="006E5060">
        <w:rPr>
          <w:rFonts w:ascii="Times New Roman" w:hAnsi="Times New Roman"/>
          <w:i/>
          <w:szCs w:val="24"/>
          <w:u w:val="single"/>
        </w:rPr>
        <w:t xml:space="preserve">Facility </w:t>
      </w:r>
      <w:r w:rsidR="00AA1E01">
        <w:rPr>
          <w:rFonts w:ascii="Times New Roman" w:hAnsi="Times New Roman"/>
          <w:i/>
          <w:szCs w:val="24"/>
          <w:u w:val="single"/>
        </w:rPr>
        <w:t>(</w:t>
      </w:r>
      <w:r w:rsidR="00DC707D">
        <w:rPr>
          <w:rFonts w:ascii="Times New Roman" w:hAnsi="Times New Roman"/>
          <w:i/>
          <w:szCs w:val="24"/>
          <w:u w:val="single"/>
        </w:rPr>
        <w:t xml:space="preserve">nursing home) </w:t>
      </w:r>
      <w:r w:rsidRPr="006E5060">
        <w:rPr>
          <w:rFonts w:ascii="Times New Roman" w:hAnsi="Times New Roman"/>
          <w:i/>
          <w:szCs w:val="24"/>
          <w:u w:val="single"/>
        </w:rPr>
        <w:t>survey</w:t>
      </w:r>
    </w:p>
    <w:p w14:paraId="73FA9A8C" w14:textId="77777777" w:rsidR="006E5060" w:rsidRPr="006E5060" w:rsidRDefault="006E5060" w:rsidP="006E5060">
      <w:pPr>
        <w:spacing w:after="120"/>
        <w:rPr>
          <w:rFonts w:ascii="Times New Roman" w:hAnsi="Times New Roman"/>
          <w:szCs w:val="24"/>
        </w:rPr>
      </w:pPr>
      <w:r w:rsidRPr="006E5060">
        <w:rPr>
          <w:rFonts w:ascii="Times New Roman" w:hAnsi="Times New Roman"/>
          <w:szCs w:val="24"/>
          <w:u w:val="single"/>
        </w:rPr>
        <w:t>Interviews with Violence Prevention Committee Chairs:</w:t>
      </w:r>
      <w:r w:rsidRPr="006E5060">
        <w:rPr>
          <w:rFonts w:ascii="Times New Roman" w:hAnsi="Times New Roman"/>
          <w:szCs w:val="24"/>
        </w:rPr>
        <w:t xml:space="preserve"> The purpose of these interviews is to </w:t>
      </w:r>
      <w:r w:rsidR="00D72839">
        <w:rPr>
          <w:rFonts w:ascii="Times New Roman" w:hAnsi="Times New Roman"/>
          <w:szCs w:val="24"/>
        </w:rPr>
        <w:t>gather</w:t>
      </w:r>
      <w:r w:rsidRPr="006E5060">
        <w:rPr>
          <w:rFonts w:ascii="Times New Roman" w:hAnsi="Times New Roman"/>
          <w:szCs w:val="24"/>
        </w:rPr>
        <w:t xml:space="preserve">s data </w:t>
      </w:r>
      <w:r w:rsidR="00D72839">
        <w:rPr>
          <w:rFonts w:ascii="Times New Roman" w:hAnsi="Times New Roman"/>
          <w:szCs w:val="24"/>
        </w:rPr>
        <w:t xml:space="preserve">on the nursing home’s workplace violence prevention program, </w:t>
      </w:r>
      <w:r w:rsidRPr="006E5060">
        <w:rPr>
          <w:rFonts w:ascii="Times New Roman" w:hAnsi="Times New Roman"/>
          <w:szCs w:val="24"/>
        </w:rPr>
        <w:t xml:space="preserve">the policies, procedures and training </w:t>
      </w:r>
      <w:r w:rsidR="00810825" w:rsidRPr="006E5060">
        <w:rPr>
          <w:rFonts w:ascii="Times New Roman" w:hAnsi="Times New Roman"/>
          <w:szCs w:val="24"/>
        </w:rPr>
        <w:t>materials</w:t>
      </w:r>
      <w:r w:rsidR="00810825">
        <w:rPr>
          <w:rFonts w:ascii="Times New Roman" w:hAnsi="Times New Roman"/>
          <w:szCs w:val="24"/>
        </w:rPr>
        <w:t>. The</w:t>
      </w:r>
      <w:r w:rsidRPr="006E5060">
        <w:rPr>
          <w:rFonts w:ascii="Times New Roman" w:hAnsi="Times New Roman"/>
          <w:szCs w:val="24"/>
        </w:rPr>
        <w:t xml:space="preserve"> interviews will utilize standardized questionnaire</w:t>
      </w:r>
      <w:r w:rsidR="00CF62E0">
        <w:rPr>
          <w:rFonts w:ascii="Times New Roman" w:hAnsi="Times New Roman"/>
          <w:szCs w:val="24"/>
        </w:rPr>
        <w:t>s</w:t>
      </w:r>
      <w:r w:rsidRPr="006E5060">
        <w:rPr>
          <w:rFonts w:ascii="Times New Roman" w:hAnsi="Times New Roman"/>
          <w:szCs w:val="24"/>
        </w:rPr>
        <w:t xml:space="preserve"> </w:t>
      </w:r>
      <w:r w:rsidR="002E7F78">
        <w:rPr>
          <w:rFonts w:ascii="Times New Roman" w:hAnsi="Times New Roman"/>
          <w:szCs w:val="24"/>
        </w:rPr>
        <w:t xml:space="preserve">(C1 and C2) </w:t>
      </w:r>
      <w:r w:rsidRPr="006E5060">
        <w:rPr>
          <w:rFonts w:ascii="Times New Roman" w:hAnsi="Times New Roman"/>
          <w:szCs w:val="24"/>
        </w:rPr>
        <w:t xml:space="preserve">for the </w:t>
      </w:r>
      <w:r w:rsidR="00810825">
        <w:rPr>
          <w:rFonts w:ascii="Times New Roman" w:hAnsi="Times New Roman"/>
          <w:szCs w:val="24"/>
        </w:rPr>
        <w:t>nursing home administrator</w:t>
      </w:r>
      <w:r w:rsidRPr="006E5060">
        <w:rPr>
          <w:rFonts w:ascii="Times New Roman" w:hAnsi="Times New Roman"/>
          <w:szCs w:val="24"/>
        </w:rPr>
        <w:t>. At the time of r</w:t>
      </w:r>
      <w:r w:rsidR="00BB682B">
        <w:rPr>
          <w:rFonts w:ascii="Times New Roman" w:hAnsi="Times New Roman"/>
          <w:szCs w:val="24"/>
        </w:rPr>
        <w:t>ecruitment</w:t>
      </w:r>
      <w:r w:rsidRPr="006E5060">
        <w:rPr>
          <w:rFonts w:ascii="Times New Roman" w:hAnsi="Times New Roman"/>
          <w:szCs w:val="24"/>
        </w:rPr>
        <w:t xml:space="preserve">, Dr. Blando will schedule an interview to be conducted at the facility with the committee chair. </w:t>
      </w:r>
    </w:p>
    <w:p w14:paraId="7007E830" w14:textId="77777777" w:rsidR="00AA1E01" w:rsidRPr="006E5060" w:rsidRDefault="006E5060" w:rsidP="00AA1E01">
      <w:pPr>
        <w:spacing w:after="120"/>
        <w:rPr>
          <w:rFonts w:ascii="Times New Roman" w:hAnsi="Times New Roman"/>
          <w:szCs w:val="24"/>
        </w:rPr>
      </w:pPr>
      <w:r w:rsidRPr="006E5060">
        <w:rPr>
          <w:rFonts w:ascii="Times New Roman" w:hAnsi="Times New Roman"/>
          <w:szCs w:val="24"/>
          <w:u w:val="single"/>
        </w:rPr>
        <w:t>Violent Event Incident Reports and Administrative Records:</w:t>
      </w:r>
    </w:p>
    <w:p w14:paraId="7A63790A" w14:textId="77777777" w:rsidR="006E5060" w:rsidRPr="006E5060" w:rsidRDefault="00586411" w:rsidP="006E5060">
      <w:pPr>
        <w:spacing w:after="120"/>
        <w:rPr>
          <w:rFonts w:ascii="Times New Roman" w:hAnsi="Times New Roman"/>
          <w:szCs w:val="24"/>
        </w:rPr>
      </w:pPr>
      <w:r w:rsidRPr="003061E7">
        <w:rPr>
          <w:rFonts w:ascii="Times New Roman" w:hAnsi="Times New Roman"/>
          <w:szCs w:val="24"/>
        </w:rPr>
        <w:t xml:space="preserve">The employee incident form will not be utilized since nursing home </w:t>
      </w:r>
      <w:r w:rsidR="003061E7">
        <w:rPr>
          <w:rFonts w:ascii="Times New Roman" w:hAnsi="Times New Roman"/>
          <w:szCs w:val="24"/>
        </w:rPr>
        <w:t xml:space="preserve">physical </w:t>
      </w:r>
      <w:r w:rsidRPr="003061E7">
        <w:rPr>
          <w:rFonts w:ascii="Times New Roman" w:hAnsi="Times New Roman"/>
          <w:szCs w:val="24"/>
        </w:rPr>
        <w:t>assault injuries will not be collected.</w:t>
      </w:r>
      <w:r w:rsidR="006E5060" w:rsidRPr="006E5060">
        <w:rPr>
          <w:rFonts w:ascii="Times New Roman" w:hAnsi="Times New Roman"/>
          <w:szCs w:val="24"/>
        </w:rPr>
        <w:t xml:space="preserve">           </w:t>
      </w:r>
    </w:p>
    <w:p w14:paraId="55275B5C" w14:textId="77777777" w:rsidR="006E5060" w:rsidRPr="006E5060" w:rsidRDefault="000F2066" w:rsidP="006E5060">
      <w:pPr>
        <w:spacing w:after="120"/>
        <w:rPr>
          <w:rFonts w:ascii="Times New Roman" w:hAnsi="Times New Roman"/>
          <w:b/>
          <w:szCs w:val="24"/>
        </w:rPr>
      </w:pPr>
      <w:r w:rsidRPr="000F2066">
        <w:rPr>
          <w:rFonts w:ascii="Times New Roman" w:hAnsi="Times New Roman"/>
          <w:u w:val="single"/>
        </w:rPr>
        <w:t>Quality Control</w:t>
      </w:r>
      <w:r>
        <w:rPr>
          <w:rFonts w:ascii="Times New Roman" w:hAnsi="Times New Roman"/>
          <w:u w:val="single"/>
        </w:rPr>
        <w:t xml:space="preserve"> and Data Management</w:t>
      </w:r>
      <w:r w:rsidR="006E5060" w:rsidRPr="006E5060">
        <w:rPr>
          <w:rFonts w:ascii="Times New Roman" w:hAnsi="Times New Roman"/>
          <w:b/>
          <w:szCs w:val="24"/>
          <w:u w:val="single"/>
        </w:rPr>
        <w:t>:</w:t>
      </w:r>
      <w:r w:rsidR="006E5060" w:rsidRPr="006E5060">
        <w:rPr>
          <w:rFonts w:ascii="Times New Roman" w:hAnsi="Times New Roman"/>
          <w:szCs w:val="24"/>
        </w:rPr>
        <w:t xml:space="preserve"> </w:t>
      </w:r>
    </w:p>
    <w:p w14:paraId="61E8B375" w14:textId="24A6652A" w:rsidR="006E5060" w:rsidRPr="006E5060" w:rsidRDefault="005E7894" w:rsidP="006E5060">
      <w:pPr>
        <w:spacing w:after="120"/>
        <w:rPr>
          <w:rFonts w:ascii="Times New Roman" w:hAnsi="Times New Roman"/>
          <w:szCs w:val="24"/>
        </w:rPr>
      </w:pPr>
      <w:r w:rsidRPr="00F2256D">
        <w:rPr>
          <w:rFonts w:ascii="Times New Roman" w:hAnsi="Times New Roman"/>
        </w:rPr>
        <w:t>The NJ Departmen</w:t>
      </w:r>
      <w:r w:rsidR="00CD25EB" w:rsidRPr="00F2256D">
        <w:rPr>
          <w:rFonts w:ascii="Times New Roman" w:hAnsi="Times New Roman"/>
        </w:rPr>
        <w:t xml:space="preserve">t of Health </w:t>
      </w:r>
      <w:r w:rsidRPr="00F2256D">
        <w:rPr>
          <w:rFonts w:ascii="Times New Roman" w:hAnsi="Times New Roman"/>
        </w:rPr>
        <w:t>maintains the master nursing l</w:t>
      </w:r>
      <w:r w:rsidR="00CD25EB" w:rsidRPr="00F2256D">
        <w:rPr>
          <w:rFonts w:ascii="Times New Roman" w:hAnsi="Times New Roman"/>
        </w:rPr>
        <w:t xml:space="preserve">ist (updated annually) </w:t>
      </w:r>
      <w:r w:rsidRPr="00F2256D">
        <w:rPr>
          <w:rFonts w:ascii="Times New Roman" w:hAnsi="Times New Roman"/>
        </w:rPr>
        <w:t xml:space="preserve">and the Virginia Department of Health Professions maintains the master </w:t>
      </w:r>
      <w:r w:rsidR="000B190E" w:rsidRPr="00F2256D">
        <w:rPr>
          <w:rFonts w:ascii="Times New Roman" w:hAnsi="Times New Roman"/>
        </w:rPr>
        <w:t>list and updates it annually</w:t>
      </w:r>
      <w:r w:rsidRPr="00F2256D">
        <w:rPr>
          <w:rFonts w:ascii="Times New Roman" w:hAnsi="Times New Roman"/>
        </w:rPr>
        <w:t>.</w:t>
      </w:r>
      <w:r w:rsidRPr="00F2256D">
        <w:t xml:space="preserve"> </w:t>
      </w:r>
      <w:r w:rsidR="006E5060" w:rsidRPr="00F2256D">
        <w:rPr>
          <w:rFonts w:ascii="Times New Roman" w:hAnsi="Times New Roman"/>
          <w:szCs w:val="24"/>
        </w:rPr>
        <w:t>Each eligible facility in NJ will be assigned a unique study identification number. This number will</w:t>
      </w:r>
      <w:r w:rsidR="00AA1E01" w:rsidRPr="00F2256D">
        <w:rPr>
          <w:rFonts w:ascii="Times New Roman" w:hAnsi="Times New Roman"/>
          <w:szCs w:val="24"/>
        </w:rPr>
        <w:t xml:space="preserve"> be used on all </w:t>
      </w:r>
      <w:r w:rsidR="006E5060" w:rsidRPr="00F2256D">
        <w:rPr>
          <w:rFonts w:ascii="Times New Roman" w:hAnsi="Times New Roman"/>
          <w:szCs w:val="24"/>
        </w:rPr>
        <w:t>interview forms. The facility name and address will never be documented on</w:t>
      </w:r>
      <w:r w:rsidR="006E5060" w:rsidRPr="006E5060">
        <w:rPr>
          <w:rFonts w:ascii="Times New Roman" w:hAnsi="Times New Roman"/>
          <w:szCs w:val="24"/>
        </w:rPr>
        <w:t xml:space="preserve"> these forms. </w:t>
      </w:r>
      <w:r w:rsidR="00AA1E01">
        <w:rPr>
          <w:rFonts w:ascii="Times New Roman" w:hAnsi="Times New Roman"/>
          <w:szCs w:val="24"/>
        </w:rPr>
        <w:t>I</w:t>
      </w:r>
      <w:r w:rsidR="006E5060" w:rsidRPr="006E5060">
        <w:rPr>
          <w:rFonts w:ascii="Times New Roman" w:hAnsi="Times New Roman"/>
          <w:szCs w:val="24"/>
        </w:rPr>
        <w:t xml:space="preserve">nterview data will be collected directly into SAS databases. Any pertinent information from the interview that is not amenable to key stroke entry will be recorded in hard copy, and decisions will be made after the site visit on how best to incorporate this information. However, it is important to note that the database will contain text fields that can allow for respondents to expand on questions asked in the interview. The direct data entry is an efficient process and will also reduce the potential for transcription errors. </w:t>
      </w:r>
    </w:p>
    <w:p w14:paraId="373983F1" w14:textId="77777777" w:rsidR="00AA1E01" w:rsidRDefault="006E5060" w:rsidP="006E5060">
      <w:pPr>
        <w:spacing w:after="120"/>
        <w:rPr>
          <w:rFonts w:ascii="Times New Roman" w:hAnsi="Times New Roman"/>
          <w:szCs w:val="24"/>
        </w:rPr>
      </w:pPr>
      <w:r w:rsidRPr="006E5060">
        <w:rPr>
          <w:rFonts w:ascii="Times New Roman" w:hAnsi="Times New Roman"/>
          <w:szCs w:val="24"/>
        </w:rPr>
        <w:t>A password-protected FTP (File Transfer Protocol) site, available through NIOSH, will be used to transfer SAS databases from Drs. Blando and Casteel to Ms. Ridenour and Dr. Hartley at NIOSH</w:t>
      </w:r>
      <w:r w:rsidR="00B5567B">
        <w:rPr>
          <w:rFonts w:ascii="Times New Roman" w:hAnsi="Times New Roman"/>
          <w:szCs w:val="24"/>
        </w:rPr>
        <w:t xml:space="preserve"> (see section B5 for full details of roles)</w:t>
      </w:r>
      <w:r w:rsidRPr="006E5060">
        <w:rPr>
          <w:rFonts w:ascii="Times New Roman" w:hAnsi="Times New Roman"/>
          <w:szCs w:val="24"/>
        </w:rPr>
        <w:t xml:space="preserve">. </w:t>
      </w:r>
    </w:p>
    <w:p w14:paraId="348798BB" w14:textId="77777777" w:rsidR="006E5060" w:rsidRPr="006E5060" w:rsidRDefault="006E5060" w:rsidP="006E5060">
      <w:pPr>
        <w:spacing w:after="120"/>
        <w:rPr>
          <w:rFonts w:ascii="Times New Roman" w:hAnsi="Times New Roman"/>
          <w:szCs w:val="24"/>
        </w:rPr>
      </w:pPr>
      <w:r w:rsidRPr="006E5060">
        <w:rPr>
          <w:rFonts w:ascii="Times New Roman" w:hAnsi="Times New Roman"/>
          <w:szCs w:val="24"/>
        </w:rPr>
        <w:t xml:space="preserve">A tracking database will be maintained of all eligible health care facilities identified from the </w:t>
      </w:r>
      <w:r w:rsidRPr="006E5060">
        <w:rPr>
          <w:rFonts w:ascii="Times New Roman" w:hAnsi="Times New Roman"/>
          <w:color w:val="000000"/>
          <w:szCs w:val="24"/>
        </w:rPr>
        <w:t>NJDHSS, Division of Health Care Facility Evaluation and Licensing</w:t>
      </w:r>
      <w:r w:rsidRPr="006E5060">
        <w:rPr>
          <w:rFonts w:ascii="Times New Roman" w:hAnsi="Times New Roman"/>
          <w:szCs w:val="24"/>
        </w:rPr>
        <w:t xml:space="preserve">. This database will link the facility with the study identification number and will track: status of participation (enrolled, declined, passive withdrawal), and if declined, the reason why; facility-level </w:t>
      </w:r>
      <w:r w:rsidRPr="006E5060">
        <w:rPr>
          <w:rFonts w:ascii="Times New Roman" w:hAnsi="Times New Roman"/>
          <w:color w:val="000000"/>
          <w:szCs w:val="24"/>
        </w:rPr>
        <w:t>financial and operation data (e.g. number of hospital beds, number of patients per year, amount of charity care rendered, hospital control)</w:t>
      </w:r>
      <w:r w:rsidRPr="006E5060">
        <w:rPr>
          <w:rFonts w:ascii="Times New Roman" w:hAnsi="Times New Roman"/>
          <w:szCs w:val="24"/>
        </w:rPr>
        <w:t>; and dates the various sources of data are received at NIOSH. Ms. Ridenour and Dr. Hartley will maintain this database and monitor all field activity.</w:t>
      </w:r>
    </w:p>
    <w:p w14:paraId="50FB1227" w14:textId="77777777" w:rsidR="006E5060" w:rsidRPr="006E5060" w:rsidRDefault="006E5060" w:rsidP="006E5060">
      <w:pPr>
        <w:spacing w:after="120"/>
        <w:rPr>
          <w:rFonts w:ascii="Times New Roman" w:hAnsi="Times New Roman"/>
          <w:szCs w:val="24"/>
        </w:rPr>
      </w:pPr>
      <w:r w:rsidRPr="006E5060">
        <w:rPr>
          <w:rFonts w:ascii="Times New Roman" w:hAnsi="Times New Roman"/>
          <w:szCs w:val="24"/>
        </w:rPr>
        <w:t>Data cleaning will be conducted on a quarterly basis. Codebooks will be created for all databases. Back-up copies of databases and codebooks will be regularly archived on secure file servers maintained by NIOSH. All data will be maintained on password-protected computers, accessible only to project staff.  All hard-copy forms will be stored in locked filing cabinets in locked project staff offices and shredded once data entry and cleaning are completed.</w:t>
      </w:r>
    </w:p>
    <w:p w14:paraId="4AF4424D" w14:textId="77777777" w:rsidR="00C96945" w:rsidRDefault="00C96945" w:rsidP="000F2066">
      <w:pPr>
        <w:rPr>
          <w:rFonts w:ascii="Times New Roman" w:hAnsi="Times New Roman"/>
          <w:b/>
          <w:szCs w:val="24"/>
          <w:lang w:val="en-CA"/>
        </w:rPr>
      </w:pPr>
    </w:p>
    <w:p w14:paraId="3ECDC7FF" w14:textId="77777777" w:rsidR="00AD2AE2" w:rsidRDefault="00AD2AE2" w:rsidP="000F2066">
      <w:pPr>
        <w:rPr>
          <w:rFonts w:ascii="Times New Roman" w:hAnsi="Times New Roman"/>
          <w:b/>
          <w:szCs w:val="24"/>
          <w:lang w:val="en-CA"/>
        </w:rPr>
      </w:pPr>
    </w:p>
    <w:p w14:paraId="777E4BD0" w14:textId="77777777" w:rsidR="00AD2AE2" w:rsidRDefault="00AD2AE2" w:rsidP="000F2066">
      <w:pPr>
        <w:rPr>
          <w:rFonts w:ascii="Times New Roman" w:hAnsi="Times New Roman"/>
          <w:b/>
          <w:szCs w:val="24"/>
          <w:lang w:val="en-CA"/>
        </w:rPr>
      </w:pPr>
    </w:p>
    <w:p w14:paraId="432F6405" w14:textId="77777777" w:rsidR="00AD2AE2" w:rsidRDefault="00AD2AE2" w:rsidP="000F2066">
      <w:pPr>
        <w:rPr>
          <w:rFonts w:ascii="Times New Roman" w:hAnsi="Times New Roman"/>
          <w:b/>
          <w:szCs w:val="24"/>
          <w:lang w:val="en-CA"/>
        </w:rPr>
      </w:pPr>
    </w:p>
    <w:p w14:paraId="17A05F8A" w14:textId="77777777" w:rsidR="000F2066" w:rsidRDefault="00586411" w:rsidP="000F2066">
      <w:pPr>
        <w:rPr>
          <w:rFonts w:ascii="Times New Roman" w:hAnsi="Times New Roman"/>
          <w:szCs w:val="24"/>
          <w:lang w:val="en-CA"/>
        </w:rPr>
      </w:pPr>
      <w:r w:rsidRPr="00F25AA0">
        <w:rPr>
          <w:rFonts w:ascii="Times New Roman" w:hAnsi="Times New Roman"/>
          <w:b/>
          <w:szCs w:val="24"/>
          <w:lang w:val="en-CA"/>
        </w:rPr>
        <w:t>B.3 Methods</w:t>
      </w:r>
      <w:r w:rsidR="000F2066" w:rsidRPr="00F25AA0">
        <w:rPr>
          <w:rFonts w:ascii="Times New Roman" w:hAnsi="Times New Roman"/>
          <w:b/>
          <w:szCs w:val="24"/>
          <w:lang w:val="en-CA"/>
        </w:rPr>
        <w:t xml:space="preserve"> to Maximize Response Rates and Deal with No</w:t>
      </w:r>
      <w:r w:rsidR="00626EF3">
        <w:rPr>
          <w:rFonts w:ascii="Times New Roman" w:hAnsi="Times New Roman"/>
          <w:b/>
          <w:szCs w:val="24"/>
          <w:lang w:val="en-CA"/>
        </w:rPr>
        <w:t xml:space="preserve"> R</w:t>
      </w:r>
      <w:r w:rsidR="000F2066" w:rsidRPr="00F25AA0">
        <w:rPr>
          <w:rFonts w:ascii="Times New Roman" w:hAnsi="Times New Roman"/>
          <w:b/>
          <w:szCs w:val="24"/>
          <w:lang w:val="en-CA"/>
        </w:rPr>
        <w:t>esponse</w:t>
      </w:r>
    </w:p>
    <w:p w14:paraId="520256EE" w14:textId="77777777" w:rsidR="00AD2AE2" w:rsidRDefault="00AD2AE2" w:rsidP="000F2066">
      <w:pPr>
        <w:spacing w:after="120"/>
        <w:rPr>
          <w:rFonts w:ascii="Times New Roman" w:hAnsi="Times New Roman"/>
          <w:szCs w:val="24"/>
        </w:rPr>
      </w:pPr>
    </w:p>
    <w:p w14:paraId="3E8448AC" w14:textId="77777777" w:rsidR="000F2066" w:rsidRPr="000F2066" w:rsidRDefault="00EF4E42" w:rsidP="000F2066">
      <w:pPr>
        <w:spacing w:after="120"/>
        <w:rPr>
          <w:rFonts w:ascii="Times New Roman" w:hAnsi="Times New Roman"/>
          <w:szCs w:val="24"/>
        </w:rPr>
      </w:pPr>
      <w:r>
        <w:rPr>
          <w:rFonts w:ascii="Times New Roman" w:hAnsi="Times New Roman"/>
          <w:szCs w:val="24"/>
        </w:rPr>
        <w:t>P</w:t>
      </w:r>
      <w:r w:rsidR="000F2066" w:rsidRPr="000F2066">
        <w:rPr>
          <w:rFonts w:ascii="Times New Roman" w:hAnsi="Times New Roman"/>
          <w:szCs w:val="24"/>
        </w:rPr>
        <w:t xml:space="preserve">otential limitations </w:t>
      </w:r>
      <w:r w:rsidR="00BB682B">
        <w:rPr>
          <w:rFonts w:ascii="Times New Roman" w:hAnsi="Times New Roman"/>
          <w:szCs w:val="24"/>
        </w:rPr>
        <w:t xml:space="preserve">of the study </w:t>
      </w:r>
      <w:r w:rsidR="000F2066" w:rsidRPr="000F2066">
        <w:rPr>
          <w:rFonts w:ascii="Times New Roman" w:hAnsi="Times New Roman"/>
          <w:szCs w:val="24"/>
        </w:rPr>
        <w:t xml:space="preserve">include: </w:t>
      </w:r>
      <w:r w:rsidR="003061E7">
        <w:rPr>
          <w:rFonts w:ascii="Times New Roman" w:hAnsi="Times New Roman"/>
          <w:szCs w:val="24"/>
        </w:rPr>
        <w:t xml:space="preserve">(1) </w:t>
      </w:r>
      <w:r w:rsidR="00577BAF" w:rsidRPr="00586411">
        <w:rPr>
          <w:rFonts w:ascii="Times New Roman" w:hAnsi="Times New Roman"/>
          <w:szCs w:val="24"/>
        </w:rPr>
        <w:t xml:space="preserve">Nursing Home </w:t>
      </w:r>
      <w:r w:rsidR="003061E7">
        <w:rPr>
          <w:rFonts w:ascii="Times New Roman" w:hAnsi="Times New Roman"/>
          <w:szCs w:val="24"/>
        </w:rPr>
        <w:t xml:space="preserve">nonparticipation, and (2) Quality of </w:t>
      </w:r>
      <w:r w:rsidR="0097765D" w:rsidRPr="00586411">
        <w:rPr>
          <w:rFonts w:ascii="Times New Roman" w:hAnsi="Times New Roman"/>
          <w:szCs w:val="24"/>
        </w:rPr>
        <w:t xml:space="preserve">nursing home-level </w:t>
      </w:r>
      <w:r w:rsidR="003061E7">
        <w:rPr>
          <w:rFonts w:ascii="Times New Roman" w:hAnsi="Times New Roman"/>
          <w:szCs w:val="24"/>
        </w:rPr>
        <w:t xml:space="preserve">regulation implementation. </w:t>
      </w:r>
      <w:r w:rsidR="00577BAF" w:rsidRPr="00586411">
        <w:rPr>
          <w:rFonts w:ascii="Times New Roman" w:hAnsi="Times New Roman"/>
          <w:i/>
          <w:szCs w:val="24"/>
        </w:rPr>
        <w:t xml:space="preserve">Nursing Home </w:t>
      </w:r>
      <w:r w:rsidR="000F2066" w:rsidRPr="00586411">
        <w:rPr>
          <w:rFonts w:ascii="Times New Roman" w:hAnsi="Times New Roman"/>
          <w:i/>
          <w:szCs w:val="24"/>
        </w:rPr>
        <w:t>nonparticipation:</w:t>
      </w:r>
      <w:r w:rsidR="000F2066" w:rsidRPr="000F2066">
        <w:rPr>
          <w:rFonts w:ascii="Times New Roman" w:hAnsi="Times New Roman"/>
          <w:szCs w:val="24"/>
        </w:rPr>
        <w:t xml:space="preserve"> Nonparticipation will be minimized through several means which includes follow-up by letter and phone during the recruitment process. Studies have shown that follow-up letters and multiple phone calls can increase participation rates by up to 10%. </w:t>
      </w:r>
      <w:r w:rsidR="003061E7">
        <w:rPr>
          <w:rFonts w:ascii="Times New Roman" w:hAnsi="Times New Roman"/>
          <w:i/>
          <w:szCs w:val="24"/>
        </w:rPr>
        <w:t>Quality of</w:t>
      </w:r>
      <w:r w:rsidR="0097765D" w:rsidRPr="00586411">
        <w:rPr>
          <w:rFonts w:ascii="Times New Roman" w:hAnsi="Times New Roman"/>
          <w:i/>
          <w:szCs w:val="24"/>
        </w:rPr>
        <w:t xml:space="preserve"> nursing home-level</w:t>
      </w:r>
      <w:r w:rsidR="000F2066" w:rsidRPr="00586411">
        <w:rPr>
          <w:rFonts w:ascii="Times New Roman" w:hAnsi="Times New Roman"/>
          <w:i/>
          <w:szCs w:val="24"/>
        </w:rPr>
        <w:t xml:space="preserve"> regulation implementation:</w:t>
      </w:r>
      <w:r w:rsidR="000F2066" w:rsidRPr="00586411">
        <w:rPr>
          <w:rFonts w:ascii="Times New Roman" w:hAnsi="Times New Roman"/>
          <w:szCs w:val="24"/>
        </w:rPr>
        <w:t xml:space="preserve"> The proposed analysis plan for measuring baseline comprehensiveness to the NJ regulations is based on the</w:t>
      </w:r>
      <w:r w:rsidR="003061E7">
        <w:rPr>
          <w:rFonts w:ascii="Times New Roman" w:hAnsi="Times New Roman"/>
          <w:szCs w:val="24"/>
        </w:rPr>
        <w:t xml:space="preserve"> number of components </w:t>
      </w:r>
      <w:r w:rsidR="0097765D" w:rsidRPr="00586411">
        <w:rPr>
          <w:rFonts w:ascii="Times New Roman" w:hAnsi="Times New Roman"/>
          <w:szCs w:val="24"/>
        </w:rPr>
        <w:t xml:space="preserve">nursing homes </w:t>
      </w:r>
      <w:r w:rsidR="000F2066" w:rsidRPr="00586411">
        <w:rPr>
          <w:rFonts w:ascii="Times New Roman" w:hAnsi="Times New Roman"/>
          <w:szCs w:val="24"/>
        </w:rPr>
        <w:t>have in place. In other words, it is a quantitative</w:t>
      </w:r>
      <w:r w:rsidR="000F2066" w:rsidRPr="000F2066">
        <w:rPr>
          <w:rFonts w:ascii="Times New Roman" w:hAnsi="Times New Roman"/>
          <w:szCs w:val="24"/>
        </w:rPr>
        <w:t xml:space="preserve"> measure and does not incorporate the quality of implementation of the component. </w:t>
      </w:r>
    </w:p>
    <w:p w14:paraId="73E4C553" w14:textId="5F3BCDFE" w:rsidR="00C96945" w:rsidRPr="00F2256D" w:rsidRDefault="00207B74" w:rsidP="006E5060">
      <w:pPr>
        <w:rPr>
          <w:rFonts w:ascii="Times New Roman" w:hAnsi="Times New Roman"/>
          <w:szCs w:val="24"/>
          <w:lang w:val="en-CA"/>
        </w:rPr>
      </w:pPr>
      <w:r w:rsidRPr="00F2256D">
        <w:rPr>
          <w:rFonts w:ascii="Times New Roman" w:hAnsi="Times New Roman"/>
          <w:szCs w:val="24"/>
          <w:lang w:val="en-CA"/>
        </w:rPr>
        <w:t xml:space="preserve">To address non-response bias which could occur due to nursing homes which were randomly selected and refused to participate in the study, an analysis </w:t>
      </w:r>
      <w:r w:rsidR="00472E52" w:rsidRPr="00F2256D">
        <w:rPr>
          <w:rFonts w:ascii="Times New Roman" w:hAnsi="Times New Roman"/>
          <w:szCs w:val="24"/>
          <w:lang w:val="en-CA"/>
        </w:rPr>
        <w:t>on the distribution of nursing homes</w:t>
      </w:r>
      <w:r w:rsidRPr="00F2256D">
        <w:rPr>
          <w:rFonts w:ascii="Times New Roman" w:hAnsi="Times New Roman"/>
          <w:szCs w:val="24"/>
          <w:lang w:val="en-CA"/>
        </w:rPr>
        <w:t xml:space="preserve"> by the variables available in our data frame </w:t>
      </w:r>
      <w:r w:rsidR="00DC50D7" w:rsidRPr="00F2256D">
        <w:rPr>
          <w:rFonts w:ascii="Times New Roman" w:hAnsi="Times New Roman"/>
          <w:szCs w:val="24"/>
          <w:lang w:val="en-CA"/>
        </w:rPr>
        <w:t>(</w:t>
      </w:r>
      <w:r w:rsidR="00DC50D7" w:rsidRPr="00F2256D">
        <w:rPr>
          <w:rFonts w:ascii="Times New Roman" w:hAnsi="Times New Roman"/>
        </w:rPr>
        <w:t>nursing home type of ownership, payment type, certified number of beds, located within a hospital, multi-nursing home ownership, total number of residents, and percentage of occupied beds</w:t>
      </w:r>
      <w:r w:rsidR="00472E52" w:rsidRPr="00F2256D">
        <w:rPr>
          <w:rFonts w:ascii="Times New Roman" w:hAnsi="Times New Roman"/>
        </w:rPr>
        <w:t>) for all nursing homes</w:t>
      </w:r>
      <w:r w:rsidR="00DC50D7" w:rsidRPr="00F2256D">
        <w:rPr>
          <w:rFonts w:ascii="Times New Roman" w:hAnsi="Times New Roman"/>
        </w:rPr>
        <w:t xml:space="preserve"> </w:t>
      </w:r>
      <w:r w:rsidR="00472E52" w:rsidRPr="00F2256D">
        <w:rPr>
          <w:rFonts w:ascii="Times New Roman" w:hAnsi="Times New Roman"/>
        </w:rPr>
        <w:t>in the frame, selected nursing homes</w:t>
      </w:r>
      <w:r w:rsidR="00DC50D7" w:rsidRPr="00F2256D">
        <w:rPr>
          <w:rFonts w:ascii="Times New Roman" w:hAnsi="Times New Roman"/>
        </w:rPr>
        <w:t xml:space="preserve"> who participated in t</w:t>
      </w:r>
      <w:r w:rsidR="00874C89" w:rsidRPr="00F2256D">
        <w:rPr>
          <w:rFonts w:ascii="Times New Roman" w:hAnsi="Times New Roman"/>
        </w:rPr>
        <w:t>he study, and selected nursing homes</w:t>
      </w:r>
      <w:r w:rsidR="00DC50D7" w:rsidRPr="00F2256D">
        <w:rPr>
          <w:rFonts w:ascii="Times New Roman" w:hAnsi="Times New Roman"/>
        </w:rPr>
        <w:t xml:space="preserve"> who did participate will be compared.  If the distribution of these variables are found to significantly differ, this variable will be included in any final modeling to adjust for potential non-response bias and/or selection bias due to our random sampling.</w:t>
      </w:r>
    </w:p>
    <w:p w14:paraId="2FC153A7" w14:textId="77777777" w:rsidR="00D71C37" w:rsidRPr="00F2256D" w:rsidRDefault="00D71C37" w:rsidP="006E5060">
      <w:pPr>
        <w:rPr>
          <w:rFonts w:ascii="Times New Roman" w:hAnsi="Times New Roman"/>
          <w:b/>
          <w:szCs w:val="24"/>
          <w:lang w:val="en-CA"/>
        </w:rPr>
      </w:pPr>
    </w:p>
    <w:p w14:paraId="2A72EF00" w14:textId="77777777" w:rsidR="006E5060" w:rsidRPr="007D14F7" w:rsidRDefault="006E5060" w:rsidP="006E5060">
      <w:pPr>
        <w:rPr>
          <w:rFonts w:ascii="Times New Roman" w:hAnsi="Times New Roman"/>
          <w:szCs w:val="24"/>
          <w:lang w:val="en-CA"/>
        </w:rPr>
      </w:pPr>
      <w:r w:rsidRPr="00F2256D">
        <w:rPr>
          <w:rFonts w:ascii="Times New Roman" w:hAnsi="Times New Roman"/>
          <w:b/>
          <w:szCs w:val="24"/>
          <w:lang w:val="en-CA"/>
        </w:rPr>
        <w:t xml:space="preserve">B.4 Tests of Procedures of Methods to be </w:t>
      </w:r>
      <w:r w:rsidR="00586411" w:rsidRPr="00F2256D">
        <w:rPr>
          <w:rFonts w:ascii="Times New Roman" w:hAnsi="Times New Roman"/>
          <w:b/>
          <w:szCs w:val="24"/>
          <w:lang w:val="en-CA"/>
        </w:rPr>
        <w:t>Undertaken</w:t>
      </w:r>
      <w:bookmarkStart w:id="0" w:name="_GoBack"/>
      <w:bookmarkEnd w:id="0"/>
      <w:r w:rsidRPr="007D14F7">
        <w:rPr>
          <w:rFonts w:ascii="Times New Roman" w:hAnsi="Times New Roman"/>
          <w:szCs w:val="24"/>
          <w:lang w:val="en-CA"/>
        </w:rPr>
        <w:tab/>
      </w:r>
    </w:p>
    <w:p w14:paraId="16479191" w14:textId="77777777" w:rsidR="000F2066" w:rsidRDefault="000F2066" w:rsidP="000F2066">
      <w:pPr>
        <w:rPr>
          <w:rFonts w:ascii="Times New Roman" w:hAnsi="Times New Roman"/>
        </w:rPr>
      </w:pPr>
    </w:p>
    <w:p w14:paraId="52A834DA" w14:textId="77777777" w:rsidR="003061E7" w:rsidRDefault="003061E7" w:rsidP="00EF4E42">
      <w:pPr>
        <w:spacing w:after="120"/>
        <w:rPr>
          <w:rFonts w:ascii="Times New Roman" w:hAnsi="Times New Roman"/>
          <w:szCs w:val="24"/>
          <w:lang w:val="en-CA"/>
        </w:rPr>
      </w:pPr>
      <w:r>
        <w:rPr>
          <w:rFonts w:ascii="Times New Roman" w:hAnsi="Times New Roman"/>
          <w:szCs w:val="24"/>
        </w:rPr>
        <w:t xml:space="preserve">The personal interview methodology was employed because this worked in the previous NIOSH study.  </w:t>
      </w:r>
    </w:p>
    <w:p w14:paraId="1A006C7C" w14:textId="77777777" w:rsidR="006E5060" w:rsidRPr="00EF4E42" w:rsidRDefault="006E5060" w:rsidP="00EF4E42">
      <w:pPr>
        <w:spacing w:after="120"/>
        <w:rPr>
          <w:rFonts w:ascii="Times New Roman" w:hAnsi="Times New Roman"/>
          <w:color w:val="000000"/>
          <w:szCs w:val="24"/>
        </w:rPr>
      </w:pPr>
      <w:r w:rsidRPr="007D14F7">
        <w:rPr>
          <w:rFonts w:ascii="Times New Roman" w:hAnsi="Times New Roman"/>
          <w:szCs w:val="24"/>
          <w:lang w:val="en-CA"/>
        </w:rPr>
        <w:t xml:space="preserve">A NIOSH protocol for the full study </w:t>
      </w:r>
      <w:r>
        <w:rPr>
          <w:rFonts w:ascii="Times New Roman" w:hAnsi="Times New Roman"/>
          <w:szCs w:val="24"/>
          <w:lang w:val="en-CA"/>
        </w:rPr>
        <w:t xml:space="preserve">was </w:t>
      </w:r>
      <w:r w:rsidRPr="007D14F7">
        <w:rPr>
          <w:rFonts w:ascii="Times New Roman" w:hAnsi="Times New Roman"/>
          <w:szCs w:val="24"/>
          <w:lang w:val="en-CA"/>
        </w:rPr>
        <w:t xml:space="preserve">peer-reviewed by a committee of grant proposal reviewers </w:t>
      </w:r>
      <w:r>
        <w:rPr>
          <w:rFonts w:ascii="Times New Roman" w:hAnsi="Times New Roman"/>
          <w:szCs w:val="24"/>
          <w:lang w:val="en-CA"/>
        </w:rPr>
        <w:t>and external peer reviewers.  The protocol has been submitted for</w:t>
      </w:r>
      <w:r w:rsidRPr="007D14F7">
        <w:rPr>
          <w:rFonts w:ascii="Times New Roman" w:hAnsi="Times New Roman"/>
          <w:szCs w:val="24"/>
          <w:lang w:val="en-CA"/>
        </w:rPr>
        <w:t xml:space="preserve"> NIOSH HSRB revi</w:t>
      </w:r>
      <w:r w:rsidR="003061E7">
        <w:rPr>
          <w:rFonts w:ascii="Times New Roman" w:hAnsi="Times New Roman"/>
          <w:szCs w:val="24"/>
          <w:lang w:val="en-CA"/>
        </w:rPr>
        <w:t>ew and approved</w:t>
      </w:r>
      <w:r w:rsidRPr="007D14F7">
        <w:rPr>
          <w:rFonts w:ascii="Times New Roman" w:hAnsi="Times New Roman"/>
          <w:szCs w:val="24"/>
          <w:lang w:val="en-CA"/>
        </w:rPr>
        <w:t>.</w:t>
      </w:r>
      <w:r>
        <w:rPr>
          <w:rFonts w:ascii="Times New Roman" w:hAnsi="Times New Roman"/>
          <w:szCs w:val="24"/>
          <w:lang w:val="en-CA"/>
        </w:rPr>
        <w:t xml:space="preserve">  In the event that any changes need to be made to the data collection forms, a change justification will be submitted to OMB.</w:t>
      </w:r>
    </w:p>
    <w:p w14:paraId="1D4E89FF" w14:textId="77777777" w:rsidR="00990EB3" w:rsidRDefault="00990EB3" w:rsidP="006E5060">
      <w:pPr>
        <w:rPr>
          <w:rFonts w:ascii="Times New Roman" w:hAnsi="Times New Roman"/>
          <w:szCs w:val="24"/>
          <w:lang w:val="en-CA"/>
        </w:rPr>
      </w:pPr>
    </w:p>
    <w:p w14:paraId="6910B0E9" w14:textId="77777777" w:rsidR="00990EB3" w:rsidRPr="00F25AA0" w:rsidRDefault="00990EB3" w:rsidP="00990EB3">
      <w:pPr>
        <w:rPr>
          <w:rFonts w:ascii="Times New Roman" w:hAnsi="Times New Roman"/>
          <w:b/>
          <w:szCs w:val="24"/>
          <w:lang w:val="en-CA"/>
        </w:rPr>
      </w:pPr>
      <w:r w:rsidRPr="00F25AA0">
        <w:rPr>
          <w:rFonts w:ascii="Times New Roman" w:hAnsi="Times New Roman"/>
          <w:b/>
          <w:szCs w:val="24"/>
          <w:lang w:val="en-CA"/>
        </w:rPr>
        <w:t>B.5 Individuals consulted on Statistical Aspects and Individuals Collecting and/or Analyzing Data</w:t>
      </w:r>
    </w:p>
    <w:p w14:paraId="405FBA1A" w14:textId="77777777" w:rsidR="00990EB3" w:rsidRDefault="00990EB3" w:rsidP="00990EB3">
      <w:pPr>
        <w:tabs>
          <w:tab w:val="left" w:pos="360"/>
          <w:tab w:val="left" w:pos="1080"/>
          <w:tab w:val="left" w:pos="1440"/>
        </w:tabs>
        <w:ind w:left="1800" w:hanging="1800"/>
        <w:rPr>
          <w:rFonts w:ascii="Times New Roman" w:hAnsi="Times New Roman"/>
          <w:szCs w:val="24"/>
        </w:rPr>
      </w:pPr>
    </w:p>
    <w:p w14:paraId="33736105" w14:textId="77777777" w:rsidR="00990EB3" w:rsidRDefault="00AA1E01" w:rsidP="00990EB3">
      <w:pPr>
        <w:tabs>
          <w:tab w:val="left" w:pos="360"/>
          <w:tab w:val="left" w:pos="1080"/>
          <w:tab w:val="left" w:pos="1440"/>
        </w:tabs>
        <w:rPr>
          <w:rFonts w:ascii="Times New Roman" w:hAnsi="Times New Roman"/>
          <w:szCs w:val="24"/>
        </w:rPr>
      </w:pPr>
      <w:r>
        <w:rPr>
          <w:rFonts w:ascii="Times New Roman" w:hAnsi="Times New Roman"/>
          <w:szCs w:val="24"/>
        </w:rPr>
        <w:t>No change to k</w:t>
      </w:r>
      <w:r w:rsidR="00990EB3">
        <w:rPr>
          <w:rFonts w:ascii="Times New Roman" w:hAnsi="Times New Roman"/>
          <w:szCs w:val="24"/>
        </w:rPr>
        <w:t>ey personnel providing statistical consulting, da</w:t>
      </w:r>
      <w:r>
        <w:rPr>
          <w:rFonts w:ascii="Times New Roman" w:hAnsi="Times New Roman"/>
          <w:szCs w:val="24"/>
        </w:rPr>
        <w:t>ta collection, and study design.</w:t>
      </w:r>
    </w:p>
    <w:p w14:paraId="6C5DD408" w14:textId="77777777" w:rsidR="00C96945" w:rsidRDefault="00C96945" w:rsidP="00990EB3">
      <w:pPr>
        <w:tabs>
          <w:tab w:val="left" w:pos="360"/>
          <w:tab w:val="left" w:pos="1080"/>
          <w:tab w:val="left" w:pos="1440"/>
        </w:tabs>
        <w:rPr>
          <w:rFonts w:ascii="Times New Roman" w:hAnsi="Times New Roman"/>
          <w:i/>
          <w:szCs w:val="24"/>
        </w:rPr>
      </w:pPr>
    </w:p>
    <w:p w14:paraId="669C213A" w14:textId="77777777" w:rsidR="00EE6AEC" w:rsidRDefault="00EE6AEC" w:rsidP="00EE6AEC">
      <w:pPr>
        <w:tabs>
          <w:tab w:val="left" w:pos="360"/>
          <w:tab w:val="left" w:pos="1080"/>
          <w:tab w:val="left" w:pos="1440"/>
        </w:tabs>
        <w:rPr>
          <w:rFonts w:ascii="Times New Roman" w:hAnsi="Times New Roman"/>
          <w:szCs w:val="24"/>
        </w:rPr>
      </w:pPr>
      <w:r>
        <w:rPr>
          <w:rFonts w:ascii="Times New Roman" w:hAnsi="Times New Roman"/>
          <w:szCs w:val="24"/>
        </w:rPr>
        <w:t>Key personnel providing statistical consulting, data collection, and study design are provided below.</w:t>
      </w:r>
    </w:p>
    <w:p w14:paraId="1CC195A8" w14:textId="77777777" w:rsidR="00EE6AEC" w:rsidRDefault="00EE6AEC" w:rsidP="00EE6AEC">
      <w:pPr>
        <w:tabs>
          <w:tab w:val="left" w:pos="360"/>
          <w:tab w:val="left" w:pos="1080"/>
          <w:tab w:val="left" w:pos="1440"/>
        </w:tabs>
        <w:rPr>
          <w:rFonts w:ascii="Times New Roman" w:hAnsi="Times New Roman"/>
          <w:szCs w:val="24"/>
        </w:rPr>
      </w:pPr>
      <w:r w:rsidRPr="002973FF">
        <w:rPr>
          <w:rFonts w:ascii="Times New Roman" w:hAnsi="Times New Roman"/>
          <w:i/>
          <w:szCs w:val="24"/>
        </w:rPr>
        <w:t>Statistician consulting:</w:t>
      </w:r>
      <w:r>
        <w:rPr>
          <w:rFonts w:ascii="Times New Roman" w:hAnsi="Times New Roman"/>
          <w:szCs w:val="24"/>
        </w:rPr>
        <w:t xml:space="preserve"> Completed the power calculations and developed the sampling methodology:</w:t>
      </w:r>
    </w:p>
    <w:p w14:paraId="49971DD4" w14:textId="77777777" w:rsidR="00EE6AEC" w:rsidRDefault="00EE6AEC" w:rsidP="00EE6AEC">
      <w:pPr>
        <w:tabs>
          <w:tab w:val="left" w:pos="360"/>
          <w:tab w:val="left" w:pos="1080"/>
          <w:tab w:val="left" w:pos="1440"/>
        </w:tabs>
        <w:rPr>
          <w:rFonts w:ascii="Times New Roman" w:hAnsi="Times New Roman"/>
          <w:szCs w:val="24"/>
        </w:rPr>
      </w:pPr>
    </w:p>
    <w:p w14:paraId="45603903" w14:textId="77777777" w:rsidR="00EE6AEC" w:rsidRDefault="00EE6AEC" w:rsidP="00EE6AEC">
      <w:pPr>
        <w:tabs>
          <w:tab w:val="left" w:pos="360"/>
          <w:tab w:val="left" w:pos="1080"/>
          <w:tab w:val="left" w:pos="1440"/>
        </w:tabs>
        <w:rPr>
          <w:rFonts w:ascii="Times New Roman" w:hAnsi="Times New Roman"/>
          <w:szCs w:val="24"/>
        </w:rPr>
      </w:pPr>
      <w:r>
        <w:rPr>
          <w:rFonts w:ascii="Times New Roman" w:hAnsi="Times New Roman"/>
          <w:szCs w:val="24"/>
        </w:rPr>
        <w:t>Scott Hendricks, M.S.</w:t>
      </w:r>
    </w:p>
    <w:p w14:paraId="1778109E" w14:textId="77777777" w:rsidR="00EE6AEC" w:rsidRDefault="00EE6AEC" w:rsidP="00EE6AEC">
      <w:pPr>
        <w:tabs>
          <w:tab w:val="left" w:pos="360"/>
          <w:tab w:val="left" w:pos="1080"/>
          <w:tab w:val="left" w:pos="1440"/>
        </w:tabs>
        <w:rPr>
          <w:rFonts w:ascii="Times New Roman" w:hAnsi="Times New Roman"/>
          <w:szCs w:val="24"/>
        </w:rPr>
      </w:pPr>
      <w:r>
        <w:rPr>
          <w:rFonts w:ascii="Times New Roman" w:hAnsi="Times New Roman"/>
          <w:szCs w:val="24"/>
        </w:rPr>
        <w:t>Statistician</w:t>
      </w:r>
    </w:p>
    <w:p w14:paraId="74223FC8" w14:textId="77777777" w:rsidR="00EE6AEC" w:rsidRDefault="00EE6AEC" w:rsidP="00EE6AEC">
      <w:pPr>
        <w:tabs>
          <w:tab w:val="left" w:pos="360"/>
          <w:tab w:val="left" w:pos="1080"/>
          <w:tab w:val="left" w:pos="1440"/>
        </w:tabs>
        <w:rPr>
          <w:rFonts w:ascii="Times New Roman" w:hAnsi="Times New Roman"/>
          <w:szCs w:val="24"/>
        </w:rPr>
      </w:pPr>
      <w:r>
        <w:rPr>
          <w:rFonts w:ascii="Times New Roman" w:hAnsi="Times New Roman"/>
          <w:szCs w:val="24"/>
        </w:rPr>
        <w:t>Analysis and Field Evaluations Branch</w:t>
      </w:r>
    </w:p>
    <w:p w14:paraId="60F5D94F" w14:textId="77777777" w:rsidR="00EE6AEC" w:rsidRDefault="00EE6AEC" w:rsidP="00EE6AEC">
      <w:pPr>
        <w:tabs>
          <w:tab w:val="left" w:pos="360"/>
          <w:tab w:val="left" w:pos="1080"/>
          <w:tab w:val="left" w:pos="1440"/>
        </w:tabs>
        <w:rPr>
          <w:rFonts w:ascii="Times New Roman" w:hAnsi="Times New Roman"/>
          <w:szCs w:val="24"/>
        </w:rPr>
      </w:pPr>
      <w:r>
        <w:rPr>
          <w:rFonts w:ascii="Times New Roman" w:hAnsi="Times New Roman"/>
          <w:szCs w:val="24"/>
        </w:rPr>
        <w:t>Division of Safety Research</w:t>
      </w:r>
    </w:p>
    <w:p w14:paraId="529E9D11" w14:textId="77777777" w:rsidR="00EE6AEC" w:rsidRDefault="00EE6AEC" w:rsidP="00EE6AEC">
      <w:pPr>
        <w:tabs>
          <w:tab w:val="left" w:pos="360"/>
          <w:tab w:val="left" w:pos="1080"/>
          <w:tab w:val="left" w:pos="1440"/>
        </w:tabs>
        <w:rPr>
          <w:rFonts w:ascii="Times New Roman" w:hAnsi="Times New Roman"/>
          <w:szCs w:val="24"/>
        </w:rPr>
      </w:pPr>
      <w:r>
        <w:rPr>
          <w:rFonts w:ascii="Times New Roman" w:hAnsi="Times New Roman"/>
          <w:szCs w:val="24"/>
        </w:rPr>
        <w:t>National Institute for Occupational Safety and Health</w:t>
      </w:r>
    </w:p>
    <w:p w14:paraId="29FC6833" w14:textId="77777777" w:rsidR="00EE6AEC" w:rsidRDefault="00EE6AEC" w:rsidP="00EE6AEC">
      <w:pPr>
        <w:tabs>
          <w:tab w:val="left" w:pos="360"/>
          <w:tab w:val="left" w:pos="1080"/>
          <w:tab w:val="left" w:pos="1440"/>
        </w:tabs>
        <w:rPr>
          <w:rFonts w:ascii="Times New Roman" w:hAnsi="Times New Roman"/>
          <w:szCs w:val="24"/>
        </w:rPr>
      </w:pPr>
      <w:r>
        <w:rPr>
          <w:rFonts w:ascii="Times New Roman" w:hAnsi="Times New Roman"/>
          <w:szCs w:val="24"/>
        </w:rPr>
        <w:t>Morgantown, WV 26505</w:t>
      </w:r>
    </w:p>
    <w:p w14:paraId="533629E5" w14:textId="77777777" w:rsidR="00EE6AEC" w:rsidRDefault="00EE6AEC" w:rsidP="00EE6AEC">
      <w:pPr>
        <w:tabs>
          <w:tab w:val="left" w:pos="360"/>
          <w:tab w:val="left" w:pos="1080"/>
          <w:tab w:val="left" w:pos="1440"/>
        </w:tabs>
        <w:rPr>
          <w:rFonts w:ascii="Times New Roman" w:hAnsi="Times New Roman"/>
          <w:szCs w:val="24"/>
        </w:rPr>
      </w:pPr>
      <w:r>
        <w:rPr>
          <w:rFonts w:ascii="Times New Roman" w:hAnsi="Times New Roman"/>
          <w:szCs w:val="24"/>
        </w:rPr>
        <w:t>304-285-6000</w:t>
      </w:r>
    </w:p>
    <w:p w14:paraId="5FF206F6" w14:textId="77777777" w:rsidR="00EE6AEC" w:rsidRDefault="00F2256D" w:rsidP="00EE6AEC">
      <w:pPr>
        <w:tabs>
          <w:tab w:val="left" w:pos="360"/>
          <w:tab w:val="left" w:pos="1080"/>
          <w:tab w:val="left" w:pos="1440"/>
        </w:tabs>
        <w:rPr>
          <w:rFonts w:ascii="Times New Roman" w:hAnsi="Times New Roman"/>
          <w:szCs w:val="24"/>
        </w:rPr>
      </w:pPr>
      <w:hyperlink r:id="rId9" w:history="1">
        <w:r w:rsidR="00EE6AEC" w:rsidRPr="000656FB">
          <w:rPr>
            <w:rStyle w:val="Hyperlink"/>
            <w:rFonts w:ascii="Times New Roman" w:hAnsi="Times New Roman"/>
            <w:szCs w:val="24"/>
          </w:rPr>
          <w:t>Sah5@cdc.gov</w:t>
        </w:r>
      </w:hyperlink>
    </w:p>
    <w:p w14:paraId="6302043A" w14:textId="77777777" w:rsidR="00EE6AEC" w:rsidRDefault="00EE6AEC" w:rsidP="00EE6AEC">
      <w:pPr>
        <w:tabs>
          <w:tab w:val="left" w:pos="360"/>
          <w:tab w:val="left" w:pos="1080"/>
          <w:tab w:val="left" w:pos="1440"/>
        </w:tabs>
        <w:rPr>
          <w:rFonts w:ascii="Times New Roman" w:hAnsi="Times New Roman"/>
          <w:szCs w:val="24"/>
        </w:rPr>
      </w:pPr>
    </w:p>
    <w:p w14:paraId="5F68FE62" w14:textId="77777777" w:rsidR="00EE6AEC" w:rsidRDefault="00EE6AEC" w:rsidP="00EE6AEC">
      <w:pPr>
        <w:tabs>
          <w:tab w:val="left" w:pos="360"/>
          <w:tab w:val="left" w:pos="1080"/>
          <w:tab w:val="left" w:pos="1440"/>
        </w:tabs>
        <w:rPr>
          <w:rFonts w:ascii="Times New Roman" w:hAnsi="Times New Roman"/>
          <w:szCs w:val="24"/>
        </w:rPr>
      </w:pPr>
      <w:r w:rsidRPr="002973FF">
        <w:rPr>
          <w:rFonts w:ascii="Times New Roman" w:hAnsi="Times New Roman"/>
          <w:i/>
          <w:szCs w:val="24"/>
        </w:rPr>
        <w:t>Data collection:</w:t>
      </w:r>
      <w:r>
        <w:rPr>
          <w:rFonts w:ascii="Times New Roman" w:hAnsi="Times New Roman"/>
          <w:szCs w:val="24"/>
        </w:rPr>
        <w:t xml:space="preserve">  The hospital interviews will be conducted by Dr. Blando. The nurse surveys </w:t>
      </w:r>
      <w:r w:rsidRPr="00C6461A">
        <w:rPr>
          <w:rFonts w:ascii="Times New Roman" w:hAnsi="Times New Roman"/>
          <w:szCs w:val="24"/>
        </w:rPr>
        <w:t>and home healthcare aid surveys</w:t>
      </w:r>
      <w:r>
        <w:rPr>
          <w:rFonts w:ascii="Times New Roman" w:hAnsi="Times New Roman"/>
          <w:szCs w:val="24"/>
        </w:rPr>
        <w:t xml:space="preserve"> will be done by contract employees:  Contract to be awarded in FY12.  OMB will be notified upon contract award.</w:t>
      </w:r>
    </w:p>
    <w:p w14:paraId="59F3E338" w14:textId="77777777" w:rsidR="00EE6AEC" w:rsidRPr="00BB682B" w:rsidRDefault="00EE6AEC" w:rsidP="00EE6AEC">
      <w:pPr>
        <w:tabs>
          <w:tab w:val="left" w:pos="360"/>
          <w:tab w:val="left" w:pos="1080"/>
          <w:tab w:val="left" w:pos="1440"/>
        </w:tabs>
        <w:rPr>
          <w:rFonts w:ascii="Times New Roman" w:hAnsi="Times New Roman"/>
          <w:szCs w:val="24"/>
        </w:rPr>
      </w:pPr>
    </w:p>
    <w:p w14:paraId="7C60D194" w14:textId="77777777" w:rsidR="00EE6AEC" w:rsidRPr="00BB682B" w:rsidRDefault="00EE6AEC" w:rsidP="00EE6AEC">
      <w:pPr>
        <w:pStyle w:val="PlainText"/>
        <w:rPr>
          <w:rFonts w:ascii="Times New Roman" w:hAnsi="Times New Roman"/>
          <w:sz w:val="24"/>
          <w:szCs w:val="24"/>
        </w:rPr>
      </w:pPr>
      <w:r w:rsidRPr="00BB682B">
        <w:rPr>
          <w:rFonts w:ascii="Times New Roman" w:hAnsi="Times New Roman"/>
          <w:sz w:val="24"/>
          <w:szCs w:val="24"/>
        </w:rPr>
        <w:t>James Blando, Ph.D.</w:t>
      </w:r>
    </w:p>
    <w:p w14:paraId="29550CBC" w14:textId="77777777" w:rsidR="00EE6AEC" w:rsidRPr="00BB682B" w:rsidRDefault="00EE6AEC" w:rsidP="00EE6AEC">
      <w:pPr>
        <w:pStyle w:val="PlainText"/>
        <w:rPr>
          <w:rFonts w:ascii="Times New Roman" w:hAnsi="Times New Roman"/>
          <w:sz w:val="24"/>
          <w:szCs w:val="24"/>
        </w:rPr>
      </w:pPr>
      <w:r w:rsidRPr="00BB682B">
        <w:rPr>
          <w:rFonts w:ascii="Times New Roman" w:hAnsi="Times New Roman"/>
          <w:sz w:val="24"/>
          <w:szCs w:val="24"/>
        </w:rPr>
        <w:t>Assistant Professor</w:t>
      </w:r>
    </w:p>
    <w:p w14:paraId="3ED6466A" w14:textId="77777777" w:rsidR="00EE6AEC" w:rsidRPr="00BB682B" w:rsidRDefault="00EE6AEC" w:rsidP="00EE6AEC">
      <w:pPr>
        <w:pStyle w:val="PlainText"/>
        <w:rPr>
          <w:rFonts w:ascii="Times New Roman" w:hAnsi="Times New Roman"/>
          <w:sz w:val="24"/>
          <w:szCs w:val="24"/>
        </w:rPr>
      </w:pPr>
      <w:r w:rsidRPr="00BB682B">
        <w:rPr>
          <w:rFonts w:ascii="Times New Roman" w:hAnsi="Times New Roman"/>
          <w:sz w:val="24"/>
          <w:szCs w:val="24"/>
        </w:rPr>
        <w:t>Old Dominion University</w:t>
      </w:r>
    </w:p>
    <w:p w14:paraId="3D581A3D" w14:textId="77777777" w:rsidR="00EE6AEC" w:rsidRPr="00BB682B" w:rsidRDefault="00EE6AEC" w:rsidP="00EE6AEC">
      <w:pPr>
        <w:pStyle w:val="PlainText"/>
        <w:rPr>
          <w:rFonts w:ascii="Times New Roman" w:hAnsi="Times New Roman"/>
          <w:sz w:val="24"/>
          <w:szCs w:val="24"/>
        </w:rPr>
      </w:pPr>
      <w:r w:rsidRPr="00BB682B">
        <w:rPr>
          <w:rFonts w:ascii="Times New Roman" w:hAnsi="Times New Roman"/>
          <w:sz w:val="24"/>
          <w:szCs w:val="24"/>
        </w:rPr>
        <w:t>School of Community and Environmental Health</w:t>
      </w:r>
    </w:p>
    <w:p w14:paraId="77F365CE" w14:textId="77777777" w:rsidR="00EE6AEC" w:rsidRPr="00BB682B" w:rsidRDefault="00EE6AEC" w:rsidP="00EE6AEC">
      <w:pPr>
        <w:pStyle w:val="PlainText"/>
        <w:rPr>
          <w:rFonts w:ascii="Times New Roman" w:hAnsi="Times New Roman"/>
          <w:sz w:val="24"/>
          <w:szCs w:val="24"/>
        </w:rPr>
      </w:pPr>
      <w:r w:rsidRPr="00BB682B">
        <w:rPr>
          <w:rFonts w:ascii="Times New Roman" w:hAnsi="Times New Roman"/>
          <w:sz w:val="24"/>
          <w:szCs w:val="24"/>
        </w:rPr>
        <w:t>4608 Hampton Blvd., Room 3134</w:t>
      </w:r>
    </w:p>
    <w:p w14:paraId="4F959342" w14:textId="77777777" w:rsidR="00EE6AEC" w:rsidRPr="00BB682B" w:rsidRDefault="00EE6AEC" w:rsidP="00EE6AEC">
      <w:pPr>
        <w:pStyle w:val="PlainText"/>
        <w:rPr>
          <w:rFonts w:ascii="Times New Roman" w:hAnsi="Times New Roman"/>
          <w:sz w:val="24"/>
          <w:szCs w:val="24"/>
        </w:rPr>
      </w:pPr>
      <w:r w:rsidRPr="00BB682B">
        <w:rPr>
          <w:rFonts w:ascii="Times New Roman" w:hAnsi="Times New Roman"/>
          <w:sz w:val="24"/>
          <w:szCs w:val="24"/>
        </w:rPr>
        <w:t>Norfolk, VA 23529</w:t>
      </w:r>
    </w:p>
    <w:p w14:paraId="383F3BE5" w14:textId="77777777" w:rsidR="00EE6AEC" w:rsidRPr="00BB682B" w:rsidRDefault="00EE6AEC" w:rsidP="00EE6AEC">
      <w:pPr>
        <w:pStyle w:val="PlainText"/>
        <w:rPr>
          <w:rFonts w:ascii="Times New Roman" w:hAnsi="Times New Roman"/>
          <w:sz w:val="24"/>
          <w:szCs w:val="24"/>
        </w:rPr>
      </w:pPr>
      <w:r>
        <w:rPr>
          <w:rFonts w:ascii="Times New Roman" w:hAnsi="Times New Roman"/>
          <w:sz w:val="24"/>
          <w:szCs w:val="24"/>
        </w:rPr>
        <w:t>757-</w:t>
      </w:r>
      <w:r w:rsidRPr="00BB682B">
        <w:rPr>
          <w:rFonts w:ascii="Times New Roman" w:hAnsi="Times New Roman"/>
          <w:sz w:val="24"/>
          <w:szCs w:val="24"/>
        </w:rPr>
        <w:t>683-4073</w:t>
      </w:r>
    </w:p>
    <w:p w14:paraId="6CE98FC3" w14:textId="77777777" w:rsidR="00EE6AEC" w:rsidRPr="00BB682B" w:rsidRDefault="00EE6AEC" w:rsidP="00EE6AEC">
      <w:pPr>
        <w:pStyle w:val="PlainText"/>
        <w:rPr>
          <w:rFonts w:ascii="Times New Roman" w:hAnsi="Times New Roman"/>
          <w:sz w:val="24"/>
          <w:szCs w:val="24"/>
        </w:rPr>
      </w:pPr>
      <w:r w:rsidRPr="00BB682B">
        <w:rPr>
          <w:rFonts w:ascii="Times New Roman" w:hAnsi="Times New Roman"/>
          <w:sz w:val="24"/>
          <w:szCs w:val="24"/>
        </w:rPr>
        <w:t xml:space="preserve">E-mail:  </w:t>
      </w:r>
      <w:hyperlink r:id="rId10" w:history="1">
        <w:r w:rsidRPr="00BB682B">
          <w:rPr>
            <w:rStyle w:val="Hyperlink"/>
            <w:rFonts w:ascii="Times New Roman" w:hAnsi="Times New Roman"/>
            <w:sz w:val="24"/>
            <w:szCs w:val="24"/>
          </w:rPr>
          <w:t>jblando@odu.edu</w:t>
        </w:r>
      </w:hyperlink>
    </w:p>
    <w:p w14:paraId="573D284B" w14:textId="77777777" w:rsidR="00EE6AEC" w:rsidRDefault="00EE6AEC" w:rsidP="00EE6AEC">
      <w:pPr>
        <w:tabs>
          <w:tab w:val="left" w:pos="360"/>
          <w:tab w:val="left" w:pos="1080"/>
          <w:tab w:val="left" w:pos="1440"/>
        </w:tabs>
        <w:rPr>
          <w:rFonts w:ascii="Times New Roman" w:hAnsi="Times New Roman"/>
          <w:szCs w:val="24"/>
        </w:rPr>
      </w:pPr>
    </w:p>
    <w:p w14:paraId="603FBA35" w14:textId="77777777" w:rsidR="00EE6AEC" w:rsidRDefault="00EE6AEC" w:rsidP="00EE6AEC">
      <w:pPr>
        <w:tabs>
          <w:tab w:val="left" w:pos="360"/>
          <w:tab w:val="left" w:pos="1080"/>
          <w:tab w:val="left" w:pos="1440"/>
        </w:tabs>
        <w:rPr>
          <w:rFonts w:ascii="Times New Roman" w:hAnsi="Times New Roman"/>
          <w:szCs w:val="24"/>
        </w:rPr>
      </w:pPr>
      <w:r w:rsidRPr="002973FF">
        <w:rPr>
          <w:rFonts w:ascii="Times New Roman" w:hAnsi="Times New Roman"/>
          <w:i/>
          <w:szCs w:val="24"/>
        </w:rPr>
        <w:t>Study design, data collection, and analysis:</w:t>
      </w:r>
      <w:r>
        <w:rPr>
          <w:rFonts w:ascii="Times New Roman" w:hAnsi="Times New Roman"/>
          <w:szCs w:val="24"/>
        </w:rPr>
        <w:t xml:space="preserve">  The principle investigators (NIOSH project officers), Carri Casteel and James Blando are responsible for the study design, management of the data collection, management of the system of records, and analysis of the data:</w:t>
      </w:r>
    </w:p>
    <w:p w14:paraId="07D771DA" w14:textId="77777777" w:rsidR="00EE6AEC" w:rsidRDefault="00EE6AEC" w:rsidP="00EE6AEC">
      <w:pPr>
        <w:tabs>
          <w:tab w:val="left" w:pos="360"/>
          <w:tab w:val="left" w:pos="1080"/>
          <w:tab w:val="left" w:pos="1440"/>
        </w:tabs>
        <w:rPr>
          <w:rFonts w:ascii="Times New Roman" w:hAnsi="Times New Roman"/>
          <w:szCs w:val="24"/>
        </w:rPr>
      </w:pPr>
    </w:p>
    <w:p w14:paraId="6F376F91" w14:textId="77777777" w:rsidR="00EE6AEC" w:rsidRDefault="00EE6AEC" w:rsidP="00EE6AEC">
      <w:pPr>
        <w:tabs>
          <w:tab w:val="left" w:pos="360"/>
          <w:tab w:val="left" w:pos="1080"/>
          <w:tab w:val="left" w:pos="1440"/>
        </w:tabs>
        <w:rPr>
          <w:rFonts w:ascii="Times New Roman" w:hAnsi="Times New Roman"/>
          <w:szCs w:val="24"/>
        </w:rPr>
      </w:pPr>
      <w:r>
        <w:rPr>
          <w:rFonts w:ascii="Times New Roman" w:hAnsi="Times New Roman"/>
          <w:szCs w:val="24"/>
        </w:rPr>
        <w:t>Marilyn Ridenour, BSN, MPH</w:t>
      </w:r>
    </w:p>
    <w:p w14:paraId="3CBFF06F" w14:textId="77777777" w:rsidR="00EE6AEC" w:rsidRDefault="00EE6AEC" w:rsidP="00EE6AEC">
      <w:pPr>
        <w:tabs>
          <w:tab w:val="left" w:pos="360"/>
          <w:tab w:val="left" w:pos="1080"/>
          <w:tab w:val="left" w:pos="1440"/>
        </w:tabs>
        <w:rPr>
          <w:rFonts w:ascii="Times New Roman" w:hAnsi="Times New Roman"/>
          <w:szCs w:val="24"/>
        </w:rPr>
      </w:pPr>
      <w:r>
        <w:rPr>
          <w:rFonts w:ascii="Times New Roman" w:hAnsi="Times New Roman"/>
          <w:szCs w:val="24"/>
        </w:rPr>
        <w:t>Analysis and Field Evaluations Branch</w:t>
      </w:r>
    </w:p>
    <w:p w14:paraId="2A779563" w14:textId="77777777" w:rsidR="00EE6AEC" w:rsidRDefault="00EE6AEC" w:rsidP="00EE6AEC">
      <w:pPr>
        <w:tabs>
          <w:tab w:val="left" w:pos="360"/>
          <w:tab w:val="left" w:pos="1080"/>
          <w:tab w:val="left" w:pos="1440"/>
        </w:tabs>
        <w:rPr>
          <w:rFonts w:ascii="Times New Roman" w:hAnsi="Times New Roman"/>
          <w:szCs w:val="24"/>
        </w:rPr>
      </w:pPr>
      <w:r>
        <w:rPr>
          <w:rFonts w:ascii="Times New Roman" w:hAnsi="Times New Roman"/>
          <w:szCs w:val="24"/>
        </w:rPr>
        <w:t>Division of Safety Research</w:t>
      </w:r>
    </w:p>
    <w:p w14:paraId="48AAC03F" w14:textId="77777777" w:rsidR="00EE6AEC" w:rsidRDefault="00EE6AEC" w:rsidP="00EE6AEC">
      <w:pPr>
        <w:tabs>
          <w:tab w:val="left" w:pos="360"/>
          <w:tab w:val="left" w:pos="1080"/>
          <w:tab w:val="left" w:pos="1440"/>
        </w:tabs>
        <w:rPr>
          <w:rFonts w:ascii="Times New Roman" w:hAnsi="Times New Roman"/>
          <w:szCs w:val="24"/>
        </w:rPr>
      </w:pPr>
      <w:r>
        <w:rPr>
          <w:rFonts w:ascii="Times New Roman" w:hAnsi="Times New Roman"/>
          <w:szCs w:val="24"/>
        </w:rPr>
        <w:t>National Institute for Occupational Safety and Health</w:t>
      </w:r>
    </w:p>
    <w:p w14:paraId="599DFD16" w14:textId="77777777" w:rsidR="00EE6AEC" w:rsidRDefault="00EE6AEC" w:rsidP="00EE6AEC">
      <w:pPr>
        <w:tabs>
          <w:tab w:val="left" w:pos="360"/>
          <w:tab w:val="left" w:pos="1080"/>
          <w:tab w:val="left" w:pos="1440"/>
        </w:tabs>
        <w:rPr>
          <w:rFonts w:ascii="Times New Roman" w:hAnsi="Times New Roman"/>
          <w:szCs w:val="24"/>
        </w:rPr>
      </w:pPr>
      <w:r>
        <w:rPr>
          <w:rFonts w:ascii="Times New Roman" w:hAnsi="Times New Roman"/>
          <w:szCs w:val="24"/>
        </w:rPr>
        <w:t>Morgantown, WV 26505</w:t>
      </w:r>
    </w:p>
    <w:p w14:paraId="1D032AC8" w14:textId="77777777" w:rsidR="00EE6AEC" w:rsidRDefault="00EE6AEC" w:rsidP="00EE6AEC">
      <w:pPr>
        <w:tabs>
          <w:tab w:val="left" w:pos="360"/>
          <w:tab w:val="left" w:pos="1080"/>
          <w:tab w:val="left" w:pos="1440"/>
        </w:tabs>
        <w:rPr>
          <w:rFonts w:ascii="Times New Roman" w:hAnsi="Times New Roman"/>
          <w:szCs w:val="24"/>
        </w:rPr>
      </w:pPr>
      <w:r>
        <w:rPr>
          <w:rFonts w:ascii="Times New Roman" w:hAnsi="Times New Roman"/>
          <w:szCs w:val="24"/>
        </w:rPr>
        <w:t>304-285-5779</w:t>
      </w:r>
    </w:p>
    <w:p w14:paraId="1D8D02D1" w14:textId="77777777" w:rsidR="00EE6AEC" w:rsidRDefault="00F2256D" w:rsidP="00EE6AEC">
      <w:pPr>
        <w:tabs>
          <w:tab w:val="left" w:pos="360"/>
          <w:tab w:val="left" w:pos="1080"/>
          <w:tab w:val="left" w:pos="1440"/>
        </w:tabs>
        <w:rPr>
          <w:rFonts w:ascii="Times New Roman" w:hAnsi="Times New Roman"/>
          <w:szCs w:val="24"/>
        </w:rPr>
      </w:pPr>
      <w:hyperlink r:id="rId11" w:history="1">
        <w:r w:rsidR="00EE6AEC">
          <w:rPr>
            <w:rStyle w:val="Hyperlink"/>
            <w:rFonts w:ascii="Times New Roman" w:hAnsi="Times New Roman"/>
            <w:szCs w:val="24"/>
          </w:rPr>
          <w:t>dvn7@</w:t>
        </w:r>
        <w:r w:rsidR="00EE6AEC" w:rsidRPr="000656FB">
          <w:rPr>
            <w:rStyle w:val="Hyperlink"/>
            <w:rFonts w:ascii="Times New Roman" w:hAnsi="Times New Roman"/>
            <w:szCs w:val="24"/>
          </w:rPr>
          <w:t>@cdc.gov</w:t>
        </w:r>
      </w:hyperlink>
    </w:p>
    <w:p w14:paraId="45B1BC54" w14:textId="77777777" w:rsidR="00EE6AEC" w:rsidRDefault="00EE6AEC" w:rsidP="00EE6AEC">
      <w:pPr>
        <w:tabs>
          <w:tab w:val="left" w:pos="360"/>
          <w:tab w:val="left" w:pos="1080"/>
          <w:tab w:val="left" w:pos="1440"/>
        </w:tabs>
        <w:rPr>
          <w:rFonts w:ascii="Times New Roman" w:hAnsi="Times New Roman"/>
          <w:szCs w:val="24"/>
        </w:rPr>
      </w:pPr>
    </w:p>
    <w:p w14:paraId="4E92C964" w14:textId="77777777" w:rsidR="00EE6AEC" w:rsidRDefault="00EE6AEC" w:rsidP="00EE6AEC">
      <w:pPr>
        <w:tabs>
          <w:tab w:val="left" w:pos="360"/>
          <w:tab w:val="left" w:pos="1080"/>
          <w:tab w:val="left" w:pos="1440"/>
        </w:tabs>
        <w:rPr>
          <w:rFonts w:ascii="Times New Roman" w:hAnsi="Times New Roman"/>
          <w:szCs w:val="24"/>
        </w:rPr>
      </w:pPr>
      <w:r>
        <w:rPr>
          <w:rFonts w:ascii="Times New Roman" w:hAnsi="Times New Roman"/>
          <w:szCs w:val="24"/>
        </w:rPr>
        <w:t>Dan Hartley, Ed.D.</w:t>
      </w:r>
    </w:p>
    <w:p w14:paraId="7044EA3A" w14:textId="77777777" w:rsidR="00EE6AEC" w:rsidRDefault="00EE6AEC" w:rsidP="00EE6AEC">
      <w:pPr>
        <w:tabs>
          <w:tab w:val="left" w:pos="360"/>
          <w:tab w:val="left" w:pos="1080"/>
          <w:tab w:val="left" w:pos="1440"/>
        </w:tabs>
        <w:rPr>
          <w:rFonts w:ascii="Times New Roman" w:hAnsi="Times New Roman"/>
          <w:szCs w:val="24"/>
        </w:rPr>
      </w:pPr>
      <w:r>
        <w:rPr>
          <w:rFonts w:ascii="Times New Roman" w:hAnsi="Times New Roman"/>
          <w:szCs w:val="24"/>
        </w:rPr>
        <w:t>Epidemiologist</w:t>
      </w:r>
    </w:p>
    <w:p w14:paraId="1EDA984D" w14:textId="77777777" w:rsidR="00EE6AEC" w:rsidRDefault="00EE6AEC" w:rsidP="00EE6AEC">
      <w:pPr>
        <w:tabs>
          <w:tab w:val="left" w:pos="360"/>
          <w:tab w:val="left" w:pos="1080"/>
          <w:tab w:val="left" w:pos="1440"/>
        </w:tabs>
        <w:rPr>
          <w:rFonts w:ascii="Times New Roman" w:hAnsi="Times New Roman"/>
          <w:szCs w:val="24"/>
        </w:rPr>
      </w:pPr>
      <w:r>
        <w:rPr>
          <w:rFonts w:ascii="Times New Roman" w:hAnsi="Times New Roman"/>
          <w:szCs w:val="24"/>
        </w:rPr>
        <w:t>Analysis and Field Evaluations Branch</w:t>
      </w:r>
    </w:p>
    <w:p w14:paraId="431184BC" w14:textId="77777777" w:rsidR="00EE6AEC" w:rsidRDefault="00EE6AEC" w:rsidP="00EE6AEC">
      <w:pPr>
        <w:tabs>
          <w:tab w:val="left" w:pos="360"/>
          <w:tab w:val="left" w:pos="1080"/>
          <w:tab w:val="left" w:pos="1440"/>
        </w:tabs>
        <w:rPr>
          <w:rFonts w:ascii="Times New Roman" w:hAnsi="Times New Roman"/>
          <w:szCs w:val="24"/>
        </w:rPr>
      </w:pPr>
      <w:r>
        <w:rPr>
          <w:rFonts w:ascii="Times New Roman" w:hAnsi="Times New Roman"/>
          <w:szCs w:val="24"/>
        </w:rPr>
        <w:t>Division of Safety Research</w:t>
      </w:r>
    </w:p>
    <w:p w14:paraId="121DF412" w14:textId="77777777" w:rsidR="00EE6AEC" w:rsidRDefault="00EE6AEC" w:rsidP="00EE6AEC">
      <w:pPr>
        <w:tabs>
          <w:tab w:val="left" w:pos="360"/>
          <w:tab w:val="left" w:pos="1080"/>
          <w:tab w:val="left" w:pos="1440"/>
        </w:tabs>
        <w:rPr>
          <w:rFonts w:ascii="Times New Roman" w:hAnsi="Times New Roman"/>
          <w:szCs w:val="24"/>
        </w:rPr>
      </w:pPr>
      <w:r>
        <w:rPr>
          <w:rFonts w:ascii="Times New Roman" w:hAnsi="Times New Roman"/>
          <w:szCs w:val="24"/>
        </w:rPr>
        <w:t>National Institute for Occupational Safety and Health</w:t>
      </w:r>
    </w:p>
    <w:p w14:paraId="22290CDD" w14:textId="77777777" w:rsidR="00EE6AEC" w:rsidRDefault="00EE6AEC" w:rsidP="00EE6AEC">
      <w:pPr>
        <w:tabs>
          <w:tab w:val="left" w:pos="360"/>
          <w:tab w:val="left" w:pos="1080"/>
          <w:tab w:val="left" w:pos="1440"/>
        </w:tabs>
        <w:rPr>
          <w:rFonts w:ascii="Times New Roman" w:hAnsi="Times New Roman"/>
          <w:szCs w:val="24"/>
        </w:rPr>
      </w:pPr>
      <w:r>
        <w:rPr>
          <w:rFonts w:ascii="Times New Roman" w:hAnsi="Times New Roman"/>
          <w:szCs w:val="24"/>
        </w:rPr>
        <w:t>Morgantown, WV 26505</w:t>
      </w:r>
    </w:p>
    <w:p w14:paraId="1BDF4837" w14:textId="77777777" w:rsidR="00EE6AEC" w:rsidRDefault="00EE6AEC" w:rsidP="00EE6AEC">
      <w:pPr>
        <w:tabs>
          <w:tab w:val="left" w:pos="360"/>
          <w:tab w:val="left" w:pos="1080"/>
          <w:tab w:val="left" w:pos="1440"/>
        </w:tabs>
        <w:rPr>
          <w:rFonts w:ascii="Times New Roman" w:hAnsi="Times New Roman"/>
          <w:szCs w:val="24"/>
        </w:rPr>
      </w:pPr>
      <w:r>
        <w:rPr>
          <w:rFonts w:ascii="Times New Roman" w:hAnsi="Times New Roman"/>
          <w:szCs w:val="24"/>
        </w:rPr>
        <w:t>304-285-5812</w:t>
      </w:r>
    </w:p>
    <w:p w14:paraId="5FE215DC" w14:textId="77777777" w:rsidR="00EE6AEC" w:rsidRDefault="00F2256D" w:rsidP="00EE6AEC">
      <w:pPr>
        <w:tabs>
          <w:tab w:val="left" w:pos="360"/>
          <w:tab w:val="left" w:pos="1080"/>
          <w:tab w:val="left" w:pos="1440"/>
        </w:tabs>
        <w:rPr>
          <w:rFonts w:ascii="Times New Roman" w:hAnsi="Times New Roman"/>
          <w:szCs w:val="24"/>
        </w:rPr>
      </w:pPr>
      <w:hyperlink r:id="rId12" w:history="1">
        <w:r w:rsidR="00EE6AEC" w:rsidRPr="00741AF7">
          <w:rPr>
            <w:rStyle w:val="Hyperlink"/>
            <w:rFonts w:ascii="Times New Roman" w:hAnsi="Times New Roman"/>
            <w:szCs w:val="24"/>
          </w:rPr>
          <w:t>dsh3@cdc.gov</w:t>
        </w:r>
      </w:hyperlink>
    </w:p>
    <w:p w14:paraId="7F6D7561" w14:textId="77777777" w:rsidR="00EE6AEC" w:rsidRDefault="00EE6AEC" w:rsidP="00EE6AEC">
      <w:pPr>
        <w:jc w:val="center"/>
        <w:rPr>
          <w:rFonts w:ascii="Times New Roman" w:hAnsi="Times New Roman"/>
          <w:szCs w:val="24"/>
        </w:rPr>
      </w:pPr>
    </w:p>
    <w:p w14:paraId="253D0FFD" w14:textId="77777777" w:rsidR="00EE6AEC" w:rsidRPr="003806A4" w:rsidRDefault="00EE6AEC" w:rsidP="00EE6AEC">
      <w:pPr>
        <w:rPr>
          <w:rFonts w:ascii="Times New Roman" w:hAnsi="Times New Roman"/>
        </w:rPr>
      </w:pPr>
      <w:r w:rsidRPr="003806A4">
        <w:rPr>
          <w:rFonts w:ascii="Times New Roman" w:hAnsi="Times New Roman"/>
        </w:rPr>
        <w:t>Carri Casteel, MPH PhD</w:t>
      </w:r>
    </w:p>
    <w:p w14:paraId="329B193B" w14:textId="77777777" w:rsidR="00EE6AEC" w:rsidRPr="003806A4" w:rsidRDefault="00EE6AEC" w:rsidP="00EE6AEC">
      <w:pPr>
        <w:rPr>
          <w:rFonts w:ascii="Times New Roman" w:hAnsi="Times New Roman"/>
        </w:rPr>
      </w:pPr>
      <w:r w:rsidRPr="003806A4">
        <w:rPr>
          <w:rFonts w:ascii="Times New Roman" w:hAnsi="Times New Roman"/>
        </w:rPr>
        <w:t>Research Assistant Professor, Department of Epidemiology</w:t>
      </w:r>
    </w:p>
    <w:p w14:paraId="0323A861" w14:textId="77777777" w:rsidR="00EE6AEC" w:rsidRPr="003806A4" w:rsidRDefault="00EE6AEC" w:rsidP="00EE6AEC">
      <w:pPr>
        <w:rPr>
          <w:rFonts w:ascii="Times New Roman" w:hAnsi="Times New Roman"/>
        </w:rPr>
      </w:pPr>
      <w:r w:rsidRPr="003806A4">
        <w:rPr>
          <w:rFonts w:ascii="Times New Roman" w:hAnsi="Times New Roman"/>
        </w:rPr>
        <w:t>Core Faculty, Injury Prevention Research Center</w:t>
      </w:r>
    </w:p>
    <w:p w14:paraId="09FF50B5" w14:textId="77777777" w:rsidR="00EE6AEC" w:rsidRPr="003806A4" w:rsidRDefault="00EE6AEC" w:rsidP="00EE6AEC">
      <w:pPr>
        <w:rPr>
          <w:rFonts w:ascii="Times New Roman" w:hAnsi="Times New Roman"/>
        </w:rPr>
      </w:pPr>
      <w:r w:rsidRPr="003806A4">
        <w:rPr>
          <w:rFonts w:ascii="Times New Roman" w:hAnsi="Times New Roman"/>
        </w:rPr>
        <w:t>University of North Carolina at Chapel Hill</w:t>
      </w:r>
    </w:p>
    <w:p w14:paraId="22C7DD77" w14:textId="77777777" w:rsidR="00EE6AEC" w:rsidRPr="003806A4" w:rsidRDefault="00EE6AEC" w:rsidP="00EE6AEC">
      <w:pPr>
        <w:rPr>
          <w:rFonts w:ascii="Times New Roman" w:hAnsi="Times New Roman"/>
        </w:rPr>
      </w:pPr>
      <w:r w:rsidRPr="003806A4">
        <w:rPr>
          <w:rFonts w:ascii="Times New Roman" w:hAnsi="Times New Roman"/>
        </w:rPr>
        <w:t>137 East Franklin Street, Suite 500</w:t>
      </w:r>
    </w:p>
    <w:p w14:paraId="6887E10E" w14:textId="77777777" w:rsidR="00EE6AEC" w:rsidRPr="003806A4" w:rsidRDefault="00EE6AEC" w:rsidP="00EE6AEC">
      <w:pPr>
        <w:rPr>
          <w:rFonts w:ascii="Times New Roman" w:hAnsi="Times New Roman"/>
        </w:rPr>
      </w:pPr>
      <w:r w:rsidRPr="003806A4">
        <w:rPr>
          <w:rFonts w:ascii="Times New Roman" w:hAnsi="Times New Roman"/>
        </w:rPr>
        <w:t>Chapel Hill, North Carolina 27599-7505</w:t>
      </w:r>
    </w:p>
    <w:p w14:paraId="3FD1C7F1" w14:textId="77777777" w:rsidR="00EE6AEC" w:rsidRPr="003806A4" w:rsidRDefault="00EE6AEC" w:rsidP="00EE6AEC">
      <w:pPr>
        <w:rPr>
          <w:rFonts w:ascii="Times New Roman" w:hAnsi="Times New Roman"/>
        </w:rPr>
      </w:pPr>
      <w:r w:rsidRPr="003806A4">
        <w:rPr>
          <w:rFonts w:ascii="Times New Roman" w:hAnsi="Times New Roman"/>
        </w:rPr>
        <w:t>Phone: 919-843-3529</w:t>
      </w:r>
    </w:p>
    <w:p w14:paraId="3252C8FB" w14:textId="0C1CFE98" w:rsidR="00990EB3" w:rsidRPr="00AD2AE2" w:rsidRDefault="00F2256D" w:rsidP="00AD2AE2">
      <w:pPr>
        <w:rPr>
          <w:rFonts w:ascii="Times New Roman" w:hAnsi="Times New Roman"/>
        </w:rPr>
      </w:pPr>
      <w:hyperlink r:id="rId13" w:history="1">
        <w:r w:rsidR="00EE6AEC" w:rsidRPr="00741AF7">
          <w:rPr>
            <w:rStyle w:val="Hyperlink"/>
            <w:rFonts w:ascii="Times New Roman" w:hAnsi="Times New Roman"/>
          </w:rPr>
          <w:t>ccasteel@email.unc.edu</w:t>
        </w:r>
      </w:hyperlink>
    </w:p>
    <w:sectPr w:rsidR="00990EB3" w:rsidRPr="00AD2AE2" w:rsidSect="00212C2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9A0FD" w14:textId="77777777" w:rsidR="003F679C" w:rsidRDefault="003F679C" w:rsidP="006E5060">
      <w:r>
        <w:separator/>
      </w:r>
    </w:p>
  </w:endnote>
  <w:endnote w:type="continuationSeparator" w:id="0">
    <w:p w14:paraId="232771DC" w14:textId="77777777" w:rsidR="003F679C" w:rsidRDefault="003F679C" w:rsidP="006E5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6D6CB" w14:textId="77777777" w:rsidR="00DB39EF" w:rsidRDefault="00DB39EF">
    <w:pPr>
      <w:pStyle w:val="Footer"/>
      <w:jc w:val="right"/>
    </w:pPr>
    <w:r>
      <w:fldChar w:fldCharType="begin"/>
    </w:r>
    <w:r>
      <w:instrText xml:space="preserve"> PAGE   \* MERGEFORMAT </w:instrText>
    </w:r>
    <w:r>
      <w:fldChar w:fldCharType="separate"/>
    </w:r>
    <w:r w:rsidR="00F2256D">
      <w:rPr>
        <w:noProof/>
      </w:rPr>
      <w:t>7</w:t>
    </w:r>
    <w:r>
      <w:fldChar w:fldCharType="end"/>
    </w:r>
  </w:p>
  <w:p w14:paraId="71CAFB57" w14:textId="77777777" w:rsidR="00DB39EF" w:rsidRDefault="00DB39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B8916" w14:textId="77777777" w:rsidR="003F679C" w:rsidRDefault="003F679C" w:rsidP="006E5060">
      <w:r>
        <w:separator/>
      </w:r>
    </w:p>
  </w:footnote>
  <w:footnote w:type="continuationSeparator" w:id="0">
    <w:p w14:paraId="5F4C7BBE" w14:textId="77777777" w:rsidR="003F679C" w:rsidRDefault="003F679C" w:rsidP="006E50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066"/>
    <w:rsid w:val="000302E4"/>
    <w:rsid w:val="00031798"/>
    <w:rsid w:val="00043C9F"/>
    <w:rsid w:val="00043D5A"/>
    <w:rsid w:val="00094BD4"/>
    <w:rsid w:val="00094EAC"/>
    <w:rsid w:val="000B190E"/>
    <w:rsid w:val="000C5E1C"/>
    <w:rsid w:val="000F2066"/>
    <w:rsid w:val="00110D5C"/>
    <w:rsid w:val="00111256"/>
    <w:rsid w:val="00125CFB"/>
    <w:rsid w:val="00132BEE"/>
    <w:rsid w:val="00191AB5"/>
    <w:rsid w:val="001E0CB0"/>
    <w:rsid w:val="001F287A"/>
    <w:rsid w:val="00205CE9"/>
    <w:rsid w:val="00207B74"/>
    <w:rsid w:val="00212C22"/>
    <w:rsid w:val="00212FEE"/>
    <w:rsid w:val="00225744"/>
    <w:rsid w:val="0024485B"/>
    <w:rsid w:val="00276E22"/>
    <w:rsid w:val="002A4312"/>
    <w:rsid w:val="002D3D1F"/>
    <w:rsid w:val="002E7F78"/>
    <w:rsid w:val="002F17D7"/>
    <w:rsid w:val="002F28B9"/>
    <w:rsid w:val="0030348D"/>
    <w:rsid w:val="003061E7"/>
    <w:rsid w:val="00344630"/>
    <w:rsid w:val="00345FB5"/>
    <w:rsid w:val="00354D0A"/>
    <w:rsid w:val="00356462"/>
    <w:rsid w:val="003806A4"/>
    <w:rsid w:val="00394B9E"/>
    <w:rsid w:val="003D10E6"/>
    <w:rsid w:val="003F679C"/>
    <w:rsid w:val="00447891"/>
    <w:rsid w:val="00471A01"/>
    <w:rsid w:val="00472E52"/>
    <w:rsid w:val="004D45C9"/>
    <w:rsid w:val="00577BAF"/>
    <w:rsid w:val="00586411"/>
    <w:rsid w:val="005E1641"/>
    <w:rsid w:val="005E7894"/>
    <w:rsid w:val="00606525"/>
    <w:rsid w:val="00610A11"/>
    <w:rsid w:val="006215CA"/>
    <w:rsid w:val="00626EF3"/>
    <w:rsid w:val="00634AAC"/>
    <w:rsid w:val="0063538F"/>
    <w:rsid w:val="00637A31"/>
    <w:rsid w:val="00662961"/>
    <w:rsid w:val="006903FC"/>
    <w:rsid w:val="00692632"/>
    <w:rsid w:val="006A7213"/>
    <w:rsid w:val="006B564C"/>
    <w:rsid w:val="006C1D3D"/>
    <w:rsid w:val="006E5060"/>
    <w:rsid w:val="00756B8C"/>
    <w:rsid w:val="007631E3"/>
    <w:rsid w:val="007B7839"/>
    <w:rsid w:val="00810825"/>
    <w:rsid w:val="00830C00"/>
    <w:rsid w:val="00833068"/>
    <w:rsid w:val="00874C89"/>
    <w:rsid w:val="008B70FC"/>
    <w:rsid w:val="008C33D8"/>
    <w:rsid w:val="008E40DC"/>
    <w:rsid w:val="00913F9B"/>
    <w:rsid w:val="0092508D"/>
    <w:rsid w:val="00975A45"/>
    <w:rsid w:val="0097765D"/>
    <w:rsid w:val="00990EB3"/>
    <w:rsid w:val="00992F8B"/>
    <w:rsid w:val="00996355"/>
    <w:rsid w:val="009C7A6F"/>
    <w:rsid w:val="009F7962"/>
    <w:rsid w:val="00A0222B"/>
    <w:rsid w:val="00A05481"/>
    <w:rsid w:val="00A07A33"/>
    <w:rsid w:val="00A4165D"/>
    <w:rsid w:val="00A43D07"/>
    <w:rsid w:val="00A5288A"/>
    <w:rsid w:val="00A64764"/>
    <w:rsid w:val="00A64A50"/>
    <w:rsid w:val="00AA1E01"/>
    <w:rsid w:val="00AC2363"/>
    <w:rsid w:val="00AD2AE2"/>
    <w:rsid w:val="00AE1854"/>
    <w:rsid w:val="00B35779"/>
    <w:rsid w:val="00B5567B"/>
    <w:rsid w:val="00BB682B"/>
    <w:rsid w:val="00BE4D40"/>
    <w:rsid w:val="00BF08C6"/>
    <w:rsid w:val="00C5112D"/>
    <w:rsid w:val="00C552F6"/>
    <w:rsid w:val="00C6461A"/>
    <w:rsid w:val="00C70676"/>
    <w:rsid w:val="00C72851"/>
    <w:rsid w:val="00C96945"/>
    <w:rsid w:val="00CB42C1"/>
    <w:rsid w:val="00CD25EB"/>
    <w:rsid w:val="00CE262D"/>
    <w:rsid w:val="00CF62E0"/>
    <w:rsid w:val="00D71C37"/>
    <w:rsid w:val="00D72839"/>
    <w:rsid w:val="00D86BF3"/>
    <w:rsid w:val="00DA0883"/>
    <w:rsid w:val="00DB39EF"/>
    <w:rsid w:val="00DC0392"/>
    <w:rsid w:val="00DC50D7"/>
    <w:rsid w:val="00DC707D"/>
    <w:rsid w:val="00DE3478"/>
    <w:rsid w:val="00DE3FB4"/>
    <w:rsid w:val="00E001E5"/>
    <w:rsid w:val="00E261CB"/>
    <w:rsid w:val="00E45859"/>
    <w:rsid w:val="00E8191C"/>
    <w:rsid w:val="00E82DDD"/>
    <w:rsid w:val="00ED0679"/>
    <w:rsid w:val="00EE3903"/>
    <w:rsid w:val="00EE6AEC"/>
    <w:rsid w:val="00EF4E42"/>
    <w:rsid w:val="00F0070B"/>
    <w:rsid w:val="00F2256D"/>
    <w:rsid w:val="00F23014"/>
    <w:rsid w:val="00F26A40"/>
    <w:rsid w:val="00F377BC"/>
    <w:rsid w:val="00F74801"/>
    <w:rsid w:val="00F85F4A"/>
    <w:rsid w:val="00F97B45"/>
    <w:rsid w:val="00FA4868"/>
    <w:rsid w:val="00FB3A8C"/>
    <w:rsid w:val="00FF1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18433"/>
    <o:shapelayout v:ext="edit">
      <o:idmap v:ext="edit" data="1"/>
    </o:shapelayout>
  </w:shapeDefaults>
  <w:decimalSymbol w:val="."/>
  <w:listSeparator w:val=","/>
  <w14:docId w14:val="2A270B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066"/>
    <w:rPr>
      <w:rFonts w:ascii="Arial" w:eastAsia="Times New Roman" w:hAnsi="Arial"/>
      <w:sz w:val="24"/>
    </w:rPr>
  </w:style>
  <w:style w:type="paragraph" w:styleId="Heading1">
    <w:name w:val="heading 1"/>
    <w:basedOn w:val="Normal"/>
    <w:next w:val="Normal"/>
    <w:link w:val="Heading1Char"/>
    <w:qFormat/>
    <w:rsid w:val="000F2066"/>
    <w:pPr>
      <w:keepNext/>
      <w:outlineLvl w:val="0"/>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2066"/>
    <w:rPr>
      <w:rFonts w:ascii="Arial" w:eastAsia="Times New Roman" w:hAnsi="Arial" w:cs="Arial"/>
      <w:b/>
      <w:bCs/>
      <w:sz w:val="24"/>
      <w:szCs w:val="20"/>
    </w:rPr>
  </w:style>
  <w:style w:type="paragraph" w:styleId="ListParagraph">
    <w:name w:val="List Paragraph"/>
    <w:basedOn w:val="Normal"/>
    <w:uiPriority w:val="34"/>
    <w:qFormat/>
    <w:rsid w:val="000F2066"/>
    <w:pPr>
      <w:ind w:left="720"/>
    </w:pPr>
    <w:rPr>
      <w:rFonts w:ascii="Times New Roman" w:eastAsia="Calibri" w:hAnsi="Times New Roman"/>
      <w:szCs w:val="24"/>
    </w:rPr>
  </w:style>
  <w:style w:type="paragraph" w:styleId="Header">
    <w:name w:val="header"/>
    <w:basedOn w:val="Normal"/>
    <w:link w:val="HeaderChar"/>
    <w:uiPriority w:val="99"/>
    <w:unhideWhenUsed/>
    <w:rsid w:val="006E5060"/>
    <w:pPr>
      <w:tabs>
        <w:tab w:val="center" w:pos="4680"/>
        <w:tab w:val="right" w:pos="9360"/>
      </w:tabs>
    </w:pPr>
  </w:style>
  <w:style w:type="character" w:customStyle="1" w:styleId="HeaderChar">
    <w:name w:val="Header Char"/>
    <w:link w:val="Header"/>
    <w:uiPriority w:val="99"/>
    <w:rsid w:val="006E5060"/>
    <w:rPr>
      <w:rFonts w:ascii="Arial" w:eastAsia="Times New Roman" w:hAnsi="Arial" w:cs="Times New Roman"/>
      <w:sz w:val="24"/>
      <w:szCs w:val="20"/>
    </w:rPr>
  </w:style>
  <w:style w:type="paragraph" w:styleId="Footer">
    <w:name w:val="footer"/>
    <w:basedOn w:val="Normal"/>
    <w:link w:val="FooterChar"/>
    <w:uiPriority w:val="99"/>
    <w:unhideWhenUsed/>
    <w:rsid w:val="006E5060"/>
    <w:pPr>
      <w:tabs>
        <w:tab w:val="center" w:pos="4680"/>
        <w:tab w:val="right" w:pos="9360"/>
      </w:tabs>
    </w:pPr>
  </w:style>
  <w:style w:type="character" w:customStyle="1" w:styleId="FooterChar">
    <w:name w:val="Footer Char"/>
    <w:link w:val="Footer"/>
    <w:uiPriority w:val="99"/>
    <w:rsid w:val="006E5060"/>
    <w:rPr>
      <w:rFonts w:ascii="Arial" w:eastAsia="Times New Roman" w:hAnsi="Arial" w:cs="Times New Roman"/>
      <w:sz w:val="24"/>
      <w:szCs w:val="20"/>
    </w:rPr>
  </w:style>
  <w:style w:type="character" w:styleId="Hyperlink">
    <w:name w:val="Hyperlink"/>
    <w:rsid w:val="00990EB3"/>
    <w:rPr>
      <w:color w:val="0000FF"/>
      <w:u w:val="single"/>
    </w:rPr>
  </w:style>
  <w:style w:type="paragraph" w:styleId="PlainText">
    <w:name w:val="Plain Text"/>
    <w:basedOn w:val="Normal"/>
    <w:link w:val="PlainTextChar"/>
    <w:uiPriority w:val="99"/>
    <w:semiHidden/>
    <w:unhideWhenUsed/>
    <w:rsid w:val="00BB682B"/>
    <w:rPr>
      <w:rFonts w:ascii="Consolas" w:eastAsia="Calibri" w:hAnsi="Consolas"/>
      <w:sz w:val="21"/>
      <w:szCs w:val="21"/>
    </w:rPr>
  </w:style>
  <w:style w:type="character" w:customStyle="1" w:styleId="PlainTextChar">
    <w:name w:val="Plain Text Char"/>
    <w:link w:val="PlainText"/>
    <w:uiPriority w:val="99"/>
    <w:semiHidden/>
    <w:rsid w:val="00BB682B"/>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6215CA"/>
    <w:rPr>
      <w:rFonts w:ascii="Tahoma" w:hAnsi="Tahoma" w:cs="Tahoma"/>
      <w:sz w:val="16"/>
      <w:szCs w:val="16"/>
    </w:rPr>
  </w:style>
  <w:style w:type="character" w:customStyle="1" w:styleId="BalloonTextChar">
    <w:name w:val="Balloon Text Char"/>
    <w:link w:val="BalloonText"/>
    <w:uiPriority w:val="99"/>
    <w:semiHidden/>
    <w:rsid w:val="006215CA"/>
    <w:rPr>
      <w:rFonts w:ascii="Tahoma" w:eastAsia="Times New Roman" w:hAnsi="Tahoma" w:cs="Tahoma"/>
      <w:sz w:val="16"/>
      <w:szCs w:val="16"/>
    </w:rPr>
  </w:style>
  <w:style w:type="character" w:styleId="CommentReference">
    <w:name w:val="annotation reference"/>
    <w:uiPriority w:val="99"/>
    <w:semiHidden/>
    <w:unhideWhenUsed/>
    <w:rsid w:val="004D45C9"/>
    <w:rPr>
      <w:sz w:val="16"/>
      <w:szCs w:val="16"/>
    </w:rPr>
  </w:style>
  <w:style w:type="paragraph" w:styleId="CommentText">
    <w:name w:val="annotation text"/>
    <w:basedOn w:val="Normal"/>
    <w:link w:val="CommentTextChar"/>
    <w:uiPriority w:val="99"/>
    <w:semiHidden/>
    <w:unhideWhenUsed/>
    <w:rsid w:val="004D45C9"/>
    <w:rPr>
      <w:sz w:val="20"/>
    </w:rPr>
  </w:style>
  <w:style w:type="character" w:customStyle="1" w:styleId="CommentTextChar">
    <w:name w:val="Comment Text Char"/>
    <w:link w:val="CommentText"/>
    <w:uiPriority w:val="99"/>
    <w:semiHidden/>
    <w:rsid w:val="004D45C9"/>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4D45C9"/>
    <w:rPr>
      <w:b/>
      <w:bCs/>
    </w:rPr>
  </w:style>
  <w:style w:type="character" w:customStyle="1" w:styleId="CommentSubjectChar">
    <w:name w:val="Comment Subject Char"/>
    <w:link w:val="CommentSubject"/>
    <w:uiPriority w:val="99"/>
    <w:semiHidden/>
    <w:rsid w:val="004D45C9"/>
    <w:rPr>
      <w:rFonts w:ascii="Arial" w:eastAsia="Times New Roman" w:hAnsi="Arial"/>
      <w:b/>
      <w:bCs/>
    </w:rPr>
  </w:style>
  <w:style w:type="character" w:customStyle="1" w:styleId="jrnl">
    <w:name w:val="jrnl"/>
    <w:basedOn w:val="DefaultParagraphFont"/>
    <w:rsid w:val="00925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215033">
      <w:bodyDiv w:val="1"/>
      <w:marLeft w:val="0"/>
      <w:marRight w:val="0"/>
      <w:marTop w:val="0"/>
      <w:marBottom w:val="0"/>
      <w:divBdr>
        <w:top w:val="none" w:sz="0" w:space="0" w:color="auto"/>
        <w:left w:val="none" w:sz="0" w:space="0" w:color="auto"/>
        <w:bottom w:val="none" w:sz="0" w:space="0" w:color="auto"/>
        <w:right w:val="none" w:sz="0" w:space="0" w:color="auto"/>
      </w:divBdr>
    </w:div>
    <w:div w:id="128877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19327559" TargetMode="External"/><Relationship Id="rId13" Type="http://schemas.openxmlformats.org/officeDocument/2006/relationships/hyperlink" Target="mailto:ccasteel@email.unc.edu" TargetMode="External"/><Relationship Id="rId3" Type="http://schemas.openxmlformats.org/officeDocument/2006/relationships/settings" Target="settings.xml"/><Relationship Id="rId7" Type="http://schemas.openxmlformats.org/officeDocument/2006/relationships/hyperlink" Target="https://data.medicare.gov/data/nursing-home-compare" TargetMode="External"/><Relationship Id="rId12" Type="http://schemas.openxmlformats.org/officeDocument/2006/relationships/hyperlink" Target="mailto:dsh3@cdc.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hamandus@cdc.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blando@odu.edu" TargetMode="External"/><Relationship Id="rId4" Type="http://schemas.openxmlformats.org/officeDocument/2006/relationships/webSettings" Target="webSettings.xml"/><Relationship Id="rId9" Type="http://schemas.openxmlformats.org/officeDocument/2006/relationships/hyperlink" Target="mailto:Sah5@cd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B9CEC-3792-4DA9-A9CA-2090C1886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2333</Words>
  <Characters>13302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15604</CharactersWithSpaces>
  <SharedDoc>false</SharedDoc>
  <HLinks>
    <vt:vector size="30" baseType="variant">
      <vt:variant>
        <vt:i4>4128840</vt:i4>
      </vt:variant>
      <vt:variant>
        <vt:i4>16</vt:i4>
      </vt:variant>
      <vt:variant>
        <vt:i4>0</vt:i4>
      </vt:variant>
      <vt:variant>
        <vt:i4>5</vt:i4>
      </vt:variant>
      <vt:variant>
        <vt:lpwstr>mailto:ccasteel@email.unc.edu</vt:lpwstr>
      </vt:variant>
      <vt:variant>
        <vt:lpwstr/>
      </vt:variant>
      <vt:variant>
        <vt:i4>721005</vt:i4>
      </vt:variant>
      <vt:variant>
        <vt:i4>13</vt:i4>
      </vt:variant>
      <vt:variant>
        <vt:i4>0</vt:i4>
      </vt:variant>
      <vt:variant>
        <vt:i4>5</vt:i4>
      </vt:variant>
      <vt:variant>
        <vt:lpwstr>mailto:dsh3@cdc.gov</vt:lpwstr>
      </vt:variant>
      <vt:variant>
        <vt:lpwstr/>
      </vt:variant>
      <vt:variant>
        <vt:i4>1638458</vt:i4>
      </vt:variant>
      <vt:variant>
        <vt:i4>10</vt:i4>
      </vt:variant>
      <vt:variant>
        <vt:i4>0</vt:i4>
      </vt:variant>
      <vt:variant>
        <vt:i4>5</vt:i4>
      </vt:variant>
      <vt:variant>
        <vt:lpwstr>mailto:hamandus@cdc.gov</vt:lpwstr>
      </vt:variant>
      <vt:variant>
        <vt:lpwstr/>
      </vt:variant>
      <vt:variant>
        <vt:i4>7274563</vt:i4>
      </vt:variant>
      <vt:variant>
        <vt:i4>7</vt:i4>
      </vt:variant>
      <vt:variant>
        <vt:i4>0</vt:i4>
      </vt:variant>
      <vt:variant>
        <vt:i4>5</vt:i4>
      </vt:variant>
      <vt:variant>
        <vt:lpwstr>mailto:jblando@odu.edu</vt:lpwstr>
      </vt:variant>
      <vt:variant>
        <vt:lpwstr/>
      </vt:variant>
      <vt:variant>
        <vt:i4>1835129</vt:i4>
      </vt:variant>
      <vt:variant>
        <vt:i4>4</vt:i4>
      </vt:variant>
      <vt:variant>
        <vt:i4>0</vt:i4>
      </vt:variant>
      <vt:variant>
        <vt:i4>5</vt:i4>
      </vt:variant>
      <vt:variant>
        <vt:lpwstr>mailto:Sah5@cdc.gov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2016-03-23T20:19:00Z</dcterms:created>
  <dcterms:modified xsi:type="dcterms:W3CDTF">2016-03-23T20:19:00Z</dcterms:modified>
</cp:coreProperties>
</file>