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9167"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5"/>
      </w:tblGrid>
      <w:tr w:rsidR="00ED5139" w14:paraId="5F758DF4" w14:textId="77777777" w:rsidTr="00ED5139">
        <w:trPr>
          <w:trHeight w:val="980"/>
        </w:trPr>
        <w:tc>
          <w:tcPr>
            <w:tcW w:w="2435" w:type="dxa"/>
          </w:tcPr>
          <w:p w14:paraId="4920C61C" w14:textId="77777777" w:rsidR="00ED5139" w:rsidRDefault="00ED5139" w:rsidP="00ED5139">
            <w:r>
              <w:t>Form Approved</w:t>
            </w:r>
          </w:p>
          <w:p w14:paraId="095CF72B" w14:textId="77777777" w:rsidR="00ED5139" w:rsidRDefault="00ED5139" w:rsidP="00ED5139">
            <w:r>
              <w:t>OMB No. 0923-0047</w:t>
            </w:r>
          </w:p>
          <w:p w14:paraId="0D325863" w14:textId="3BD3A820" w:rsidR="00ED5139" w:rsidRDefault="00ED5139" w:rsidP="00ED5139">
            <w:pPr>
              <w:jc w:val="right"/>
            </w:pPr>
            <w:r>
              <w:t xml:space="preserve">Exp. Date: 12/31/2018 </w:t>
            </w:r>
          </w:p>
        </w:tc>
      </w:tr>
    </w:tbl>
    <w:p w14:paraId="58E209CD" w14:textId="4637B890" w:rsidR="004E470C" w:rsidRDefault="00F22FE6" w:rsidP="009264FC">
      <w:pPr>
        <w:pStyle w:val="Heading1"/>
        <w:spacing w:before="120"/>
        <w:jc w:val="center"/>
      </w:pPr>
      <w:r>
        <w:t xml:space="preserve">         </w:t>
      </w:r>
      <w:r w:rsidR="007B1FDD">
        <w:t xml:space="preserve"> </w:t>
      </w:r>
    </w:p>
    <w:p w14:paraId="6B677253" w14:textId="418D4702" w:rsidR="00624E53" w:rsidRPr="00ED5139" w:rsidRDefault="00651CFB" w:rsidP="00B62D71">
      <w:pPr>
        <w:pStyle w:val="Heading1"/>
        <w:tabs>
          <w:tab w:val="center" w:pos="4680"/>
          <w:tab w:val="right" w:pos="9360"/>
        </w:tabs>
        <w:spacing w:before="120"/>
        <w:rPr>
          <w:b w:val="0"/>
          <w:sz w:val="28"/>
          <w:szCs w:val="28"/>
        </w:rPr>
      </w:pPr>
      <w:r>
        <w:t xml:space="preserve">               </w:t>
      </w:r>
      <w:r w:rsidR="007B1FDD">
        <w:t xml:space="preserve"> </w:t>
      </w:r>
      <w:r w:rsidR="00624E53">
        <w:tab/>
      </w:r>
    </w:p>
    <w:p w14:paraId="7A99C299" w14:textId="162DC8AF" w:rsidR="00624E53" w:rsidRDefault="00BE07DC" w:rsidP="00BE07DC">
      <w:pPr>
        <w:jc w:val="center"/>
      </w:pPr>
      <w:r>
        <w:rPr>
          <w:b/>
          <w:sz w:val="28"/>
          <w:szCs w:val="28"/>
        </w:rPr>
        <w:t xml:space="preserve">                             </w:t>
      </w:r>
      <w:r w:rsidR="00DE205F">
        <w:rPr>
          <w:b/>
          <w:sz w:val="28"/>
          <w:szCs w:val="28"/>
        </w:rPr>
        <w:t>Attachment 2 -</w:t>
      </w:r>
      <w:r>
        <w:rPr>
          <w:b/>
          <w:sz w:val="28"/>
          <w:szCs w:val="28"/>
        </w:rPr>
        <w:t xml:space="preserve"> </w:t>
      </w:r>
      <w:r w:rsidR="00934BA0" w:rsidRPr="00934BA0">
        <w:rPr>
          <w:b/>
          <w:sz w:val="28"/>
          <w:szCs w:val="28"/>
        </w:rPr>
        <w:t xml:space="preserve">On-line </w:t>
      </w:r>
      <w:r w:rsidR="00934BA0">
        <w:rPr>
          <w:b/>
          <w:sz w:val="28"/>
          <w:szCs w:val="28"/>
        </w:rPr>
        <w:t>User S</w:t>
      </w:r>
      <w:r w:rsidR="00934BA0" w:rsidRPr="00934BA0">
        <w:rPr>
          <w:b/>
          <w:sz w:val="28"/>
          <w:szCs w:val="28"/>
        </w:rPr>
        <w:t xml:space="preserve">atisfaction </w:t>
      </w:r>
      <w:r w:rsidR="00934BA0">
        <w:rPr>
          <w:b/>
          <w:sz w:val="28"/>
          <w:szCs w:val="28"/>
        </w:rPr>
        <w:t>S</w:t>
      </w:r>
      <w:r w:rsidR="00934BA0" w:rsidRPr="00934BA0">
        <w:rPr>
          <w:b/>
          <w:sz w:val="28"/>
          <w:szCs w:val="28"/>
        </w:rPr>
        <w:t>urvey</w:t>
      </w:r>
      <w:r w:rsidR="00934BA0">
        <w:rPr>
          <w:b/>
          <w:sz w:val="28"/>
          <w:szCs w:val="28"/>
        </w:rPr>
        <w:t xml:space="preserve"> </w:t>
      </w:r>
    </w:p>
    <w:p w14:paraId="353CF4F8" w14:textId="0DD524DE" w:rsidR="00C30A0C" w:rsidRDefault="00C30A0C" w:rsidP="00C30A0C">
      <w:pPr>
        <w:pStyle w:val="Heading2"/>
      </w:pPr>
      <w:r>
        <w:t>Introduction</w:t>
      </w:r>
    </w:p>
    <w:p w14:paraId="7E8E998B" w14:textId="397AA190" w:rsidR="009E306B" w:rsidRDefault="009E306B" w:rsidP="00747DB7">
      <w:pPr>
        <w:widowControl w:val="0"/>
        <w:tabs>
          <w:tab w:val="left" w:pos="7688"/>
        </w:tabs>
        <w:autoSpaceDE w:val="0"/>
        <w:autoSpaceDN w:val="0"/>
        <w:adjustRightInd w:val="0"/>
        <w:rPr>
          <w:rFonts w:cs="Arial-Black"/>
          <w:b/>
          <w:szCs w:val="20"/>
        </w:rPr>
      </w:pPr>
      <w:r>
        <w:rPr>
          <w:rFonts w:cs="Arial-Black"/>
          <w:b/>
          <w:szCs w:val="20"/>
        </w:rPr>
        <w:t>Welcome!</w:t>
      </w:r>
      <w:r w:rsidR="00747DB7">
        <w:rPr>
          <w:rFonts w:cs="Arial-Black"/>
          <w:b/>
          <w:szCs w:val="20"/>
        </w:rPr>
        <w:tab/>
      </w:r>
    </w:p>
    <w:p w14:paraId="3FA56654" w14:textId="77777777" w:rsidR="009E306B" w:rsidRDefault="009E306B" w:rsidP="009167B2">
      <w:pPr>
        <w:widowControl w:val="0"/>
        <w:autoSpaceDE w:val="0"/>
        <w:autoSpaceDN w:val="0"/>
        <w:adjustRightInd w:val="0"/>
        <w:rPr>
          <w:rFonts w:cs="Arial-Black"/>
          <w:b/>
          <w:szCs w:val="20"/>
        </w:rPr>
      </w:pPr>
    </w:p>
    <w:p w14:paraId="47536FAB" w14:textId="5D6B25D3" w:rsidR="009167B2" w:rsidRPr="006C1D8A" w:rsidRDefault="009167B2" w:rsidP="009167B2">
      <w:pPr>
        <w:widowControl w:val="0"/>
        <w:autoSpaceDE w:val="0"/>
        <w:autoSpaceDN w:val="0"/>
        <w:adjustRightInd w:val="0"/>
        <w:rPr>
          <w:rFonts w:cs="Arial-Black"/>
          <w:szCs w:val="20"/>
        </w:rPr>
      </w:pPr>
      <w:r w:rsidRPr="005A7927">
        <w:rPr>
          <w:rFonts w:cs="Arial-Black"/>
          <w:b/>
          <w:szCs w:val="20"/>
        </w:rPr>
        <w:t xml:space="preserve">We are conducting a survey to find out about user’s </w:t>
      </w:r>
      <w:r w:rsidR="00336210">
        <w:rPr>
          <w:rFonts w:cs="Arial-Black"/>
          <w:b/>
          <w:szCs w:val="20"/>
        </w:rPr>
        <w:t xml:space="preserve">satisfaction and </w:t>
      </w:r>
      <w:r w:rsidRPr="005A7927">
        <w:rPr>
          <w:rFonts w:cs="Arial-Black"/>
          <w:b/>
          <w:szCs w:val="20"/>
        </w:rPr>
        <w:t xml:space="preserve">experiences with the </w:t>
      </w:r>
      <w:r w:rsidR="005A7927">
        <w:rPr>
          <w:rFonts w:cs="Arial-Black"/>
          <w:b/>
          <w:szCs w:val="20"/>
        </w:rPr>
        <w:t>Transportation and Health Too</w:t>
      </w:r>
      <w:r w:rsidR="00ED5139">
        <w:rPr>
          <w:rFonts w:cs="Arial-Black"/>
          <w:b/>
          <w:szCs w:val="20"/>
        </w:rPr>
        <w:t>l</w:t>
      </w:r>
      <w:r w:rsidR="00E16FD9">
        <w:rPr>
          <w:rFonts w:cs="Arial-Black"/>
          <w:b/>
          <w:szCs w:val="20"/>
        </w:rPr>
        <w:t xml:space="preserve"> </w:t>
      </w:r>
      <w:r w:rsidR="003354C4">
        <w:rPr>
          <w:rFonts w:cs="Arial-Black"/>
          <w:b/>
          <w:szCs w:val="20"/>
        </w:rPr>
        <w:t>w</w:t>
      </w:r>
      <w:r w:rsidR="00E16FD9">
        <w:rPr>
          <w:rFonts w:cs="Arial-Black"/>
          <w:b/>
          <w:szCs w:val="20"/>
        </w:rPr>
        <w:t>ebsite</w:t>
      </w:r>
      <w:r w:rsidR="00381F6A">
        <w:rPr>
          <w:rFonts w:cs="Arial-Black"/>
          <w:b/>
          <w:szCs w:val="20"/>
        </w:rPr>
        <w:t xml:space="preserve">, </w:t>
      </w:r>
      <w:r w:rsidR="007C2BAF">
        <w:rPr>
          <w:rFonts w:cs="Arial-Black"/>
          <w:szCs w:val="20"/>
        </w:rPr>
        <w:t xml:space="preserve">which was </w:t>
      </w:r>
      <w:r w:rsidR="00381F6A">
        <w:rPr>
          <w:rFonts w:cs="Arial-Black"/>
          <w:szCs w:val="20"/>
        </w:rPr>
        <w:t>developed by the Centers for Disease Control and Prevention (CDC) and the US Department of Transportation (</w:t>
      </w:r>
      <w:r w:rsidR="00F777B0">
        <w:rPr>
          <w:rFonts w:cs="Arial-Black"/>
          <w:szCs w:val="20"/>
        </w:rPr>
        <w:t xml:space="preserve">US </w:t>
      </w:r>
      <w:r w:rsidR="00381F6A">
        <w:rPr>
          <w:rFonts w:cs="Arial-Black"/>
          <w:szCs w:val="20"/>
        </w:rPr>
        <w:t>DOT)</w:t>
      </w:r>
      <w:r w:rsidRPr="00FC291D">
        <w:rPr>
          <w:rFonts w:cs="Arial-Black"/>
          <w:szCs w:val="20"/>
        </w:rPr>
        <w:t xml:space="preserve">. </w:t>
      </w:r>
      <w:r w:rsidR="00C91A8D" w:rsidRPr="005A7927">
        <w:rPr>
          <w:rFonts w:cs="Arial-Black"/>
          <w:szCs w:val="20"/>
        </w:rPr>
        <w:t xml:space="preserve">We are contacting people who </w:t>
      </w:r>
      <w:r w:rsidR="0078211F" w:rsidRPr="005A7927">
        <w:rPr>
          <w:rFonts w:cs="Arial-Black"/>
          <w:szCs w:val="20"/>
        </w:rPr>
        <w:t>registered for</w:t>
      </w:r>
      <w:r w:rsidR="00C91A8D" w:rsidRPr="005A7927">
        <w:rPr>
          <w:rFonts w:cs="Arial-Black"/>
          <w:szCs w:val="20"/>
        </w:rPr>
        <w:t xml:space="preserve"> </w:t>
      </w:r>
      <w:r w:rsidR="000864C2">
        <w:rPr>
          <w:rFonts w:cs="Arial-Black"/>
          <w:szCs w:val="20"/>
        </w:rPr>
        <w:t xml:space="preserve">a </w:t>
      </w:r>
      <w:r w:rsidR="00C91A8D" w:rsidRPr="005A7927">
        <w:rPr>
          <w:rFonts w:cs="Arial-Black"/>
          <w:szCs w:val="20"/>
        </w:rPr>
        <w:t xml:space="preserve">webinar </w:t>
      </w:r>
      <w:r w:rsidR="00336210">
        <w:rPr>
          <w:rFonts w:cs="Arial-Black"/>
          <w:szCs w:val="20"/>
        </w:rPr>
        <w:t>about</w:t>
      </w:r>
      <w:r w:rsidR="00C91A8D" w:rsidRPr="005A7927">
        <w:rPr>
          <w:rFonts w:cs="Arial-Black"/>
          <w:szCs w:val="20"/>
        </w:rPr>
        <w:t xml:space="preserve"> the </w:t>
      </w:r>
      <w:r w:rsidR="005A7927">
        <w:rPr>
          <w:rFonts w:cs="Arial-Black"/>
          <w:szCs w:val="20"/>
        </w:rPr>
        <w:t>Transportation and Health Tool</w:t>
      </w:r>
      <w:r w:rsidR="006C1D8A">
        <w:rPr>
          <w:rFonts w:cs="Arial-Black"/>
          <w:szCs w:val="20"/>
        </w:rPr>
        <w:t xml:space="preserve"> (THT)</w:t>
      </w:r>
      <w:r w:rsidR="007C2BAF">
        <w:rPr>
          <w:rFonts w:cs="Arial-Black"/>
          <w:szCs w:val="20"/>
        </w:rPr>
        <w:t xml:space="preserve"> to participate in the survey</w:t>
      </w:r>
      <w:r w:rsidR="00C91A8D" w:rsidRPr="005A7927">
        <w:rPr>
          <w:rFonts w:cs="Arial-Black"/>
          <w:szCs w:val="20"/>
        </w:rPr>
        <w:t xml:space="preserve">.  </w:t>
      </w:r>
      <w:r w:rsidR="00F67534">
        <w:rPr>
          <w:rFonts w:cs="Arial-Black"/>
          <w:szCs w:val="20"/>
        </w:rPr>
        <w:t>This survey is being conducted by</w:t>
      </w:r>
      <w:r w:rsidR="007C2BAF">
        <w:rPr>
          <w:rFonts w:cs="Arial-Black"/>
          <w:szCs w:val="20"/>
        </w:rPr>
        <w:t xml:space="preserve"> Shattuck and Associates, an independent planning and evaluation company.  We are working with the American </w:t>
      </w:r>
      <w:r w:rsidR="007C2BAF" w:rsidRPr="005A7927">
        <w:rPr>
          <w:rFonts w:cs="Arial-Black"/>
          <w:szCs w:val="20"/>
        </w:rPr>
        <w:t>Public Health Association (APHA)</w:t>
      </w:r>
      <w:r w:rsidR="007C2BAF">
        <w:rPr>
          <w:rFonts w:cs="Arial-Black"/>
          <w:szCs w:val="20"/>
        </w:rPr>
        <w:t xml:space="preserve"> on an evaluation of the THT.</w:t>
      </w:r>
      <w:r w:rsidR="00F67534">
        <w:rPr>
          <w:rFonts w:cs="Arial-Black"/>
          <w:szCs w:val="20"/>
        </w:rPr>
        <w:t xml:space="preserve">  The information you provide will be used to improve the THT.</w:t>
      </w:r>
    </w:p>
    <w:p w14:paraId="66EFD414" w14:textId="77777777" w:rsidR="009167B2" w:rsidRPr="005A7927" w:rsidRDefault="009167B2" w:rsidP="009167B2">
      <w:pPr>
        <w:widowControl w:val="0"/>
        <w:autoSpaceDE w:val="0"/>
        <w:autoSpaceDN w:val="0"/>
        <w:adjustRightInd w:val="0"/>
        <w:rPr>
          <w:rFonts w:cs="Arial-Black"/>
          <w:szCs w:val="20"/>
        </w:rPr>
      </w:pPr>
    </w:p>
    <w:p w14:paraId="19A7DEC1" w14:textId="397703D9" w:rsidR="00C91A8D" w:rsidRPr="005A7927" w:rsidRDefault="00C91A8D" w:rsidP="009167B2">
      <w:pPr>
        <w:widowControl w:val="0"/>
        <w:autoSpaceDE w:val="0"/>
        <w:autoSpaceDN w:val="0"/>
        <w:adjustRightInd w:val="0"/>
        <w:rPr>
          <w:rFonts w:cs="Arial-Black"/>
          <w:szCs w:val="20"/>
        </w:rPr>
      </w:pPr>
      <w:r w:rsidRPr="005A7927">
        <w:rPr>
          <w:rFonts w:cs="Arial-Black"/>
          <w:b/>
          <w:szCs w:val="20"/>
        </w:rPr>
        <w:t xml:space="preserve">The survey should take </w:t>
      </w:r>
      <w:r w:rsidR="00ED5139">
        <w:rPr>
          <w:rFonts w:cs="Arial-Black"/>
          <w:b/>
          <w:szCs w:val="20"/>
        </w:rPr>
        <w:t>about</w:t>
      </w:r>
      <w:r w:rsidR="005B29AF" w:rsidRPr="005A7927">
        <w:rPr>
          <w:rFonts w:cs="Arial-Black"/>
          <w:b/>
          <w:szCs w:val="20"/>
        </w:rPr>
        <w:t xml:space="preserve"> </w:t>
      </w:r>
      <w:r w:rsidRPr="005A7927">
        <w:rPr>
          <w:rFonts w:cs="Arial-Black"/>
          <w:b/>
          <w:szCs w:val="20"/>
        </w:rPr>
        <w:t xml:space="preserve">10 minutes to complete.  </w:t>
      </w:r>
      <w:r w:rsidRPr="005A7927">
        <w:rPr>
          <w:rFonts w:cs="Arial-Black"/>
          <w:szCs w:val="20"/>
        </w:rPr>
        <w:t>You will be asked questions about your experience</w:t>
      </w:r>
      <w:r w:rsidR="00E37BC4" w:rsidRPr="005A7927">
        <w:rPr>
          <w:rFonts w:cs="Arial-Black"/>
          <w:szCs w:val="20"/>
        </w:rPr>
        <w:t>s</w:t>
      </w:r>
      <w:r w:rsidRPr="005A7927">
        <w:rPr>
          <w:rFonts w:cs="Arial-Black"/>
          <w:szCs w:val="20"/>
        </w:rPr>
        <w:t xml:space="preserve"> and satisfaction with </w:t>
      </w:r>
      <w:r w:rsidR="005B29AF" w:rsidRPr="005A7927">
        <w:rPr>
          <w:rFonts w:cs="Arial-Black"/>
          <w:szCs w:val="20"/>
        </w:rPr>
        <w:t xml:space="preserve">the </w:t>
      </w:r>
      <w:r w:rsidR="00F67534">
        <w:rPr>
          <w:rFonts w:cs="Arial-Black"/>
          <w:szCs w:val="20"/>
        </w:rPr>
        <w:t>THT</w:t>
      </w:r>
      <w:r w:rsidR="005B29AF" w:rsidRPr="005A7927">
        <w:rPr>
          <w:rFonts w:cs="Arial-Black"/>
          <w:szCs w:val="20"/>
        </w:rPr>
        <w:t>.</w:t>
      </w:r>
    </w:p>
    <w:p w14:paraId="581963A2" w14:textId="77777777" w:rsidR="009167B2" w:rsidRPr="005A7927" w:rsidRDefault="009167B2" w:rsidP="009167B2">
      <w:pPr>
        <w:widowControl w:val="0"/>
        <w:autoSpaceDE w:val="0"/>
        <w:autoSpaceDN w:val="0"/>
        <w:adjustRightInd w:val="0"/>
        <w:rPr>
          <w:rFonts w:cs="Arial-Black"/>
          <w:szCs w:val="20"/>
        </w:rPr>
      </w:pPr>
    </w:p>
    <w:p w14:paraId="61102FAA" w14:textId="77777777" w:rsidR="009167B2" w:rsidRPr="005A7927" w:rsidRDefault="009167B2" w:rsidP="009167B2">
      <w:pPr>
        <w:widowControl w:val="0"/>
        <w:autoSpaceDE w:val="0"/>
        <w:autoSpaceDN w:val="0"/>
        <w:adjustRightInd w:val="0"/>
        <w:rPr>
          <w:rFonts w:cs="Arial-Black"/>
          <w:szCs w:val="20"/>
        </w:rPr>
      </w:pPr>
      <w:r w:rsidRPr="005A7927">
        <w:rPr>
          <w:rFonts w:cs="Arial-Black"/>
          <w:b/>
          <w:szCs w:val="20"/>
        </w:rPr>
        <w:t xml:space="preserve">We value your feedback </w:t>
      </w:r>
      <w:r w:rsidRPr="00314227">
        <w:rPr>
          <w:rFonts w:cs="Arial-Black"/>
          <w:szCs w:val="20"/>
        </w:rPr>
        <w:t>so please read each question carefully and let us know what you think.</w:t>
      </w:r>
      <w:r w:rsidRPr="005A7927">
        <w:rPr>
          <w:rFonts w:cs="Arial-Black"/>
          <w:b/>
          <w:szCs w:val="20"/>
        </w:rPr>
        <w:t xml:space="preserve">  </w:t>
      </w:r>
      <w:r w:rsidRPr="005A7927">
        <w:rPr>
          <w:rFonts w:cs="Arial-Black"/>
          <w:szCs w:val="20"/>
        </w:rPr>
        <w:t>We want you to know that:</w:t>
      </w:r>
    </w:p>
    <w:p w14:paraId="45018997" w14:textId="77777777" w:rsidR="009167B2" w:rsidRPr="005A7927" w:rsidRDefault="009167B2" w:rsidP="009167B2">
      <w:pPr>
        <w:pStyle w:val="ListParagraph"/>
        <w:widowControl w:val="0"/>
        <w:numPr>
          <w:ilvl w:val="0"/>
          <w:numId w:val="24"/>
        </w:numPr>
        <w:autoSpaceDE w:val="0"/>
        <w:autoSpaceDN w:val="0"/>
        <w:adjustRightInd w:val="0"/>
        <w:ind w:left="720" w:hanging="360"/>
        <w:rPr>
          <w:rFonts w:cs="Arial-Black"/>
          <w:szCs w:val="20"/>
        </w:rPr>
      </w:pPr>
      <w:r w:rsidRPr="005A7927">
        <w:rPr>
          <w:rFonts w:cs="Arial-Black"/>
          <w:szCs w:val="20"/>
        </w:rPr>
        <w:t>Your participation in the survey is voluntary</w:t>
      </w:r>
    </w:p>
    <w:p w14:paraId="670830DB" w14:textId="2BB3B906" w:rsidR="009167B2" w:rsidRPr="005A7927" w:rsidRDefault="009167B2" w:rsidP="009167B2">
      <w:pPr>
        <w:pStyle w:val="ListParagraph"/>
        <w:widowControl w:val="0"/>
        <w:numPr>
          <w:ilvl w:val="0"/>
          <w:numId w:val="24"/>
        </w:numPr>
        <w:autoSpaceDE w:val="0"/>
        <w:autoSpaceDN w:val="0"/>
        <w:adjustRightInd w:val="0"/>
        <w:ind w:left="720" w:hanging="360"/>
        <w:rPr>
          <w:rFonts w:cs="Arial-Black"/>
          <w:szCs w:val="20"/>
        </w:rPr>
      </w:pPr>
      <w:r w:rsidRPr="005A7927">
        <w:rPr>
          <w:rFonts w:cs="Arial-Black"/>
          <w:szCs w:val="20"/>
        </w:rPr>
        <w:t xml:space="preserve">Any information you provide is </w:t>
      </w:r>
      <w:r w:rsidR="00E27E58">
        <w:rPr>
          <w:rFonts w:cs="Arial-Black"/>
          <w:szCs w:val="20"/>
        </w:rPr>
        <w:t>secure</w:t>
      </w:r>
      <w:r w:rsidRPr="005A7927">
        <w:rPr>
          <w:rFonts w:cs="Arial-Black"/>
          <w:szCs w:val="20"/>
        </w:rPr>
        <w:t xml:space="preserve"> and will be reported in a</w:t>
      </w:r>
      <w:r w:rsidR="00E41DD1" w:rsidRPr="005A7927">
        <w:rPr>
          <w:rFonts w:cs="Arial-Black"/>
          <w:szCs w:val="20"/>
        </w:rPr>
        <w:t>ggregate with other respondents</w:t>
      </w:r>
    </w:p>
    <w:p w14:paraId="40473AF1" w14:textId="77777777" w:rsidR="009167B2" w:rsidRPr="005A7927" w:rsidRDefault="009167B2" w:rsidP="009167B2">
      <w:pPr>
        <w:pStyle w:val="ListParagraph"/>
        <w:widowControl w:val="0"/>
        <w:numPr>
          <w:ilvl w:val="0"/>
          <w:numId w:val="24"/>
        </w:numPr>
        <w:autoSpaceDE w:val="0"/>
        <w:autoSpaceDN w:val="0"/>
        <w:adjustRightInd w:val="0"/>
        <w:ind w:left="720" w:hanging="360"/>
        <w:rPr>
          <w:rFonts w:cs="Arial-Black"/>
          <w:szCs w:val="20"/>
        </w:rPr>
      </w:pPr>
      <w:r w:rsidRPr="005A7927">
        <w:rPr>
          <w:rFonts w:cs="Arial-Black"/>
          <w:szCs w:val="20"/>
        </w:rPr>
        <w:t>We do not collect identifying information such as your name</w:t>
      </w:r>
      <w:r w:rsidR="00FE23E1">
        <w:rPr>
          <w:rFonts w:cs="Arial-Black"/>
          <w:szCs w:val="20"/>
        </w:rPr>
        <w:t>, email,</w:t>
      </w:r>
      <w:r w:rsidRPr="005A7927">
        <w:rPr>
          <w:rFonts w:cs="Arial-Black"/>
          <w:szCs w:val="20"/>
        </w:rPr>
        <w:t xml:space="preserve"> or IP address</w:t>
      </w:r>
    </w:p>
    <w:p w14:paraId="07AD1349" w14:textId="77777777" w:rsidR="009167B2" w:rsidRPr="005A7927" w:rsidRDefault="009167B2" w:rsidP="009167B2">
      <w:pPr>
        <w:widowControl w:val="0"/>
        <w:autoSpaceDE w:val="0"/>
        <w:autoSpaceDN w:val="0"/>
        <w:adjustRightInd w:val="0"/>
        <w:rPr>
          <w:rFonts w:cs="Arial-Black"/>
          <w:szCs w:val="20"/>
        </w:rPr>
      </w:pPr>
      <w:r w:rsidRPr="005A7927">
        <w:rPr>
          <w:rFonts w:cs="Arial-Black"/>
          <w:szCs w:val="20"/>
        </w:rPr>
        <w:t xml:space="preserve"> </w:t>
      </w:r>
    </w:p>
    <w:p w14:paraId="15C981EF" w14:textId="77777777" w:rsidR="00381F6A" w:rsidRDefault="00381F6A" w:rsidP="009167B2">
      <w:pPr>
        <w:widowControl w:val="0"/>
        <w:autoSpaceDE w:val="0"/>
        <w:autoSpaceDN w:val="0"/>
        <w:adjustRightInd w:val="0"/>
        <w:rPr>
          <w:rFonts w:cs="Arial-Black"/>
          <w:b/>
          <w:szCs w:val="20"/>
        </w:rPr>
      </w:pPr>
      <w:r>
        <w:rPr>
          <w:rFonts w:cs="Arial-Black"/>
          <w:b/>
          <w:szCs w:val="20"/>
        </w:rPr>
        <w:t>Please note that we will use the following abbreviations throughout the survey:</w:t>
      </w:r>
    </w:p>
    <w:p w14:paraId="6E8A59F4" w14:textId="77777777" w:rsidR="006C1D8A" w:rsidRDefault="006C1D8A" w:rsidP="00381F6A">
      <w:pPr>
        <w:pStyle w:val="ListParagraph"/>
        <w:widowControl w:val="0"/>
        <w:numPr>
          <w:ilvl w:val="0"/>
          <w:numId w:val="28"/>
        </w:numPr>
        <w:autoSpaceDE w:val="0"/>
        <w:autoSpaceDN w:val="0"/>
        <w:adjustRightInd w:val="0"/>
        <w:ind w:left="720"/>
        <w:rPr>
          <w:rFonts w:cs="Arial-Black"/>
          <w:szCs w:val="20"/>
        </w:rPr>
      </w:pPr>
      <w:r>
        <w:rPr>
          <w:rFonts w:cs="Arial-Black"/>
          <w:szCs w:val="20"/>
        </w:rPr>
        <w:t>THT = Transportation and Health Tool</w:t>
      </w:r>
    </w:p>
    <w:p w14:paraId="4CA9E551" w14:textId="77777777" w:rsidR="00381F6A" w:rsidRPr="00381F6A" w:rsidRDefault="00381F6A" w:rsidP="00381F6A">
      <w:pPr>
        <w:pStyle w:val="ListParagraph"/>
        <w:widowControl w:val="0"/>
        <w:numPr>
          <w:ilvl w:val="0"/>
          <w:numId w:val="28"/>
        </w:numPr>
        <w:autoSpaceDE w:val="0"/>
        <w:autoSpaceDN w:val="0"/>
        <w:adjustRightInd w:val="0"/>
        <w:ind w:left="720"/>
        <w:rPr>
          <w:rFonts w:cs="Arial-Black"/>
          <w:szCs w:val="20"/>
        </w:rPr>
      </w:pPr>
      <w:r w:rsidRPr="00381F6A">
        <w:rPr>
          <w:rFonts w:cs="Arial-Black"/>
          <w:szCs w:val="20"/>
        </w:rPr>
        <w:t>CDC = Centers for Disease Control and Prevention</w:t>
      </w:r>
    </w:p>
    <w:p w14:paraId="2CCF420C" w14:textId="4ECEAD0C" w:rsidR="00381F6A" w:rsidRPr="00381F6A" w:rsidRDefault="00314227" w:rsidP="00381F6A">
      <w:pPr>
        <w:pStyle w:val="ListParagraph"/>
        <w:widowControl w:val="0"/>
        <w:numPr>
          <w:ilvl w:val="0"/>
          <w:numId w:val="28"/>
        </w:numPr>
        <w:autoSpaceDE w:val="0"/>
        <w:autoSpaceDN w:val="0"/>
        <w:adjustRightInd w:val="0"/>
        <w:ind w:left="720"/>
        <w:rPr>
          <w:rFonts w:cs="Arial-Black"/>
          <w:b/>
          <w:szCs w:val="20"/>
        </w:rPr>
      </w:pPr>
      <w:r>
        <w:rPr>
          <w:rFonts w:cs="Arial-Black"/>
          <w:szCs w:val="20"/>
        </w:rPr>
        <w:t xml:space="preserve">US </w:t>
      </w:r>
      <w:r w:rsidR="00381F6A" w:rsidRPr="00381F6A">
        <w:rPr>
          <w:rFonts w:cs="Arial-Black"/>
          <w:szCs w:val="20"/>
        </w:rPr>
        <w:t xml:space="preserve">DOT = </w:t>
      </w:r>
      <w:r>
        <w:rPr>
          <w:rFonts w:cs="Arial-Black"/>
          <w:szCs w:val="20"/>
        </w:rPr>
        <w:t xml:space="preserve">United States </w:t>
      </w:r>
      <w:r w:rsidR="00381F6A" w:rsidRPr="00381F6A">
        <w:rPr>
          <w:rFonts w:cs="Arial-Black"/>
          <w:szCs w:val="20"/>
        </w:rPr>
        <w:t>Department of Transportation</w:t>
      </w:r>
    </w:p>
    <w:p w14:paraId="2625963C" w14:textId="77777777" w:rsidR="00381F6A" w:rsidRPr="00381F6A" w:rsidRDefault="00381F6A" w:rsidP="00381F6A">
      <w:pPr>
        <w:pStyle w:val="ListParagraph"/>
        <w:widowControl w:val="0"/>
        <w:numPr>
          <w:ilvl w:val="0"/>
          <w:numId w:val="28"/>
        </w:numPr>
        <w:autoSpaceDE w:val="0"/>
        <w:autoSpaceDN w:val="0"/>
        <w:adjustRightInd w:val="0"/>
        <w:ind w:left="720"/>
        <w:rPr>
          <w:rFonts w:cs="Arial-Black"/>
          <w:b/>
          <w:szCs w:val="20"/>
        </w:rPr>
      </w:pPr>
      <w:r>
        <w:rPr>
          <w:rFonts w:cs="Arial-Black"/>
          <w:szCs w:val="20"/>
        </w:rPr>
        <w:t>APHA = American Public Health Association</w:t>
      </w:r>
    </w:p>
    <w:p w14:paraId="0B014767" w14:textId="77777777" w:rsidR="00381F6A" w:rsidRPr="00381F6A" w:rsidRDefault="00381F6A" w:rsidP="00381F6A">
      <w:pPr>
        <w:pStyle w:val="ListParagraph"/>
        <w:widowControl w:val="0"/>
        <w:autoSpaceDE w:val="0"/>
        <w:autoSpaceDN w:val="0"/>
        <w:adjustRightInd w:val="0"/>
        <w:rPr>
          <w:rFonts w:cs="Arial-Black"/>
          <w:b/>
          <w:szCs w:val="20"/>
        </w:rPr>
      </w:pPr>
    </w:p>
    <w:p w14:paraId="5ED0B942" w14:textId="66E2F215" w:rsidR="00781652" w:rsidRDefault="009167B2" w:rsidP="009167B2">
      <w:pPr>
        <w:widowControl w:val="0"/>
        <w:autoSpaceDE w:val="0"/>
        <w:autoSpaceDN w:val="0"/>
        <w:adjustRightInd w:val="0"/>
        <w:rPr>
          <w:rFonts w:cs="Arial-Black"/>
          <w:szCs w:val="20"/>
        </w:rPr>
      </w:pPr>
      <w:r w:rsidRPr="005A7927">
        <w:rPr>
          <w:rFonts w:cs="Arial-Black"/>
          <w:b/>
          <w:szCs w:val="20"/>
        </w:rPr>
        <w:t>Thank you in advance for your time.</w:t>
      </w:r>
      <w:r w:rsidR="00C91A8D" w:rsidRPr="005A7927">
        <w:rPr>
          <w:rFonts w:cs="Arial-Black"/>
          <w:b/>
          <w:szCs w:val="20"/>
        </w:rPr>
        <w:t xml:space="preserve">  </w:t>
      </w:r>
      <w:r w:rsidR="007C2BAF">
        <w:rPr>
          <w:rFonts w:cs="Arial-Black"/>
          <w:szCs w:val="20"/>
        </w:rPr>
        <w:t>Please contact me if you have any questions about the survey.</w:t>
      </w:r>
    </w:p>
    <w:p w14:paraId="085FF5AB" w14:textId="77777777" w:rsidR="00781652" w:rsidRDefault="00781652" w:rsidP="009167B2">
      <w:pPr>
        <w:widowControl w:val="0"/>
        <w:autoSpaceDE w:val="0"/>
        <w:autoSpaceDN w:val="0"/>
        <w:adjustRightInd w:val="0"/>
        <w:rPr>
          <w:rFonts w:cs="Arial-Black"/>
          <w:szCs w:val="20"/>
        </w:rPr>
      </w:pPr>
    </w:p>
    <w:p w14:paraId="646048AE" w14:textId="77777777" w:rsidR="007C2BAF" w:rsidRDefault="005E0ADE" w:rsidP="009167B2">
      <w:pPr>
        <w:widowControl w:val="0"/>
        <w:autoSpaceDE w:val="0"/>
        <w:autoSpaceDN w:val="0"/>
        <w:adjustRightInd w:val="0"/>
        <w:rPr>
          <w:rFonts w:cs="Arial-Black"/>
          <w:szCs w:val="20"/>
        </w:rPr>
      </w:pPr>
      <w:r>
        <w:rPr>
          <w:rFonts w:cs="Arial-Black"/>
          <w:szCs w:val="20"/>
        </w:rPr>
        <w:t xml:space="preserve">Click </w:t>
      </w:r>
      <w:r w:rsidRPr="00314227">
        <w:rPr>
          <w:rFonts w:cs="Arial-Black"/>
          <w:b/>
          <w:szCs w:val="20"/>
        </w:rPr>
        <w:t>“</w:t>
      </w:r>
      <w:r w:rsidRPr="00F777B0">
        <w:rPr>
          <w:rFonts w:cs="Arial-Black"/>
          <w:b/>
          <w:szCs w:val="20"/>
          <w:u w:val="single"/>
        </w:rPr>
        <w:t>Next</w:t>
      </w:r>
      <w:r w:rsidRPr="00314227">
        <w:rPr>
          <w:rFonts w:cs="Arial-Black"/>
          <w:b/>
          <w:szCs w:val="20"/>
        </w:rPr>
        <w:t>”</w:t>
      </w:r>
      <w:r>
        <w:rPr>
          <w:rFonts w:cs="Arial-Black"/>
          <w:szCs w:val="20"/>
        </w:rPr>
        <w:t xml:space="preserve"> to continue to the survey.</w:t>
      </w:r>
    </w:p>
    <w:p w14:paraId="5CD137D1" w14:textId="77777777" w:rsidR="007C2BAF" w:rsidRDefault="007C2BAF" w:rsidP="009167B2">
      <w:pPr>
        <w:widowControl w:val="0"/>
        <w:autoSpaceDE w:val="0"/>
        <w:autoSpaceDN w:val="0"/>
        <w:adjustRightInd w:val="0"/>
        <w:rPr>
          <w:rFonts w:cs="Arial-Black"/>
          <w:szCs w:val="20"/>
        </w:rPr>
      </w:pPr>
    </w:p>
    <w:p w14:paraId="61572963" w14:textId="77777777" w:rsidR="007C2BAF" w:rsidRDefault="007C2BAF" w:rsidP="007C2BAF">
      <w:pPr>
        <w:rPr>
          <w:rFonts w:cs="Arial-Black"/>
          <w:szCs w:val="20"/>
        </w:rPr>
      </w:pPr>
      <w:r>
        <w:rPr>
          <w:rFonts w:cs="Arial-Black"/>
          <w:szCs w:val="20"/>
        </w:rPr>
        <w:t>Sandy Saperstein, PhD, Project Director</w:t>
      </w:r>
    </w:p>
    <w:p w14:paraId="67DB9A59" w14:textId="77777777" w:rsidR="009167B2" w:rsidRPr="007C2BAF" w:rsidRDefault="00DE3241" w:rsidP="009167B2">
      <w:pPr>
        <w:widowControl w:val="0"/>
        <w:autoSpaceDE w:val="0"/>
        <w:autoSpaceDN w:val="0"/>
        <w:adjustRightInd w:val="0"/>
        <w:rPr>
          <w:rFonts w:cs="Arial-Black"/>
          <w:szCs w:val="20"/>
        </w:rPr>
      </w:pPr>
      <w:hyperlink r:id="rId8" w:history="1">
        <w:r w:rsidR="00214D72" w:rsidRPr="008A6DDF">
          <w:rPr>
            <w:rStyle w:val="Hyperlink"/>
            <w:rFonts w:cs="Arial-Black"/>
            <w:szCs w:val="20"/>
          </w:rPr>
          <w:t>sandy@shattuckandassociates.com</w:t>
        </w:r>
      </w:hyperlink>
      <w:r w:rsidR="00214D72">
        <w:rPr>
          <w:rFonts w:cs="Arial-Black"/>
          <w:szCs w:val="20"/>
        </w:rPr>
        <w:t xml:space="preserve"> </w:t>
      </w:r>
    </w:p>
    <w:p w14:paraId="6EBD2AEF" w14:textId="17614603" w:rsidR="009167B2" w:rsidRDefault="00180A1E" w:rsidP="009167B2">
      <w:pPr>
        <w:rPr>
          <w:rFonts w:cs="Arial-Black"/>
          <w:sz w:val="20"/>
          <w:szCs w:val="20"/>
        </w:rPr>
      </w:pPr>
      <w:r>
        <w:rPr>
          <w:noProof/>
        </w:rPr>
        <mc:AlternateContent>
          <mc:Choice Requires="wps">
            <w:drawing>
              <wp:anchor distT="0" distB="0" distL="114300" distR="114300" simplePos="0" relativeHeight="251662336" behindDoc="0" locked="0" layoutInCell="1" allowOverlap="1" wp14:anchorId="2E42D4F9" wp14:editId="03BD1D14">
                <wp:simplePos x="0" y="0"/>
                <wp:positionH relativeFrom="margin">
                  <wp:posOffset>-635</wp:posOffset>
                </wp:positionH>
                <wp:positionV relativeFrom="paragraph">
                  <wp:posOffset>133985</wp:posOffset>
                </wp:positionV>
                <wp:extent cx="5955030" cy="834390"/>
                <wp:effectExtent l="0" t="0" r="2667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030" cy="834390"/>
                        </a:xfrm>
                        <a:prstGeom prst="rect">
                          <a:avLst/>
                        </a:prstGeom>
                        <a:solidFill>
                          <a:srgbClr val="FFFFFF"/>
                        </a:solidFill>
                        <a:ln w="9525">
                          <a:solidFill>
                            <a:srgbClr val="000000"/>
                          </a:solidFill>
                          <a:miter lim="800000"/>
                          <a:headEnd/>
                          <a:tailEnd/>
                        </a:ln>
                      </wps:spPr>
                      <wps:txbx>
                        <w:txbxContent>
                          <w:p w14:paraId="0BD974F7" w14:textId="630165A3" w:rsidR="00A666B1" w:rsidRPr="00134D2E" w:rsidRDefault="00A666B1" w:rsidP="00180A1E">
                            <w:pPr>
                              <w:rPr>
                                <w:sz w:val="16"/>
                                <w:szCs w:val="16"/>
                              </w:rPr>
                            </w:pPr>
                            <w:r w:rsidRPr="00134D2E">
                              <w:rPr>
                                <w:sz w:val="16"/>
                                <w:szCs w:val="16"/>
                              </w:rPr>
                              <w:t>CDC estimates the average public reporting burden for this collection of information as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statement or any other aspect of this collection of information, including suggestions for reducing this burden to CDC/ ATS</w:t>
                            </w:r>
                            <w:r>
                              <w:rPr>
                                <w:sz w:val="16"/>
                                <w:szCs w:val="16"/>
                              </w:rPr>
                              <w:t xml:space="preserve">DR Reports Clearance Officer, </w:t>
                            </w:r>
                            <w:r w:rsidRPr="00134D2E">
                              <w:rPr>
                                <w:sz w:val="16"/>
                                <w:szCs w:val="16"/>
                              </w:rPr>
                              <w:t xml:space="preserve">1600 </w:t>
                            </w:r>
                            <w:r>
                              <w:rPr>
                                <w:sz w:val="16"/>
                                <w:szCs w:val="16"/>
                              </w:rPr>
                              <w:t xml:space="preserve"> Clifton Road, MS D-74, Atlanta, GA 30333, ATTN: PRA (092</w:t>
                            </w:r>
                            <w:r w:rsidR="00764468">
                              <w:rPr>
                                <w:sz w:val="16"/>
                                <w:szCs w:val="16"/>
                              </w:rPr>
                              <w:t>3</w:t>
                            </w:r>
                            <w:r>
                              <w:rPr>
                                <w:sz w:val="16"/>
                                <w:szCs w:val="16"/>
                              </w:rPr>
                              <w:t>-0047).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42D4F9" id="_x0000_t202" coordsize="21600,21600" o:spt="202" path="m,l,21600r21600,l21600,xe">
                <v:stroke joinstyle="miter"/>
                <v:path gradientshapeok="t" o:connecttype="rect"/>
              </v:shapetype>
              <v:shape id="Text Box 2" o:spid="_x0000_s1026" type="#_x0000_t202" style="position:absolute;margin-left:-.05pt;margin-top:10.55pt;width:468.9pt;height:65.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">
                <v:textbox>
                  <w:txbxContent>
                    <w:p w14:paraId="0BD974F7" w14:textId="630165A3" w:rsidR="00A666B1" w:rsidRPr="00134D2E" w:rsidRDefault="00A666B1" w:rsidP="00180A1E">
                      <w:pPr>
                        <w:rPr>
                          <w:sz w:val="16"/>
                          <w:szCs w:val="16"/>
                        </w:rPr>
                      </w:pPr>
                      <w:r w:rsidRPr="00134D2E">
                        <w:rPr>
                          <w:sz w:val="16"/>
                          <w:szCs w:val="16"/>
                        </w:rPr>
                        <w:t>CDC estimates the average public reporting burden for this collection of information as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statement or any other aspect of this collection of information, including suggestions for reducing this burden to CDC/ ATS</w:t>
                      </w:r>
                      <w:r>
                        <w:rPr>
                          <w:sz w:val="16"/>
                          <w:szCs w:val="16"/>
                        </w:rPr>
                        <w:t xml:space="preserve">DR Reports Clearance Officer, </w:t>
                      </w:r>
                      <w:r w:rsidRPr="00134D2E">
                        <w:rPr>
                          <w:sz w:val="16"/>
                          <w:szCs w:val="16"/>
                        </w:rPr>
                        <w:t xml:space="preserve">1600 </w:t>
                      </w:r>
                      <w:r>
                        <w:rPr>
                          <w:sz w:val="16"/>
                          <w:szCs w:val="16"/>
                        </w:rPr>
                        <w:t xml:space="preserve"> Clifton Road, MS D-74, Atlanta, GA 30333, ATTN: PRA (092</w:t>
                      </w:r>
                      <w:r w:rsidR="00764468">
                        <w:rPr>
                          <w:sz w:val="16"/>
                          <w:szCs w:val="16"/>
                        </w:rPr>
                        <w:t>3</w:t>
                      </w:r>
                      <w:r>
                        <w:rPr>
                          <w:sz w:val="16"/>
                          <w:szCs w:val="16"/>
                        </w:rPr>
                        <w:t>-0047).</w:t>
                      </w:r>
                    </w:p>
                  </w:txbxContent>
                </v:textbox>
                <w10:wrap anchorx="margin"/>
              </v:shape>
            </w:pict>
          </mc:Fallback>
        </mc:AlternateContent>
      </w:r>
    </w:p>
    <w:p w14:paraId="6A251486" w14:textId="051F287F" w:rsidR="00FE23E1" w:rsidRDefault="00FE23E1">
      <w:pPr>
        <w:rPr>
          <w:rFonts w:eastAsiaTheme="majorEastAsia" w:cstheme="majorBidi"/>
          <w:b/>
          <w:bCs/>
          <w:color w:val="4F81BD" w:themeColor="accent1"/>
          <w:sz w:val="26"/>
          <w:szCs w:val="26"/>
        </w:rPr>
      </w:pPr>
      <w:r>
        <w:br w:type="page"/>
      </w:r>
    </w:p>
    <w:p w14:paraId="2B9142B4" w14:textId="77777777" w:rsidR="00C30A0C" w:rsidRDefault="00C30A0C" w:rsidP="00C30A0C">
      <w:pPr>
        <w:pStyle w:val="Heading2"/>
      </w:pPr>
      <w:r>
        <w:lastRenderedPageBreak/>
        <w:t>Awareness</w:t>
      </w:r>
    </w:p>
    <w:p w14:paraId="7EB8CE0D" w14:textId="77777777" w:rsidR="00C30A0C" w:rsidRDefault="00C30A0C" w:rsidP="00C30A0C">
      <w:pPr>
        <w:pStyle w:val="ListParagraph"/>
        <w:numPr>
          <w:ilvl w:val="0"/>
          <w:numId w:val="2"/>
        </w:numPr>
      </w:pPr>
      <w:r>
        <w:t xml:space="preserve">How did you first hear about the </w:t>
      </w:r>
      <w:r w:rsidR="005A7927">
        <w:t>Transportation and Health Tool</w:t>
      </w:r>
      <w:r w:rsidR="00FE23E1">
        <w:t xml:space="preserve"> (THT)</w:t>
      </w:r>
      <w:r>
        <w:t>?</w:t>
      </w:r>
    </w:p>
    <w:p w14:paraId="12C5C0B0" w14:textId="77777777" w:rsidR="009C291F" w:rsidRDefault="0044798C" w:rsidP="00C30A0C">
      <w:pPr>
        <w:pStyle w:val="ListParagraph"/>
        <w:numPr>
          <w:ilvl w:val="1"/>
          <w:numId w:val="2"/>
        </w:numPr>
      </w:pPr>
      <w:r>
        <w:t xml:space="preserve">APHA </w:t>
      </w:r>
      <w:r w:rsidR="00F67534">
        <w:t xml:space="preserve"> communication</w:t>
      </w:r>
      <w:r>
        <w:t>s</w:t>
      </w:r>
    </w:p>
    <w:p w14:paraId="477DCC12" w14:textId="77777777" w:rsidR="0044798C" w:rsidRDefault="00F67534" w:rsidP="00C30A0C">
      <w:pPr>
        <w:pStyle w:val="ListParagraph"/>
        <w:numPr>
          <w:ilvl w:val="1"/>
          <w:numId w:val="2"/>
        </w:numPr>
      </w:pPr>
      <w:r>
        <w:t>CDC communication</w:t>
      </w:r>
      <w:r w:rsidR="009C291F">
        <w:t>s</w:t>
      </w:r>
    </w:p>
    <w:p w14:paraId="400AA7DB" w14:textId="68BBBABB" w:rsidR="00381F6A" w:rsidRDefault="00337A24" w:rsidP="00C30A0C">
      <w:pPr>
        <w:pStyle w:val="ListParagraph"/>
        <w:numPr>
          <w:ilvl w:val="1"/>
          <w:numId w:val="2"/>
        </w:numPr>
      </w:pPr>
      <w:r>
        <w:t xml:space="preserve">US </w:t>
      </w:r>
      <w:r w:rsidR="00FE23E1">
        <w:t>DOT</w:t>
      </w:r>
      <w:r w:rsidR="00541255">
        <w:t xml:space="preserve"> </w:t>
      </w:r>
      <w:r w:rsidR="00F67534">
        <w:t>communication</w:t>
      </w:r>
      <w:r w:rsidR="0044798C">
        <w:t>s</w:t>
      </w:r>
    </w:p>
    <w:p w14:paraId="73D643D0" w14:textId="04F77945" w:rsidR="00C30A0C" w:rsidRDefault="00F67534" w:rsidP="00C30A0C">
      <w:pPr>
        <w:pStyle w:val="ListParagraph"/>
        <w:numPr>
          <w:ilvl w:val="1"/>
          <w:numId w:val="2"/>
        </w:numPr>
      </w:pPr>
      <w:r>
        <w:t xml:space="preserve">Communication </w:t>
      </w:r>
      <w:r w:rsidR="001B354C">
        <w:t xml:space="preserve">from </w:t>
      </w:r>
      <w:r w:rsidR="005E0ADE">
        <w:t>somewhere</w:t>
      </w:r>
      <w:r w:rsidR="001B354C">
        <w:t xml:space="preserve"> other than APHA</w:t>
      </w:r>
      <w:r w:rsidR="009C291F">
        <w:t>, CDC,</w:t>
      </w:r>
      <w:r w:rsidR="001B354C">
        <w:t xml:space="preserve"> or </w:t>
      </w:r>
      <w:r w:rsidR="00337A24">
        <w:t xml:space="preserve">US </w:t>
      </w:r>
      <w:r w:rsidR="001B354C">
        <w:t>DOT</w:t>
      </w:r>
      <w:r w:rsidR="005E0ADE">
        <w:t>, please specify:___________________</w:t>
      </w:r>
    </w:p>
    <w:p w14:paraId="7DF478CC" w14:textId="77777777" w:rsidR="00381F6A" w:rsidRDefault="00381F6A" w:rsidP="00C30A0C">
      <w:pPr>
        <w:pStyle w:val="ListParagraph"/>
        <w:numPr>
          <w:ilvl w:val="1"/>
          <w:numId w:val="2"/>
        </w:numPr>
      </w:pPr>
      <w:r>
        <w:t>Not sure</w:t>
      </w:r>
    </w:p>
    <w:p w14:paraId="26CB1C3A" w14:textId="77777777" w:rsidR="00FE23E1" w:rsidRDefault="00FE23E1"/>
    <w:p w14:paraId="5906A91F" w14:textId="77777777" w:rsidR="00FE23E1" w:rsidRDefault="00105B63" w:rsidP="00FE23E1">
      <w:pPr>
        <w:pStyle w:val="ListParagraph"/>
        <w:numPr>
          <w:ilvl w:val="0"/>
          <w:numId w:val="2"/>
        </w:numPr>
      </w:pPr>
      <w:r>
        <w:t>Did you attend</w:t>
      </w:r>
      <w:r w:rsidR="00FE23E1">
        <w:t xml:space="preserve"> </w:t>
      </w:r>
      <w:r w:rsidR="00FC291D">
        <w:t xml:space="preserve">a </w:t>
      </w:r>
      <w:r w:rsidR="000C737A">
        <w:t>webinar</w:t>
      </w:r>
      <w:r w:rsidR="00FE23E1">
        <w:t xml:space="preserve"> about the THT?</w:t>
      </w:r>
    </w:p>
    <w:p w14:paraId="6F92F21C" w14:textId="77777777" w:rsidR="00FE23E1" w:rsidRDefault="00FE23E1" w:rsidP="00FE23E1">
      <w:pPr>
        <w:pStyle w:val="ListParagraph"/>
        <w:numPr>
          <w:ilvl w:val="0"/>
          <w:numId w:val="29"/>
        </w:numPr>
      </w:pPr>
      <w:r>
        <w:t>Yes</w:t>
      </w:r>
    </w:p>
    <w:p w14:paraId="735F12EE" w14:textId="77777777" w:rsidR="00FE23E1" w:rsidRDefault="00FE23E1" w:rsidP="00FE23E1">
      <w:pPr>
        <w:pStyle w:val="ListParagraph"/>
        <w:numPr>
          <w:ilvl w:val="0"/>
          <w:numId w:val="29"/>
        </w:numPr>
      </w:pPr>
      <w:r>
        <w:t>No</w:t>
      </w:r>
    </w:p>
    <w:p w14:paraId="216630EB" w14:textId="77777777" w:rsidR="00381F6A" w:rsidRDefault="00FE23E1" w:rsidP="00FE23E1">
      <w:pPr>
        <w:pStyle w:val="ListParagraph"/>
        <w:numPr>
          <w:ilvl w:val="0"/>
          <w:numId w:val="29"/>
        </w:numPr>
      </w:pPr>
      <w:r>
        <w:t>Not sure</w:t>
      </w:r>
    </w:p>
    <w:p w14:paraId="686F75F8" w14:textId="77777777" w:rsidR="00C30A0C" w:rsidRDefault="00381F6A" w:rsidP="00105B63">
      <w:pPr>
        <w:pStyle w:val="Heading2"/>
      </w:pPr>
      <w:r>
        <w:t>Use of the THT</w:t>
      </w:r>
    </w:p>
    <w:p w14:paraId="170D99B1" w14:textId="77777777" w:rsidR="00FE23E1" w:rsidRDefault="00FE23E1" w:rsidP="00C30A0C">
      <w:pPr>
        <w:pStyle w:val="ListParagraph"/>
        <w:numPr>
          <w:ilvl w:val="0"/>
          <w:numId w:val="2"/>
        </w:numPr>
      </w:pPr>
      <w:r>
        <w:t xml:space="preserve">How would you </w:t>
      </w:r>
      <w:r w:rsidR="00014CDD">
        <w:t xml:space="preserve">best </w:t>
      </w:r>
      <w:r>
        <w:t>describe your use of the THT website?</w:t>
      </w:r>
    </w:p>
    <w:p w14:paraId="7FCDD2AB" w14:textId="77777777" w:rsidR="00FE23E1" w:rsidRDefault="00FE23E1" w:rsidP="00FE23E1">
      <w:pPr>
        <w:pStyle w:val="ListParagraph"/>
        <w:numPr>
          <w:ilvl w:val="0"/>
          <w:numId w:val="31"/>
        </w:numPr>
        <w:ind w:left="1440"/>
      </w:pPr>
      <w:r>
        <w:t xml:space="preserve">Have not </w:t>
      </w:r>
      <w:r w:rsidR="00A55687">
        <w:t>visited th</w:t>
      </w:r>
      <w:r w:rsidR="000C737A">
        <w:t>e THT website at all [Skip to Q</w:t>
      </w:r>
      <w:r w:rsidR="003E5F54">
        <w:t>4</w:t>
      </w:r>
      <w:r w:rsidR="00A55687">
        <w:t>]</w:t>
      </w:r>
    </w:p>
    <w:p w14:paraId="1617F33E" w14:textId="77777777" w:rsidR="00FE23E1" w:rsidRDefault="00FE23E1" w:rsidP="00FE23E1">
      <w:pPr>
        <w:pStyle w:val="ListParagraph"/>
        <w:numPr>
          <w:ilvl w:val="0"/>
          <w:numId w:val="31"/>
        </w:numPr>
        <w:ind w:left="1440"/>
      </w:pPr>
      <w:r>
        <w:t>Explored the THT website briefly (&lt;10 minutes) on one occasion</w:t>
      </w:r>
      <w:r w:rsidR="00A55687">
        <w:t xml:space="preserve"> [Skip to Q</w:t>
      </w:r>
      <w:r w:rsidR="001B0F43">
        <w:t>5</w:t>
      </w:r>
      <w:r w:rsidR="00A55687">
        <w:t>]</w:t>
      </w:r>
    </w:p>
    <w:p w14:paraId="2FDB5496" w14:textId="77777777" w:rsidR="00FE23E1" w:rsidRDefault="00FE23E1" w:rsidP="00FE23E1">
      <w:pPr>
        <w:pStyle w:val="ListParagraph"/>
        <w:numPr>
          <w:ilvl w:val="0"/>
          <w:numId w:val="31"/>
        </w:numPr>
        <w:ind w:left="1440"/>
      </w:pPr>
      <w:r>
        <w:t>Explored the THT website in depth (10 minutes or longer) on one occasion</w:t>
      </w:r>
      <w:r w:rsidR="00EC30A6">
        <w:t xml:space="preserve"> [Skip to Q9</w:t>
      </w:r>
      <w:r w:rsidR="003E5F54">
        <w:t>]</w:t>
      </w:r>
    </w:p>
    <w:p w14:paraId="0C48C7C7" w14:textId="77777777" w:rsidR="003E5F54" w:rsidRDefault="00FE23E1" w:rsidP="003E5F54">
      <w:pPr>
        <w:pStyle w:val="ListParagraph"/>
        <w:numPr>
          <w:ilvl w:val="0"/>
          <w:numId w:val="31"/>
        </w:numPr>
        <w:ind w:left="1440"/>
      </w:pPr>
      <w:r>
        <w:t>Explored the THT website on more than one occasion</w:t>
      </w:r>
      <w:r w:rsidR="003E5F54">
        <w:t xml:space="preserve"> [Skip to Q</w:t>
      </w:r>
      <w:r w:rsidR="00EC30A6">
        <w:t>9</w:t>
      </w:r>
      <w:r w:rsidR="003E5F54">
        <w:t>]</w:t>
      </w:r>
    </w:p>
    <w:p w14:paraId="5F24C321" w14:textId="77777777" w:rsidR="003E5F54" w:rsidRDefault="00FE23E1" w:rsidP="003E5F54">
      <w:pPr>
        <w:pStyle w:val="ListParagraph"/>
        <w:numPr>
          <w:ilvl w:val="0"/>
          <w:numId w:val="31"/>
        </w:numPr>
        <w:ind w:left="1440"/>
      </w:pPr>
      <w:r>
        <w:t xml:space="preserve">Intentionally used the </w:t>
      </w:r>
      <w:r w:rsidR="00E97D3B">
        <w:t>THT web</w:t>
      </w:r>
      <w:r>
        <w:t>site to obtain or gather information</w:t>
      </w:r>
      <w:r w:rsidR="003E5F54">
        <w:t xml:space="preserve"> [Skip to Q</w:t>
      </w:r>
      <w:r w:rsidR="00EC30A6">
        <w:t>9</w:t>
      </w:r>
      <w:r w:rsidR="003E5F54">
        <w:t>]</w:t>
      </w:r>
    </w:p>
    <w:p w14:paraId="205EBEC7" w14:textId="77777777" w:rsidR="00FE23E1" w:rsidRDefault="00FE23E1" w:rsidP="00FE23E1">
      <w:pPr>
        <w:ind w:left="360"/>
      </w:pPr>
    </w:p>
    <w:p w14:paraId="6DC9A072" w14:textId="77777777" w:rsidR="003E5F54" w:rsidRDefault="00B066D2" w:rsidP="003E5F54">
      <w:pPr>
        <w:pStyle w:val="Heading2"/>
      </w:pPr>
      <w:r>
        <w:t>Question</w:t>
      </w:r>
      <w:r w:rsidR="003E5F54">
        <w:t xml:space="preserve"> for non-users</w:t>
      </w:r>
    </w:p>
    <w:p w14:paraId="6B1D328B" w14:textId="77777777" w:rsidR="003E5F54" w:rsidRDefault="003E5F54" w:rsidP="003E5F54">
      <w:pPr>
        <w:pStyle w:val="ListParagraph"/>
        <w:numPr>
          <w:ilvl w:val="0"/>
          <w:numId w:val="2"/>
        </w:numPr>
      </w:pPr>
      <w:r>
        <w:t>[For those who have not visited the website] Why haven’t you visited the THT website?</w:t>
      </w:r>
    </w:p>
    <w:p w14:paraId="5A28E585" w14:textId="77777777" w:rsidR="003E5F54" w:rsidRDefault="003E5F54" w:rsidP="003E5F54">
      <w:pPr>
        <w:pStyle w:val="ListParagraph"/>
        <w:numPr>
          <w:ilvl w:val="0"/>
          <w:numId w:val="32"/>
        </w:numPr>
        <w:ind w:left="1440"/>
      </w:pPr>
      <w:r>
        <w:t>Not applicable to my work [Skip to About You page]</w:t>
      </w:r>
    </w:p>
    <w:p w14:paraId="6DFA163A" w14:textId="10136513" w:rsidR="003E5F54" w:rsidRDefault="00EC30A6" w:rsidP="003E5F54">
      <w:pPr>
        <w:pStyle w:val="ListParagraph"/>
        <w:numPr>
          <w:ilvl w:val="0"/>
          <w:numId w:val="32"/>
        </w:numPr>
        <w:ind w:left="1440"/>
      </w:pPr>
      <w:r>
        <w:t>Forgot about it [Skip to Q</w:t>
      </w:r>
      <w:r w:rsidR="00C13CE2">
        <w:t>9</w:t>
      </w:r>
      <w:r w:rsidR="00353A0B">
        <w:t>]</w:t>
      </w:r>
    </w:p>
    <w:p w14:paraId="2E339307" w14:textId="31356EE8" w:rsidR="003E5F54" w:rsidRDefault="00C13CE2" w:rsidP="003E5F54">
      <w:pPr>
        <w:pStyle w:val="ListParagraph"/>
        <w:numPr>
          <w:ilvl w:val="0"/>
          <w:numId w:val="32"/>
        </w:numPr>
        <w:ind w:left="1440"/>
      </w:pPr>
      <w:r>
        <w:t>Haven’t had time [Skip to Q9</w:t>
      </w:r>
      <w:r w:rsidR="003E5F54">
        <w:t>]</w:t>
      </w:r>
    </w:p>
    <w:p w14:paraId="0B9C3303" w14:textId="2FB6EC14" w:rsidR="003E5F54" w:rsidRDefault="003E5F54" w:rsidP="003E5F54">
      <w:pPr>
        <w:pStyle w:val="ListParagraph"/>
        <w:numPr>
          <w:ilvl w:val="0"/>
          <w:numId w:val="32"/>
        </w:numPr>
        <w:ind w:left="1440"/>
      </w:pPr>
      <w:r>
        <w:t xml:space="preserve">Other, please specify [Skip to </w:t>
      </w:r>
      <w:r w:rsidR="00C13CE2">
        <w:t>Q9</w:t>
      </w:r>
      <w:r>
        <w:t>]</w:t>
      </w:r>
    </w:p>
    <w:p w14:paraId="025DA7CD" w14:textId="77777777" w:rsidR="003E5F54" w:rsidRDefault="003E5F54" w:rsidP="003E5F54"/>
    <w:p w14:paraId="5DFB0F4E" w14:textId="77777777" w:rsidR="003E5F54" w:rsidRDefault="003E5F54" w:rsidP="003E5F54"/>
    <w:p w14:paraId="03870726" w14:textId="77777777" w:rsidR="003E5F54" w:rsidRDefault="003E5F54">
      <w:pPr>
        <w:rPr>
          <w:rFonts w:eastAsiaTheme="majorEastAsia" w:cstheme="majorBidi"/>
          <w:b/>
          <w:bCs/>
          <w:color w:val="4F81BD" w:themeColor="accent1"/>
          <w:sz w:val="26"/>
          <w:szCs w:val="26"/>
        </w:rPr>
      </w:pPr>
      <w:r>
        <w:br w:type="page"/>
      </w:r>
    </w:p>
    <w:p w14:paraId="6E29DED2" w14:textId="77777777" w:rsidR="003E5F54" w:rsidRDefault="003E5F54" w:rsidP="003E5F54">
      <w:pPr>
        <w:pStyle w:val="Heading2"/>
      </w:pPr>
      <w:r>
        <w:lastRenderedPageBreak/>
        <w:t>Questions for one-time brief user</w:t>
      </w:r>
    </w:p>
    <w:p w14:paraId="575609F6" w14:textId="77777777" w:rsidR="003E5F54" w:rsidRDefault="003E5F54" w:rsidP="003E5F54">
      <w:pPr>
        <w:pStyle w:val="ListParagraph"/>
        <w:numPr>
          <w:ilvl w:val="0"/>
          <w:numId w:val="2"/>
        </w:numPr>
      </w:pPr>
      <w:r>
        <w:t xml:space="preserve">[For those who explored the website briefly on one occasion] What is the </w:t>
      </w:r>
      <w:r w:rsidRPr="00070B69">
        <w:rPr>
          <w:u w:val="single"/>
        </w:rPr>
        <w:t>main reason</w:t>
      </w:r>
      <w:r>
        <w:t xml:space="preserve"> you have not returned to the THT website? </w:t>
      </w:r>
    </w:p>
    <w:p w14:paraId="1AC8FCF5" w14:textId="77777777" w:rsidR="003E5F54" w:rsidRDefault="003E5F54" w:rsidP="003E5F54">
      <w:pPr>
        <w:pStyle w:val="ListParagraph"/>
        <w:numPr>
          <w:ilvl w:val="0"/>
          <w:numId w:val="33"/>
        </w:numPr>
        <w:ind w:left="1440"/>
      </w:pPr>
      <w:r>
        <w:t>Not applicable to my work [Skip to About You page]</w:t>
      </w:r>
    </w:p>
    <w:p w14:paraId="2B9D0DA2" w14:textId="77777777" w:rsidR="003E5F54" w:rsidRDefault="005A4245" w:rsidP="003E5F54">
      <w:pPr>
        <w:pStyle w:val="ListParagraph"/>
        <w:numPr>
          <w:ilvl w:val="0"/>
          <w:numId w:val="33"/>
        </w:numPr>
        <w:ind w:left="1440"/>
      </w:pPr>
      <w:r>
        <w:t>Forgot about it [Skip to Q</w:t>
      </w:r>
      <w:r w:rsidR="00AF30C9">
        <w:t>9</w:t>
      </w:r>
      <w:r w:rsidR="003E5F54">
        <w:t>]</w:t>
      </w:r>
    </w:p>
    <w:p w14:paraId="4320D665" w14:textId="77777777" w:rsidR="003E5F54" w:rsidRDefault="00EC30A6" w:rsidP="003E5F54">
      <w:pPr>
        <w:pStyle w:val="ListParagraph"/>
        <w:numPr>
          <w:ilvl w:val="0"/>
          <w:numId w:val="33"/>
        </w:numPr>
        <w:ind w:left="1440"/>
      </w:pPr>
      <w:r>
        <w:t>Haven’t had time [Skip to Q</w:t>
      </w:r>
      <w:r w:rsidR="00AF30C9">
        <w:t>9</w:t>
      </w:r>
      <w:r w:rsidR="003E5F54">
        <w:t>]</w:t>
      </w:r>
    </w:p>
    <w:p w14:paraId="5DCDB2A9" w14:textId="77777777" w:rsidR="003E5F54" w:rsidRDefault="003E5F54" w:rsidP="003E5F54">
      <w:pPr>
        <w:pStyle w:val="ListParagraph"/>
        <w:numPr>
          <w:ilvl w:val="0"/>
          <w:numId w:val="33"/>
        </w:numPr>
        <w:ind w:left="1440"/>
      </w:pPr>
      <w:r>
        <w:t>I got what I needed on my first visit [Skip to Q</w:t>
      </w:r>
      <w:r w:rsidR="00AF30C9">
        <w:t>9</w:t>
      </w:r>
      <w:r>
        <w:t>]</w:t>
      </w:r>
    </w:p>
    <w:p w14:paraId="77A8FB22" w14:textId="70EECD72" w:rsidR="003E5F54" w:rsidRDefault="00C13CE2" w:rsidP="003E5F54">
      <w:pPr>
        <w:pStyle w:val="ListParagraph"/>
        <w:numPr>
          <w:ilvl w:val="0"/>
          <w:numId w:val="33"/>
        </w:numPr>
        <w:ind w:left="1440"/>
      </w:pPr>
      <w:r>
        <w:t>I</w:t>
      </w:r>
      <w:r w:rsidR="00117575">
        <w:t xml:space="preserve">ndicator </w:t>
      </w:r>
      <w:r w:rsidR="00906073">
        <w:t>data</w:t>
      </w:r>
      <w:r>
        <w:t xml:space="preserve"> wasn’t useful</w:t>
      </w:r>
      <w:r w:rsidR="00AF30C9">
        <w:t xml:space="preserve"> [Skip to Q7]</w:t>
      </w:r>
    </w:p>
    <w:p w14:paraId="28B73AF8" w14:textId="77777777" w:rsidR="00214D72" w:rsidRDefault="00906073" w:rsidP="00214D72">
      <w:pPr>
        <w:pStyle w:val="ListParagraph"/>
        <w:numPr>
          <w:ilvl w:val="0"/>
          <w:numId w:val="33"/>
        </w:numPr>
        <w:ind w:left="1440"/>
      </w:pPr>
      <w:r>
        <w:t>Couldn’t</w:t>
      </w:r>
      <w:r w:rsidR="00214D72">
        <w:t xml:space="preserve"> find what I was looking for [Skip to Q</w:t>
      </w:r>
      <w:r w:rsidR="00AF30C9">
        <w:t>8</w:t>
      </w:r>
      <w:r w:rsidR="00214D72">
        <w:t>]</w:t>
      </w:r>
    </w:p>
    <w:p w14:paraId="185DFA10" w14:textId="77777777" w:rsidR="00214D72" w:rsidRDefault="00906073" w:rsidP="00214D72">
      <w:pPr>
        <w:pStyle w:val="ListParagraph"/>
        <w:numPr>
          <w:ilvl w:val="0"/>
          <w:numId w:val="33"/>
        </w:numPr>
        <w:ind w:left="1440"/>
      </w:pPr>
      <w:r>
        <w:t>D</w:t>
      </w:r>
      <w:r w:rsidR="00214D72">
        <w:t>idn’t like the way the website worked [Skip to Q6]</w:t>
      </w:r>
    </w:p>
    <w:p w14:paraId="684EF39A" w14:textId="77777777" w:rsidR="003E5F54" w:rsidRDefault="003E5F54" w:rsidP="003E5F54"/>
    <w:p w14:paraId="37E45933" w14:textId="4EE07C5C" w:rsidR="003E5F54" w:rsidRDefault="003E5F54" w:rsidP="003E5F54">
      <w:pPr>
        <w:pStyle w:val="ListParagraph"/>
        <w:numPr>
          <w:ilvl w:val="0"/>
          <w:numId w:val="2"/>
        </w:numPr>
      </w:pPr>
      <w:r>
        <w:t>[For Q5 respondents who did not l</w:t>
      </w:r>
      <w:r w:rsidR="006246AA">
        <w:t>ike the way the website worked]</w:t>
      </w:r>
      <w:r>
        <w:t xml:space="preserve"> What didn’t you like about the way the website worked? </w:t>
      </w:r>
      <w:r w:rsidR="00E020F3">
        <w:t>[Choose</w:t>
      </w:r>
      <w:r w:rsidR="00C030DB">
        <w:t xml:space="preserve"> one or more]</w:t>
      </w:r>
    </w:p>
    <w:p w14:paraId="4E3ED5D7" w14:textId="77777777" w:rsidR="003E5F54" w:rsidRDefault="003E5F54" w:rsidP="003E5F54">
      <w:pPr>
        <w:pStyle w:val="ListParagraph"/>
        <w:numPr>
          <w:ilvl w:val="0"/>
          <w:numId w:val="43"/>
        </w:numPr>
        <w:ind w:left="1440"/>
      </w:pPr>
      <w:r>
        <w:t xml:space="preserve">Took too long for the data to load [Skip to </w:t>
      </w:r>
      <w:r w:rsidR="005A4245">
        <w:t>Q</w:t>
      </w:r>
      <w:r w:rsidR="00EC30A6">
        <w:t>8</w:t>
      </w:r>
      <w:r>
        <w:t>]</w:t>
      </w:r>
    </w:p>
    <w:p w14:paraId="5B9E6A8D" w14:textId="77777777" w:rsidR="003E5F54" w:rsidRDefault="003E5F54" w:rsidP="003E5F54">
      <w:pPr>
        <w:pStyle w:val="ListParagraph"/>
        <w:numPr>
          <w:ilvl w:val="0"/>
          <w:numId w:val="34"/>
        </w:numPr>
        <w:ind w:left="1440"/>
      </w:pPr>
      <w:r>
        <w:t xml:space="preserve">Functionality of the map was cumbersome [Skip to </w:t>
      </w:r>
      <w:r w:rsidR="005A4245">
        <w:t>Q</w:t>
      </w:r>
      <w:r w:rsidR="00EC30A6">
        <w:t>8</w:t>
      </w:r>
      <w:r>
        <w:t>]</w:t>
      </w:r>
    </w:p>
    <w:p w14:paraId="676A8E11" w14:textId="5547D4E7" w:rsidR="006B070C" w:rsidRDefault="00262C0F" w:rsidP="003E5F54">
      <w:pPr>
        <w:pStyle w:val="ListParagraph"/>
        <w:numPr>
          <w:ilvl w:val="0"/>
          <w:numId w:val="34"/>
        </w:numPr>
        <w:ind w:left="1440"/>
      </w:pPr>
      <w:r>
        <w:t xml:space="preserve">Inability to compare </w:t>
      </w:r>
      <w:r w:rsidR="00191C49">
        <w:t>one geographic region to another</w:t>
      </w:r>
      <w:r>
        <w:t xml:space="preserve"> </w:t>
      </w:r>
      <w:r w:rsidR="00117575">
        <w:t>at the same time</w:t>
      </w:r>
      <w:r>
        <w:t xml:space="preserve"> </w:t>
      </w:r>
      <w:r w:rsidR="0045668B">
        <w:t xml:space="preserve"> [Skip to Q8]</w:t>
      </w:r>
    </w:p>
    <w:p w14:paraId="7DD92320" w14:textId="77777777" w:rsidR="0045668B" w:rsidRDefault="00214D72" w:rsidP="0045668B">
      <w:pPr>
        <w:pStyle w:val="ListParagraph"/>
        <w:numPr>
          <w:ilvl w:val="0"/>
          <w:numId w:val="34"/>
        </w:numPr>
        <w:ind w:left="1440"/>
      </w:pPr>
      <w:r>
        <w:t>Too many steps to get to what I was looking for</w:t>
      </w:r>
      <w:r w:rsidR="0045668B">
        <w:t xml:space="preserve"> [Skip to Q8]</w:t>
      </w:r>
    </w:p>
    <w:p w14:paraId="0E25739F" w14:textId="2E76B690" w:rsidR="003E5F54" w:rsidRDefault="003E5F54" w:rsidP="003E5F54">
      <w:pPr>
        <w:pStyle w:val="ListParagraph"/>
        <w:numPr>
          <w:ilvl w:val="0"/>
          <w:numId w:val="34"/>
        </w:numPr>
        <w:ind w:left="1440"/>
      </w:pPr>
      <w:r>
        <w:t>Other</w:t>
      </w:r>
      <w:r w:rsidR="00C030DB">
        <w:t xml:space="preserve"> </w:t>
      </w:r>
      <w:r>
        <w:t xml:space="preserve">[Skip to </w:t>
      </w:r>
      <w:r w:rsidR="005A4245">
        <w:t>Q</w:t>
      </w:r>
      <w:r w:rsidR="00EC30A6">
        <w:t>8</w:t>
      </w:r>
      <w:r>
        <w:t>]</w:t>
      </w:r>
    </w:p>
    <w:p w14:paraId="4DD14AF1" w14:textId="77777777" w:rsidR="003E5F54" w:rsidRDefault="003E5F54" w:rsidP="003E5F54">
      <w:pPr>
        <w:pStyle w:val="ListParagraph"/>
        <w:ind w:left="1440"/>
      </w:pPr>
    </w:p>
    <w:p w14:paraId="7134D185" w14:textId="6CF2FFF7" w:rsidR="00906073" w:rsidRDefault="00906073" w:rsidP="005A4245">
      <w:pPr>
        <w:pStyle w:val="ListParagraph"/>
        <w:numPr>
          <w:ilvl w:val="0"/>
          <w:numId w:val="2"/>
        </w:numPr>
      </w:pPr>
      <w:r>
        <w:t xml:space="preserve">[For Q5 respondents who had issues with the </w:t>
      </w:r>
      <w:r w:rsidR="00117575">
        <w:t>indicator</w:t>
      </w:r>
      <w:r>
        <w:t xml:space="preserve"> data] What </w:t>
      </w:r>
      <w:r w:rsidR="001333E3">
        <w:t>are</w:t>
      </w:r>
      <w:r>
        <w:t xml:space="preserve"> your </w:t>
      </w:r>
      <w:r w:rsidR="00660EEB">
        <w:t>concerns about the indicator</w:t>
      </w:r>
      <w:r>
        <w:t xml:space="preserve"> data?</w:t>
      </w:r>
      <w:r w:rsidR="00660EEB">
        <w:t xml:space="preserve"> [Choose one or more]</w:t>
      </w:r>
    </w:p>
    <w:p w14:paraId="1256D095" w14:textId="77777777" w:rsidR="00AF30C9" w:rsidRDefault="00906073" w:rsidP="00AF30C9">
      <w:pPr>
        <w:pStyle w:val="ListParagraph"/>
        <w:numPr>
          <w:ilvl w:val="0"/>
          <w:numId w:val="43"/>
        </w:numPr>
      </w:pPr>
      <w:r>
        <w:t>Data was not available on the geographic level desired</w:t>
      </w:r>
      <w:r w:rsidR="00AF30C9">
        <w:t xml:space="preserve"> [Skip to Q8]</w:t>
      </w:r>
    </w:p>
    <w:p w14:paraId="278CA1F2" w14:textId="77777777" w:rsidR="00906073" w:rsidRDefault="00906073" w:rsidP="00906073">
      <w:pPr>
        <w:pStyle w:val="ListParagraph"/>
        <w:numPr>
          <w:ilvl w:val="0"/>
          <w:numId w:val="47"/>
        </w:numPr>
      </w:pPr>
      <w:r>
        <w:t>Data was out of date</w:t>
      </w:r>
      <w:r w:rsidR="00AF30C9">
        <w:t xml:space="preserve"> [Skip to Q8]</w:t>
      </w:r>
    </w:p>
    <w:p w14:paraId="592D9522" w14:textId="77777777" w:rsidR="00117575" w:rsidRDefault="00117575" w:rsidP="00906073">
      <w:pPr>
        <w:pStyle w:val="ListParagraph"/>
        <w:numPr>
          <w:ilvl w:val="0"/>
          <w:numId w:val="47"/>
        </w:numPr>
      </w:pPr>
      <w:r>
        <w:t>Didn’t understand or like the scoring criteria</w:t>
      </w:r>
      <w:r w:rsidR="001333E3">
        <w:t xml:space="preserve"> [Skip to Q8]</w:t>
      </w:r>
    </w:p>
    <w:p w14:paraId="44BF197C" w14:textId="77777777" w:rsidR="00906073" w:rsidRDefault="00906073" w:rsidP="00906073">
      <w:pPr>
        <w:pStyle w:val="ListParagraph"/>
        <w:numPr>
          <w:ilvl w:val="0"/>
          <w:numId w:val="47"/>
        </w:numPr>
      </w:pPr>
      <w:r>
        <w:t xml:space="preserve">Couldn’t find the </w:t>
      </w:r>
      <w:r w:rsidR="001333E3">
        <w:t xml:space="preserve">specific </w:t>
      </w:r>
      <w:r>
        <w:t xml:space="preserve">data I needed </w:t>
      </w:r>
      <w:r w:rsidR="00AF30C9">
        <w:t xml:space="preserve"> [Skip to Q8]</w:t>
      </w:r>
    </w:p>
    <w:p w14:paraId="7241859B" w14:textId="4152A0A4" w:rsidR="003F3232" w:rsidRDefault="003F3232" w:rsidP="00906073">
      <w:pPr>
        <w:pStyle w:val="ListParagraph"/>
        <w:numPr>
          <w:ilvl w:val="0"/>
          <w:numId w:val="47"/>
        </w:numPr>
      </w:pPr>
      <w:r>
        <w:t xml:space="preserve">Inability to compare one geographic region to another </w:t>
      </w:r>
      <w:r w:rsidR="00117575">
        <w:t>at the same time</w:t>
      </w:r>
      <w:r w:rsidR="00AF30C9">
        <w:t xml:space="preserve"> [Skip to Q8]</w:t>
      </w:r>
    </w:p>
    <w:p w14:paraId="56AF8A29" w14:textId="77777777" w:rsidR="00906073" w:rsidRDefault="00906073" w:rsidP="00906073">
      <w:pPr>
        <w:pStyle w:val="ListParagraph"/>
        <w:numPr>
          <w:ilvl w:val="0"/>
          <w:numId w:val="47"/>
        </w:numPr>
      </w:pPr>
      <w:r>
        <w:t>Other</w:t>
      </w:r>
      <w:r w:rsidR="00AF30C9">
        <w:t xml:space="preserve"> [Skip to Q8]</w:t>
      </w:r>
    </w:p>
    <w:p w14:paraId="275434AB" w14:textId="77777777" w:rsidR="00906073" w:rsidRDefault="00906073" w:rsidP="00906073">
      <w:pPr>
        <w:pStyle w:val="ListParagraph"/>
        <w:ind w:left="1800"/>
      </w:pPr>
    </w:p>
    <w:p w14:paraId="64753B91" w14:textId="1BE9906C" w:rsidR="005A4245" w:rsidRDefault="005A4245" w:rsidP="005A4245">
      <w:pPr>
        <w:pStyle w:val="ListParagraph"/>
        <w:numPr>
          <w:ilvl w:val="0"/>
          <w:numId w:val="2"/>
        </w:numPr>
      </w:pPr>
      <w:r>
        <w:t>[For Q5</w:t>
      </w:r>
      <w:r w:rsidR="00AF30C9">
        <w:t>/Q6/Q7</w:t>
      </w:r>
      <w:r>
        <w:t xml:space="preserve"> respondents who did</w:t>
      </w:r>
      <w:r w:rsidR="00AF30C9">
        <w:t>n’t return because of any issue with the website</w:t>
      </w:r>
      <w:r>
        <w:t xml:space="preserve">] </w:t>
      </w:r>
      <w:r w:rsidR="00660EEB" w:rsidRPr="00660EEB">
        <w:t xml:space="preserve">Please describe specific issues/dislikes with the THT website related to: how the website works, indicator data, or missing information </w:t>
      </w:r>
    </w:p>
    <w:tbl>
      <w:tblPr>
        <w:tblStyle w:val="TableGrid"/>
        <w:tblW w:w="0" w:type="auto"/>
        <w:tblInd w:w="828" w:type="dxa"/>
        <w:tblLook w:val="00A0" w:firstRow="1" w:lastRow="0" w:firstColumn="1" w:lastColumn="0" w:noHBand="0" w:noVBand="0"/>
      </w:tblPr>
      <w:tblGrid>
        <w:gridCol w:w="8522"/>
      </w:tblGrid>
      <w:tr w:rsidR="005A4245" w14:paraId="0DCE7457" w14:textId="77777777">
        <w:tc>
          <w:tcPr>
            <w:tcW w:w="8748" w:type="dxa"/>
          </w:tcPr>
          <w:p w14:paraId="007B1367" w14:textId="77777777" w:rsidR="005A4245" w:rsidRDefault="005A4245" w:rsidP="005A4245">
            <w:pPr>
              <w:pStyle w:val="ListParagraph"/>
              <w:ind w:left="0"/>
            </w:pPr>
          </w:p>
          <w:p w14:paraId="0CA41536" w14:textId="77777777" w:rsidR="005A4245" w:rsidRDefault="005A4245" w:rsidP="005A4245">
            <w:pPr>
              <w:pStyle w:val="ListParagraph"/>
              <w:ind w:left="0"/>
            </w:pPr>
          </w:p>
        </w:tc>
      </w:tr>
    </w:tbl>
    <w:p w14:paraId="4451E3AB" w14:textId="77777777" w:rsidR="003E5F54" w:rsidRDefault="003E5F54" w:rsidP="003E5F54">
      <w:pPr>
        <w:ind w:left="360"/>
      </w:pPr>
    </w:p>
    <w:p w14:paraId="1497DFD8" w14:textId="77777777" w:rsidR="005A4245" w:rsidRDefault="00EC30A6" w:rsidP="005A4245">
      <w:pPr>
        <w:pStyle w:val="ListParagraph"/>
        <w:numPr>
          <w:ilvl w:val="0"/>
          <w:numId w:val="2"/>
        </w:numPr>
      </w:pPr>
      <w:r>
        <w:t>How likely are you to visit</w:t>
      </w:r>
      <w:r w:rsidR="005A4245">
        <w:t xml:space="preserve"> the THT website in the future?</w:t>
      </w:r>
    </w:p>
    <w:p w14:paraId="21730CA1" w14:textId="77777777" w:rsidR="00EC30A6" w:rsidRDefault="00EC30A6" w:rsidP="005A4245">
      <w:pPr>
        <w:pStyle w:val="ListParagraph"/>
        <w:numPr>
          <w:ilvl w:val="0"/>
          <w:numId w:val="43"/>
        </w:numPr>
        <w:ind w:left="1440"/>
      </w:pPr>
      <w:r>
        <w:t>Don’t know [Skip to About You page]</w:t>
      </w:r>
    </w:p>
    <w:p w14:paraId="55B847F1" w14:textId="77777777" w:rsidR="005A4245" w:rsidRDefault="00EC30A6" w:rsidP="005A4245">
      <w:pPr>
        <w:pStyle w:val="ListParagraph"/>
        <w:numPr>
          <w:ilvl w:val="0"/>
          <w:numId w:val="43"/>
        </w:numPr>
        <w:ind w:left="1440"/>
      </w:pPr>
      <w:r>
        <w:t>Not likely</w:t>
      </w:r>
      <w:r w:rsidR="005A4245">
        <w:t xml:space="preserve"> [Skip to About You page]</w:t>
      </w:r>
    </w:p>
    <w:p w14:paraId="19ACBF05" w14:textId="77777777" w:rsidR="005A4245" w:rsidRDefault="00EC30A6" w:rsidP="005A4245">
      <w:pPr>
        <w:pStyle w:val="ListParagraph"/>
        <w:numPr>
          <w:ilvl w:val="0"/>
          <w:numId w:val="43"/>
        </w:numPr>
        <w:ind w:left="1440"/>
      </w:pPr>
      <w:r>
        <w:t>Likely</w:t>
      </w:r>
      <w:r w:rsidR="005A4245">
        <w:t xml:space="preserve"> [Skip to About You page]</w:t>
      </w:r>
    </w:p>
    <w:p w14:paraId="1328EDD3" w14:textId="77777777" w:rsidR="005A4245" w:rsidRDefault="00EC30A6" w:rsidP="005A4245">
      <w:pPr>
        <w:pStyle w:val="ListParagraph"/>
        <w:numPr>
          <w:ilvl w:val="0"/>
          <w:numId w:val="43"/>
        </w:numPr>
        <w:ind w:left="1440"/>
      </w:pPr>
      <w:r>
        <w:t>Very likely</w:t>
      </w:r>
      <w:r w:rsidR="005A4245">
        <w:t xml:space="preserve"> [Skip to About You page]</w:t>
      </w:r>
    </w:p>
    <w:p w14:paraId="24386450" w14:textId="77777777" w:rsidR="00C30A0C" w:rsidRDefault="003E5F54" w:rsidP="003E5F54">
      <w:pPr>
        <w:pStyle w:val="Heading2"/>
      </w:pPr>
      <w:r>
        <w:br w:type="page"/>
      </w:r>
      <w:r w:rsidR="00C30A0C">
        <w:lastRenderedPageBreak/>
        <w:t>Usability</w:t>
      </w:r>
      <w:r w:rsidR="00197DDC">
        <w:t xml:space="preserve"> and Satisfaction </w:t>
      </w:r>
    </w:p>
    <w:p w14:paraId="226D0E6E" w14:textId="77777777" w:rsidR="00BC270A" w:rsidRDefault="000C166C" w:rsidP="000C166C">
      <w:pPr>
        <w:pStyle w:val="ListParagraph"/>
        <w:numPr>
          <w:ilvl w:val="0"/>
          <w:numId w:val="2"/>
        </w:numPr>
      </w:pPr>
      <w:r>
        <w:t xml:space="preserve">Please tell us </w:t>
      </w:r>
      <w:r w:rsidR="00E55BAC">
        <w:t xml:space="preserve">which features of the </w:t>
      </w:r>
      <w:r w:rsidR="005A7927">
        <w:t>Transportation and Health Tool</w:t>
      </w:r>
      <w:r w:rsidR="00E55BAC">
        <w:t xml:space="preserve"> you used</w:t>
      </w:r>
      <w:r w:rsidR="007D0D6D">
        <w:t xml:space="preserve">.  </w:t>
      </w:r>
    </w:p>
    <w:p w14:paraId="4CCF62BC" w14:textId="77777777" w:rsidR="00BC270A" w:rsidRDefault="00BC270A" w:rsidP="00BC270A">
      <w:pPr>
        <w:pStyle w:val="ListParagraph"/>
      </w:pPr>
    </w:p>
    <w:p w14:paraId="4B0B98CB" w14:textId="77777777" w:rsidR="00BC270A" w:rsidRDefault="007D0D6D" w:rsidP="00CC499B">
      <w:pPr>
        <w:ind w:left="720"/>
      </w:pPr>
      <w:r>
        <w:t xml:space="preserve">If you </w:t>
      </w:r>
      <w:r w:rsidRPr="00CC499B">
        <w:rPr>
          <w:b/>
        </w:rPr>
        <w:t>used</w:t>
      </w:r>
      <w:r>
        <w:t xml:space="preserve"> a feature, rate</w:t>
      </w:r>
      <w:r w:rsidR="00E55BAC">
        <w:t xml:space="preserve"> </w:t>
      </w:r>
      <w:r w:rsidR="000C166C">
        <w:t>how</w:t>
      </w:r>
      <w:r w:rsidR="00AE75FE">
        <w:t xml:space="preserve"> </w:t>
      </w:r>
      <w:r w:rsidR="00AE75FE" w:rsidRPr="00BC270A">
        <w:rPr>
          <w:u w:val="single"/>
        </w:rPr>
        <w:t>easy</w:t>
      </w:r>
      <w:r w:rsidR="00AE75FE">
        <w:t xml:space="preserve"> it was to find that feature, how</w:t>
      </w:r>
      <w:r w:rsidR="000C166C">
        <w:t xml:space="preserve"> </w:t>
      </w:r>
      <w:r w:rsidR="000C166C" w:rsidRPr="00BC270A">
        <w:rPr>
          <w:u w:val="single"/>
        </w:rPr>
        <w:t>useful</w:t>
      </w:r>
      <w:r w:rsidR="000C166C">
        <w:t xml:space="preserve"> </w:t>
      </w:r>
      <w:r>
        <w:t>that</w:t>
      </w:r>
      <w:r w:rsidR="00284AB4">
        <w:t xml:space="preserve"> feature wa</w:t>
      </w:r>
      <w:r w:rsidR="00E55BAC">
        <w:t>s</w:t>
      </w:r>
      <w:r w:rsidR="000C166C">
        <w:t xml:space="preserve"> for you in your professional work</w:t>
      </w:r>
      <w:r w:rsidR="00AE75FE">
        <w:t xml:space="preserve">, and how </w:t>
      </w:r>
      <w:r w:rsidR="00AE75FE" w:rsidRPr="00BC270A">
        <w:rPr>
          <w:u w:val="single"/>
        </w:rPr>
        <w:t>satisfied</w:t>
      </w:r>
      <w:r w:rsidR="00AE75FE">
        <w:t xml:space="preserve"> you were with that feature</w:t>
      </w:r>
      <w:r w:rsidR="000C166C">
        <w:t>.</w:t>
      </w:r>
      <w:r w:rsidR="00AE75FE">
        <w:t xml:space="preserve"> </w:t>
      </w:r>
    </w:p>
    <w:p w14:paraId="16F17D10" w14:textId="77777777" w:rsidR="00BC270A" w:rsidRDefault="00BC270A" w:rsidP="00CC499B">
      <w:pPr>
        <w:ind w:left="720"/>
      </w:pPr>
    </w:p>
    <w:p w14:paraId="49579612" w14:textId="77777777" w:rsidR="00AE75FE" w:rsidRDefault="00BC270A" w:rsidP="00CC499B">
      <w:pPr>
        <w:ind w:left="720"/>
      </w:pPr>
      <w:r>
        <w:t xml:space="preserve">If you </w:t>
      </w:r>
      <w:r w:rsidRPr="00CC499B">
        <w:rPr>
          <w:b/>
        </w:rPr>
        <w:t>did not use</w:t>
      </w:r>
      <w:r>
        <w:t xml:space="preserve"> a feature or </w:t>
      </w:r>
      <w:r w:rsidRPr="00CC499B">
        <w:rPr>
          <w:b/>
        </w:rPr>
        <w:t>can’t remember</w:t>
      </w:r>
      <w:r>
        <w:t xml:space="preserve"> if you used </w:t>
      </w:r>
      <w:r w:rsidR="003E5F54">
        <w:t>it</w:t>
      </w:r>
      <w:r>
        <w:t xml:space="preserve">, select “no” </w:t>
      </w:r>
      <w:r w:rsidR="003E5F54">
        <w:t xml:space="preserve">in the first column </w:t>
      </w:r>
      <w:r>
        <w:t xml:space="preserve">and </w:t>
      </w:r>
      <w:r w:rsidR="005E0ADE">
        <w:t>continue down</w:t>
      </w:r>
      <w:r>
        <w:t xml:space="preserve"> to the next feature.</w:t>
      </w:r>
    </w:p>
    <w:p w14:paraId="4025006A" w14:textId="77777777" w:rsidR="000C166C" w:rsidRDefault="000C166C" w:rsidP="000C166C"/>
    <w:tbl>
      <w:tblPr>
        <w:tblStyle w:val="TableGrid1"/>
        <w:tblW w:w="4756" w:type="pct"/>
        <w:tblInd w:w="468" w:type="dxa"/>
        <w:tblLayout w:type="fixed"/>
        <w:tblLook w:val="04A0" w:firstRow="1" w:lastRow="0" w:firstColumn="1" w:lastColumn="0" w:noHBand="0" w:noVBand="1"/>
      </w:tblPr>
      <w:tblGrid>
        <w:gridCol w:w="1934"/>
        <w:gridCol w:w="1373"/>
        <w:gridCol w:w="1982"/>
        <w:gridCol w:w="1798"/>
        <w:gridCol w:w="1807"/>
      </w:tblGrid>
      <w:tr w:rsidR="00433708" w:rsidRPr="00F349A3" w14:paraId="467D072D" w14:textId="77777777" w:rsidTr="00ED5139">
        <w:tc>
          <w:tcPr>
            <w:tcW w:w="1087" w:type="pct"/>
            <w:shd w:val="clear" w:color="auto" w:fill="D9D9D9"/>
          </w:tcPr>
          <w:p w14:paraId="668DAE1C" w14:textId="77777777" w:rsidR="00AE75FE" w:rsidRPr="00F349A3" w:rsidRDefault="00D616D8" w:rsidP="001C71BB">
            <w:pPr>
              <w:rPr>
                <w:rFonts w:ascii="Calibri" w:hAnsi="Calibri" w:cs="Times New Roman"/>
                <w:u w:val="single"/>
              </w:rPr>
            </w:pPr>
            <w:r>
              <w:rPr>
                <w:rFonts w:ascii="Calibri" w:hAnsi="Calibri" w:cs="Times New Roman"/>
                <w:u w:val="single"/>
              </w:rPr>
              <w:t>Feature</w:t>
            </w:r>
          </w:p>
        </w:tc>
        <w:tc>
          <w:tcPr>
            <w:tcW w:w="772" w:type="pct"/>
            <w:shd w:val="clear" w:color="auto" w:fill="D9D9D9"/>
            <w:vAlign w:val="center"/>
          </w:tcPr>
          <w:p w14:paraId="645D4C93" w14:textId="77777777" w:rsidR="00AE75FE" w:rsidRPr="00BC270A" w:rsidRDefault="00AE75FE" w:rsidP="007A20EC">
            <w:pPr>
              <w:rPr>
                <w:rFonts w:ascii="Calibri" w:hAnsi="Calibri" w:cs="Times New Roman"/>
                <w:b/>
              </w:rPr>
            </w:pPr>
            <w:r w:rsidRPr="005E0CA5">
              <w:rPr>
                <w:rFonts w:ascii="Calibri" w:hAnsi="Calibri" w:cs="Times New Roman"/>
                <w:b/>
              </w:rPr>
              <w:t>Did you</w:t>
            </w:r>
            <w:r w:rsidRPr="005E0CA5">
              <w:rPr>
                <w:rFonts w:ascii="Calibri" w:hAnsi="Calibri" w:cs="Times New Roman"/>
                <w:b/>
                <w:u w:val="single"/>
              </w:rPr>
              <w:t xml:space="preserve"> </w:t>
            </w:r>
            <w:r w:rsidR="005E0CA5" w:rsidRPr="005E0CA5">
              <w:rPr>
                <w:rFonts w:ascii="Calibri" w:hAnsi="Calibri" w:cs="Times New Roman"/>
                <w:b/>
                <w:u w:val="single"/>
              </w:rPr>
              <w:t>view</w:t>
            </w:r>
            <w:r w:rsidR="005E0CA5">
              <w:rPr>
                <w:rFonts w:ascii="Calibri" w:hAnsi="Calibri" w:cs="Times New Roman"/>
                <w:b/>
                <w:u w:val="single"/>
              </w:rPr>
              <w:t xml:space="preserve"> or</w:t>
            </w:r>
            <w:r w:rsidR="005E0CA5">
              <w:rPr>
                <w:rFonts w:ascii="Calibri" w:hAnsi="Calibri" w:cs="Times New Roman"/>
                <w:b/>
              </w:rPr>
              <w:t xml:space="preserve"> </w:t>
            </w:r>
            <w:r w:rsidRPr="005E0CA5">
              <w:rPr>
                <w:rFonts w:ascii="Calibri" w:hAnsi="Calibri" w:cs="Times New Roman"/>
                <w:b/>
                <w:u w:val="single"/>
              </w:rPr>
              <w:t>use</w:t>
            </w:r>
            <w:r w:rsidR="005E0CA5">
              <w:rPr>
                <w:rFonts w:ascii="Calibri" w:hAnsi="Calibri" w:cs="Times New Roman"/>
                <w:b/>
              </w:rPr>
              <w:t xml:space="preserve"> </w:t>
            </w:r>
            <w:r>
              <w:rPr>
                <w:rFonts w:ascii="Calibri" w:hAnsi="Calibri" w:cs="Times New Roman"/>
                <w:b/>
              </w:rPr>
              <w:t>this feature?</w:t>
            </w:r>
          </w:p>
        </w:tc>
        <w:tc>
          <w:tcPr>
            <w:tcW w:w="1114" w:type="pct"/>
            <w:shd w:val="clear" w:color="auto" w:fill="D9D9D9"/>
            <w:vAlign w:val="center"/>
          </w:tcPr>
          <w:p w14:paraId="6A4F8C86" w14:textId="77777777" w:rsidR="00AE75FE" w:rsidRPr="00BC270A" w:rsidRDefault="005E0CA5" w:rsidP="005E0CA5">
            <w:pPr>
              <w:jc w:val="center"/>
              <w:rPr>
                <w:rFonts w:ascii="Calibri" w:hAnsi="Calibri" w:cs="Times New Roman"/>
                <w:b/>
              </w:rPr>
            </w:pPr>
            <w:r>
              <w:rPr>
                <w:rFonts w:ascii="Calibri" w:hAnsi="Calibri" w:cs="Times New Roman"/>
                <w:b/>
              </w:rPr>
              <w:t>Was this feature</w:t>
            </w:r>
            <w:r w:rsidR="00AE75FE">
              <w:rPr>
                <w:rFonts w:ascii="Calibri" w:hAnsi="Calibri" w:cs="Times New Roman"/>
                <w:b/>
              </w:rPr>
              <w:t xml:space="preserve"> </w:t>
            </w:r>
            <w:r w:rsidR="00AE75FE" w:rsidRPr="005E0CA5">
              <w:rPr>
                <w:rFonts w:ascii="Calibri" w:hAnsi="Calibri" w:cs="Times New Roman"/>
                <w:b/>
                <w:u w:val="single"/>
              </w:rPr>
              <w:t>easy to find</w:t>
            </w:r>
            <w:r w:rsidR="00AE75FE">
              <w:rPr>
                <w:rFonts w:ascii="Calibri" w:hAnsi="Calibri" w:cs="Times New Roman"/>
                <w:b/>
              </w:rPr>
              <w:t>?</w:t>
            </w:r>
          </w:p>
        </w:tc>
        <w:tc>
          <w:tcPr>
            <w:tcW w:w="1011" w:type="pct"/>
            <w:shd w:val="clear" w:color="auto" w:fill="D9D9D9"/>
            <w:vAlign w:val="center"/>
          </w:tcPr>
          <w:p w14:paraId="08CEEAD1" w14:textId="77777777" w:rsidR="00AE75FE" w:rsidRDefault="00AE75FE" w:rsidP="00BC270A">
            <w:pPr>
              <w:jc w:val="center"/>
              <w:rPr>
                <w:rFonts w:ascii="Calibri" w:hAnsi="Calibri" w:cs="Times New Roman"/>
                <w:b/>
              </w:rPr>
            </w:pPr>
            <w:r>
              <w:rPr>
                <w:rFonts w:ascii="Calibri" w:hAnsi="Calibri" w:cs="Times New Roman"/>
                <w:b/>
              </w:rPr>
              <w:t xml:space="preserve">How </w:t>
            </w:r>
            <w:r w:rsidRPr="00AE75FE">
              <w:rPr>
                <w:rFonts w:ascii="Calibri" w:hAnsi="Calibri" w:cs="Times New Roman"/>
                <w:b/>
                <w:u w:val="single"/>
              </w:rPr>
              <w:t>useful</w:t>
            </w:r>
            <w:r>
              <w:rPr>
                <w:rFonts w:ascii="Calibri" w:hAnsi="Calibri" w:cs="Times New Roman"/>
                <w:b/>
              </w:rPr>
              <w:t xml:space="preserve"> was this feature?</w:t>
            </w:r>
          </w:p>
        </w:tc>
        <w:tc>
          <w:tcPr>
            <w:tcW w:w="1016" w:type="pct"/>
            <w:shd w:val="clear" w:color="auto" w:fill="D9D9D9"/>
            <w:vAlign w:val="center"/>
          </w:tcPr>
          <w:p w14:paraId="05130A41" w14:textId="77777777" w:rsidR="00AE75FE" w:rsidRDefault="00AE75FE" w:rsidP="007A20EC">
            <w:pPr>
              <w:jc w:val="center"/>
              <w:rPr>
                <w:rFonts w:ascii="Calibri" w:hAnsi="Calibri" w:cs="Times New Roman"/>
                <w:b/>
              </w:rPr>
            </w:pPr>
            <w:r w:rsidRPr="00AE75FE">
              <w:rPr>
                <w:rFonts w:ascii="Calibri" w:hAnsi="Calibri" w:cs="Times New Roman"/>
                <w:b/>
              </w:rPr>
              <w:t>How</w:t>
            </w:r>
            <w:r w:rsidRPr="00AE75FE">
              <w:rPr>
                <w:rFonts w:ascii="Calibri" w:hAnsi="Calibri" w:cs="Times New Roman"/>
                <w:b/>
                <w:u w:val="single"/>
              </w:rPr>
              <w:t xml:space="preserve"> satisfied</w:t>
            </w:r>
            <w:r>
              <w:rPr>
                <w:rFonts w:ascii="Calibri" w:hAnsi="Calibri" w:cs="Times New Roman"/>
                <w:b/>
              </w:rPr>
              <w:t xml:space="preserve"> </w:t>
            </w:r>
            <w:r w:rsidR="007A20EC">
              <w:rPr>
                <w:rFonts w:ascii="Calibri" w:hAnsi="Calibri" w:cs="Times New Roman"/>
                <w:b/>
              </w:rPr>
              <w:t xml:space="preserve">were </w:t>
            </w:r>
            <w:r>
              <w:rPr>
                <w:rFonts w:ascii="Calibri" w:hAnsi="Calibri" w:cs="Times New Roman"/>
                <w:b/>
              </w:rPr>
              <w:t>you with this feature</w:t>
            </w:r>
            <w:r w:rsidR="00D616D8">
              <w:rPr>
                <w:rFonts w:ascii="Calibri" w:hAnsi="Calibri" w:cs="Times New Roman"/>
                <w:b/>
              </w:rPr>
              <w:t>?</w:t>
            </w:r>
          </w:p>
        </w:tc>
      </w:tr>
      <w:tr w:rsidR="00433708" w:rsidRPr="00F349A3" w14:paraId="1B92DB4E" w14:textId="77777777" w:rsidTr="00ED5139">
        <w:tc>
          <w:tcPr>
            <w:tcW w:w="1087" w:type="pct"/>
          </w:tcPr>
          <w:p w14:paraId="45891F97" w14:textId="77777777" w:rsidR="00AE75FE" w:rsidRPr="003F5355" w:rsidRDefault="00AE75FE" w:rsidP="003F5355">
            <w:r>
              <w:t>Indicator data for States, Urbanized Areas, or Metropolitan Statistical Areas</w:t>
            </w:r>
          </w:p>
        </w:tc>
        <w:tc>
          <w:tcPr>
            <w:tcW w:w="772" w:type="pct"/>
          </w:tcPr>
          <w:p w14:paraId="388DC051" w14:textId="77777777" w:rsidR="00BC270A" w:rsidRPr="00BC270A" w:rsidRDefault="00BC270A" w:rsidP="007A20EC">
            <w:pPr>
              <w:pStyle w:val="ListParagraph"/>
              <w:numPr>
                <w:ilvl w:val="0"/>
                <w:numId w:val="36"/>
              </w:numPr>
              <w:ind w:left="161" w:hanging="117"/>
              <w:rPr>
                <w:rFonts w:ascii="Calibri" w:hAnsi="Calibri" w:cs="Times New Roman"/>
              </w:rPr>
            </w:pPr>
            <w:r w:rsidRPr="00BC270A">
              <w:rPr>
                <w:rFonts w:ascii="Calibri" w:hAnsi="Calibri" w:cs="Times New Roman"/>
              </w:rPr>
              <w:t>No</w:t>
            </w:r>
            <w:r w:rsidR="00D616D8">
              <w:rPr>
                <w:rFonts w:ascii="Calibri" w:hAnsi="Calibri" w:cs="Times New Roman"/>
              </w:rPr>
              <w:t xml:space="preserve"> or Don’t</w:t>
            </w:r>
            <w:r w:rsidR="007A20EC">
              <w:rPr>
                <w:rFonts w:ascii="Calibri" w:hAnsi="Calibri" w:cs="Times New Roman"/>
              </w:rPr>
              <w:t xml:space="preserve"> </w:t>
            </w:r>
            <w:r w:rsidR="00D616D8">
              <w:rPr>
                <w:rFonts w:ascii="Calibri" w:hAnsi="Calibri" w:cs="Times New Roman"/>
              </w:rPr>
              <w:t>remember</w:t>
            </w:r>
          </w:p>
          <w:p w14:paraId="3117C2D0" w14:textId="77777777" w:rsidR="00AE75FE" w:rsidRPr="00BC270A" w:rsidRDefault="00BC270A" w:rsidP="007A20EC">
            <w:pPr>
              <w:pStyle w:val="ListParagraph"/>
              <w:numPr>
                <w:ilvl w:val="0"/>
                <w:numId w:val="36"/>
              </w:numPr>
              <w:ind w:left="161" w:hanging="117"/>
              <w:rPr>
                <w:rFonts w:ascii="Calibri" w:hAnsi="Calibri" w:cs="Times New Roman"/>
              </w:rPr>
            </w:pPr>
            <w:r w:rsidRPr="00BC270A">
              <w:rPr>
                <w:rFonts w:ascii="Calibri" w:hAnsi="Calibri" w:cs="Times New Roman"/>
              </w:rPr>
              <w:t>Yes</w:t>
            </w:r>
          </w:p>
        </w:tc>
        <w:tc>
          <w:tcPr>
            <w:tcW w:w="1114" w:type="pct"/>
          </w:tcPr>
          <w:p w14:paraId="779961CD" w14:textId="77777777" w:rsidR="00BC270A" w:rsidRPr="007A20EC" w:rsidRDefault="00B92CE9" w:rsidP="007A20EC">
            <w:pPr>
              <w:pStyle w:val="ListParagraph"/>
              <w:numPr>
                <w:ilvl w:val="0"/>
                <w:numId w:val="36"/>
              </w:numPr>
              <w:ind w:left="161" w:hanging="117"/>
            </w:pPr>
            <w:r w:rsidRPr="007A20EC">
              <w:t>Not easy</w:t>
            </w:r>
            <w:r w:rsidR="00BC270A" w:rsidRPr="007A20EC">
              <w:t xml:space="preserve"> to find</w:t>
            </w:r>
          </w:p>
          <w:p w14:paraId="5249F72C" w14:textId="77777777" w:rsidR="00BC270A" w:rsidRDefault="00BC270A" w:rsidP="00BC270A">
            <w:pPr>
              <w:pStyle w:val="ListParagraph"/>
              <w:numPr>
                <w:ilvl w:val="0"/>
                <w:numId w:val="36"/>
              </w:numPr>
              <w:ind w:left="202" w:hanging="158"/>
              <w:rPr>
                <w:rFonts w:ascii="Calibri" w:hAnsi="Calibri" w:cs="Times New Roman"/>
              </w:rPr>
            </w:pPr>
            <w:r>
              <w:rPr>
                <w:rFonts w:ascii="Calibri" w:hAnsi="Calibri" w:cs="Times New Roman"/>
              </w:rPr>
              <w:t>Easy to find</w:t>
            </w:r>
          </w:p>
          <w:p w14:paraId="7A9C3D01" w14:textId="77777777" w:rsidR="007A20EC" w:rsidRDefault="00BC270A" w:rsidP="00BC270A">
            <w:pPr>
              <w:pStyle w:val="ListParagraph"/>
              <w:numPr>
                <w:ilvl w:val="0"/>
                <w:numId w:val="36"/>
              </w:numPr>
              <w:ind w:left="202" w:hanging="158"/>
              <w:rPr>
                <w:rFonts w:ascii="Calibri" w:hAnsi="Calibri" w:cs="Times New Roman"/>
              </w:rPr>
            </w:pPr>
            <w:r>
              <w:rPr>
                <w:rFonts w:ascii="Calibri" w:hAnsi="Calibri" w:cs="Times New Roman"/>
              </w:rPr>
              <w:t>Very easy to find</w:t>
            </w:r>
          </w:p>
          <w:p w14:paraId="56DD5064" w14:textId="77777777" w:rsidR="00AE75FE" w:rsidRPr="00BC270A" w:rsidRDefault="007A20EC" w:rsidP="00BC270A">
            <w:pPr>
              <w:pStyle w:val="ListParagraph"/>
              <w:numPr>
                <w:ilvl w:val="0"/>
                <w:numId w:val="36"/>
              </w:numPr>
              <w:ind w:left="202" w:hanging="158"/>
              <w:rPr>
                <w:rFonts w:ascii="Calibri" w:hAnsi="Calibri" w:cs="Times New Roman"/>
              </w:rPr>
            </w:pPr>
            <w:r>
              <w:rPr>
                <w:rFonts w:ascii="Calibri" w:hAnsi="Calibri" w:cs="Times New Roman"/>
              </w:rPr>
              <w:t>Don’t remember/Not sure</w:t>
            </w:r>
          </w:p>
        </w:tc>
        <w:tc>
          <w:tcPr>
            <w:tcW w:w="1011" w:type="pct"/>
          </w:tcPr>
          <w:p w14:paraId="0361DE14" w14:textId="77777777" w:rsidR="00BC270A" w:rsidRDefault="00BC270A" w:rsidP="00BC270A">
            <w:pPr>
              <w:pStyle w:val="ListParagraph"/>
              <w:numPr>
                <w:ilvl w:val="0"/>
                <w:numId w:val="36"/>
              </w:numPr>
              <w:ind w:left="202" w:hanging="158"/>
              <w:rPr>
                <w:rFonts w:ascii="Calibri" w:hAnsi="Calibri" w:cs="Times New Roman"/>
              </w:rPr>
            </w:pPr>
            <w:r>
              <w:rPr>
                <w:rFonts w:ascii="Calibri" w:hAnsi="Calibri" w:cs="Times New Roman"/>
              </w:rPr>
              <w:t>Not useful</w:t>
            </w:r>
          </w:p>
          <w:p w14:paraId="5C915F42" w14:textId="77777777" w:rsidR="00BC270A" w:rsidRDefault="00BC270A" w:rsidP="00BC270A">
            <w:pPr>
              <w:pStyle w:val="ListParagraph"/>
              <w:numPr>
                <w:ilvl w:val="0"/>
                <w:numId w:val="36"/>
              </w:numPr>
              <w:ind w:left="202" w:hanging="158"/>
              <w:rPr>
                <w:rFonts w:ascii="Calibri" w:hAnsi="Calibri" w:cs="Times New Roman"/>
              </w:rPr>
            </w:pPr>
            <w:r>
              <w:rPr>
                <w:rFonts w:ascii="Calibri" w:hAnsi="Calibri" w:cs="Times New Roman"/>
              </w:rPr>
              <w:t>Useful</w:t>
            </w:r>
          </w:p>
          <w:p w14:paraId="50005771" w14:textId="77777777" w:rsidR="007A20EC" w:rsidRDefault="00BC270A" w:rsidP="00BC270A">
            <w:pPr>
              <w:pStyle w:val="ListParagraph"/>
              <w:numPr>
                <w:ilvl w:val="0"/>
                <w:numId w:val="36"/>
              </w:numPr>
              <w:ind w:left="202" w:hanging="158"/>
              <w:rPr>
                <w:rFonts w:ascii="Calibri" w:hAnsi="Calibri" w:cs="Times New Roman"/>
              </w:rPr>
            </w:pPr>
            <w:r>
              <w:rPr>
                <w:rFonts w:ascii="Calibri" w:hAnsi="Calibri" w:cs="Times New Roman"/>
              </w:rPr>
              <w:t>Very useful</w:t>
            </w:r>
          </w:p>
          <w:p w14:paraId="38277C8B" w14:textId="77777777" w:rsidR="00AE75FE" w:rsidRPr="00BC270A" w:rsidRDefault="007A20EC" w:rsidP="00BC270A">
            <w:pPr>
              <w:pStyle w:val="ListParagraph"/>
              <w:numPr>
                <w:ilvl w:val="0"/>
                <w:numId w:val="36"/>
              </w:numPr>
              <w:ind w:left="202" w:hanging="158"/>
              <w:rPr>
                <w:rFonts w:ascii="Calibri" w:hAnsi="Calibri" w:cs="Times New Roman"/>
              </w:rPr>
            </w:pPr>
            <w:r>
              <w:rPr>
                <w:rFonts w:ascii="Calibri" w:hAnsi="Calibri" w:cs="Times New Roman"/>
              </w:rPr>
              <w:t>Don’t remember/Not sure</w:t>
            </w:r>
          </w:p>
        </w:tc>
        <w:tc>
          <w:tcPr>
            <w:tcW w:w="1016" w:type="pct"/>
          </w:tcPr>
          <w:p w14:paraId="5DE1A8F3" w14:textId="77777777" w:rsidR="00BC270A" w:rsidRPr="00BC270A" w:rsidRDefault="00BC270A" w:rsidP="00BC270A">
            <w:pPr>
              <w:pStyle w:val="ListParagraph"/>
              <w:numPr>
                <w:ilvl w:val="0"/>
                <w:numId w:val="36"/>
              </w:numPr>
              <w:ind w:left="202" w:hanging="158"/>
              <w:rPr>
                <w:rFonts w:ascii="Calibri" w:hAnsi="Calibri" w:cs="Times New Roman"/>
              </w:rPr>
            </w:pPr>
            <w:r w:rsidRPr="00BC270A">
              <w:rPr>
                <w:rFonts w:ascii="Calibri" w:hAnsi="Calibri" w:cs="Times New Roman"/>
              </w:rPr>
              <w:t>Not satisfied</w:t>
            </w:r>
          </w:p>
          <w:p w14:paraId="351B64EB" w14:textId="77777777" w:rsidR="00BC270A" w:rsidRDefault="00BC270A" w:rsidP="00BC270A">
            <w:pPr>
              <w:pStyle w:val="ListParagraph"/>
              <w:numPr>
                <w:ilvl w:val="0"/>
                <w:numId w:val="36"/>
              </w:numPr>
              <w:ind w:left="202" w:hanging="158"/>
              <w:rPr>
                <w:rFonts w:ascii="Calibri" w:hAnsi="Calibri" w:cs="Times New Roman"/>
              </w:rPr>
            </w:pPr>
            <w:r>
              <w:rPr>
                <w:rFonts w:ascii="Calibri" w:hAnsi="Calibri" w:cs="Times New Roman"/>
              </w:rPr>
              <w:t>Satisfied</w:t>
            </w:r>
          </w:p>
          <w:p w14:paraId="76FB61C3" w14:textId="77777777" w:rsidR="007A20EC" w:rsidRDefault="00BC270A" w:rsidP="00BC270A">
            <w:pPr>
              <w:pStyle w:val="ListParagraph"/>
              <w:numPr>
                <w:ilvl w:val="0"/>
                <w:numId w:val="36"/>
              </w:numPr>
              <w:ind w:left="202" w:hanging="158"/>
              <w:rPr>
                <w:rFonts w:ascii="Calibri" w:hAnsi="Calibri" w:cs="Times New Roman"/>
              </w:rPr>
            </w:pPr>
            <w:r w:rsidRPr="00BC270A">
              <w:rPr>
                <w:rFonts w:ascii="Calibri" w:hAnsi="Calibri" w:cs="Times New Roman"/>
              </w:rPr>
              <w:t xml:space="preserve">Very </w:t>
            </w:r>
            <w:r>
              <w:rPr>
                <w:rFonts w:ascii="Calibri" w:hAnsi="Calibri" w:cs="Times New Roman"/>
              </w:rPr>
              <w:t>satisfied</w:t>
            </w:r>
          </w:p>
          <w:p w14:paraId="24E2603D" w14:textId="77777777" w:rsidR="00AE75FE" w:rsidRPr="00BC270A" w:rsidRDefault="007A20EC" w:rsidP="00BC270A">
            <w:pPr>
              <w:pStyle w:val="ListParagraph"/>
              <w:numPr>
                <w:ilvl w:val="0"/>
                <w:numId w:val="36"/>
              </w:numPr>
              <w:ind w:left="202" w:hanging="158"/>
              <w:rPr>
                <w:rFonts w:ascii="Calibri" w:hAnsi="Calibri" w:cs="Times New Roman"/>
              </w:rPr>
            </w:pPr>
            <w:r>
              <w:rPr>
                <w:rFonts w:ascii="Calibri" w:hAnsi="Calibri" w:cs="Times New Roman"/>
              </w:rPr>
              <w:t>Don’t remember/Not sure</w:t>
            </w:r>
          </w:p>
        </w:tc>
      </w:tr>
      <w:tr w:rsidR="00433708" w:rsidRPr="00F349A3" w14:paraId="0874BFE5" w14:textId="77777777" w:rsidTr="00ED5139">
        <w:tc>
          <w:tcPr>
            <w:tcW w:w="1087" w:type="pct"/>
          </w:tcPr>
          <w:p w14:paraId="6BF3FC53" w14:textId="77777777" w:rsidR="00433708" w:rsidRDefault="00433708" w:rsidP="002F5DF0">
            <w:r>
              <w:t>Data spreadsheet download</w:t>
            </w:r>
          </w:p>
        </w:tc>
        <w:tc>
          <w:tcPr>
            <w:tcW w:w="772" w:type="pct"/>
          </w:tcPr>
          <w:p w14:paraId="0A23F6D0" w14:textId="77777777" w:rsidR="004D4377" w:rsidRPr="00BC270A" w:rsidRDefault="004D4377" w:rsidP="004D4377">
            <w:pPr>
              <w:pStyle w:val="ListParagraph"/>
              <w:numPr>
                <w:ilvl w:val="0"/>
                <w:numId w:val="36"/>
              </w:numPr>
              <w:ind w:left="161" w:hanging="117"/>
              <w:rPr>
                <w:rFonts w:ascii="Calibri" w:hAnsi="Calibri" w:cs="Times New Roman"/>
              </w:rPr>
            </w:pPr>
            <w:r w:rsidRPr="00BC270A">
              <w:rPr>
                <w:rFonts w:ascii="Calibri" w:hAnsi="Calibri" w:cs="Times New Roman"/>
              </w:rPr>
              <w:t>No</w:t>
            </w:r>
            <w:r>
              <w:rPr>
                <w:rFonts w:ascii="Calibri" w:hAnsi="Calibri" w:cs="Times New Roman"/>
              </w:rPr>
              <w:t xml:space="preserve"> or Don’t remember</w:t>
            </w:r>
          </w:p>
          <w:p w14:paraId="20C04A61" w14:textId="77777777" w:rsidR="00433708" w:rsidRPr="00BC270A" w:rsidRDefault="004D4377" w:rsidP="004D4377">
            <w:pPr>
              <w:pStyle w:val="ListParagraph"/>
              <w:numPr>
                <w:ilvl w:val="0"/>
                <w:numId w:val="36"/>
              </w:numPr>
              <w:ind w:left="161" w:hanging="117"/>
              <w:rPr>
                <w:rFonts w:ascii="Calibri" w:hAnsi="Calibri" w:cs="Times New Roman"/>
              </w:rPr>
            </w:pPr>
            <w:r w:rsidRPr="00BC270A">
              <w:rPr>
                <w:rFonts w:ascii="Calibri" w:hAnsi="Calibri" w:cs="Times New Roman"/>
              </w:rPr>
              <w:t>Yes</w:t>
            </w:r>
          </w:p>
        </w:tc>
        <w:tc>
          <w:tcPr>
            <w:tcW w:w="1114" w:type="pct"/>
          </w:tcPr>
          <w:p w14:paraId="0BF2234A" w14:textId="77777777" w:rsidR="007A20EC" w:rsidRPr="007A20EC" w:rsidRDefault="007A20EC" w:rsidP="007A20EC">
            <w:pPr>
              <w:pStyle w:val="ListParagraph"/>
              <w:numPr>
                <w:ilvl w:val="0"/>
                <w:numId w:val="36"/>
              </w:numPr>
              <w:ind w:left="161" w:hanging="117"/>
            </w:pPr>
            <w:r w:rsidRPr="007A20EC">
              <w:t>Not easy to find</w:t>
            </w:r>
          </w:p>
          <w:p w14:paraId="63407C43" w14:textId="77777777" w:rsidR="007A20EC" w:rsidRDefault="007A20EC" w:rsidP="007A20EC">
            <w:pPr>
              <w:pStyle w:val="ListParagraph"/>
              <w:numPr>
                <w:ilvl w:val="0"/>
                <w:numId w:val="36"/>
              </w:numPr>
              <w:ind w:left="202" w:hanging="158"/>
              <w:rPr>
                <w:rFonts w:ascii="Calibri" w:hAnsi="Calibri" w:cs="Times New Roman"/>
              </w:rPr>
            </w:pPr>
            <w:r>
              <w:rPr>
                <w:rFonts w:ascii="Calibri" w:hAnsi="Calibri" w:cs="Times New Roman"/>
              </w:rPr>
              <w:t>Easy to find</w:t>
            </w:r>
          </w:p>
          <w:p w14:paraId="3BEC00E3" w14:textId="77777777" w:rsidR="007A20EC" w:rsidRDefault="007A20EC" w:rsidP="007A20EC">
            <w:pPr>
              <w:pStyle w:val="ListParagraph"/>
              <w:numPr>
                <w:ilvl w:val="0"/>
                <w:numId w:val="36"/>
              </w:numPr>
              <w:ind w:left="202" w:hanging="158"/>
              <w:rPr>
                <w:rFonts w:ascii="Calibri" w:hAnsi="Calibri" w:cs="Times New Roman"/>
              </w:rPr>
            </w:pPr>
            <w:r>
              <w:rPr>
                <w:rFonts w:ascii="Calibri" w:hAnsi="Calibri" w:cs="Times New Roman"/>
              </w:rPr>
              <w:t>Very easy to find</w:t>
            </w:r>
          </w:p>
          <w:p w14:paraId="67EAE98A" w14:textId="77777777" w:rsidR="00433708" w:rsidRPr="00BC270A" w:rsidRDefault="007A20EC" w:rsidP="007A20EC">
            <w:pPr>
              <w:pStyle w:val="ListParagraph"/>
              <w:numPr>
                <w:ilvl w:val="0"/>
                <w:numId w:val="36"/>
              </w:numPr>
              <w:ind w:left="202" w:hanging="158"/>
              <w:rPr>
                <w:rFonts w:ascii="Calibri" w:hAnsi="Calibri" w:cs="Times New Roman"/>
              </w:rPr>
            </w:pPr>
            <w:r>
              <w:rPr>
                <w:rFonts w:ascii="Calibri" w:hAnsi="Calibri" w:cs="Times New Roman"/>
              </w:rPr>
              <w:t>Don’t remember/Not sure</w:t>
            </w:r>
          </w:p>
        </w:tc>
        <w:tc>
          <w:tcPr>
            <w:tcW w:w="1011" w:type="pct"/>
          </w:tcPr>
          <w:p w14:paraId="3A0E549C" w14:textId="77777777" w:rsidR="007A20EC" w:rsidRDefault="007A20EC" w:rsidP="007A20EC">
            <w:pPr>
              <w:pStyle w:val="ListParagraph"/>
              <w:numPr>
                <w:ilvl w:val="0"/>
                <w:numId w:val="36"/>
              </w:numPr>
              <w:ind w:left="202" w:hanging="158"/>
              <w:rPr>
                <w:rFonts w:ascii="Calibri" w:hAnsi="Calibri" w:cs="Times New Roman"/>
              </w:rPr>
            </w:pPr>
            <w:r>
              <w:rPr>
                <w:rFonts w:ascii="Calibri" w:hAnsi="Calibri" w:cs="Times New Roman"/>
              </w:rPr>
              <w:t>Not useful</w:t>
            </w:r>
          </w:p>
          <w:p w14:paraId="52D0B9B7" w14:textId="77777777" w:rsidR="007A20EC" w:rsidRDefault="007A20EC" w:rsidP="007A20EC">
            <w:pPr>
              <w:pStyle w:val="ListParagraph"/>
              <w:numPr>
                <w:ilvl w:val="0"/>
                <w:numId w:val="36"/>
              </w:numPr>
              <w:ind w:left="202" w:hanging="158"/>
              <w:rPr>
                <w:rFonts w:ascii="Calibri" w:hAnsi="Calibri" w:cs="Times New Roman"/>
              </w:rPr>
            </w:pPr>
            <w:r>
              <w:rPr>
                <w:rFonts w:ascii="Calibri" w:hAnsi="Calibri" w:cs="Times New Roman"/>
              </w:rPr>
              <w:t>Useful</w:t>
            </w:r>
          </w:p>
          <w:p w14:paraId="2C71818A" w14:textId="77777777" w:rsidR="007A20EC" w:rsidRDefault="007A20EC" w:rsidP="007A20EC">
            <w:pPr>
              <w:pStyle w:val="ListParagraph"/>
              <w:numPr>
                <w:ilvl w:val="0"/>
                <w:numId w:val="36"/>
              </w:numPr>
              <w:ind w:left="202" w:hanging="158"/>
              <w:rPr>
                <w:rFonts w:ascii="Calibri" w:hAnsi="Calibri" w:cs="Times New Roman"/>
              </w:rPr>
            </w:pPr>
            <w:r>
              <w:rPr>
                <w:rFonts w:ascii="Calibri" w:hAnsi="Calibri" w:cs="Times New Roman"/>
              </w:rPr>
              <w:t>Very useful</w:t>
            </w:r>
          </w:p>
          <w:p w14:paraId="19835FBB" w14:textId="77777777" w:rsidR="00433708" w:rsidRPr="00BC270A" w:rsidRDefault="007A20EC" w:rsidP="007A20EC">
            <w:pPr>
              <w:pStyle w:val="ListParagraph"/>
              <w:numPr>
                <w:ilvl w:val="0"/>
                <w:numId w:val="36"/>
              </w:numPr>
              <w:ind w:left="202" w:hanging="158"/>
              <w:rPr>
                <w:rFonts w:ascii="Calibri" w:hAnsi="Calibri" w:cs="Times New Roman"/>
              </w:rPr>
            </w:pPr>
            <w:r>
              <w:rPr>
                <w:rFonts w:ascii="Calibri" w:hAnsi="Calibri" w:cs="Times New Roman"/>
              </w:rPr>
              <w:t>Don’t remember/Not sure</w:t>
            </w:r>
          </w:p>
        </w:tc>
        <w:tc>
          <w:tcPr>
            <w:tcW w:w="1016" w:type="pct"/>
          </w:tcPr>
          <w:p w14:paraId="5FFC3F2E" w14:textId="77777777" w:rsidR="00433708" w:rsidRPr="00BC270A" w:rsidRDefault="00433708" w:rsidP="00BC270A">
            <w:pPr>
              <w:pStyle w:val="ListParagraph"/>
              <w:numPr>
                <w:ilvl w:val="0"/>
                <w:numId w:val="36"/>
              </w:numPr>
              <w:ind w:left="202" w:hanging="158"/>
              <w:rPr>
                <w:rFonts w:ascii="Calibri" w:hAnsi="Calibri" w:cs="Times New Roman"/>
              </w:rPr>
            </w:pPr>
            <w:r w:rsidRPr="00BC270A">
              <w:rPr>
                <w:rFonts w:ascii="Calibri" w:hAnsi="Calibri" w:cs="Times New Roman"/>
              </w:rPr>
              <w:t>Not satisfied</w:t>
            </w:r>
          </w:p>
          <w:p w14:paraId="6B10B507" w14:textId="77777777" w:rsidR="00433708" w:rsidRDefault="00433708" w:rsidP="00BC270A">
            <w:pPr>
              <w:pStyle w:val="ListParagraph"/>
              <w:numPr>
                <w:ilvl w:val="0"/>
                <w:numId w:val="36"/>
              </w:numPr>
              <w:ind w:left="202" w:hanging="158"/>
              <w:rPr>
                <w:rFonts w:ascii="Calibri" w:hAnsi="Calibri" w:cs="Times New Roman"/>
              </w:rPr>
            </w:pPr>
            <w:r>
              <w:rPr>
                <w:rFonts w:ascii="Calibri" w:hAnsi="Calibri" w:cs="Times New Roman"/>
              </w:rPr>
              <w:t>Satisfied</w:t>
            </w:r>
          </w:p>
          <w:p w14:paraId="7AFDCE44" w14:textId="77777777" w:rsidR="007A20EC" w:rsidRDefault="00433708" w:rsidP="00BC270A">
            <w:pPr>
              <w:pStyle w:val="ListParagraph"/>
              <w:numPr>
                <w:ilvl w:val="0"/>
                <w:numId w:val="36"/>
              </w:numPr>
              <w:ind w:left="202" w:hanging="158"/>
              <w:rPr>
                <w:rFonts w:ascii="Calibri" w:hAnsi="Calibri" w:cs="Times New Roman"/>
              </w:rPr>
            </w:pPr>
            <w:r w:rsidRPr="00BC270A">
              <w:rPr>
                <w:rFonts w:ascii="Calibri" w:hAnsi="Calibri" w:cs="Times New Roman"/>
              </w:rPr>
              <w:t xml:space="preserve">Very </w:t>
            </w:r>
            <w:r>
              <w:rPr>
                <w:rFonts w:ascii="Calibri" w:hAnsi="Calibri" w:cs="Times New Roman"/>
              </w:rPr>
              <w:t>satisfied</w:t>
            </w:r>
          </w:p>
          <w:p w14:paraId="75DF094D" w14:textId="77777777" w:rsidR="00433708" w:rsidRPr="00BC270A" w:rsidRDefault="007A20EC" w:rsidP="00BC270A">
            <w:pPr>
              <w:pStyle w:val="ListParagraph"/>
              <w:numPr>
                <w:ilvl w:val="0"/>
                <w:numId w:val="36"/>
              </w:numPr>
              <w:ind w:left="202" w:hanging="158"/>
              <w:rPr>
                <w:rFonts w:ascii="Calibri" w:hAnsi="Calibri" w:cs="Times New Roman"/>
              </w:rPr>
            </w:pPr>
            <w:r>
              <w:rPr>
                <w:rFonts w:ascii="Calibri" w:hAnsi="Calibri" w:cs="Times New Roman"/>
              </w:rPr>
              <w:t>Don’t remember/Not sure</w:t>
            </w:r>
          </w:p>
        </w:tc>
      </w:tr>
      <w:tr w:rsidR="007A20EC" w:rsidRPr="00F349A3" w14:paraId="0FAE424E" w14:textId="77777777" w:rsidTr="00ED5139">
        <w:tc>
          <w:tcPr>
            <w:tcW w:w="1087" w:type="pct"/>
          </w:tcPr>
          <w:p w14:paraId="01F25D7B" w14:textId="77777777" w:rsidR="007A20EC" w:rsidRPr="003F5355" w:rsidRDefault="007A20EC" w:rsidP="00D616D8">
            <w:r>
              <w:t>Indicator Profiles that provide a detailed description of each indicator</w:t>
            </w:r>
          </w:p>
        </w:tc>
        <w:tc>
          <w:tcPr>
            <w:tcW w:w="772" w:type="pct"/>
          </w:tcPr>
          <w:p w14:paraId="49F8EE62" w14:textId="77777777" w:rsidR="004D4377" w:rsidRPr="00BC270A" w:rsidRDefault="004D4377" w:rsidP="004D4377">
            <w:pPr>
              <w:pStyle w:val="ListParagraph"/>
              <w:numPr>
                <w:ilvl w:val="0"/>
                <w:numId w:val="36"/>
              </w:numPr>
              <w:ind w:left="161" w:hanging="117"/>
              <w:rPr>
                <w:rFonts w:ascii="Calibri" w:hAnsi="Calibri" w:cs="Times New Roman"/>
              </w:rPr>
            </w:pPr>
            <w:r w:rsidRPr="00BC270A">
              <w:rPr>
                <w:rFonts w:ascii="Calibri" w:hAnsi="Calibri" w:cs="Times New Roman"/>
              </w:rPr>
              <w:t>No</w:t>
            </w:r>
            <w:r>
              <w:rPr>
                <w:rFonts w:ascii="Calibri" w:hAnsi="Calibri" w:cs="Times New Roman"/>
              </w:rPr>
              <w:t xml:space="preserve"> or Don’t remember</w:t>
            </w:r>
          </w:p>
          <w:p w14:paraId="6DDDF001" w14:textId="77777777" w:rsidR="007A20EC" w:rsidRPr="00BC270A" w:rsidRDefault="004D4377" w:rsidP="004D4377">
            <w:pPr>
              <w:pStyle w:val="ListParagraph"/>
              <w:numPr>
                <w:ilvl w:val="0"/>
                <w:numId w:val="36"/>
              </w:numPr>
              <w:ind w:left="161" w:hanging="117"/>
              <w:rPr>
                <w:rFonts w:ascii="Calibri" w:hAnsi="Calibri" w:cs="Times New Roman"/>
              </w:rPr>
            </w:pPr>
            <w:r w:rsidRPr="00BC270A">
              <w:rPr>
                <w:rFonts w:ascii="Calibri" w:hAnsi="Calibri" w:cs="Times New Roman"/>
              </w:rPr>
              <w:t>Yes</w:t>
            </w:r>
          </w:p>
        </w:tc>
        <w:tc>
          <w:tcPr>
            <w:tcW w:w="1114" w:type="pct"/>
          </w:tcPr>
          <w:p w14:paraId="764D555D" w14:textId="77777777" w:rsidR="007A20EC" w:rsidRPr="007A20EC" w:rsidRDefault="007A20EC" w:rsidP="007A20EC">
            <w:pPr>
              <w:pStyle w:val="ListParagraph"/>
              <w:numPr>
                <w:ilvl w:val="0"/>
                <w:numId w:val="36"/>
              </w:numPr>
              <w:ind w:left="161" w:hanging="117"/>
            </w:pPr>
            <w:r w:rsidRPr="007A20EC">
              <w:t>Not easy to find</w:t>
            </w:r>
          </w:p>
          <w:p w14:paraId="0FD0CC7F" w14:textId="77777777" w:rsidR="007A20EC" w:rsidRDefault="007A20EC" w:rsidP="007A20EC">
            <w:pPr>
              <w:pStyle w:val="ListParagraph"/>
              <w:numPr>
                <w:ilvl w:val="0"/>
                <w:numId w:val="36"/>
              </w:numPr>
              <w:ind w:left="202" w:hanging="158"/>
              <w:rPr>
                <w:rFonts w:ascii="Calibri" w:hAnsi="Calibri" w:cs="Times New Roman"/>
              </w:rPr>
            </w:pPr>
            <w:r>
              <w:rPr>
                <w:rFonts w:ascii="Calibri" w:hAnsi="Calibri" w:cs="Times New Roman"/>
              </w:rPr>
              <w:t>Easy to find</w:t>
            </w:r>
          </w:p>
          <w:p w14:paraId="5841D36A" w14:textId="77777777" w:rsidR="007A20EC" w:rsidRDefault="007A20EC" w:rsidP="007A20EC">
            <w:pPr>
              <w:pStyle w:val="ListParagraph"/>
              <w:numPr>
                <w:ilvl w:val="0"/>
                <w:numId w:val="36"/>
              </w:numPr>
              <w:ind w:left="202" w:hanging="158"/>
              <w:rPr>
                <w:rFonts w:ascii="Calibri" w:hAnsi="Calibri" w:cs="Times New Roman"/>
              </w:rPr>
            </w:pPr>
            <w:r>
              <w:rPr>
                <w:rFonts w:ascii="Calibri" w:hAnsi="Calibri" w:cs="Times New Roman"/>
              </w:rPr>
              <w:t>Very easy to find</w:t>
            </w:r>
          </w:p>
          <w:p w14:paraId="70587AF2" w14:textId="77777777" w:rsidR="007A20EC" w:rsidRPr="00BC270A" w:rsidRDefault="007A20EC" w:rsidP="007A20EC">
            <w:pPr>
              <w:pStyle w:val="ListParagraph"/>
              <w:numPr>
                <w:ilvl w:val="0"/>
                <w:numId w:val="36"/>
              </w:numPr>
              <w:ind w:left="202" w:hanging="158"/>
              <w:rPr>
                <w:rFonts w:ascii="Calibri" w:hAnsi="Calibri" w:cs="Times New Roman"/>
              </w:rPr>
            </w:pPr>
            <w:r>
              <w:rPr>
                <w:rFonts w:ascii="Calibri" w:hAnsi="Calibri" w:cs="Times New Roman"/>
              </w:rPr>
              <w:t>Don’t remember/Not sure</w:t>
            </w:r>
          </w:p>
        </w:tc>
        <w:tc>
          <w:tcPr>
            <w:tcW w:w="1011" w:type="pct"/>
          </w:tcPr>
          <w:p w14:paraId="0D719645" w14:textId="77777777" w:rsidR="007A20EC" w:rsidRDefault="007A20EC" w:rsidP="007A20EC">
            <w:pPr>
              <w:pStyle w:val="ListParagraph"/>
              <w:numPr>
                <w:ilvl w:val="0"/>
                <w:numId w:val="36"/>
              </w:numPr>
              <w:ind w:left="202" w:hanging="158"/>
              <w:rPr>
                <w:rFonts w:ascii="Calibri" w:hAnsi="Calibri" w:cs="Times New Roman"/>
              </w:rPr>
            </w:pPr>
            <w:r>
              <w:rPr>
                <w:rFonts w:ascii="Calibri" w:hAnsi="Calibri" w:cs="Times New Roman"/>
              </w:rPr>
              <w:t>Not useful</w:t>
            </w:r>
          </w:p>
          <w:p w14:paraId="599E8E63" w14:textId="77777777" w:rsidR="007A20EC" w:rsidRDefault="007A20EC" w:rsidP="007A20EC">
            <w:pPr>
              <w:pStyle w:val="ListParagraph"/>
              <w:numPr>
                <w:ilvl w:val="0"/>
                <w:numId w:val="36"/>
              </w:numPr>
              <w:ind w:left="202" w:hanging="158"/>
              <w:rPr>
                <w:rFonts w:ascii="Calibri" w:hAnsi="Calibri" w:cs="Times New Roman"/>
              </w:rPr>
            </w:pPr>
            <w:r>
              <w:rPr>
                <w:rFonts w:ascii="Calibri" w:hAnsi="Calibri" w:cs="Times New Roman"/>
              </w:rPr>
              <w:t>Useful</w:t>
            </w:r>
          </w:p>
          <w:p w14:paraId="32C94415" w14:textId="77777777" w:rsidR="007A20EC" w:rsidRDefault="007A20EC" w:rsidP="007A20EC">
            <w:pPr>
              <w:pStyle w:val="ListParagraph"/>
              <w:numPr>
                <w:ilvl w:val="0"/>
                <w:numId w:val="36"/>
              </w:numPr>
              <w:ind w:left="202" w:hanging="158"/>
              <w:rPr>
                <w:rFonts w:ascii="Calibri" w:hAnsi="Calibri" w:cs="Times New Roman"/>
              </w:rPr>
            </w:pPr>
            <w:r>
              <w:rPr>
                <w:rFonts w:ascii="Calibri" w:hAnsi="Calibri" w:cs="Times New Roman"/>
              </w:rPr>
              <w:t>Very useful</w:t>
            </w:r>
          </w:p>
          <w:p w14:paraId="6E45A47B" w14:textId="77777777" w:rsidR="007A20EC" w:rsidRPr="006B5A23" w:rsidRDefault="007A20EC" w:rsidP="007A20EC">
            <w:pPr>
              <w:pStyle w:val="ListParagraph"/>
              <w:numPr>
                <w:ilvl w:val="0"/>
                <w:numId w:val="36"/>
              </w:numPr>
              <w:ind w:left="202" w:hanging="158"/>
              <w:rPr>
                <w:rFonts w:ascii="Calibri" w:hAnsi="Calibri" w:cs="Times New Roman"/>
              </w:rPr>
            </w:pPr>
            <w:r>
              <w:rPr>
                <w:rFonts w:ascii="Calibri" w:hAnsi="Calibri" w:cs="Times New Roman"/>
              </w:rPr>
              <w:t>Don’t remember/Not sure</w:t>
            </w:r>
          </w:p>
        </w:tc>
        <w:tc>
          <w:tcPr>
            <w:tcW w:w="1016" w:type="pct"/>
          </w:tcPr>
          <w:p w14:paraId="00C3EE23" w14:textId="77777777" w:rsidR="007A20EC" w:rsidRPr="00BC270A" w:rsidRDefault="007A20EC" w:rsidP="00BC270A">
            <w:pPr>
              <w:pStyle w:val="ListParagraph"/>
              <w:numPr>
                <w:ilvl w:val="0"/>
                <w:numId w:val="36"/>
              </w:numPr>
              <w:ind w:left="202" w:hanging="158"/>
              <w:rPr>
                <w:rFonts w:ascii="Calibri" w:hAnsi="Calibri" w:cs="Times New Roman"/>
              </w:rPr>
            </w:pPr>
            <w:r w:rsidRPr="00BC270A">
              <w:rPr>
                <w:rFonts w:ascii="Calibri" w:hAnsi="Calibri" w:cs="Times New Roman"/>
              </w:rPr>
              <w:t>Not satisfied</w:t>
            </w:r>
          </w:p>
          <w:p w14:paraId="7793541B" w14:textId="77777777" w:rsidR="007A20EC" w:rsidRDefault="007A20EC" w:rsidP="00BC270A">
            <w:pPr>
              <w:pStyle w:val="ListParagraph"/>
              <w:numPr>
                <w:ilvl w:val="0"/>
                <w:numId w:val="36"/>
              </w:numPr>
              <w:ind w:left="202" w:hanging="158"/>
              <w:rPr>
                <w:rFonts w:ascii="Calibri" w:hAnsi="Calibri" w:cs="Times New Roman"/>
              </w:rPr>
            </w:pPr>
            <w:r>
              <w:rPr>
                <w:rFonts w:ascii="Calibri" w:hAnsi="Calibri" w:cs="Times New Roman"/>
              </w:rPr>
              <w:t>Satisfied</w:t>
            </w:r>
          </w:p>
          <w:p w14:paraId="6A0E9422" w14:textId="77777777" w:rsidR="007A20EC" w:rsidRDefault="007A20EC" w:rsidP="00BC270A">
            <w:pPr>
              <w:pStyle w:val="ListParagraph"/>
              <w:numPr>
                <w:ilvl w:val="0"/>
                <w:numId w:val="36"/>
              </w:numPr>
              <w:ind w:left="202" w:hanging="158"/>
              <w:rPr>
                <w:rFonts w:ascii="Calibri" w:hAnsi="Calibri" w:cs="Times New Roman"/>
              </w:rPr>
            </w:pPr>
            <w:r w:rsidRPr="00BC270A">
              <w:rPr>
                <w:rFonts w:ascii="Calibri" w:hAnsi="Calibri" w:cs="Times New Roman"/>
              </w:rPr>
              <w:t xml:space="preserve">Very </w:t>
            </w:r>
            <w:r>
              <w:rPr>
                <w:rFonts w:ascii="Calibri" w:hAnsi="Calibri" w:cs="Times New Roman"/>
              </w:rPr>
              <w:t>satisfied</w:t>
            </w:r>
          </w:p>
          <w:p w14:paraId="4C55B930" w14:textId="77777777" w:rsidR="007A20EC" w:rsidRPr="00BC270A" w:rsidRDefault="007A20EC" w:rsidP="00BC270A">
            <w:pPr>
              <w:pStyle w:val="ListParagraph"/>
              <w:numPr>
                <w:ilvl w:val="0"/>
                <w:numId w:val="36"/>
              </w:numPr>
              <w:ind w:left="202" w:hanging="158"/>
              <w:rPr>
                <w:rFonts w:ascii="Calibri" w:hAnsi="Calibri" w:cs="Times New Roman"/>
              </w:rPr>
            </w:pPr>
            <w:r>
              <w:rPr>
                <w:rFonts w:ascii="Calibri" w:hAnsi="Calibri" w:cs="Times New Roman"/>
              </w:rPr>
              <w:t>Don’t remember/Not sure</w:t>
            </w:r>
          </w:p>
        </w:tc>
      </w:tr>
      <w:tr w:rsidR="007A20EC" w:rsidRPr="00F349A3" w14:paraId="2BA949E5" w14:textId="77777777" w:rsidTr="00ED5139">
        <w:tc>
          <w:tcPr>
            <w:tcW w:w="1087" w:type="pct"/>
          </w:tcPr>
          <w:p w14:paraId="2B3251F9" w14:textId="77777777" w:rsidR="007A20EC" w:rsidRPr="003F5355" w:rsidRDefault="007A20EC" w:rsidP="005E0CA5">
            <w:r>
              <w:t>S</w:t>
            </w:r>
            <w:r w:rsidRPr="003F5355">
              <w:t>trategies, interventions,</w:t>
            </w:r>
            <w:r>
              <w:t xml:space="preserve"> and </w:t>
            </w:r>
            <w:r w:rsidRPr="003F5355">
              <w:t>policies</w:t>
            </w:r>
            <w:r>
              <w:t xml:space="preserve"> information</w:t>
            </w:r>
          </w:p>
        </w:tc>
        <w:tc>
          <w:tcPr>
            <w:tcW w:w="772" w:type="pct"/>
          </w:tcPr>
          <w:p w14:paraId="447F9AAB" w14:textId="77777777" w:rsidR="004D4377" w:rsidRPr="00BC270A" w:rsidRDefault="004D4377" w:rsidP="004D4377">
            <w:pPr>
              <w:pStyle w:val="ListParagraph"/>
              <w:numPr>
                <w:ilvl w:val="0"/>
                <w:numId w:val="36"/>
              </w:numPr>
              <w:ind w:left="161" w:hanging="117"/>
              <w:rPr>
                <w:rFonts w:ascii="Calibri" w:hAnsi="Calibri" w:cs="Times New Roman"/>
              </w:rPr>
            </w:pPr>
            <w:r w:rsidRPr="00BC270A">
              <w:rPr>
                <w:rFonts w:ascii="Calibri" w:hAnsi="Calibri" w:cs="Times New Roman"/>
              </w:rPr>
              <w:t>No</w:t>
            </w:r>
            <w:r>
              <w:rPr>
                <w:rFonts w:ascii="Calibri" w:hAnsi="Calibri" w:cs="Times New Roman"/>
              </w:rPr>
              <w:t xml:space="preserve"> or Don’t remember</w:t>
            </w:r>
          </w:p>
          <w:p w14:paraId="6E5D6A76" w14:textId="77777777" w:rsidR="007A20EC" w:rsidRPr="00BC270A" w:rsidRDefault="004D4377" w:rsidP="004D4377">
            <w:pPr>
              <w:pStyle w:val="ListParagraph"/>
              <w:numPr>
                <w:ilvl w:val="0"/>
                <w:numId w:val="36"/>
              </w:numPr>
              <w:ind w:left="161" w:hanging="117"/>
              <w:rPr>
                <w:rFonts w:ascii="Calibri" w:hAnsi="Calibri" w:cs="Times New Roman"/>
              </w:rPr>
            </w:pPr>
            <w:r w:rsidRPr="00BC270A">
              <w:rPr>
                <w:rFonts w:ascii="Calibri" w:hAnsi="Calibri" w:cs="Times New Roman"/>
              </w:rPr>
              <w:t>Yes</w:t>
            </w:r>
          </w:p>
        </w:tc>
        <w:tc>
          <w:tcPr>
            <w:tcW w:w="1114" w:type="pct"/>
          </w:tcPr>
          <w:p w14:paraId="10CA10A1" w14:textId="77777777" w:rsidR="007A20EC" w:rsidRPr="007A20EC" w:rsidRDefault="007A20EC" w:rsidP="007A20EC">
            <w:pPr>
              <w:pStyle w:val="ListParagraph"/>
              <w:numPr>
                <w:ilvl w:val="0"/>
                <w:numId w:val="36"/>
              </w:numPr>
              <w:ind w:left="161" w:hanging="117"/>
            </w:pPr>
            <w:r w:rsidRPr="007A20EC">
              <w:t>Not easy to find</w:t>
            </w:r>
          </w:p>
          <w:p w14:paraId="32ECA95C" w14:textId="77777777" w:rsidR="007A20EC" w:rsidRDefault="007A20EC" w:rsidP="007A20EC">
            <w:pPr>
              <w:pStyle w:val="ListParagraph"/>
              <w:numPr>
                <w:ilvl w:val="0"/>
                <w:numId w:val="36"/>
              </w:numPr>
              <w:ind w:left="202" w:hanging="158"/>
              <w:rPr>
                <w:rFonts w:ascii="Calibri" w:hAnsi="Calibri" w:cs="Times New Roman"/>
              </w:rPr>
            </w:pPr>
            <w:r>
              <w:rPr>
                <w:rFonts w:ascii="Calibri" w:hAnsi="Calibri" w:cs="Times New Roman"/>
              </w:rPr>
              <w:t>Easy to find</w:t>
            </w:r>
          </w:p>
          <w:p w14:paraId="3C2A0317" w14:textId="77777777" w:rsidR="007A20EC" w:rsidRDefault="007A20EC" w:rsidP="007A20EC">
            <w:pPr>
              <w:pStyle w:val="ListParagraph"/>
              <w:numPr>
                <w:ilvl w:val="0"/>
                <w:numId w:val="36"/>
              </w:numPr>
              <w:ind w:left="202" w:hanging="158"/>
              <w:rPr>
                <w:rFonts w:ascii="Calibri" w:hAnsi="Calibri" w:cs="Times New Roman"/>
              </w:rPr>
            </w:pPr>
            <w:r>
              <w:rPr>
                <w:rFonts w:ascii="Calibri" w:hAnsi="Calibri" w:cs="Times New Roman"/>
              </w:rPr>
              <w:t>Very easy to find</w:t>
            </w:r>
          </w:p>
          <w:p w14:paraId="32C56CF0" w14:textId="77777777" w:rsidR="007A20EC" w:rsidRPr="00BC270A" w:rsidRDefault="007A20EC" w:rsidP="007A20EC">
            <w:pPr>
              <w:pStyle w:val="ListParagraph"/>
              <w:numPr>
                <w:ilvl w:val="0"/>
                <w:numId w:val="36"/>
              </w:numPr>
              <w:ind w:left="202" w:hanging="158"/>
              <w:rPr>
                <w:rFonts w:ascii="Calibri" w:hAnsi="Calibri" w:cs="Times New Roman"/>
              </w:rPr>
            </w:pPr>
            <w:r>
              <w:rPr>
                <w:rFonts w:ascii="Calibri" w:hAnsi="Calibri" w:cs="Times New Roman"/>
              </w:rPr>
              <w:t>Don’t remember/Not sure</w:t>
            </w:r>
          </w:p>
        </w:tc>
        <w:tc>
          <w:tcPr>
            <w:tcW w:w="1011" w:type="pct"/>
          </w:tcPr>
          <w:p w14:paraId="5AF0F606" w14:textId="77777777" w:rsidR="007A20EC" w:rsidRDefault="007A20EC" w:rsidP="007A20EC">
            <w:pPr>
              <w:pStyle w:val="ListParagraph"/>
              <w:numPr>
                <w:ilvl w:val="0"/>
                <w:numId w:val="36"/>
              </w:numPr>
              <w:ind w:left="202" w:hanging="158"/>
              <w:rPr>
                <w:rFonts w:ascii="Calibri" w:hAnsi="Calibri" w:cs="Times New Roman"/>
              </w:rPr>
            </w:pPr>
            <w:r>
              <w:rPr>
                <w:rFonts w:ascii="Calibri" w:hAnsi="Calibri" w:cs="Times New Roman"/>
              </w:rPr>
              <w:t>Not useful</w:t>
            </w:r>
          </w:p>
          <w:p w14:paraId="691B1EEA" w14:textId="77777777" w:rsidR="007A20EC" w:rsidRDefault="007A20EC" w:rsidP="007A20EC">
            <w:pPr>
              <w:pStyle w:val="ListParagraph"/>
              <w:numPr>
                <w:ilvl w:val="0"/>
                <w:numId w:val="36"/>
              </w:numPr>
              <w:ind w:left="202" w:hanging="158"/>
              <w:rPr>
                <w:rFonts w:ascii="Calibri" w:hAnsi="Calibri" w:cs="Times New Roman"/>
              </w:rPr>
            </w:pPr>
            <w:r>
              <w:rPr>
                <w:rFonts w:ascii="Calibri" w:hAnsi="Calibri" w:cs="Times New Roman"/>
              </w:rPr>
              <w:t>Useful</w:t>
            </w:r>
          </w:p>
          <w:p w14:paraId="507DF5F0" w14:textId="77777777" w:rsidR="007A20EC" w:rsidRDefault="007A20EC" w:rsidP="007A20EC">
            <w:pPr>
              <w:pStyle w:val="ListParagraph"/>
              <w:numPr>
                <w:ilvl w:val="0"/>
                <w:numId w:val="36"/>
              </w:numPr>
              <w:ind w:left="202" w:hanging="158"/>
              <w:rPr>
                <w:rFonts w:ascii="Calibri" w:hAnsi="Calibri" w:cs="Times New Roman"/>
              </w:rPr>
            </w:pPr>
            <w:r>
              <w:rPr>
                <w:rFonts w:ascii="Calibri" w:hAnsi="Calibri" w:cs="Times New Roman"/>
              </w:rPr>
              <w:t>Very useful</w:t>
            </w:r>
          </w:p>
          <w:p w14:paraId="0B50C67E" w14:textId="77777777" w:rsidR="007A20EC" w:rsidRPr="006B5A23" w:rsidRDefault="007A20EC" w:rsidP="007A20EC">
            <w:pPr>
              <w:pStyle w:val="ListParagraph"/>
              <w:numPr>
                <w:ilvl w:val="0"/>
                <w:numId w:val="36"/>
              </w:numPr>
              <w:ind w:left="202" w:hanging="158"/>
              <w:rPr>
                <w:rFonts w:ascii="Calibri" w:hAnsi="Calibri" w:cs="Times New Roman"/>
              </w:rPr>
            </w:pPr>
            <w:r>
              <w:rPr>
                <w:rFonts w:ascii="Calibri" w:hAnsi="Calibri" w:cs="Times New Roman"/>
              </w:rPr>
              <w:t>Don’t remember/Not sure</w:t>
            </w:r>
          </w:p>
        </w:tc>
        <w:tc>
          <w:tcPr>
            <w:tcW w:w="1016" w:type="pct"/>
          </w:tcPr>
          <w:p w14:paraId="34DB7C22" w14:textId="77777777" w:rsidR="007A20EC" w:rsidRPr="00BC270A" w:rsidRDefault="007A20EC" w:rsidP="00BC270A">
            <w:pPr>
              <w:pStyle w:val="ListParagraph"/>
              <w:numPr>
                <w:ilvl w:val="0"/>
                <w:numId w:val="36"/>
              </w:numPr>
              <w:ind w:left="202" w:hanging="158"/>
              <w:rPr>
                <w:rFonts w:ascii="Calibri" w:hAnsi="Calibri" w:cs="Times New Roman"/>
              </w:rPr>
            </w:pPr>
            <w:r w:rsidRPr="00BC270A">
              <w:rPr>
                <w:rFonts w:ascii="Calibri" w:hAnsi="Calibri" w:cs="Times New Roman"/>
              </w:rPr>
              <w:t>Not satisfied</w:t>
            </w:r>
          </w:p>
          <w:p w14:paraId="6335EC35" w14:textId="77777777" w:rsidR="007A20EC" w:rsidRDefault="007A20EC" w:rsidP="00BC270A">
            <w:pPr>
              <w:pStyle w:val="ListParagraph"/>
              <w:numPr>
                <w:ilvl w:val="0"/>
                <w:numId w:val="36"/>
              </w:numPr>
              <w:ind w:left="202" w:hanging="158"/>
              <w:rPr>
                <w:rFonts w:ascii="Calibri" w:hAnsi="Calibri" w:cs="Times New Roman"/>
              </w:rPr>
            </w:pPr>
            <w:r>
              <w:rPr>
                <w:rFonts w:ascii="Calibri" w:hAnsi="Calibri" w:cs="Times New Roman"/>
              </w:rPr>
              <w:t>Satisfied</w:t>
            </w:r>
          </w:p>
          <w:p w14:paraId="26B38E83" w14:textId="77777777" w:rsidR="007A20EC" w:rsidRDefault="007A20EC" w:rsidP="00BC270A">
            <w:pPr>
              <w:pStyle w:val="ListParagraph"/>
              <w:numPr>
                <w:ilvl w:val="0"/>
                <w:numId w:val="36"/>
              </w:numPr>
              <w:ind w:left="202" w:hanging="158"/>
              <w:rPr>
                <w:rFonts w:ascii="Calibri" w:hAnsi="Calibri" w:cs="Times New Roman"/>
              </w:rPr>
            </w:pPr>
            <w:r w:rsidRPr="00BC270A">
              <w:rPr>
                <w:rFonts w:ascii="Calibri" w:hAnsi="Calibri" w:cs="Times New Roman"/>
              </w:rPr>
              <w:t xml:space="preserve">Very </w:t>
            </w:r>
            <w:r>
              <w:rPr>
                <w:rFonts w:ascii="Calibri" w:hAnsi="Calibri" w:cs="Times New Roman"/>
              </w:rPr>
              <w:t>satisfied</w:t>
            </w:r>
          </w:p>
          <w:p w14:paraId="516F0896" w14:textId="77777777" w:rsidR="007A20EC" w:rsidRPr="00BC270A" w:rsidRDefault="007A20EC" w:rsidP="00BC270A">
            <w:pPr>
              <w:pStyle w:val="ListParagraph"/>
              <w:numPr>
                <w:ilvl w:val="0"/>
                <w:numId w:val="36"/>
              </w:numPr>
              <w:ind w:left="202" w:hanging="158"/>
              <w:rPr>
                <w:rFonts w:ascii="Calibri" w:hAnsi="Calibri" w:cs="Times New Roman"/>
              </w:rPr>
            </w:pPr>
            <w:r>
              <w:rPr>
                <w:rFonts w:ascii="Calibri" w:hAnsi="Calibri" w:cs="Times New Roman"/>
              </w:rPr>
              <w:t>Don’t remember/Not sure</w:t>
            </w:r>
          </w:p>
        </w:tc>
      </w:tr>
      <w:tr w:rsidR="007A20EC" w:rsidRPr="00F349A3" w14:paraId="7C082DB0" w14:textId="77777777" w:rsidTr="00ED5139">
        <w:tc>
          <w:tcPr>
            <w:tcW w:w="1087" w:type="pct"/>
          </w:tcPr>
          <w:p w14:paraId="1884A325" w14:textId="77777777" w:rsidR="007A20EC" w:rsidRDefault="007A20EC" w:rsidP="003F5355">
            <w:r>
              <w:t>Additional literature and resources related to transportation and health</w:t>
            </w:r>
          </w:p>
        </w:tc>
        <w:tc>
          <w:tcPr>
            <w:tcW w:w="772" w:type="pct"/>
          </w:tcPr>
          <w:p w14:paraId="33738AD3" w14:textId="77777777" w:rsidR="004D4377" w:rsidRPr="00BC270A" w:rsidRDefault="004D4377" w:rsidP="004D4377">
            <w:pPr>
              <w:pStyle w:val="ListParagraph"/>
              <w:numPr>
                <w:ilvl w:val="0"/>
                <w:numId w:val="36"/>
              </w:numPr>
              <w:ind w:left="161" w:hanging="117"/>
              <w:rPr>
                <w:rFonts w:ascii="Calibri" w:hAnsi="Calibri" w:cs="Times New Roman"/>
              </w:rPr>
            </w:pPr>
            <w:r w:rsidRPr="00BC270A">
              <w:rPr>
                <w:rFonts w:ascii="Calibri" w:hAnsi="Calibri" w:cs="Times New Roman"/>
              </w:rPr>
              <w:t>No</w:t>
            </w:r>
            <w:r>
              <w:rPr>
                <w:rFonts w:ascii="Calibri" w:hAnsi="Calibri" w:cs="Times New Roman"/>
              </w:rPr>
              <w:t xml:space="preserve"> or Don’t remember</w:t>
            </w:r>
          </w:p>
          <w:p w14:paraId="72A185F5" w14:textId="77777777" w:rsidR="007A20EC" w:rsidRPr="00BC270A" w:rsidRDefault="004D4377" w:rsidP="004D4377">
            <w:pPr>
              <w:pStyle w:val="ListParagraph"/>
              <w:numPr>
                <w:ilvl w:val="0"/>
                <w:numId w:val="36"/>
              </w:numPr>
              <w:ind w:left="161" w:hanging="117"/>
              <w:rPr>
                <w:rFonts w:ascii="Calibri" w:hAnsi="Calibri" w:cs="Times New Roman"/>
              </w:rPr>
            </w:pPr>
            <w:r w:rsidRPr="00BC270A">
              <w:rPr>
                <w:rFonts w:ascii="Calibri" w:hAnsi="Calibri" w:cs="Times New Roman"/>
              </w:rPr>
              <w:t>Yes</w:t>
            </w:r>
          </w:p>
        </w:tc>
        <w:tc>
          <w:tcPr>
            <w:tcW w:w="1114" w:type="pct"/>
          </w:tcPr>
          <w:p w14:paraId="399D08E2" w14:textId="77777777" w:rsidR="007A20EC" w:rsidRPr="007A20EC" w:rsidRDefault="007A20EC" w:rsidP="007A20EC">
            <w:pPr>
              <w:pStyle w:val="ListParagraph"/>
              <w:numPr>
                <w:ilvl w:val="0"/>
                <w:numId w:val="36"/>
              </w:numPr>
              <w:ind w:left="161" w:hanging="117"/>
            </w:pPr>
            <w:r w:rsidRPr="007A20EC">
              <w:t>Not easy to find</w:t>
            </w:r>
          </w:p>
          <w:p w14:paraId="586A89C3" w14:textId="77777777" w:rsidR="007A20EC" w:rsidRDefault="007A20EC" w:rsidP="007A20EC">
            <w:pPr>
              <w:pStyle w:val="ListParagraph"/>
              <w:numPr>
                <w:ilvl w:val="0"/>
                <w:numId w:val="36"/>
              </w:numPr>
              <w:ind w:left="202" w:hanging="158"/>
              <w:rPr>
                <w:rFonts w:ascii="Calibri" w:hAnsi="Calibri" w:cs="Times New Roman"/>
              </w:rPr>
            </w:pPr>
            <w:r>
              <w:rPr>
                <w:rFonts w:ascii="Calibri" w:hAnsi="Calibri" w:cs="Times New Roman"/>
              </w:rPr>
              <w:t>Easy to find</w:t>
            </w:r>
          </w:p>
          <w:p w14:paraId="0A33D882" w14:textId="77777777" w:rsidR="007A20EC" w:rsidRDefault="007A20EC" w:rsidP="007A20EC">
            <w:pPr>
              <w:pStyle w:val="ListParagraph"/>
              <w:numPr>
                <w:ilvl w:val="0"/>
                <w:numId w:val="36"/>
              </w:numPr>
              <w:ind w:left="202" w:hanging="158"/>
              <w:rPr>
                <w:rFonts w:ascii="Calibri" w:hAnsi="Calibri" w:cs="Times New Roman"/>
              </w:rPr>
            </w:pPr>
            <w:r>
              <w:rPr>
                <w:rFonts w:ascii="Calibri" w:hAnsi="Calibri" w:cs="Times New Roman"/>
              </w:rPr>
              <w:t>Very easy to find</w:t>
            </w:r>
          </w:p>
          <w:p w14:paraId="02059E77" w14:textId="77777777" w:rsidR="007A20EC" w:rsidRPr="00BC270A" w:rsidRDefault="007A20EC" w:rsidP="007A20EC">
            <w:pPr>
              <w:pStyle w:val="ListParagraph"/>
              <w:numPr>
                <w:ilvl w:val="0"/>
                <w:numId w:val="36"/>
              </w:numPr>
              <w:ind w:left="202" w:hanging="158"/>
              <w:rPr>
                <w:rFonts w:ascii="Calibri" w:hAnsi="Calibri" w:cs="Times New Roman"/>
              </w:rPr>
            </w:pPr>
            <w:r>
              <w:rPr>
                <w:rFonts w:ascii="Calibri" w:hAnsi="Calibri" w:cs="Times New Roman"/>
              </w:rPr>
              <w:t>Don’t remember/Not sure</w:t>
            </w:r>
          </w:p>
        </w:tc>
        <w:tc>
          <w:tcPr>
            <w:tcW w:w="1011" w:type="pct"/>
          </w:tcPr>
          <w:p w14:paraId="2C9CE74A" w14:textId="77777777" w:rsidR="007A20EC" w:rsidRDefault="007A20EC" w:rsidP="007A20EC">
            <w:pPr>
              <w:pStyle w:val="ListParagraph"/>
              <w:numPr>
                <w:ilvl w:val="0"/>
                <w:numId w:val="36"/>
              </w:numPr>
              <w:ind w:left="202" w:hanging="158"/>
              <w:rPr>
                <w:rFonts w:ascii="Calibri" w:hAnsi="Calibri" w:cs="Times New Roman"/>
              </w:rPr>
            </w:pPr>
            <w:r>
              <w:rPr>
                <w:rFonts w:ascii="Calibri" w:hAnsi="Calibri" w:cs="Times New Roman"/>
              </w:rPr>
              <w:t>Not useful</w:t>
            </w:r>
          </w:p>
          <w:p w14:paraId="1A61D43C" w14:textId="77777777" w:rsidR="007A20EC" w:rsidRDefault="007A20EC" w:rsidP="007A20EC">
            <w:pPr>
              <w:pStyle w:val="ListParagraph"/>
              <w:numPr>
                <w:ilvl w:val="0"/>
                <w:numId w:val="36"/>
              </w:numPr>
              <w:ind w:left="202" w:hanging="158"/>
              <w:rPr>
                <w:rFonts w:ascii="Calibri" w:hAnsi="Calibri" w:cs="Times New Roman"/>
              </w:rPr>
            </w:pPr>
            <w:r>
              <w:rPr>
                <w:rFonts w:ascii="Calibri" w:hAnsi="Calibri" w:cs="Times New Roman"/>
              </w:rPr>
              <w:t>Useful</w:t>
            </w:r>
          </w:p>
          <w:p w14:paraId="3617BDD1" w14:textId="77777777" w:rsidR="007A20EC" w:rsidRDefault="007A20EC" w:rsidP="007A20EC">
            <w:pPr>
              <w:pStyle w:val="ListParagraph"/>
              <w:numPr>
                <w:ilvl w:val="0"/>
                <w:numId w:val="36"/>
              </w:numPr>
              <w:ind w:left="202" w:hanging="158"/>
              <w:rPr>
                <w:rFonts w:ascii="Calibri" w:hAnsi="Calibri" w:cs="Times New Roman"/>
              </w:rPr>
            </w:pPr>
            <w:r>
              <w:rPr>
                <w:rFonts w:ascii="Calibri" w:hAnsi="Calibri" w:cs="Times New Roman"/>
              </w:rPr>
              <w:t>Very useful</w:t>
            </w:r>
          </w:p>
          <w:p w14:paraId="47D9C15C" w14:textId="77777777" w:rsidR="007A20EC" w:rsidRPr="006B5A23" w:rsidRDefault="007A20EC" w:rsidP="007A20EC">
            <w:pPr>
              <w:pStyle w:val="ListParagraph"/>
              <w:numPr>
                <w:ilvl w:val="0"/>
                <w:numId w:val="36"/>
              </w:numPr>
              <w:ind w:left="202" w:hanging="158"/>
              <w:rPr>
                <w:rFonts w:ascii="Calibri" w:hAnsi="Calibri" w:cs="Times New Roman"/>
              </w:rPr>
            </w:pPr>
            <w:r>
              <w:rPr>
                <w:rFonts w:ascii="Calibri" w:hAnsi="Calibri" w:cs="Times New Roman"/>
              </w:rPr>
              <w:t>Don’t remember/Not sure</w:t>
            </w:r>
          </w:p>
        </w:tc>
        <w:tc>
          <w:tcPr>
            <w:tcW w:w="1016" w:type="pct"/>
          </w:tcPr>
          <w:p w14:paraId="07DBB660" w14:textId="77777777" w:rsidR="007A20EC" w:rsidRPr="00BC270A" w:rsidRDefault="007A20EC" w:rsidP="00BC270A">
            <w:pPr>
              <w:pStyle w:val="ListParagraph"/>
              <w:numPr>
                <w:ilvl w:val="0"/>
                <w:numId w:val="36"/>
              </w:numPr>
              <w:ind w:left="202" w:hanging="158"/>
              <w:rPr>
                <w:rFonts w:ascii="Calibri" w:hAnsi="Calibri" w:cs="Times New Roman"/>
              </w:rPr>
            </w:pPr>
            <w:r w:rsidRPr="00BC270A">
              <w:rPr>
                <w:rFonts w:ascii="Calibri" w:hAnsi="Calibri" w:cs="Times New Roman"/>
              </w:rPr>
              <w:t>Not satisfied</w:t>
            </w:r>
          </w:p>
          <w:p w14:paraId="12F02D16" w14:textId="77777777" w:rsidR="007A20EC" w:rsidRDefault="007A20EC" w:rsidP="00BC270A">
            <w:pPr>
              <w:pStyle w:val="ListParagraph"/>
              <w:numPr>
                <w:ilvl w:val="0"/>
                <w:numId w:val="36"/>
              </w:numPr>
              <w:ind w:left="202" w:hanging="158"/>
              <w:rPr>
                <w:rFonts w:ascii="Calibri" w:hAnsi="Calibri" w:cs="Times New Roman"/>
              </w:rPr>
            </w:pPr>
            <w:r>
              <w:rPr>
                <w:rFonts w:ascii="Calibri" w:hAnsi="Calibri" w:cs="Times New Roman"/>
              </w:rPr>
              <w:t>Satisfied</w:t>
            </w:r>
          </w:p>
          <w:p w14:paraId="22FE5EEA" w14:textId="77777777" w:rsidR="007A20EC" w:rsidRDefault="007A20EC" w:rsidP="00BC270A">
            <w:pPr>
              <w:pStyle w:val="ListParagraph"/>
              <w:numPr>
                <w:ilvl w:val="0"/>
                <w:numId w:val="36"/>
              </w:numPr>
              <w:ind w:left="202" w:hanging="158"/>
              <w:rPr>
                <w:rFonts w:ascii="Calibri" w:hAnsi="Calibri" w:cs="Times New Roman"/>
              </w:rPr>
            </w:pPr>
            <w:r w:rsidRPr="00BC270A">
              <w:rPr>
                <w:rFonts w:ascii="Calibri" w:hAnsi="Calibri" w:cs="Times New Roman"/>
              </w:rPr>
              <w:t xml:space="preserve">Very </w:t>
            </w:r>
            <w:r>
              <w:rPr>
                <w:rFonts w:ascii="Calibri" w:hAnsi="Calibri" w:cs="Times New Roman"/>
              </w:rPr>
              <w:t>satisfied</w:t>
            </w:r>
          </w:p>
          <w:p w14:paraId="138BFA26" w14:textId="77777777" w:rsidR="007A20EC" w:rsidRPr="00BC270A" w:rsidRDefault="007A20EC" w:rsidP="00BC270A">
            <w:pPr>
              <w:pStyle w:val="ListParagraph"/>
              <w:numPr>
                <w:ilvl w:val="0"/>
                <w:numId w:val="36"/>
              </w:numPr>
              <w:ind w:left="202" w:hanging="158"/>
              <w:rPr>
                <w:rFonts w:ascii="Calibri" w:hAnsi="Calibri" w:cs="Times New Roman"/>
              </w:rPr>
            </w:pPr>
            <w:r>
              <w:rPr>
                <w:rFonts w:ascii="Calibri" w:hAnsi="Calibri" w:cs="Times New Roman"/>
              </w:rPr>
              <w:t>Don’t remember/Not sure</w:t>
            </w:r>
          </w:p>
        </w:tc>
      </w:tr>
    </w:tbl>
    <w:p w14:paraId="60CDA761" w14:textId="77777777" w:rsidR="000C166C" w:rsidRDefault="000C166C" w:rsidP="000C166C"/>
    <w:p w14:paraId="4C9B2A8D" w14:textId="77777777" w:rsidR="001C460A" w:rsidRDefault="001C460A" w:rsidP="001C460A"/>
    <w:p w14:paraId="77BC35CA" w14:textId="77777777" w:rsidR="00E74CBB" w:rsidRDefault="00E74CBB" w:rsidP="00AE28F8">
      <w:pPr>
        <w:pStyle w:val="ListParagraph"/>
        <w:numPr>
          <w:ilvl w:val="0"/>
          <w:numId w:val="2"/>
        </w:numPr>
      </w:pPr>
      <w:r>
        <w:lastRenderedPageBreak/>
        <w:t>If you are not satisfied with one or more features, please let us know more about why you are not satisfied.</w:t>
      </w:r>
    </w:p>
    <w:tbl>
      <w:tblPr>
        <w:tblStyle w:val="TableGrid"/>
        <w:tblW w:w="0" w:type="auto"/>
        <w:tblInd w:w="468" w:type="dxa"/>
        <w:tblLook w:val="00A0" w:firstRow="1" w:lastRow="0" w:firstColumn="1" w:lastColumn="0" w:noHBand="0" w:noVBand="0"/>
      </w:tblPr>
      <w:tblGrid>
        <w:gridCol w:w="8882"/>
      </w:tblGrid>
      <w:tr w:rsidR="00E74CBB" w14:paraId="67F72F1D" w14:textId="77777777" w:rsidTr="00AF3B9D">
        <w:tc>
          <w:tcPr>
            <w:tcW w:w="9108" w:type="dxa"/>
          </w:tcPr>
          <w:p w14:paraId="0A688D08" w14:textId="77777777" w:rsidR="00E74CBB" w:rsidRDefault="00E74CBB" w:rsidP="00E74CBB">
            <w:pPr>
              <w:pStyle w:val="ListParagraph"/>
              <w:ind w:left="0"/>
            </w:pPr>
          </w:p>
        </w:tc>
      </w:tr>
    </w:tbl>
    <w:p w14:paraId="10D7691E" w14:textId="77777777" w:rsidR="00E74CBB" w:rsidRDefault="00E74CBB" w:rsidP="00AF3B9D">
      <w:pPr>
        <w:pStyle w:val="ListParagraph"/>
      </w:pPr>
    </w:p>
    <w:p w14:paraId="32E867DC" w14:textId="6DCF2050" w:rsidR="009F4201" w:rsidRDefault="00652849" w:rsidP="00AE28F8">
      <w:pPr>
        <w:pStyle w:val="ListParagraph"/>
        <w:numPr>
          <w:ilvl w:val="0"/>
          <w:numId w:val="2"/>
        </w:numPr>
      </w:pPr>
      <w:r>
        <w:t xml:space="preserve">Please use this space to offer </w:t>
      </w:r>
      <w:r w:rsidR="002B717D">
        <w:t>suggestions</w:t>
      </w:r>
      <w:r w:rsidR="000D65F4">
        <w:t xml:space="preserve"> </w:t>
      </w:r>
      <w:r w:rsidR="00AE28F8">
        <w:t>for improving the</w:t>
      </w:r>
      <w:r w:rsidR="000D65F4">
        <w:t xml:space="preserve"> </w:t>
      </w:r>
      <w:r w:rsidR="005A7927">
        <w:t>Transportation and Health Tool</w:t>
      </w:r>
      <w:r>
        <w:t>?</w:t>
      </w:r>
    </w:p>
    <w:tbl>
      <w:tblPr>
        <w:tblStyle w:val="TableGrid"/>
        <w:tblW w:w="0" w:type="auto"/>
        <w:tblInd w:w="495" w:type="dxa"/>
        <w:tblLook w:val="00A0" w:firstRow="1" w:lastRow="0" w:firstColumn="1" w:lastColumn="0" w:noHBand="0" w:noVBand="0"/>
      </w:tblPr>
      <w:tblGrid>
        <w:gridCol w:w="8855"/>
      </w:tblGrid>
      <w:tr w:rsidR="009F4201" w14:paraId="32AEDD16" w14:textId="77777777">
        <w:tc>
          <w:tcPr>
            <w:tcW w:w="9072" w:type="dxa"/>
          </w:tcPr>
          <w:p w14:paraId="2BE60732" w14:textId="77777777" w:rsidR="009F4201" w:rsidRDefault="009F4201" w:rsidP="009F4201"/>
        </w:tc>
      </w:tr>
    </w:tbl>
    <w:p w14:paraId="3E177CBF" w14:textId="77777777" w:rsidR="00AF3B9D" w:rsidRDefault="00AF3B9D" w:rsidP="005E0CA5">
      <w:pPr>
        <w:pStyle w:val="Heading2"/>
      </w:pPr>
    </w:p>
    <w:p w14:paraId="19C0D84D" w14:textId="77777777" w:rsidR="009F4201" w:rsidRDefault="008416AC" w:rsidP="005E0CA5">
      <w:pPr>
        <w:pStyle w:val="Heading2"/>
      </w:pPr>
      <w:r>
        <w:t>Experience and Perceptions</w:t>
      </w:r>
    </w:p>
    <w:p w14:paraId="1636B2C1" w14:textId="77777777" w:rsidR="005E0CA5" w:rsidRDefault="009F4201" w:rsidP="009F4201">
      <w:pPr>
        <w:pStyle w:val="ListParagraph"/>
        <w:numPr>
          <w:ilvl w:val="0"/>
          <w:numId w:val="2"/>
        </w:numPr>
      </w:pPr>
      <w:r>
        <w:t>How much do you agree with the following statements?</w:t>
      </w:r>
    </w:p>
    <w:p w14:paraId="4B74531B" w14:textId="77777777" w:rsidR="009F4201" w:rsidRDefault="009F4201" w:rsidP="005E0CA5">
      <w:pPr>
        <w:pStyle w:val="ListParagraph"/>
      </w:pPr>
    </w:p>
    <w:tbl>
      <w:tblPr>
        <w:tblStyle w:val="TableGrid1"/>
        <w:tblW w:w="0" w:type="auto"/>
        <w:tblInd w:w="558" w:type="dxa"/>
        <w:tblLook w:val="04A0" w:firstRow="1" w:lastRow="0" w:firstColumn="1" w:lastColumn="0" w:noHBand="0" w:noVBand="1"/>
      </w:tblPr>
      <w:tblGrid>
        <w:gridCol w:w="3228"/>
        <w:gridCol w:w="1152"/>
        <w:gridCol w:w="1097"/>
        <w:gridCol w:w="1033"/>
        <w:gridCol w:w="1105"/>
        <w:gridCol w:w="1177"/>
      </w:tblGrid>
      <w:tr w:rsidR="00B866AB" w:rsidRPr="00F349A3" w14:paraId="27C8A8F9" w14:textId="77777777">
        <w:tc>
          <w:tcPr>
            <w:tcW w:w="3392" w:type="dxa"/>
            <w:shd w:val="clear" w:color="auto" w:fill="D9D9D9"/>
            <w:vAlign w:val="bottom"/>
          </w:tcPr>
          <w:p w14:paraId="48A5071A" w14:textId="77777777" w:rsidR="00B866AB" w:rsidRPr="005B140A" w:rsidRDefault="00B866AB" w:rsidP="005E0CA5">
            <w:pPr>
              <w:rPr>
                <w:rFonts w:ascii="Calibri" w:hAnsi="Calibri" w:cs="Times New Roman"/>
              </w:rPr>
            </w:pPr>
            <w:r w:rsidRPr="005B140A">
              <w:rPr>
                <w:rFonts w:ascii="Calibri" w:hAnsi="Calibri" w:cs="Times New Roman"/>
              </w:rPr>
              <w:t xml:space="preserve">As a result of using the </w:t>
            </w:r>
            <w:r>
              <w:rPr>
                <w:rFonts w:ascii="Calibri" w:hAnsi="Calibri" w:cs="Times New Roman"/>
              </w:rPr>
              <w:t>THT website</w:t>
            </w:r>
            <w:r w:rsidRPr="005B140A">
              <w:rPr>
                <w:rFonts w:ascii="Calibri" w:hAnsi="Calibri" w:cs="Times New Roman"/>
              </w:rPr>
              <w:t xml:space="preserve">, I </w:t>
            </w:r>
            <w:r w:rsidRPr="005B140A">
              <w:rPr>
                <w:rFonts w:ascii="Calibri" w:hAnsi="Calibri" w:cs="Times New Roman"/>
                <w:b/>
                <w:u w:val="single"/>
              </w:rPr>
              <w:t>know more</w:t>
            </w:r>
            <w:r w:rsidRPr="005B140A">
              <w:rPr>
                <w:rFonts w:ascii="Calibri" w:hAnsi="Calibri" w:cs="Times New Roman"/>
              </w:rPr>
              <w:t xml:space="preserve"> about </w:t>
            </w:r>
          </w:p>
        </w:tc>
        <w:tc>
          <w:tcPr>
            <w:tcW w:w="1167" w:type="dxa"/>
            <w:shd w:val="clear" w:color="auto" w:fill="D9D9D9"/>
            <w:vAlign w:val="center"/>
          </w:tcPr>
          <w:p w14:paraId="7E0E578B" w14:textId="77777777" w:rsidR="00B866AB" w:rsidRPr="00F349A3" w:rsidRDefault="00B866AB" w:rsidP="003F5355">
            <w:pPr>
              <w:jc w:val="center"/>
              <w:rPr>
                <w:rFonts w:ascii="Calibri" w:hAnsi="Calibri" w:cs="Times New Roman"/>
                <w:b/>
              </w:rPr>
            </w:pPr>
            <w:r>
              <w:rPr>
                <w:rFonts w:ascii="Calibri" w:hAnsi="Calibri" w:cs="Times New Roman"/>
                <w:b/>
              </w:rPr>
              <w:t>Strongly disagree</w:t>
            </w:r>
          </w:p>
        </w:tc>
        <w:tc>
          <w:tcPr>
            <w:tcW w:w="1105" w:type="dxa"/>
            <w:shd w:val="clear" w:color="auto" w:fill="D9D9D9"/>
            <w:vAlign w:val="center"/>
          </w:tcPr>
          <w:p w14:paraId="07416D4E" w14:textId="77777777" w:rsidR="00B866AB" w:rsidRPr="00F349A3" w:rsidRDefault="00B866AB" w:rsidP="001C71BB">
            <w:pPr>
              <w:jc w:val="center"/>
              <w:rPr>
                <w:rFonts w:ascii="Calibri" w:hAnsi="Calibri" w:cs="Times New Roman"/>
                <w:b/>
              </w:rPr>
            </w:pPr>
            <w:r>
              <w:rPr>
                <w:rFonts w:ascii="Calibri" w:hAnsi="Calibri" w:cs="Times New Roman"/>
                <w:b/>
              </w:rPr>
              <w:t>Disagree</w:t>
            </w:r>
          </w:p>
        </w:tc>
        <w:tc>
          <w:tcPr>
            <w:tcW w:w="1060" w:type="dxa"/>
            <w:shd w:val="clear" w:color="auto" w:fill="D9D9D9"/>
            <w:vAlign w:val="center"/>
          </w:tcPr>
          <w:p w14:paraId="740AFBE9" w14:textId="77777777" w:rsidR="00B866AB" w:rsidRPr="00F349A3" w:rsidRDefault="00B866AB" w:rsidP="001C71BB">
            <w:pPr>
              <w:jc w:val="center"/>
              <w:rPr>
                <w:rFonts w:ascii="Calibri" w:hAnsi="Calibri" w:cs="Times New Roman"/>
                <w:b/>
              </w:rPr>
            </w:pPr>
            <w:r>
              <w:rPr>
                <w:rFonts w:ascii="Calibri" w:hAnsi="Calibri" w:cs="Times New Roman"/>
                <w:b/>
              </w:rPr>
              <w:t>Agree</w:t>
            </w:r>
          </w:p>
        </w:tc>
        <w:tc>
          <w:tcPr>
            <w:tcW w:w="1117" w:type="dxa"/>
            <w:shd w:val="clear" w:color="auto" w:fill="D9D9D9"/>
            <w:vAlign w:val="center"/>
          </w:tcPr>
          <w:p w14:paraId="646F0AC9" w14:textId="77777777" w:rsidR="00B866AB" w:rsidRPr="00F349A3" w:rsidRDefault="00B866AB" w:rsidP="001C71BB">
            <w:pPr>
              <w:jc w:val="center"/>
              <w:rPr>
                <w:rFonts w:ascii="Calibri" w:hAnsi="Calibri" w:cs="Times New Roman"/>
                <w:b/>
              </w:rPr>
            </w:pPr>
            <w:r>
              <w:rPr>
                <w:rFonts w:ascii="Calibri" w:hAnsi="Calibri" w:cs="Times New Roman"/>
                <w:b/>
              </w:rPr>
              <w:t>Strongly Agree</w:t>
            </w:r>
          </w:p>
        </w:tc>
        <w:tc>
          <w:tcPr>
            <w:tcW w:w="1177" w:type="dxa"/>
            <w:shd w:val="clear" w:color="auto" w:fill="D9D9D9"/>
            <w:vAlign w:val="center"/>
          </w:tcPr>
          <w:p w14:paraId="12FDA5A7" w14:textId="77777777" w:rsidR="00B866AB" w:rsidRPr="00F349A3" w:rsidRDefault="00B866AB" w:rsidP="001C71BB">
            <w:pPr>
              <w:jc w:val="center"/>
              <w:rPr>
                <w:rFonts w:ascii="Calibri" w:hAnsi="Calibri" w:cs="Times New Roman"/>
                <w:b/>
              </w:rPr>
            </w:pPr>
            <w:r>
              <w:rPr>
                <w:rFonts w:ascii="Calibri" w:hAnsi="Calibri" w:cs="Times New Roman"/>
                <w:b/>
              </w:rPr>
              <w:t>Don’t Know/ Not Applicable</w:t>
            </w:r>
          </w:p>
        </w:tc>
      </w:tr>
      <w:tr w:rsidR="00CC499B" w:rsidRPr="00F349A3" w14:paraId="08F00BAD" w14:textId="77777777">
        <w:tc>
          <w:tcPr>
            <w:tcW w:w="3392" w:type="dxa"/>
          </w:tcPr>
          <w:p w14:paraId="58071FDD" w14:textId="77777777" w:rsidR="00CC499B" w:rsidRPr="005E296F" w:rsidRDefault="00CC499B" w:rsidP="005E296F">
            <w:r>
              <w:t>A</w:t>
            </w:r>
            <w:r w:rsidRPr="005E296F">
              <w:t>vailable</w:t>
            </w:r>
            <w:r>
              <w:t xml:space="preserve"> data and</w:t>
            </w:r>
            <w:r w:rsidRPr="005E296F">
              <w:t xml:space="preserve"> indicators related to transportation and health</w:t>
            </w:r>
          </w:p>
        </w:tc>
        <w:tc>
          <w:tcPr>
            <w:tcW w:w="1167" w:type="dxa"/>
            <w:vAlign w:val="center"/>
          </w:tcPr>
          <w:p w14:paraId="245E3F19" w14:textId="77777777" w:rsidR="00CC499B" w:rsidRPr="00F349A3" w:rsidRDefault="00CC499B" w:rsidP="00CC499B">
            <w:pPr>
              <w:numPr>
                <w:ilvl w:val="0"/>
                <w:numId w:val="9"/>
              </w:numPr>
              <w:contextualSpacing/>
              <w:jc w:val="center"/>
              <w:rPr>
                <w:rFonts w:ascii="Calibri" w:hAnsi="Calibri" w:cs="Times New Roman"/>
              </w:rPr>
            </w:pPr>
          </w:p>
        </w:tc>
        <w:tc>
          <w:tcPr>
            <w:tcW w:w="1105" w:type="dxa"/>
            <w:vAlign w:val="center"/>
          </w:tcPr>
          <w:p w14:paraId="4EA76571" w14:textId="77777777" w:rsidR="00CC499B" w:rsidRPr="00F349A3" w:rsidRDefault="00CC499B" w:rsidP="001C71BB">
            <w:pPr>
              <w:numPr>
                <w:ilvl w:val="0"/>
                <w:numId w:val="9"/>
              </w:numPr>
              <w:contextualSpacing/>
              <w:jc w:val="center"/>
              <w:rPr>
                <w:rFonts w:ascii="Calibri" w:hAnsi="Calibri" w:cs="Times New Roman"/>
              </w:rPr>
            </w:pPr>
          </w:p>
        </w:tc>
        <w:tc>
          <w:tcPr>
            <w:tcW w:w="1060" w:type="dxa"/>
            <w:vAlign w:val="center"/>
          </w:tcPr>
          <w:p w14:paraId="06EB8535" w14:textId="77777777" w:rsidR="00CC499B" w:rsidRPr="00F349A3" w:rsidRDefault="00CC499B" w:rsidP="001C71BB">
            <w:pPr>
              <w:numPr>
                <w:ilvl w:val="0"/>
                <w:numId w:val="9"/>
              </w:numPr>
              <w:contextualSpacing/>
              <w:jc w:val="center"/>
              <w:rPr>
                <w:rFonts w:ascii="Calibri" w:hAnsi="Calibri" w:cs="Times New Roman"/>
              </w:rPr>
            </w:pPr>
          </w:p>
        </w:tc>
        <w:tc>
          <w:tcPr>
            <w:tcW w:w="1117" w:type="dxa"/>
            <w:vAlign w:val="center"/>
          </w:tcPr>
          <w:p w14:paraId="1461FDFA" w14:textId="77777777" w:rsidR="00CC499B" w:rsidRPr="00F349A3" w:rsidRDefault="00CC499B" w:rsidP="001C71BB">
            <w:pPr>
              <w:numPr>
                <w:ilvl w:val="0"/>
                <w:numId w:val="9"/>
              </w:numPr>
              <w:contextualSpacing/>
              <w:jc w:val="center"/>
              <w:rPr>
                <w:rFonts w:ascii="Calibri" w:hAnsi="Calibri" w:cs="Times New Roman"/>
              </w:rPr>
            </w:pPr>
          </w:p>
        </w:tc>
        <w:tc>
          <w:tcPr>
            <w:tcW w:w="1177" w:type="dxa"/>
            <w:vAlign w:val="center"/>
          </w:tcPr>
          <w:p w14:paraId="0E590A62" w14:textId="77777777" w:rsidR="00CC499B" w:rsidRPr="00F349A3" w:rsidRDefault="00CC499B" w:rsidP="001C71BB">
            <w:pPr>
              <w:numPr>
                <w:ilvl w:val="0"/>
                <w:numId w:val="9"/>
              </w:numPr>
              <w:contextualSpacing/>
              <w:jc w:val="center"/>
              <w:rPr>
                <w:rFonts w:ascii="Calibri" w:hAnsi="Calibri" w:cs="Times New Roman"/>
              </w:rPr>
            </w:pPr>
          </w:p>
        </w:tc>
      </w:tr>
      <w:tr w:rsidR="00CC499B" w:rsidRPr="00F349A3" w14:paraId="39360CA6" w14:textId="77777777">
        <w:tc>
          <w:tcPr>
            <w:tcW w:w="3392" w:type="dxa"/>
          </w:tcPr>
          <w:p w14:paraId="7BFC968E" w14:textId="77777777" w:rsidR="00CC499B" w:rsidRPr="005E296F" w:rsidRDefault="00CC499B" w:rsidP="008416AC">
            <w:r>
              <w:t>P</w:t>
            </w:r>
            <w:r w:rsidRPr="005E296F">
              <w:t>erformance of a specific region or state related to transportation and health</w:t>
            </w:r>
          </w:p>
        </w:tc>
        <w:tc>
          <w:tcPr>
            <w:tcW w:w="1167" w:type="dxa"/>
            <w:vAlign w:val="center"/>
          </w:tcPr>
          <w:p w14:paraId="2428B3F5" w14:textId="77777777" w:rsidR="00CC499B" w:rsidRPr="00F349A3" w:rsidRDefault="00CC499B" w:rsidP="00CC499B">
            <w:pPr>
              <w:numPr>
                <w:ilvl w:val="0"/>
                <w:numId w:val="9"/>
              </w:numPr>
              <w:contextualSpacing/>
              <w:jc w:val="center"/>
              <w:rPr>
                <w:rFonts w:ascii="Calibri" w:hAnsi="Calibri" w:cs="Times New Roman"/>
              </w:rPr>
            </w:pPr>
          </w:p>
        </w:tc>
        <w:tc>
          <w:tcPr>
            <w:tcW w:w="1105" w:type="dxa"/>
            <w:vAlign w:val="center"/>
          </w:tcPr>
          <w:p w14:paraId="488C86E9" w14:textId="77777777" w:rsidR="00CC499B" w:rsidRPr="00F349A3" w:rsidRDefault="00CC499B" w:rsidP="001C71BB">
            <w:pPr>
              <w:numPr>
                <w:ilvl w:val="0"/>
                <w:numId w:val="9"/>
              </w:numPr>
              <w:contextualSpacing/>
              <w:jc w:val="center"/>
              <w:rPr>
                <w:rFonts w:ascii="Calibri" w:hAnsi="Calibri" w:cs="Times New Roman"/>
              </w:rPr>
            </w:pPr>
          </w:p>
        </w:tc>
        <w:tc>
          <w:tcPr>
            <w:tcW w:w="1060" w:type="dxa"/>
            <w:vAlign w:val="center"/>
          </w:tcPr>
          <w:p w14:paraId="5220685E" w14:textId="77777777" w:rsidR="00CC499B" w:rsidRPr="00F349A3" w:rsidRDefault="00CC499B" w:rsidP="001C71BB">
            <w:pPr>
              <w:numPr>
                <w:ilvl w:val="0"/>
                <w:numId w:val="9"/>
              </w:numPr>
              <w:contextualSpacing/>
              <w:jc w:val="center"/>
              <w:rPr>
                <w:rFonts w:ascii="Calibri" w:hAnsi="Calibri" w:cs="Times New Roman"/>
              </w:rPr>
            </w:pPr>
          </w:p>
        </w:tc>
        <w:tc>
          <w:tcPr>
            <w:tcW w:w="1117" w:type="dxa"/>
            <w:vAlign w:val="center"/>
          </w:tcPr>
          <w:p w14:paraId="4050C22E" w14:textId="77777777" w:rsidR="00CC499B" w:rsidRPr="00F349A3" w:rsidRDefault="00CC499B" w:rsidP="001C71BB">
            <w:pPr>
              <w:numPr>
                <w:ilvl w:val="0"/>
                <w:numId w:val="9"/>
              </w:numPr>
              <w:contextualSpacing/>
              <w:jc w:val="center"/>
              <w:rPr>
                <w:rFonts w:ascii="Calibri" w:hAnsi="Calibri" w:cs="Times New Roman"/>
              </w:rPr>
            </w:pPr>
          </w:p>
        </w:tc>
        <w:tc>
          <w:tcPr>
            <w:tcW w:w="1177" w:type="dxa"/>
            <w:vAlign w:val="center"/>
          </w:tcPr>
          <w:p w14:paraId="753624FE" w14:textId="77777777" w:rsidR="00CC499B" w:rsidRPr="00F349A3" w:rsidRDefault="00CC499B" w:rsidP="001C71BB">
            <w:pPr>
              <w:numPr>
                <w:ilvl w:val="0"/>
                <w:numId w:val="9"/>
              </w:numPr>
              <w:contextualSpacing/>
              <w:jc w:val="center"/>
              <w:rPr>
                <w:rFonts w:ascii="Calibri" w:hAnsi="Calibri" w:cs="Times New Roman"/>
              </w:rPr>
            </w:pPr>
          </w:p>
        </w:tc>
      </w:tr>
      <w:tr w:rsidR="00CC499B" w:rsidRPr="00F349A3" w14:paraId="453EC405" w14:textId="77777777">
        <w:tc>
          <w:tcPr>
            <w:tcW w:w="3392" w:type="dxa"/>
          </w:tcPr>
          <w:p w14:paraId="69901731" w14:textId="77777777" w:rsidR="00CC499B" w:rsidRPr="005E296F" w:rsidRDefault="00CC499B" w:rsidP="005E296F">
            <w:r>
              <w:t xml:space="preserve">How </w:t>
            </w:r>
            <w:r w:rsidRPr="005E296F">
              <w:t xml:space="preserve">transportation decisions can impact </w:t>
            </w:r>
            <w:r>
              <w:t xml:space="preserve">public </w:t>
            </w:r>
            <w:r w:rsidRPr="005E296F">
              <w:t>health</w:t>
            </w:r>
          </w:p>
        </w:tc>
        <w:tc>
          <w:tcPr>
            <w:tcW w:w="1167" w:type="dxa"/>
            <w:vAlign w:val="center"/>
          </w:tcPr>
          <w:p w14:paraId="57D6994D" w14:textId="77777777" w:rsidR="00CC499B" w:rsidRPr="00F349A3" w:rsidRDefault="00CC499B" w:rsidP="00CC499B">
            <w:pPr>
              <w:numPr>
                <w:ilvl w:val="0"/>
                <w:numId w:val="9"/>
              </w:numPr>
              <w:contextualSpacing/>
              <w:jc w:val="center"/>
              <w:rPr>
                <w:rFonts w:ascii="Calibri" w:hAnsi="Calibri" w:cs="Times New Roman"/>
              </w:rPr>
            </w:pPr>
          </w:p>
        </w:tc>
        <w:tc>
          <w:tcPr>
            <w:tcW w:w="1105" w:type="dxa"/>
            <w:vAlign w:val="center"/>
          </w:tcPr>
          <w:p w14:paraId="5EC40B64" w14:textId="77777777" w:rsidR="00CC499B" w:rsidRPr="00F349A3" w:rsidRDefault="00CC499B" w:rsidP="001C71BB">
            <w:pPr>
              <w:numPr>
                <w:ilvl w:val="0"/>
                <w:numId w:val="9"/>
              </w:numPr>
              <w:contextualSpacing/>
              <w:jc w:val="center"/>
              <w:rPr>
                <w:rFonts w:ascii="Calibri" w:hAnsi="Calibri" w:cs="Times New Roman"/>
              </w:rPr>
            </w:pPr>
          </w:p>
        </w:tc>
        <w:tc>
          <w:tcPr>
            <w:tcW w:w="1060" w:type="dxa"/>
            <w:vAlign w:val="center"/>
          </w:tcPr>
          <w:p w14:paraId="21F5F52A" w14:textId="77777777" w:rsidR="00CC499B" w:rsidRPr="00F349A3" w:rsidRDefault="00CC499B" w:rsidP="001C71BB">
            <w:pPr>
              <w:numPr>
                <w:ilvl w:val="0"/>
                <w:numId w:val="9"/>
              </w:numPr>
              <w:contextualSpacing/>
              <w:jc w:val="center"/>
              <w:rPr>
                <w:rFonts w:ascii="Calibri" w:hAnsi="Calibri" w:cs="Times New Roman"/>
              </w:rPr>
            </w:pPr>
          </w:p>
        </w:tc>
        <w:tc>
          <w:tcPr>
            <w:tcW w:w="1117" w:type="dxa"/>
            <w:vAlign w:val="center"/>
          </w:tcPr>
          <w:p w14:paraId="73CB0D11" w14:textId="77777777" w:rsidR="00CC499B" w:rsidRPr="00F349A3" w:rsidRDefault="00CC499B" w:rsidP="001C71BB">
            <w:pPr>
              <w:numPr>
                <w:ilvl w:val="0"/>
                <w:numId w:val="9"/>
              </w:numPr>
              <w:contextualSpacing/>
              <w:jc w:val="center"/>
              <w:rPr>
                <w:rFonts w:ascii="Calibri" w:hAnsi="Calibri" w:cs="Times New Roman"/>
              </w:rPr>
            </w:pPr>
          </w:p>
        </w:tc>
        <w:tc>
          <w:tcPr>
            <w:tcW w:w="1177" w:type="dxa"/>
            <w:vAlign w:val="center"/>
          </w:tcPr>
          <w:p w14:paraId="4FC149F3" w14:textId="77777777" w:rsidR="00CC499B" w:rsidRPr="00F349A3" w:rsidRDefault="00CC499B" w:rsidP="001C71BB">
            <w:pPr>
              <w:numPr>
                <w:ilvl w:val="0"/>
                <w:numId w:val="9"/>
              </w:numPr>
              <w:contextualSpacing/>
              <w:jc w:val="center"/>
              <w:rPr>
                <w:rFonts w:ascii="Calibri" w:hAnsi="Calibri" w:cs="Times New Roman"/>
              </w:rPr>
            </w:pPr>
          </w:p>
        </w:tc>
      </w:tr>
      <w:tr w:rsidR="00CC499B" w:rsidRPr="00F349A3" w14:paraId="54FD0018" w14:textId="77777777">
        <w:tc>
          <w:tcPr>
            <w:tcW w:w="3392" w:type="dxa"/>
          </w:tcPr>
          <w:p w14:paraId="13F2DE5E" w14:textId="77777777" w:rsidR="00CC499B" w:rsidRPr="005E296F" w:rsidRDefault="00CC499B" w:rsidP="005E296F">
            <w:r>
              <w:t>How</w:t>
            </w:r>
            <w:r w:rsidRPr="005E296F">
              <w:t xml:space="preserve"> transportation decisions can increase equity</w:t>
            </w:r>
          </w:p>
        </w:tc>
        <w:tc>
          <w:tcPr>
            <w:tcW w:w="1167" w:type="dxa"/>
            <w:vAlign w:val="center"/>
          </w:tcPr>
          <w:p w14:paraId="67497ADD" w14:textId="77777777" w:rsidR="00CC499B" w:rsidRPr="00F349A3" w:rsidRDefault="00CC499B" w:rsidP="00CC499B">
            <w:pPr>
              <w:numPr>
                <w:ilvl w:val="0"/>
                <w:numId w:val="9"/>
              </w:numPr>
              <w:contextualSpacing/>
              <w:jc w:val="center"/>
              <w:rPr>
                <w:rFonts w:ascii="Calibri" w:hAnsi="Calibri" w:cs="Times New Roman"/>
              </w:rPr>
            </w:pPr>
          </w:p>
        </w:tc>
        <w:tc>
          <w:tcPr>
            <w:tcW w:w="1105" w:type="dxa"/>
            <w:vAlign w:val="center"/>
          </w:tcPr>
          <w:p w14:paraId="08FB4B67" w14:textId="77777777" w:rsidR="00CC499B" w:rsidRPr="00F349A3" w:rsidRDefault="00CC499B" w:rsidP="001C71BB">
            <w:pPr>
              <w:numPr>
                <w:ilvl w:val="0"/>
                <w:numId w:val="9"/>
              </w:numPr>
              <w:contextualSpacing/>
              <w:jc w:val="center"/>
              <w:rPr>
                <w:rFonts w:ascii="Calibri" w:hAnsi="Calibri" w:cs="Times New Roman"/>
              </w:rPr>
            </w:pPr>
          </w:p>
        </w:tc>
        <w:tc>
          <w:tcPr>
            <w:tcW w:w="1060" w:type="dxa"/>
            <w:vAlign w:val="center"/>
          </w:tcPr>
          <w:p w14:paraId="2B885D1A" w14:textId="77777777" w:rsidR="00CC499B" w:rsidRPr="00F349A3" w:rsidRDefault="00CC499B" w:rsidP="001C71BB">
            <w:pPr>
              <w:numPr>
                <w:ilvl w:val="0"/>
                <w:numId w:val="9"/>
              </w:numPr>
              <w:contextualSpacing/>
              <w:jc w:val="center"/>
              <w:rPr>
                <w:rFonts w:ascii="Calibri" w:hAnsi="Calibri" w:cs="Times New Roman"/>
              </w:rPr>
            </w:pPr>
          </w:p>
        </w:tc>
        <w:tc>
          <w:tcPr>
            <w:tcW w:w="1117" w:type="dxa"/>
            <w:vAlign w:val="center"/>
          </w:tcPr>
          <w:p w14:paraId="29686824" w14:textId="77777777" w:rsidR="00CC499B" w:rsidRPr="00F349A3" w:rsidRDefault="00CC499B" w:rsidP="001C71BB">
            <w:pPr>
              <w:numPr>
                <w:ilvl w:val="0"/>
                <w:numId w:val="9"/>
              </w:numPr>
              <w:contextualSpacing/>
              <w:jc w:val="center"/>
              <w:rPr>
                <w:rFonts w:ascii="Calibri" w:hAnsi="Calibri" w:cs="Times New Roman"/>
              </w:rPr>
            </w:pPr>
          </w:p>
        </w:tc>
        <w:tc>
          <w:tcPr>
            <w:tcW w:w="1177" w:type="dxa"/>
            <w:vAlign w:val="center"/>
          </w:tcPr>
          <w:p w14:paraId="257001AD" w14:textId="77777777" w:rsidR="00CC499B" w:rsidRPr="00F349A3" w:rsidRDefault="00CC499B" w:rsidP="001C71BB">
            <w:pPr>
              <w:numPr>
                <w:ilvl w:val="0"/>
                <w:numId w:val="9"/>
              </w:numPr>
              <w:contextualSpacing/>
              <w:jc w:val="center"/>
              <w:rPr>
                <w:rFonts w:ascii="Calibri" w:hAnsi="Calibri" w:cs="Times New Roman"/>
              </w:rPr>
            </w:pPr>
          </w:p>
        </w:tc>
      </w:tr>
      <w:tr w:rsidR="00CC499B" w:rsidRPr="00F349A3" w14:paraId="32A1905F" w14:textId="77777777">
        <w:tc>
          <w:tcPr>
            <w:tcW w:w="3392" w:type="dxa"/>
          </w:tcPr>
          <w:p w14:paraId="08F9860B" w14:textId="77777777" w:rsidR="00CC499B" w:rsidRDefault="00CC499B" w:rsidP="00FB3A58">
            <w:r>
              <w:t>Evidence-based policies, strategies, and interventions related to transportation and health</w:t>
            </w:r>
          </w:p>
        </w:tc>
        <w:tc>
          <w:tcPr>
            <w:tcW w:w="1167" w:type="dxa"/>
            <w:vAlign w:val="center"/>
          </w:tcPr>
          <w:p w14:paraId="679807FF" w14:textId="77777777" w:rsidR="00CC499B" w:rsidRPr="00F349A3" w:rsidRDefault="00CC499B" w:rsidP="00CC499B">
            <w:pPr>
              <w:numPr>
                <w:ilvl w:val="0"/>
                <w:numId w:val="9"/>
              </w:numPr>
              <w:contextualSpacing/>
              <w:jc w:val="center"/>
              <w:rPr>
                <w:rFonts w:ascii="Calibri" w:hAnsi="Calibri" w:cs="Times New Roman"/>
              </w:rPr>
            </w:pPr>
          </w:p>
        </w:tc>
        <w:tc>
          <w:tcPr>
            <w:tcW w:w="1105" w:type="dxa"/>
            <w:vAlign w:val="center"/>
          </w:tcPr>
          <w:p w14:paraId="4E779DB9" w14:textId="77777777" w:rsidR="00CC499B" w:rsidRPr="00F349A3" w:rsidRDefault="00CC499B" w:rsidP="001C71BB">
            <w:pPr>
              <w:numPr>
                <w:ilvl w:val="0"/>
                <w:numId w:val="9"/>
              </w:numPr>
              <w:contextualSpacing/>
              <w:jc w:val="center"/>
              <w:rPr>
                <w:rFonts w:ascii="Calibri" w:hAnsi="Calibri" w:cs="Times New Roman"/>
              </w:rPr>
            </w:pPr>
          </w:p>
        </w:tc>
        <w:tc>
          <w:tcPr>
            <w:tcW w:w="1060" w:type="dxa"/>
            <w:vAlign w:val="center"/>
          </w:tcPr>
          <w:p w14:paraId="5DEAA51C" w14:textId="77777777" w:rsidR="00CC499B" w:rsidRPr="00F349A3" w:rsidRDefault="00CC499B" w:rsidP="001C71BB">
            <w:pPr>
              <w:numPr>
                <w:ilvl w:val="0"/>
                <w:numId w:val="9"/>
              </w:numPr>
              <w:contextualSpacing/>
              <w:jc w:val="center"/>
              <w:rPr>
                <w:rFonts w:ascii="Calibri" w:hAnsi="Calibri" w:cs="Times New Roman"/>
              </w:rPr>
            </w:pPr>
          </w:p>
        </w:tc>
        <w:tc>
          <w:tcPr>
            <w:tcW w:w="1117" w:type="dxa"/>
            <w:vAlign w:val="center"/>
          </w:tcPr>
          <w:p w14:paraId="0DCD1A63" w14:textId="77777777" w:rsidR="00CC499B" w:rsidRPr="00F349A3" w:rsidRDefault="00CC499B" w:rsidP="001C71BB">
            <w:pPr>
              <w:numPr>
                <w:ilvl w:val="0"/>
                <w:numId w:val="9"/>
              </w:numPr>
              <w:contextualSpacing/>
              <w:jc w:val="center"/>
              <w:rPr>
                <w:rFonts w:ascii="Calibri" w:hAnsi="Calibri" w:cs="Times New Roman"/>
              </w:rPr>
            </w:pPr>
          </w:p>
        </w:tc>
        <w:tc>
          <w:tcPr>
            <w:tcW w:w="1177" w:type="dxa"/>
            <w:vAlign w:val="center"/>
          </w:tcPr>
          <w:p w14:paraId="1079FB12" w14:textId="77777777" w:rsidR="00CC499B" w:rsidRPr="00F349A3" w:rsidRDefault="00CC499B" w:rsidP="001C71BB">
            <w:pPr>
              <w:numPr>
                <w:ilvl w:val="0"/>
                <w:numId w:val="9"/>
              </w:numPr>
              <w:contextualSpacing/>
              <w:jc w:val="center"/>
              <w:rPr>
                <w:rFonts w:ascii="Calibri" w:hAnsi="Calibri" w:cs="Times New Roman"/>
              </w:rPr>
            </w:pPr>
          </w:p>
        </w:tc>
      </w:tr>
    </w:tbl>
    <w:p w14:paraId="7B2C5424" w14:textId="77777777" w:rsidR="00F646FD" w:rsidRDefault="00F646FD" w:rsidP="009F4201"/>
    <w:p w14:paraId="6EA4DBCA" w14:textId="77777777" w:rsidR="0057118E" w:rsidRDefault="004E5A3A" w:rsidP="004E5A3A">
      <w:pPr>
        <w:pStyle w:val="ListParagraph"/>
        <w:numPr>
          <w:ilvl w:val="0"/>
          <w:numId w:val="2"/>
        </w:numPr>
      </w:pPr>
      <w:r w:rsidRPr="004E5A3A">
        <w:t xml:space="preserve">As a result of using the THT website, how </w:t>
      </w:r>
      <w:r w:rsidR="0057118E">
        <w:t>would you rate the importance of considering health impacts during transportation planning and decision-making</w:t>
      </w:r>
      <w:r w:rsidRPr="004E5A3A">
        <w:t>?</w:t>
      </w:r>
    </w:p>
    <w:p w14:paraId="4590D82F" w14:textId="77777777" w:rsidR="0057118E" w:rsidRDefault="0057118E" w:rsidP="0057118E">
      <w:pPr>
        <w:pStyle w:val="ListParagraph"/>
        <w:numPr>
          <w:ilvl w:val="0"/>
          <w:numId w:val="48"/>
        </w:numPr>
        <w:ind w:left="1440"/>
      </w:pPr>
      <w:r>
        <w:t>Less important than before using the THT</w:t>
      </w:r>
    </w:p>
    <w:p w14:paraId="60C24A08" w14:textId="77777777" w:rsidR="0057118E" w:rsidRDefault="0057118E" w:rsidP="0057118E">
      <w:pPr>
        <w:pStyle w:val="ListParagraph"/>
        <w:numPr>
          <w:ilvl w:val="0"/>
          <w:numId w:val="48"/>
        </w:numPr>
        <w:ind w:left="1440"/>
      </w:pPr>
      <w:r>
        <w:t>Just as important as before using the THT</w:t>
      </w:r>
    </w:p>
    <w:p w14:paraId="189EEF46" w14:textId="77777777" w:rsidR="0057118E" w:rsidRDefault="0057118E" w:rsidP="0057118E">
      <w:pPr>
        <w:pStyle w:val="ListParagraph"/>
        <w:numPr>
          <w:ilvl w:val="0"/>
          <w:numId w:val="48"/>
        </w:numPr>
        <w:ind w:left="1440"/>
      </w:pPr>
      <w:r>
        <w:t>A little more important than before using the THT</w:t>
      </w:r>
    </w:p>
    <w:p w14:paraId="244E0628" w14:textId="77777777" w:rsidR="002F6910" w:rsidRDefault="0057118E" w:rsidP="0057118E">
      <w:pPr>
        <w:pStyle w:val="ListParagraph"/>
        <w:numPr>
          <w:ilvl w:val="0"/>
          <w:numId w:val="48"/>
        </w:numPr>
        <w:ind w:left="1440"/>
      </w:pPr>
      <w:r>
        <w:t>A lot more important than before using the THT</w:t>
      </w:r>
    </w:p>
    <w:p w14:paraId="604EE912" w14:textId="77777777" w:rsidR="00A54939" w:rsidRDefault="00A54939"/>
    <w:p w14:paraId="4E504EC0" w14:textId="77777777" w:rsidR="0057118E" w:rsidRDefault="0057118E" w:rsidP="0057118E">
      <w:pPr>
        <w:pStyle w:val="ListParagraph"/>
        <w:numPr>
          <w:ilvl w:val="0"/>
          <w:numId w:val="2"/>
        </w:numPr>
      </w:pPr>
      <w:r w:rsidRPr="004E5A3A">
        <w:t xml:space="preserve">As a result of using the THT website, how </w:t>
      </w:r>
      <w:r>
        <w:t>would you rate the importance of cross-sector collaboration in making a difference in population health</w:t>
      </w:r>
      <w:r w:rsidRPr="004E5A3A">
        <w:t>?</w:t>
      </w:r>
    </w:p>
    <w:p w14:paraId="79E9F536" w14:textId="77777777" w:rsidR="0057118E" w:rsidRDefault="0057118E" w:rsidP="0057118E">
      <w:pPr>
        <w:pStyle w:val="ListParagraph"/>
        <w:numPr>
          <w:ilvl w:val="0"/>
          <w:numId w:val="48"/>
        </w:numPr>
        <w:ind w:left="1440"/>
      </w:pPr>
      <w:r>
        <w:t>Less important than before using the THT</w:t>
      </w:r>
    </w:p>
    <w:p w14:paraId="1F71142D" w14:textId="77777777" w:rsidR="0057118E" w:rsidRDefault="0057118E" w:rsidP="0057118E">
      <w:pPr>
        <w:pStyle w:val="ListParagraph"/>
        <w:numPr>
          <w:ilvl w:val="0"/>
          <w:numId w:val="48"/>
        </w:numPr>
        <w:ind w:left="1440"/>
      </w:pPr>
      <w:r>
        <w:t>Just as important as before using the THT</w:t>
      </w:r>
    </w:p>
    <w:p w14:paraId="501FCA0E" w14:textId="77777777" w:rsidR="0057118E" w:rsidRDefault="0057118E" w:rsidP="0057118E">
      <w:pPr>
        <w:pStyle w:val="ListParagraph"/>
        <w:numPr>
          <w:ilvl w:val="0"/>
          <w:numId w:val="48"/>
        </w:numPr>
        <w:ind w:left="1440"/>
      </w:pPr>
      <w:r>
        <w:t>A little more important than before using the THT</w:t>
      </w:r>
    </w:p>
    <w:p w14:paraId="6E974E67" w14:textId="77777777" w:rsidR="0057118E" w:rsidRDefault="0057118E" w:rsidP="0057118E">
      <w:pPr>
        <w:pStyle w:val="ListParagraph"/>
        <w:numPr>
          <w:ilvl w:val="0"/>
          <w:numId w:val="48"/>
        </w:numPr>
        <w:ind w:left="1440"/>
      </w:pPr>
      <w:r>
        <w:t>A lot more important than before using the THT</w:t>
      </w:r>
    </w:p>
    <w:p w14:paraId="3DA7C505" w14:textId="77777777" w:rsidR="004E5A3A" w:rsidRDefault="004E5A3A" w:rsidP="00CC499B"/>
    <w:p w14:paraId="35E5AA76" w14:textId="26198394" w:rsidR="009A4A6E" w:rsidRDefault="009A4A6E"/>
    <w:p w14:paraId="46C937F9" w14:textId="77777777" w:rsidR="004E5A3A" w:rsidRDefault="002F6910" w:rsidP="004E5A3A">
      <w:pPr>
        <w:pStyle w:val="ListParagraph"/>
        <w:numPr>
          <w:ilvl w:val="0"/>
          <w:numId w:val="2"/>
        </w:numPr>
      </w:pPr>
      <w:r>
        <w:t>As a result</w:t>
      </w:r>
      <w:r w:rsidR="004E5A3A">
        <w:t xml:space="preserve"> of using the THT website, how confident do you feel abo</w:t>
      </w:r>
      <w:r w:rsidR="00DD7B12">
        <w:t>ut discussing or considering health impacts during transportation planning and decision making</w:t>
      </w:r>
      <w:r w:rsidR="004E5A3A">
        <w:t>?</w:t>
      </w:r>
    </w:p>
    <w:p w14:paraId="307533C2" w14:textId="77777777" w:rsidR="004E5A3A" w:rsidRDefault="004E5A3A" w:rsidP="004E5A3A">
      <w:pPr>
        <w:pStyle w:val="ListParagraph"/>
        <w:numPr>
          <w:ilvl w:val="0"/>
          <w:numId w:val="46"/>
        </w:numPr>
      </w:pPr>
      <w:r>
        <w:t>Not very confident</w:t>
      </w:r>
    </w:p>
    <w:p w14:paraId="1B4F6D53" w14:textId="77777777" w:rsidR="004E5A3A" w:rsidRDefault="004E5A3A" w:rsidP="004E5A3A">
      <w:pPr>
        <w:pStyle w:val="ListParagraph"/>
        <w:numPr>
          <w:ilvl w:val="0"/>
          <w:numId w:val="46"/>
        </w:numPr>
      </w:pPr>
      <w:r>
        <w:t>A little confident</w:t>
      </w:r>
    </w:p>
    <w:p w14:paraId="5121C671" w14:textId="77777777" w:rsidR="004E5A3A" w:rsidRDefault="004E5A3A" w:rsidP="004E5A3A">
      <w:pPr>
        <w:pStyle w:val="ListParagraph"/>
        <w:numPr>
          <w:ilvl w:val="0"/>
          <w:numId w:val="46"/>
        </w:numPr>
      </w:pPr>
      <w:r>
        <w:t>Confident</w:t>
      </w:r>
    </w:p>
    <w:p w14:paraId="17C6CD39" w14:textId="77777777" w:rsidR="00F8712C" w:rsidRDefault="004E5A3A" w:rsidP="004E5A3A">
      <w:pPr>
        <w:pStyle w:val="ListParagraph"/>
        <w:numPr>
          <w:ilvl w:val="0"/>
          <w:numId w:val="46"/>
        </w:numPr>
      </w:pPr>
      <w:r>
        <w:t>Very confident</w:t>
      </w:r>
    </w:p>
    <w:p w14:paraId="40BBB3F6" w14:textId="77777777" w:rsidR="00F8712C" w:rsidRDefault="00343810" w:rsidP="00343810">
      <w:pPr>
        <w:pStyle w:val="ListParagraph"/>
      </w:pPr>
      <w:r>
        <w:t xml:space="preserve"> </w:t>
      </w:r>
    </w:p>
    <w:p w14:paraId="7BF3BD4E" w14:textId="77777777" w:rsidR="003E5F54" w:rsidRDefault="003E5F54"/>
    <w:p w14:paraId="50B24A7A" w14:textId="77777777" w:rsidR="00F8712C" w:rsidRDefault="003E5F54" w:rsidP="00F8712C">
      <w:pPr>
        <w:pStyle w:val="ListParagraph"/>
        <w:numPr>
          <w:ilvl w:val="0"/>
          <w:numId w:val="2"/>
        </w:numPr>
      </w:pPr>
      <w:r>
        <w:t>How likely are you to</w:t>
      </w:r>
      <w:r w:rsidR="00F8712C">
        <w:t>…</w:t>
      </w:r>
    </w:p>
    <w:tbl>
      <w:tblPr>
        <w:tblStyle w:val="TableGrid1"/>
        <w:tblW w:w="0" w:type="auto"/>
        <w:tblInd w:w="558" w:type="dxa"/>
        <w:tblLook w:val="04A0" w:firstRow="1" w:lastRow="0" w:firstColumn="1" w:lastColumn="0" w:noHBand="0" w:noVBand="1"/>
      </w:tblPr>
      <w:tblGrid>
        <w:gridCol w:w="3350"/>
        <w:gridCol w:w="1046"/>
        <w:gridCol w:w="1079"/>
        <w:gridCol w:w="1043"/>
        <w:gridCol w:w="1143"/>
        <w:gridCol w:w="1131"/>
      </w:tblGrid>
      <w:tr w:rsidR="00B32614" w:rsidRPr="00F349A3" w14:paraId="6810B65C" w14:textId="77777777">
        <w:tc>
          <w:tcPr>
            <w:tcW w:w="3486" w:type="dxa"/>
            <w:shd w:val="clear" w:color="auto" w:fill="D9D9D9"/>
            <w:vAlign w:val="bottom"/>
          </w:tcPr>
          <w:p w14:paraId="62E00EF2" w14:textId="77777777" w:rsidR="00B32614" w:rsidRPr="0029266D" w:rsidRDefault="00B32614" w:rsidP="0029266D">
            <w:pPr>
              <w:rPr>
                <w:rFonts w:ascii="Calibri" w:hAnsi="Calibri" w:cs="Times New Roman"/>
              </w:rPr>
            </w:pPr>
          </w:p>
        </w:tc>
        <w:tc>
          <w:tcPr>
            <w:tcW w:w="1064" w:type="dxa"/>
            <w:shd w:val="clear" w:color="auto" w:fill="D9D9D9"/>
            <w:vAlign w:val="center"/>
          </w:tcPr>
          <w:p w14:paraId="48AA57F1" w14:textId="77777777" w:rsidR="00B32614" w:rsidRDefault="00B32614" w:rsidP="00B32614">
            <w:pPr>
              <w:jc w:val="center"/>
              <w:rPr>
                <w:rFonts w:ascii="Calibri" w:hAnsi="Calibri" w:cs="Times New Roman"/>
                <w:b/>
              </w:rPr>
            </w:pPr>
            <w:r>
              <w:rPr>
                <w:rFonts w:ascii="Calibri" w:hAnsi="Calibri" w:cs="Times New Roman"/>
                <w:b/>
              </w:rPr>
              <w:t>Don’t know/ Not sure</w:t>
            </w:r>
          </w:p>
        </w:tc>
        <w:tc>
          <w:tcPr>
            <w:tcW w:w="1109" w:type="dxa"/>
            <w:shd w:val="clear" w:color="auto" w:fill="D9D9D9"/>
            <w:vAlign w:val="center"/>
          </w:tcPr>
          <w:p w14:paraId="49FCA652" w14:textId="77777777" w:rsidR="00B32614" w:rsidRPr="00F349A3" w:rsidRDefault="0029266D" w:rsidP="003F5355">
            <w:pPr>
              <w:jc w:val="center"/>
              <w:rPr>
                <w:rFonts w:ascii="Calibri" w:hAnsi="Calibri" w:cs="Times New Roman"/>
                <w:b/>
              </w:rPr>
            </w:pPr>
            <w:r>
              <w:rPr>
                <w:rFonts w:ascii="Calibri" w:hAnsi="Calibri" w:cs="Times New Roman"/>
                <w:b/>
              </w:rPr>
              <w:t>Not likely</w:t>
            </w:r>
          </w:p>
        </w:tc>
        <w:tc>
          <w:tcPr>
            <w:tcW w:w="1062" w:type="dxa"/>
            <w:shd w:val="clear" w:color="auto" w:fill="D9D9D9"/>
            <w:vAlign w:val="center"/>
          </w:tcPr>
          <w:p w14:paraId="7C857599" w14:textId="77777777" w:rsidR="00B32614" w:rsidRPr="00F349A3" w:rsidRDefault="0029266D" w:rsidP="001C71BB">
            <w:pPr>
              <w:jc w:val="center"/>
              <w:rPr>
                <w:rFonts w:ascii="Calibri" w:hAnsi="Calibri" w:cs="Times New Roman"/>
                <w:b/>
              </w:rPr>
            </w:pPr>
            <w:r>
              <w:rPr>
                <w:rFonts w:ascii="Calibri" w:hAnsi="Calibri" w:cs="Times New Roman"/>
                <w:b/>
              </w:rPr>
              <w:t>Likely, but not sure when</w:t>
            </w:r>
          </w:p>
        </w:tc>
        <w:tc>
          <w:tcPr>
            <w:tcW w:w="1161" w:type="dxa"/>
            <w:shd w:val="clear" w:color="auto" w:fill="D9D9D9"/>
            <w:vAlign w:val="center"/>
          </w:tcPr>
          <w:p w14:paraId="26FD584F" w14:textId="77777777" w:rsidR="00B32614" w:rsidRPr="00F349A3" w:rsidRDefault="0029266D" w:rsidP="001C71BB">
            <w:pPr>
              <w:jc w:val="center"/>
              <w:rPr>
                <w:rFonts w:ascii="Calibri" w:hAnsi="Calibri" w:cs="Times New Roman"/>
                <w:b/>
              </w:rPr>
            </w:pPr>
            <w:r>
              <w:rPr>
                <w:rFonts w:ascii="Calibri" w:hAnsi="Calibri" w:cs="Times New Roman"/>
                <w:b/>
              </w:rPr>
              <w:t>Likely to do this in the next 6 months</w:t>
            </w:r>
          </w:p>
        </w:tc>
        <w:tc>
          <w:tcPr>
            <w:tcW w:w="1136" w:type="dxa"/>
            <w:shd w:val="clear" w:color="auto" w:fill="D9D9D9"/>
            <w:vAlign w:val="center"/>
          </w:tcPr>
          <w:p w14:paraId="60318D90" w14:textId="77777777" w:rsidR="00B32614" w:rsidRPr="00F349A3" w:rsidRDefault="00161F03" w:rsidP="00161F03">
            <w:pPr>
              <w:jc w:val="center"/>
              <w:rPr>
                <w:rFonts w:ascii="Calibri" w:hAnsi="Calibri" w:cs="Times New Roman"/>
                <w:b/>
              </w:rPr>
            </w:pPr>
            <w:r>
              <w:rPr>
                <w:rFonts w:ascii="Calibri" w:hAnsi="Calibri" w:cs="Times New Roman"/>
                <w:b/>
              </w:rPr>
              <w:t>C</w:t>
            </w:r>
            <w:r w:rsidR="00B32614">
              <w:rPr>
                <w:rFonts w:ascii="Calibri" w:hAnsi="Calibri" w:cs="Times New Roman"/>
                <w:b/>
              </w:rPr>
              <w:t xml:space="preserve">urrently doing this or have </w:t>
            </w:r>
            <w:r>
              <w:rPr>
                <w:rFonts w:ascii="Calibri" w:hAnsi="Calibri" w:cs="Times New Roman"/>
                <w:b/>
              </w:rPr>
              <w:t>recently</w:t>
            </w:r>
            <w:r w:rsidR="00B32614">
              <w:rPr>
                <w:rFonts w:ascii="Calibri" w:hAnsi="Calibri" w:cs="Times New Roman"/>
                <w:b/>
              </w:rPr>
              <w:t xml:space="preserve"> done this</w:t>
            </w:r>
          </w:p>
        </w:tc>
      </w:tr>
      <w:tr w:rsidR="00B32614" w:rsidRPr="00F349A3" w14:paraId="5ED10BFE" w14:textId="77777777">
        <w:tc>
          <w:tcPr>
            <w:tcW w:w="3486" w:type="dxa"/>
            <w:vAlign w:val="center"/>
          </w:tcPr>
          <w:p w14:paraId="6430DA96" w14:textId="77777777" w:rsidR="00B32614" w:rsidRPr="005E296F" w:rsidRDefault="00B32614" w:rsidP="0029266D">
            <w:r>
              <w:t xml:space="preserve">Use the </w:t>
            </w:r>
            <w:r w:rsidR="0029266D">
              <w:t>THT website</w:t>
            </w:r>
            <w:r>
              <w:t xml:space="preserve"> </w:t>
            </w:r>
            <w:r w:rsidR="0029266D">
              <w:t>again</w:t>
            </w:r>
            <w:r w:rsidR="005E0CA5">
              <w:t>?</w:t>
            </w:r>
          </w:p>
        </w:tc>
        <w:tc>
          <w:tcPr>
            <w:tcW w:w="1064" w:type="dxa"/>
            <w:vAlign w:val="center"/>
          </w:tcPr>
          <w:p w14:paraId="413E8D4D" w14:textId="77777777" w:rsidR="00B32614" w:rsidRPr="00F349A3" w:rsidRDefault="00B32614" w:rsidP="00B32614">
            <w:pPr>
              <w:numPr>
                <w:ilvl w:val="0"/>
                <w:numId w:val="9"/>
              </w:numPr>
              <w:contextualSpacing/>
              <w:jc w:val="center"/>
              <w:rPr>
                <w:rFonts w:ascii="Calibri" w:hAnsi="Calibri" w:cs="Times New Roman"/>
              </w:rPr>
            </w:pPr>
          </w:p>
        </w:tc>
        <w:tc>
          <w:tcPr>
            <w:tcW w:w="1109" w:type="dxa"/>
            <w:vAlign w:val="center"/>
          </w:tcPr>
          <w:p w14:paraId="17BF9087" w14:textId="77777777" w:rsidR="00B32614" w:rsidRPr="00F349A3" w:rsidRDefault="00B32614" w:rsidP="00B32614">
            <w:pPr>
              <w:numPr>
                <w:ilvl w:val="0"/>
                <w:numId w:val="9"/>
              </w:numPr>
              <w:contextualSpacing/>
              <w:jc w:val="center"/>
              <w:rPr>
                <w:rFonts w:ascii="Calibri" w:hAnsi="Calibri" w:cs="Times New Roman"/>
              </w:rPr>
            </w:pPr>
          </w:p>
        </w:tc>
        <w:tc>
          <w:tcPr>
            <w:tcW w:w="1062" w:type="dxa"/>
            <w:vAlign w:val="center"/>
          </w:tcPr>
          <w:p w14:paraId="2B183E72" w14:textId="77777777" w:rsidR="00B32614" w:rsidRPr="00F349A3" w:rsidRDefault="00B32614" w:rsidP="00B32614">
            <w:pPr>
              <w:numPr>
                <w:ilvl w:val="0"/>
                <w:numId w:val="9"/>
              </w:numPr>
              <w:contextualSpacing/>
              <w:jc w:val="center"/>
              <w:rPr>
                <w:rFonts w:ascii="Calibri" w:hAnsi="Calibri" w:cs="Times New Roman"/>
              </w:rPr>
            </w:pPr>
          </w:p>
        </w:tc>
        <w:tc>
          <w:tcPr>
            <w:tcW w:w="1161" w:type="dxa"/>
            <w:vAlign w:val="center"/>
          </w:tcPr>
          <w:p w14:paraId="5C20661E" w14:textId="77777777" w:rsidR="00B32614" w:rsidRPr="00F349A3" w:rsidRDefault="00B32614" w:rsidP="00B32614">
            <w:pPr>
              <w:numPr>
                <w:ilvl w:val="0"/>
                <w:numId w:val="9"/>
              </w:numPr>
              <w:contextualSpacing/>
              <w:jc w:val="center"/>
              <w:rPr>
                <w:rFonts w:ascii="Calibri" w:hAnsi="Calibri" w:cs="Times New Roman"/>
              </w:rPr>
            </w:pPr>
          </w:p>
        </w:tc>
        <w:tc>
          <w:tcPr>
            <w:tcW w:w="1136" w:type="dxa"/>
            <w:vAlign w:val="center"/>
          </w:tcPr>
          <w:p w14:paraId="61FA6A68" w14:textId="77777777" w:rsidR="00B32614" w:rsidRPr="00F349A3" w:rsidRDefault="00B32614" w:rsidP="00B32614">
            <w:pPr>
              <w:numPr>
                <w:ilvl w:val="0"/>
                <w:numId w:val="9"/>
              </w:numPr>
              <w:contextualSpacing/>
              <w:jc w:val="center"/>
              <w:rPr>
                <w:rFonts w:ascii="Calibri" w:hAnsi="Calibri" w:cs="Times New Roman"/>
              </w:rPr>
            </w:pPr>
          </w:p>
        </w:tc>
      </w:tr>
      <w:tr w:rsidR="00B32614" w:rsidRPr="00F349A3" w14:paraId="17B1D562" w14:textId="77777777">
        <w:tc>
          <w:tcPr>
            <w:tcW w:w="3486" w:type="dxa"/>
            <w:vAlign w:val="center"/>
          </w:tcPr>
          <w:p w14:paraId="14C604EA" w14:textId="77777777" w:rsidR="00B32614" w:rsidRPr="005E296F" w:rsidRDefault="0029266D" w:rsidP="00B32614">
            <w:r>
              <w:t>Recommend the THT website to your colleagues</w:t>
            </w:r>
            <w:r w:rsidR="005E0CA5">
              <w:t>?</w:t>
            </w:r>
          </w:p>
        </w:tc>
        <w:tc>
          <w:tcPr>
            <w:tcW w:w="1064" w:type="dxa"/>
            <w:vAlign w:val="center"/>
          </w:tcPr>
          <w:p w14:paraId="0BB73F3B" w14:textId="77777777" w:rsidR="00B32614" w:rsidRPr="00F349A3" w:rsidRDefault="00B32614" w:rsidP="00B32614">
            <w:pPr>
              <w:numPr>
                <w:ilvl w:val="0"/>
                <w:numId w:val="9"/>
              </w:numPr>
              <w:contextualSpacing/>
              <w:jc w:val="center"/>
              <w:rPr>
                <w:rFonts w:ascii="Calibri" w:hAnsi="Calibri" w:cs="Times New Roman"/>
              </w:rPr>
            </w:pPr>
          </w:p>
        </w:tc>
        <w:tc>
          <w:tcPr>
            <w:tcW w:w="1109" w:type="dxa"/>
            <w:vAlign w:val="center"/>
          </w:tcPr>
          <w:p w14:paraId="10017315" w14:textId="77777777" w:rsidR="00B32614" w:rsidRPr="00F349A3" w:rsidRDefault="00B32614" w:rsidP="00B32614">
            <w:pPr>
              <w:numPr>
                <w:ilvl w:val="0"/>
                <w:numId w:val="9"/>
              </w:numPr>
              <w:contextualSpacing/>
              <w:jc w:val="center"/>
              <w:rPr>
                <w:rFonts w:ascii="Calibri" w:hAnsi="Calibri" w:cs="Times New Roman"/>
              </w:rPr>
            </w:pPr>
          </w:p>
        </w:tc>
        <w:tc>
          <w:tcPr>
            <w:tcW w:w="1062" w:type="dxa"/>
            <w:vAlign w:val="center"/>
          </w:tcPr>
          <w:p w14:paraId="22A8AC65" w14:textId="77777777" w:rsidR="00B32614" w:rsidRPr="00F349A3" w:rsidRDefault="00B32614" w:rsidP="00B32614">
            <w:pPr>
              <w:numPr>
                <w:ilvl w:val="0"/>
                <w:numId w:val="9"/>
              </w:numPr>
              <w:contextualSpacing/>
              <w:jc w:val="center"/>
              <w:rPr>
                <w:rFonts w:ascii="Calibri" w:hAnsi="Calibri" w:cs="Times New Roman"/>
              </w:rPr>
            </w:pPr>
          </w:p>
        </w:tc>
        <w:tc>
          <w:tcPr>
            <w:tcW w:w="1161" w:type="dxa"/>
            <w:vAlign w:val="center"/>
          </w:tcPr>
          <w:p w14:paraId="3BEA6846" w14:textId="77777777" w:rsidR="00B32614" w:rsidRPr="00F349A3" w:rsidRDefault="00B32614" w:rsidP="00B32614">
            <w:pPr>
              <w:numPr>
                <w:ilvl w:val="0"/>
                <w:numId w:val="9"/>
              </w:numPr>
              <w:contextualSpacing/>
              <w:jc w:val="center"/>
              <w:rPr>
                <w:rFonts w:ascii="Calibri" w:hAnsi="Calibri" w:cs="Times New Roman"/>
              </w:rPr>
            </w:pPr>
          </w:p>
        </w:tc>
        <w:tc>
          <w:tcPr>
            <w:tcW w:w="1136" w:type="dxa"/>
            <w:vAlign w:val="center"/>
          </w:tcPr>
          <w:p w14:paraId="2AAF0725" w14:textId="77777777" w:rsidR="00B32614" w:rsidRPr="00F349A3" w:rsidRDefault="00B32614" w:rsidP="00B32614">
            <w:pPr>
              <w:numPr>
                <w:ilvl w:val="0"/>
                <w:numId w:val="9"/>
              </w:numPr>
              <w:contextualSpacing/>
              <w:jc w:val="center"/>
              <w:rPr>
                <w:rFonts w:ascii="Calibri" w:hAnsi="Calibri" w:cs="Times New Roman"/>
              </w:rPr>
            </w:pPr>
          </w:p>
        </w:tc>
      </w:tr>
      <w:tr w:rsidR="00541096" w:rsidRPr="00F349A3" w14:paraId="1DB39BEC" w14:textId="77777777">
        <w:tc>
          <w:tcPr>
            <w:tcW w:w="3486" w:type="dxa"/>
            <w:vAlign w:val="center"/>
          </w:tcPr>
          <w:p w14:paraId="1C53DA42" w14:textId="77777777" w:rsidR="00541096" w:rsidRDefault="00541096" w:rsidP="009471DB">
            <w:r>
              <w:t>Share data from the THT website</w:t>
            </w:r>
            <w:r w:rsidR="00C90A3C">
              <w:t xml:space="preserve"> with </w:t>
            </w:r>
            <w:r w:rsidR="009471DB">
              <w:t>your colleagues</w:t>
            </w:r>
            <w:r w:rsidR="005E0CA5">
              <w:t>?</w:t>
            </w:r>
            <w:r>
              <w:t xml:space="preserve"> </w:t>
            </w:r>
          </w:p>
        </w:tc>
        <w:tc>
          <w:tcPr>
            <w:tcW w:w="1064" w:type="dxa"/>
            <w:vAlign w:val="center"/>
          </w:tcPr>
          <w:p w14:paraId="57E8DEA8" w14:textId="77777777" w:rsidR="00541096" w:rsidRPr="00F349A3" w:rsidRDefault="00541096" w:rsidP="00B32614">
            <w:pPr>
              <w:numPr>
                <w:ilvl w:val="0"/>
                <w:numId w:val="9"/>
              </w:numPr>
              <w:contextualSpacing/>
              <w:jc w:val="center"/>
              <w:rPr>
                <w:rFonts w:ascii="Calibri" w:hAnsi="Calibri" w:cs="Times New Roman"/>
              </w:rPr>
            </w:pPr>
          </w:p>
        </w:tc>
        <w:tc>
          <w:tcPr>
            <w:tcW w:w="1109" w:type="dxa"/>
            <w:vAlign w:val="center"/>
          </w:tcPr>
          <w:p w14:paraId="1BB2B437" w14:textId="77777777" w:rsidR="00541096" w:rsidRPr="00F349A3" w:rsidRDefault="00541096" w:rsidP="00B32614">
            <w:pPr>
              <w:numPr>
                <w:ilvl w:val="0"/>
                <w:numId w:val="9"/>
              </w:numPr>
              <w:contextualSpacing/>
              <w:jc w:val="center"/>
              <w:rPr>
                <w:rFonts w:ascii="Calibri" w:hAnsi="Calibri" w:cs="Times New Roman"/>
              </w:rPr>
            </w:pPr>
          </w:p>
        </w:tc>
        <w:tc>
          <w:tcPr>
            <w:tcW w:w="1062" w:type="dxa"/>
            <w:vAlign w:val="center"/>
          </w:tcPr>
          <w:p w14:paraId="31B86C03" w14:textId="77777777" w:rsidR="00541096" w:rsidRPr="00F349A3" w:rsidRDefault="00541096" w:rsidP="00B32614">
            <w:pPr>
              <w:numPr>
                <w:ilvl w:val="0"/>
                <w:numId w:val="9"/>
              </w:numPr>
              <w:contextualSpacing/>
              <w:jc w:val="center"/>
              <w:rPr>
                <w:rFonts w:ascii="Calibri" w:hAnsi="Calibri" w:cs="Times New Roman"/>
              </w:rPr>
            </w:pPr>
          </w:p>
        </w:tc>
        <w:tc>
          <w:tcPr>
            <w:tcW w:w="1161" w:type="dxa"/>
            <w:vAlign w:val="center"/>
          </w:tcPr>
          <w:p w14:paraId="0B147441" w14:textId="77777777" w:rsidR="00541096" w:rsidRPr="00F349A3" w:rsidRDefault="00541096" w:rsidP="00B32614">
            <w:pPr>
              <w:numPr>
                <w:ilvl w:val="0"/>
                <w:numId w:val="9"/>
              </w:numPr>
              <w:contextualSpacing/>
              <w:jc w:val="center"/>
              <w:rPr>
                <w:rFonts w:ascii="Calibri" w:hAnsi="Calibri" w:cs="Times New Roman"/>
              </w:rPr>
            </w:pPr>
          </w:p>
        </w:tc>
        <w:tc>
          <w:tcPr>
            <w:tcW w:w="1136" w:type="dxa"/>
            <w:vAlign w:val="center"/>
          </w:tcPr>
          <w:p w14:paraId="2ABC87D4" w14:textId="77777777" w:rsidR="00541096" w:rsidRPr="00F349A3" w:rsidRDefault="00541096" w:rsidP="00B32614">
            <w:pPr>
              <w:numPr>
                <w:ilvl w:val="0"/>
                <w:numId w:val="9"/>
              </w:numPr>
              <w:contextualSpacing/>
              <w:jc w:val="center"/>
              <w:rPr>
                <w:rFonts w:ascii="Calibri" w:hAnsi="Calibri" w:cs="Times New Roman"/>
              </w:rPr>
            </w:pPr>
          </w:p>
        </w:tc>
      </w:tr>
      <w:tr w:rsidR="00B32614" w:rsidRPr="00F349A3" w14:paraId="32340DAD" w14:textId="77777777">
        <w:tc>
          <w:tcPr>
            <w:tcW w:w="3486" w:type="dxa"/>
            <w:vAlign w:val="center"/>
          </w:tcPr>
          <w:p w14:paraId="0E71604A" w14:textId="77777777" w:rsidR="00B32614" w:rsidRDefault="00B32614" w:rsidP="0029266D">
            <w:r>
              <w:t xml:space="preserve">Use the </w:t>
            </w:r>
            <w:r w:rsidR="0029266D">
              <w:rPr>
                <w:rFonts w:ascii="Calibri" w:hAnsi="Calibri" w:cs="Times New Roman"/>
              </w:rPr>
              <w:t>THT website</w:t>
            </w:r>
            <w:r>
              <w:t xml:space="preserve"> to </w:t>
            </w:r>
            <w:r w:rsidR="00313135">
              <w:t xml:space="preserve">initiate or </w:t>
            </w:r>
            <w:r>
              <w:t>enhance cross-sector partnerships or collaboration</w:t>
            </w:r>
            <w:r w:rsidR="005E0CA5">
              <w:t>?</w:t>
            </w:r>
          </w:p>
        </w:tc>
        <w:tc>
          <w:tcPr>
            <w:tcW w:w="1064" w:type="dxa"/>
            <w:vAlign w:val="center"/>
          </w:tcPr>
          <w:p w14:paraId="2E87A929" w14:textId="77777777" w:rsidR="00B32614" w:rsidRPr="00F349A3" w:rsidRDefault="00B32614" w:rsidP="00B32614">
            <w:pPr>
              <w:numPr>
                <w:ilvl w:val="0"/>
                <w:numId w:val="9"/>
              </w:numPr>
              <w:contextualSpacing/>
              <w:jc w:val="center"/>
              <w:rPr>
                <w:rFonts w:ascii="Calibri" w:hAnsi="Calibri" w:cs="Times New Roman"/>
              </w:rPr>
            </w:pPr>
          </w:p>
        </w:tc>
        <w:tc>
          <w:tcPr>
            <w:tcW w:w="1109" w:type="dxa"/>
            <w:vAlign w:val="center"/>
          </w:tcPr>
          <w:p w14:paraId="25715F2A" w14:textId="77777777" w:rsidR="00B32614" w:rsidRPr="00F349A3" w:rsidRDefault="00B32614" w:rsidP="00B32614">
            <w:pPr>
              <w:numPr>
                <w:ilvl w:val="0"/>
                <w:numId w:val="9"/>
              </w:numPr>
              <w:contextualSpacing/>
              <w:jc w:val="center"/>
              <w:rPr>
                <w:rFonts w:ascii="Calibri" w:hAnsi="Calibri" w:cs="Times New Roman"/>
              </w:rPr>
            </w:pPr>
          </w:p>
        </w:tc>
        <w:tc>
          <w:tcPr>
            <w:tcW w:w="1062" w:type="dxa"/>
            <w:vAlign w:val="center"/>
          </w:tcPr>
          <w:p w14:paraId="095C9CDC" w14:textId="77777777" w:rsidR="00B32614" w:rsidRPr="00F349A3" w:rsidRDefault="00B32614" w:rsidP="00B32614">
            <w:pPr>
              <w:numPr>
                <w:ilvl w:val="0"/>
                <w:numId w:val="9"/>
              </w:numPr>
              <w:contextualSpacing/>
              <w:jc w:val="center"/>
              <w:rPr>
                <w:rFonts w:ascii="Calibri" w:hAnsi="Calibri" w:cs="Times New Roman"/>
              </w:rPr>
            </w:pPr>
          </w:p>
        </w:tc>
        <w:tc>
          <w:tcPr>
            <w:tcW w:w="1161" w:type="dxa"/>
            <w:vAlign w:val="center"/>
          </w:tcPr>
          <w:p w14:paraId="40FA6C27" w14:textId="77777777" w:rsidR="00B32614" w:rsidRPr="00F349A3" w:rsidRDefault="00B32614" w:rsidP="00B32614">
            <w:pPr>
              <w:numPr>
                <w:ilvl w:val="0"/>
                <w:numId w:val="9"/>
              </w:numPr>
              <w:contextualSpacing/>
              <w:jc w:val="center"/>
              <w:rPr>
                <w:rFonts w:ascii="Calibri" w:hAnsi="Calibri" w:cs="Times New Roman"/>
              </w:rPr>
            </w:pPr>
          </w:p>
        </w:tc>
        <w:tc>
          <w:tcPr>
            <w:tcW w:w="1136" w:type="dxa"/>
            <w:vAlign w:val="center"/>
          </w:tcPr>
          <w:p w14:paraId="6213F1E7" w14:textId="77777777" w:rsidR="00B32614" w:rsidRPr="00F349A3" w:rsidRDefault="00B32614" w:rsidP="00B32614">
            <w:pPr>
              <w:numPr>
                <w:ilvl w:val="0"/>
                <w:numId w:val="9"/>
              </w:numPr>
              <w:contextualSpacing/>
              <w:jc w:val="center"/>
              <w:rPr>
                <w:rFonts w:ascii="Calibri" w:hAnsi="Calibri" w:cs="Times New Roman"/>
              </w:rPr>
            </w:pPr>
          </w:p>
        </w:tc>
      </w:tr>
      <w:tr w:rsidR="00B32614" w:rsidRPr="00F349A3" w14:paraId="5EAD9D61" w14:textId="77777777">
        <w:tc>
          <w:tcPr>
            <w:tcW w:w="3486" w:type="dxa"/>
            <w:vAlign w:val="center"/>
          </w:tcPr>
          <w:p w14:paraId="11FD68C3" w14:textId="77777777" w:rsidR="00B32614" w:rsidRDefault="00B32614" w:rsidP="0029266D">
            <w:r>
              <w:t xml:space="preserve">Use the </w:t>
            </w:r>
            <w:r w:rsidR="0029266D">
              <w:rPr>
                <w:rFonts w:ascii="Calibri" w:hAnsi="Calibri" w:cs="Times New Roman"/>
              </w:rPr>
              <w:t>THT website</w:t>
            </w:r>
            <w:r>
              <w:t xml:space="preserve"> to inform planning and decision-making around health and transportation</w:t>
            </w:r>
            <w:r w:rsidR="005E0CA5">
              <w:t>?</w:t>
            </w:r>
          </w:p>
        </w:tc>
        <w:tc>
          <w:tcPr>
            <w:tcW w:w="1064" w:type="dxa"/>
            <w:vAlign w:val="center"/>
          </w:tcPr>
          <w:p w14:paraId="41A8BC2F" w14:textId="77777777" w:rsidR="00B32614" w:rsidRPr="00F349A3" w:rsidRDefault="00B32614" w:rsidP="00B32614">
            <w:pPr>
              <w:numPr>
                <w:ilvl w:val="0"/>
                <w:numId w:val="9"/>
              </w:numPr>
              <w:contextualSpacing/>
              <w:jc w:val="center"/>
              <w:rPr>
                <w:rFonts w:ascii="Calibri" w:hAnsi="Calibri" w:cs="Times New Roman"/>
              </w:rPr>
            </w:pPr>
          </w:p>
        </w:tc>
        <w:tc>
          <w:tcPr>
            <w:tcW w:w="1109" w:type="dxa"/>
            <w:vAlign w:val="center"/>
          </w:tcPr>
          <w:p w14:paraId="01482B86" w14:textId="77777777" w:rsidR="00B32614" w:rsidRPr="00F349A3" w:rsidRDefault="00B32614" w:rsidP="00B32614">
            <w:pPr>
              <w:numPr>
                <w:ilvl w:val="0"/>
                <w:numId w:val="9"/>
              </w:numPr>
              <w:contextualSpacing/>
              <w:jc w:val="center"/>
              <w:rPr>
                <w:rFonts w:ascii="Calibri" w:hAnsi="Calibri" w:cs="Times New Roman"/>
              </w:rPr>
            </w:pPr>
          </w:p>
        </w:tc>
        <w:tc>
          <w:tcPr>
            <w:tcW w:w="1062" w:type="dxa"/>
            <w:vAlign w:val="center"/>
          </w:tcPr>
          <w:p w14:paraId="48BA5BFE" w14:textId="77777777" w:rsidR="00B32614" w:rsidRPr="00F349A3" w:rsidRDefault="00B32614" w:rsidP="00B32614">
            <w:pPr>
              <w:numPr>
                <w:ilvl w:val="0"/>
                <w:numId w:val="9"/>
              </w:numPr>
              <w:contextualSpacing/>
              <w:jc w:val="center"/>
              <w:rPr>
                <w:rFonts w:ascii="Calibri" w:hAnsi="Calibri" w:cs="Times New Roman"/>
              </w:rPr>
            </w:pPr>
          </w:p>
        </w:tc>
        <w:tc>
          <w:tcPr>
            <w:tcW w:w="1161" w:type="dxa"/>
            <w:vAlign w:val="center"/>
          </w:tcPr>
          <w:p w14:paraId="3067EE7A" w14:textId="77777777" w:rsidR="00B32614" w:rsidRPr="00F349A3" w:rsidRDefault="00B32614" w:rsidP="00B32614">
            <w:pPr>
              <w:numPr>
                <w:ilvl w:val="0"/>
                <w:numId w:val="9"/>
              </w:numPr>
              <w:contextualSpacing/>
              <w:jc w:val="center"/>
              <w:rPr>
                <w:rFonts w:ascii="Calibri" w:hAnsi="Calibri" w:cs="Times New Roman"/>
              </w:rPr>
            </w:pPr>
          </w:p>
        </w:tc>
        <w:tc>
          <w:tcPr>
            <w:tcW w:w="1136" w:type="dxa"/>
            <w:vAlign w:val="center"/>
          </w:tcPr>
          <w:p w14:paraId="1E347D0A" w14:textId="77777777" w:rsidR="00B32614" w:rsidRPr="00F349A3" w:rsidRDefault="00B32614" w:rsidP="00B32614">
            <w:pPr>
              <w:numPr>
                <w:ilvl w:val="0"/>
                <w:numId w:val="9"/>
              </w:numPr>
              <w:contextualSpacing/>
              <w:jc w:val="center"/>
              <w:rPr>
                <w:rFonts w:ascii="Calibri" w:hAnsi="Calibri" w:cs="Times New Roman"/>
              </w:rPr>
            </w:pPr>
          </w:p>
        </w:tc>
      </w:tr>
      <w:tr w:rsidR="00541096" w:rsidRPr="00F349A3" w14:paraId="37651B65" w14:textId="77777777">
        <w:tc>
          <w:tcPr>
            <w:tcW w:w="3486" w:type="dxa"/>
            <w:vAlign w:val="center"/>
          </w:tcPr>
          <w:p w14:paraId="457B8DA5" w14:textId="3BD99697" w:rsidR="00541096" w:rsidRDefault="0057118E" w:rsidP="00E2019B">
            <w:r>
              <w:t>Propose or i</w:t>
            </w:r>
            <w:r w:rsidR="00541096">
              <w:t>mplement policies, strategies, and interventions that you found on the THT website</w:t>
            </w:r>
            <w:r w:rsidR="005E0CA5">
              <w:t>?</w:t>
            </w:r>
          </w:p>
        </w:tc>
        <w:tc>
          <w:tcPr>
            <w:tcW w:w="1064" w:type="dxa"/>
            <w:vAlign w:val="center"/>
          </w:tcPr>
          <w:p w14:paraId="2FF5D300" w14:textId="77777777" w:rsidR="00541096" w:rsidRPr="00F349A3" w:rsidRDefault="00541096" w:rsidP="00B32614">
            <w:pPr>
              <w:numPr>
                <w:ilvl w:val="0"/>
                <w:numId w:val="9"/>
              </w:numPr>
              <w:contextualSpacing/>
              <w:jc w:val="center"/>
              <w:rPr>
                <w:rFonts w:ascii="Calibri" w:hAnsi="Calibri" w:cs="Times New Roman"/>
              </w:rPr>
            </w:pPr>
          </w:p>
        </w:tc>
        <w:tc>
          <w:tcPr>
            <w:tcW w:w="1109" w:type="dxa"/>
            <w:vAlign w:val="center"/>
          </w:tcPr>
          <w:p w14:paraId="04AC7B99" w14:textId="77777777" w:rsidR="00541096" w:rsidRPr="00F349A3" w:rsidRDefault="00541096" w:rsidP="00B32614">
            <w:pPr>
              <w:numPr>
                <w:ilvl w:val="0"/>
                <w:numId w:val="9"/>
              </w:numPr>
              <w:contextualSpacing/>
              <w:jc w:val="center"/>
              <w:rPr>
                <w:rFonts w:ascii="Calibri" w:hAnsi="Calibri" w:cs="Times New Roman"/>
              </w:rPr>
            </w:pPr>
          </w:p>
        </w:tc>
        <w:tc>
          <w:tcPr>
            <w:tcW w:w="1062" w:type="dxa"/>
            <w:vAlign w:val="center"/>
          </w:tcPr>
          <w:p w14:paraId="680E52D4" w14:textId="77777777" w:rsidR="00541096" w:rsidRPr="00F349A3" w:rsidRDefault="00541096" w:rsidP="00B32614">
            <w:pPr>
              <w:numPr>
                <w:ilvl w:val="0"/>
                <w:numId w:val="9"/>
              </w:numPr>
              <w:contextualSpacing/>
              <w:jc w:val="center"/>
              <w:rPr>
                <w:rFonts w:ascii="Calibri" w:hAnsi="Calibri" w:cs="Times New Roman"/>
              </w:rPr>
            </w:pPr>
          </w:p>
        </w:tc>
        <w:tc>
          <w:tcPr>
            <w:tcW w:w="1161" w:type="dxa"/>
            <w:vAlign w:val="center"/>
          </w:tcPr>
          <w:p w14:paraId="088C7C57" w14:textId="77777777" w:rsidR="00541096" w:rsidRPr="00F349A3" w:rsidRDefault="00541096" w:rsidP="00B32614">
            <w:pPr>
              <w:numPr>
                <w:ilvl w:val="0"/>
                <w:numId w:val="9"/>
              </w:numPr>
              <w:contextualSpacing/>
              <w:jc w:val="center"/>
              <w:rPr>
                <w:rFonts w:ascii="Calibri" w:hAnsi="Calibri" w:cs="Times New Roman"/>
              </w:rPr>
            </w:pPr>
          </w:p>
        </w:tc>
        <w:tc>
          <w:tcPr>
            <w:tcW w:w="1136" w:type="dxa"/>
            <w:vAlign w:val="center"/>
          </w:tcPr>
          <w:p w14:paraId="108AC99C" w14:textId="77777777" w:rsidR="00541096" w:rsidRPr="00F349A3" w:rsidRDefault="00541096" w:rsidP="00B32614">
            <w:pPr>
              <w:numPr>
                <w:ilvl w:val="0"/>
                <w:numId w:val="9"/>
              </w:numPr>
              <w:contextualSpacing/>
              <w:jc w:val="center"/>
              <w:rPr>
                <w:rFonts w:ascii="Calibri" w:hAnsi="Calibri" w:cs="Times New Roman"/>
              </w:rPr>
            </w:pPr>
          </w:p>
        </w:tc>
      </w:tr>
    </w:tbl>
    <w:p w14:paraId="3CD8D499" w14:textId="77777777" w:rsidR="008D7E21" w:rsidRDefault="008D7E21" w:rsidP="00E92CCD"/>
    <w:p w14:paraId="6560C26D" w14:textId="77777777" w:rsidR="008D7E21" w:rsidRDefault="008D7E21" w:rsidP="008D7E21">
      <w:pPr>
        <w:pStyle w:val="ListParagraph"/>
        <w:numPr>
          <w:ilvl w:val="0"/>
          <w:numId w:val="2"/>
        </w:numPr>
      </w:pPr>
      <w:r>
        <w:t xml:space="preserve"> Use this space to tell us </w:t>
      </w:r>
      <w:r w:rsidR="0029266D">
        <w:t xml:space="preserve">more </w:t>
      </w:r>
      <w:r w:rsidR="00313135">
        <w:t xml:space="preserve">specifically </w:t>
      </w:r>
      <w:r w:rsidR="003E5F54">
        <w:t xml:space="preserve">about </w:t>
      </w:r>
      <w:r w:rsidR="0054435A">
        <w:t>how</w:t>
      </w:r>
      <w:r>
        <w:t xml:space="preserve"> you have used </w:t>
      </w:r>
      <w:r w:rsidR="0054435A">
        <w:t xml:space="preserve">or plan to use </w:t>
      </w:r>
      <w:r>
        <w:t xml:space="preserve">the </w:t>
      </w:r>
      <w:r w:rsidR="0029266D">
        <w:t>THT website</w:t>
      </w:r>
      <w:r>
        <w:t xml:space="preserve"> in your professional work.</w:t>
      </w:r>
    </w:p>
    <w:p w14:paraId="4C0FCF6D" w14:textId="77777777" w:rsidR="008D7E21" w:rsidRDefault="008D7E21" w:rsidP="008D7E21"/>
    <w:tbl>
      <w:tblPr>
        <w:tblStyle w:val="TableGrid"/>
        <w:tblW w:w="0" w:type="auto"/>
        <w:tblInd w:w="558" w:type="dxa"/>
        <w:tblLook w:val="00A0" w:firstRow="1" w:lastRow="0" w:firstColumn="1" w:lastColumn="0" w:noHBand="0" w:noVBand="0"/>
      </w:tblPr>
      <w:tblGrid>
        <w:gridCol w:w="8792"/>
      </w:tblGrid>
      <w:tr w:rsidR="005E0CA5" w14:paraId="1E3BFC61" w14:textId="77777777">
        <w:tc>
          <w:tcPr>
            <w:tcW w:w="9018" w:type="dxa"/>
          </w:tcPr>
          <w:p w14:paraId="15955DCB" w14:textId="77777777" w:rsidR="005E0CA5" w:rsidRDefault="005E0CA5" w:rsidP="003E5F54">
            <w:pPr>
              <w:pStyle w:val="Heading2"/>
            </w:pPr>
          </w:p>
        </w:tc>
      </w:tr>
    </w:tbl>
    <w:p w14:paraId="7E4DE196" w14:textId="77777777" w:rsidR="00DD7B12" w:rsidRDefault="00DD7B12" w:rsidP="00381F6A">
      <w:pPr>
        <w:pStyle w:val="Heading2"/>
      </w:pPr>
    </w:p>
    <w:p w14:paraId="0CD43B38" w14:textId="77777777" w:rsidR="00DD7B12" w:rsidRDefault="00DD7B12" w:rsidP="00381F6A">
      <w:pPr>
        <w:pStyle w:val="Heading2"/>
      </w:pPr>
    </w:p>
    <w:p w14:paraId="44F09368" w14:textId="77777777" w:rsidR="009A4A6E" w:rsidRDefault="009A4A6E">
      <w:pPr>
        <w:rPr>
          <w:rFonts w:eastAsiaTheme="majorEastAsia" w:cstheme="majorBidi"/>
          <w:b/>
          <w:bCs/>
          <w:color w:val="4F81BD" w:themeColor="accent1"/>
          <w:sz w:val="26"/>
          <w:szCs w:val="26"/>
        </w:rPr>
      </w:pPr>
      <w:r>
        <w:br w:type="page"/>
      </w:r>
    </w:p>
    <w:p w14:paraId="5C53E23C" w14:textId="77777777" w:rsidR="00381F6A" w:rsidRDefault="00381F6A" w:rsidP="00381F6A">
      <w:pPr>
        <w:pStyle w:val="Heading2"/>
      </w:pPr>
      <w:r>
        <w:lastRenderedPageBreak/>
        <w:t>About you</w:t>
      </w:r>
    </w:p>
    <w:p w14:paraId="191AEF64" w14:textId="77777777" w:rsidR="00381F6A" w:rsidRDefault="00381F6A" w:rsidP="00314B23">
      <w:pPr>
        <w:pStyle w:val="ListParagraph"/>
        <w:numPr>
          <w:ilvl w:val="0"/>
          <w:numId w:val="2"/>
        </w:numPr>
      </w:pPr>
      <w:r>
        <w:t>In what sector do you work?</w:t>
      </w:r>
    </w:p>
    <w:p w14:paraId="395E8FC4" w14:textId="77777777" w:rsidR="00381F6A" w:rsidRDefault="00381F6A" w:rsidP="00381F6A">
      <w:pPr>
        <w:pStyle w:val="ListParagraph"/>
        <w:numPr>
          <w:ilvl w:val="1"/>
          <w:numId w:val="2"/>
        </w:numPr>
      </w:pPr>
      <w:r>
        <w:t>Public Health</w:t>
      </w:r>
    </w:p>
    <w:p w14:paraId="7BBE3422" w14:textId="77777777" w:rsidR="00381F6A" w:rsidRDefault="00381F6A" w:rsidP="00381F6A">
      <w:pPr>
        <w:pStyle w:val="ListParagraph"/>
        <w:numPr>
          <w:ilvl w:val="1"/>
          <w:numId w:val="2"/>
        </w:numPr>
      </w:pPr>
      <w:r>
        <w:t>Transportation</w:t>
      </w:r>
    </w:p>
    <w:p w14:paraId="4AE2E5B3" w14:textId="77777777" w:rsidR="00381F6A" w:rsidRDefault="00381F6A" w:rsidP="00381F6A">
      <w:pPr>
        <w:pStyle w:val="ListParagraph"/>
        <w:numPr>
          <w:ilvl w:val="1"/>
          <w:numId w:val="2"/>
        </w:numPr>
      </w:pPr>
      <w:r>
        <w:t>Planning</w:t>
      </w:r>
    </w:p>
    <w:p w14:paraId="7D92ECD9" w14:textId="77777777" w:rsidR="00314B23" w:rsidRDefault="00381F6A" w:rsidP="00381F6A">
      <w:pPr>
        <w:pStyle w:val="ListParagraph"/>
        <w:numPr>
          <w:ilvl w:val="1"/>
          <w:numId w:val="2"/>
        </w:numPr>
      </w:pPr>
      <w:r>
        <w:t>Other, please specify</w:t>
      </w:r>
    </w:p>
    <w:p w14:paraId="08954575" w14:textId="77777777" w:rsidR="00314B23" w:rsidRDefault="00314B23" w:rsidP="00314B23">
      <w:pPr>
        <w:pStyle w:val="ListParagraph"/>
        <w:ind w:left="1440"/>
      </w:pPr>
    </w:p>
    <w:p w14:paraId="61966076" w14:textId="77777777" w:rsidR="008050F1" w:rsidRDefault="008050F1" w:rsidP="00314B23">
      <w:pPr>
        <w:pStyle w:val="ListParagraph"/>
        <w:numPr>
          <w:ilvl w:val="0"/>
          <w:numId w:val="2"/>
        </w:numPr>
      </w:pPr>
      <w:r>
        <w:t>How would you best describe your organization?</w:t>
      </w:r>
    </w:p>
    <w:p w14:paraId="60FF693B" w14:textId="77777777" w:rsidR="008050F1" w:rsidRDefault="008050F1" w:rsidP="008050F1">
      <w:pPr>
        <w:pStyle w:val="ListParagraph"/>
        <w:numPr>
          <w:ilvl w:val="0"/>
          <w:numId w:val="39"/>
        </w:numPr>
        <w:ind w:left="1440"/>
      </w:pPr>
      <w:r>
        <w:t>Tribal Government</w:t>
      </w:r>
    </w:p>
    <w:p w14:paraId="4174D885" w14:textId="77777777" w:rsidR="000E1879" w:rsidRDefault="000E1879" w:rsidP="000E1879">
      <w:pPr>
        <w:pStyle w:val="ListParagraph"/>
        <w:numPr>
          <w:ilvl w:val="0"/>
          <w:numId w:val="39"/>
        </w:numPr>
        <w:ind w:left="1440"/>
      </w:pPr>
      <w:r>
        <w:t>Federal Government</w:t>
      </w:r>
    </w:p>
    <w:p w14:paraId="3AA34939" w14:textId="77777777" w:rsidR="00562877" w:rsidRDefault="008050F1" w:rsidP="008050F1">
      <w:pPr>
        <w:pStyle w:val="ListParagraph"/>
        <w:numPr>
          <w:ilvl w:val="0"/>
          <w:numId w:val="39"/>
        </w:numPr>
        <w:ind w:left="1440"/>
      </w:pPr>
      <w:r>
        <w:t>State</w:t>
      </w:r>
      <w:r w:rsidR="00562877">
        <w:t xml:space="preserve"> or Territorial</w:t>
      </w:r>
      <w:r>
        <w:t xml:space="preserve"> Government</w:t>
      </w:r>
    </w:p>
    <w:p w14:paraId="253CE08E" w14:textId="77777777" w:rsidR="008050F1" w:rsidRDefault="00562877" w:rsidP="008050F1">
      <w:pPr>
        <w:pStyle w:val="ListParagraph"/>
        <w:numPr>
          <w:ilvl w:val="0"/>
          <w:numId w:val="39"/>
        </w:numPr>
        <w:ind w:left="1440"/>
      </w:pPr>
      <w:r>
        <w:t>Local Government</w:t>
      </w:r>
    </w:p>
    <w:p w14:paraId="2B7F810D" w14:textId="77777777" w:rsidR="008050F1" w:rsidRDefault="008050F1" w:rsidP="008050F1">
      <w:pPr>
        <w:pStyle w:val="ListParagraph"/>
        <w:numPr>
          <w:ilvl w:val="0"/>
          <w:numId w:val="39"/>
        </w:numPr>
        <w:ind w:left="1440"/>
      </w:pPr>
      <w:r>
        <w:t>Private Industry</w:t>
      </w:r>
    </w:p>
    <w:p w14:paraId="5586A4EA" w14:textId="77777777" w:rsidR="008050F1" w:rsidRDefault="008050F1" w:rsidP="008050F1">
      <w:pPr>
        <w:pStyle w:val="ListParagraph"/>
        <w:numPr>
          <w:ilvl w:val="0"/>
          <w:numId w:val="39"/>
        </w:numPr>
        <w:ind w:left="1440"/>
      </w:pPr>
      <w:r>
        <w:t>Academia</w:t>
      </w:r>
    </w:p>
    <w:p w14:paraId="29719301" w14:textId="77777777" w:rsidR="008050F1" w:rsidRDefault="008050F1" w:rsidP="008050F1">
      <w:pPr>
        <w:pStyle w:val="ListParagraph"/>
        <w:numPr>
          <w:ilvl w:val="0"/>
          <w:numId w:val="39"/>
        </w:numPr>
        <w:ind w:left="1440"/>
      </w:pPr>
      <w:r>
        <w:t>Non-profit/NGO</w:t>
      </w:r>
    </w:p>
    <w:p w14:paraId="052159B8" w14:textId="77777777" w:rsidR="008050F1" w:rsidRDefault="008050F1" w:rsidP="008050F1">
      <w:pPr>
        <w:pStyle w:val="ListParagraph"/>
        <w:numPr>
          <w:ilvl w:val="0"/>
          <w:numId w:val="39"/>
        </w:numPr>
        <w:ind w:left="1440"/>
      </w:pPr>
      <w:r>
        <w:t>Other, please specify</w:t>
      </w:r>
    </w:p>
    <w:p w14:paraId="6B7B9ED7" w14:textId="77777777" w:rsidR="008050F1" w:rsidRDefault="008050F1" w:rsidP="008050F1"/>
    <w:p w14:paraId="1F8FABAF" w14:textId="20A69839" w:rsidR="00893CFB" w:rsidRPr="008D3FAF" w:rsidRDefault="000606FF" w:rsidP="00102461">
      <w:pPr>
        <w:pStyle w:val="ListParagraph"/>
        <w:numPr>
          <w:ilvl w:val="0"/>
          <w:numId w:val="2"/>
        </w:numPr>
      </w:pPr>
      <w:r w:rsidRPr="008D3FAF">
        <w:t>What is your ethnicity?</w:t>
      </w:r>
    </w:p>
    <w:p w14:paraId="7A98A1FC" w14:textId="77777777" w:rsidR="00893CFB" w:rsidRPr="008D3FAF" w:rsidRDefault="00102461" w:rsidP="00832A4F">
      <w:pPr>
        <w:pStyle w:val="ListParagraph"/>
        <w:numPr>
          <w:ilvl w:val="0"/>
          <w:numId w:val="42"/>
        </w:numPr>
        <w:ind w:left="1440"/>
      </w:pPr>
      <w:r w:rsidRPr="008D3FAF">
        <w:t>Hispanic</w:t>
      </w:r>
      <w:r w:rsidR="00893CFB" w:rsidRPr="008D3FAF">
        <w:t xml:space="preserve"> or Latino</w:t>
      </w:r>
    </w:p>
    <w:p w14:paraId="6C389780" w14:textId="77777777" w:rsidR="00893CFB" w:rsidRDefault="00893CFB" w:rsidP="00832A4F">
      <w:pPr>
        <w:pStyle w:val="ListParagraph"/>
        <w:numPr>
          <w:ilvl w:val="0"/>
          <w:numId w:val="42"/>
        </w:numPr>
        <w:ind w:left="1440"/>
      </w:pPr>
      <w:r w:rsidRPr="008D3FAF">
        <w:t>Not Hispanic or Latino</w:t>
      </w:r>
    </w:p>
    <w:p w14:paraId="7FB53E0C" w14:textId="77777777" w:rsidR="00FA75FA" w:rsidRDefault="00FA75FA" w:rsidP="00FA75FA">
      <w:pPr>
        <w:pStyle w:val="ListParagraph"/>
        <w:ind w:left="1440"/>
      </w:pPr>
    </w:p>
    <w:p w14:paraId="33DB0D95" w14:textId="77777777" w:rsidR="00FA75FA" w:rsidRPr="00FA75FA" w:rsidRDefault="00FA75FA" w:rsidP="00FA75FA">
      <w:pPr>
        <w:numPr>
          <w:ilvl w:val="0"/>
          <w:numId w:val="2"/>
        </w:numPr>
      </w:pPr>
      <w:r w:rsidRPr="00FA75FA">
        <w:t>What is your race? [Choose one or more]</w:t>
      </w:r>
    </w:p>
    <w:p w14:paraId="75A4CD1D" w14:textId="77777777" w:rsidR="00FA75FA" w:rsidRPr="00FA75FA" w:rsidRDefault="00FA75FA" w:rsidP="00DE3241">
      <w:pPr>
        <w:pStyle w:val="ListParagraph"/>
        <w:numPr>
          <w:ilvl w:val="0"/>
          <w:numId w:val="42"/>
        </w:numPr>
        <w:ind w:left="1440"/>
      </w:pPr>
      <w:r w:rsidRPr="00FA75FA">
        <w:t>American Indian or Alaska Native</w:t>
      </w:r>
    </w:p>
    <w:p w14:paraId="4E5DD662" w14:textId="77777777" w:rsidR="00FA75FA" w:rsidRPr="00FA75FA" w:rsidRDefault="00FA75FA" w:rsidP="00DE3241">
      <w:pPr>
        <w:pStyle w:val="ListParagraph"/>
        <w:numPr>
          <w:ilvl w:val="0"/>
          <w:numId w:val="42"/>
        </w:numPr>
        <w:ind w:left="1440"/>
      </w:pPr>
      <w:r w:rsidRPr="00FA75FA">
        <w:t>Asian</w:t>
      </w:r>
    </w:p>
    <w:p w14:paraId="00F64965" w14:textId="77777777" w:rsidR="00FA75FA" w:rsidRPr="00FA75FA" w:rsidRDefault="00FA75FA" w:rsidP="00DE3241">
      <w:pPr>
        <w:pStyle w:val="ListParagraph"/>
        <w:numPr>
          <w:ilvl w:val="0"/>
          <w:numId w:val="42"/>
        </w:numPr>
        <w:ind w:left="1440"/>
      </w:pPr>
      <w:r w:rsidRPr="00FA75FA">
        <w:t>Black or African American</w:t>
      </w:r>
    </w:p>
    <w:p w14:paraId="036A485D" w14:textId="77777777" w:rsidR="00FA75FA" w:rsidRPr="00FA75FA" w:rsidRDefault="00FA75FA" w:rsidP="00DE3241">
      <w:pPr>
        <w:pStyle w:val="ListParagraph"/>
        <w:numPr>
          <w:ilvl w:val="0"/>
          <w:numId w:val="42"/>
        </w:numPr>
        <w:ind w:left="1440"/>
      </w:pPr>
      <w:r w:rsidRPr="00FA75FA">
        <w:t>Native Hawaiian or other Pacific Islander</w:t>
      </w:r>
    </w:p>
    <w:p w14:paraId="1F66D2C2" w14:textId="77777777" w:rsidR="00FA75FA" w:rsidRPr="00FA75FA" w:rsidRDefault="00FA75FA" w:rsidP="00DE3241">
      <w:pPr>
        <w:pStyle w:val="ListParagraph"/>
        <w:numPr>
          <w:ilvl w:val="0"/>
          <w:numId w:val="42"/>
        </w:numPr>
        <w:ind w:left="1440"/>
      </w:pPr>
      <w:bookmarkStart w:id="0" w:name="_GoBack"/>
      <w:bookmarkEnd w:id="0"/>
      <w:r w:rsidRPr="00FA75FA">
        <w:t>White</w:t>
      </w:r>
    </w:p>
    <w:p w14:paraId="616EB137" w14:textId="77777777" w:rsidR="00FA75FA" w:rsidRPr="008D3FAF" w:rsidRDefault="00FA75FA" w:rsidP="00FA75FA"/>
    <w:p w14:paraId="449E6D25" w14:textId="52EFAFAF" w:rsidR="00102461" w:rsidRPr="00A666B1" w:rsidRDefault="00102461" w:rsidP="00893CFB">
      <w:pPr>
        <w:pStyle w:val="ListParagraph"/>
        <w:rPr>
          <w:highlight w:val="yellow"/>
        </w:rPr>
      </w:pPr>
    </w:p>
    <w:p w14:paraId="2A4854C6" w14:textId="77777777" w:rsidR="0029266D" w:rsidRDefault="00161F03" w:rsidP="00161F03">
      <w:pPr>
        <w:pStyle w:val="Heading3"/>
      </w:pPr>
      <w:r>
        <w:t>Sharing additional feedback</w:t>
      </w:r>
    </w:p>
    <w:p w14:paraId="33E906C6" w14:textId="77777777" w:rsidR="0029266D" w:rsidRDefault="0029266D" w:rsidP="0029266D">
      <w:pPr>
        <w:pStyle w:val="ListParagraph"/>
        <w:numPr>
          <w:ilvl w:val="0"/>
          <w:numId w:val="2"/>
        </w:numPr>
      </w:pPr>
      <w:r>
        <w:t>Would you be interested in sharing additional feedback, positive or negative, about your experiences with the Transportation</w:t>
      </w:r>
      <w:r w:rsidR="00E95037">
        <w:t xml:space="preserve"> and</w:t>
      </w:r>
      <w:r>
        <w:t xml:space="preserve"> Health Tool?  If you select “Yes,” you will be directed to a </w:t>
      </w:r>
      <w:r w:rsidR="0057118E">
        <w:t>separate webpage</w:t>
      </w:r>
      <w:r>
        <w:t xml:space="preserve"> </w:t>
      </w:r>
      <w:r w:rsidR="0057118E">
        <w:t>where you can</w:t>
      </w:r>
      <w:r>
        <w:t xml:space="preserve"> </w:t>
      </w:r>
      <w:r w:rsidR="0057118E">
        <w:t xml:space="preserve">enter </w:t>
      </w:r>
      <w:r>
        <w:t xml:space="preserve">your </w:t>
      </w:r>
      <w:r w:rsidR="00161F03">
        <w:t>contact information</w:t>
      </w:r>
      <w:r>
        <w:t>.</w:t>
      </w:r>
      <w:r w:rsidR="0057118E">
        <w:t xml:space="preserve"> Your contact information will not be linked to this survey.</w:t>
      </w:r>
    </w:p>
    <w:p w14:paraId="0DB5A16A" w14:textId="77777777" w:rsidR="0029266D" w:rsidRDefault="0029266D" w:rsidP="0029266D">
      <w:pPr>
        <w:pStyle w:val="ListParagraph"/>
        <w:numPr>
          <w:ilvl w:val="0"/>
          <w:numId w:val="19"/>
        </w:numPr>
      </w:pPr>
      <w:r>
        <w:t xml:space="preserve">Yes [Link to other </w:t>
      </w:r>
      <w:r w:rsidR="0057118E">
        <w:t>webpage</w:t>
      </w:r>
      <w:r>
        <w:t>]</w:t>
      </w:r>
    </w:p>
    <w:p w14:paraId="0BFE1DED" w14:textId="77777777" w:rsidR="0029266D" w:rsidRDefault="0029266D" w:rsidP="0029266D">
      <w:pPr>
        <w:pStyle w:val="ListParagraph"/>
        <w:numPr>
          <w:ilvl w:val="0"/>
          <w:numId w:val="19"/>
        </w:numPr>
      </w:pPr>
      <w:r>
        <w:t>No [Continue to Thank you page]</w:t>
      </w:r>
    </w:p>
    <w:p w14:paraId="2ECECC57" w14:textId="77777777" w:rsidR="005E0CA5" w:rsidRDefault="005E0CA5" w:rsidP="0029266D">
      <w:pPr>
        <w:pStyle w:val="ListParagraph"/>
        <w:ind w:left="1800"/>
      </w:pPr>
    </w:p>
    <w:p w14:paraId="4E81E4C5" w14:textId="77777777" w:rsidR="005E0CA5" w:rsidRDefault="005E0CA5" w:rsidP="0029266D">
      <w:pPr>
        <w:pStyle w:val="ListParagraph"/>
        <w:ind w:left="1800"/>
      </w:pPr>
    </w:p>
    <w:p w14:paraId="68323820" w14:textId="77777777" w:rsidR="0029266D" w:rsidRDefault="007076BF" w:rsidP="005E0CA5">
      <w:pPr>
        <w:pStyle w:val="ListParagraph"/>
        <w:ind w:left="0"/>
      </w:pPr>
      <w:r>
        <w:t xml:space="preserve">Thank you for completing our survey. </w:t>
      </w:r>
      <w:r w:rsidR="0057118E">
        <w:t xml:space="preserve">If you have any questions about this survey, please contact me at </w:t>
      </w:r>
      <w:hyperlink r:id="rId9" w:history="1">
        <w:r w:rsidR="0057118E" w:rsidRPr="0078116D">
          <w:rPr>
            <w:rStyle w:val="Hyperlink"/>
          </w:rPr>
          <w:t>sandy@shattuckandassociates.com</w:t>
        </w:r>
      </w:hyperlink>
      <w:r w:rsidR="0057118E">
        <w:t xml:space="preserve">.  </w:t>
      </w:r>
    </w:p>
    <w:p w14:paraId="69A0064E" w14:textId="77777777" w:rsidR="00C30A0C" w:rsidRPr="00AE28F8" w:rsidRDefault="00C30A0C" w:rsidP="00381F6A"/>
    <w:sectPr w:rsidR="00C30A0C" w:rsidRPr="00AE28F8" w:rsidSect="003F5355">
      <w:head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68387" w14:textId="77777777" w:rsidR="00A666B1" w:rsidRDefault="00A666B1" w:rsidP="00ED5139">
      <w:r>
        <w:separator/>
      </w:r>
    </w:p>
  </w:endnote>
  <w:endnote w:type="continuationSeparator" w:id="0">
    <w:p w14:paraId="6DD4FB40" w14:textId="77777777" w:rsidR="00A666B1" w:rsidRDefault="00A666B1" w:rsidP="00ED5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Black">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71C123" w14:textId="77777777" w:rsidR="00A666B1" w:rsidRDefault="00A666B1" w:rsidP="00ED5139">
      <w:r>
        <w:separator/>
      </w:r>
    </w:p>
  </w:footnote>
  <w:footnote w:type="continuationSeparator" w:id="0">
    <w:p w14:paraId="457394A1" w14:textId="77777777" w:rsidR="00A666B1" w:rsidRDefault="00A666B1" w:rsidP="00ED51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103ED" w14:textId="77777777" w:rsidR="00A666B1" w:rsidRDefault="00A666B1" w:rsidP="00ED5139">
    <w:pPr>
      <w:pStyle w:val="Header"/>
      <w:jc w:val="center"/>
      <w:rPr>
        <w:b/>
        <w:sz w:val="28"/>
        <w:szCs w:val="28"/>
      </w:rPr>
    </w:pPr>
    <w:r w:rsidRPr="004E6188">
      <w:rPr>
        <w:b/>
        <w:sz w:val="28"/>
        <w:szCs w:val="28"/>
      </w:rPr>
      <w:t>Transportation and Health Tool Website User Satisfaction</w:t>
    </w:r>
    <w:r w:rsidRPr="004E6188">
      <w:rPr>
        <w:b/>
      </w:rPr>
      <w:t xml:space="preserve"> </w:t>
    </w:r>
    <w:r w:rsidRPr="004E6188">
      <w:rPr>
        <w:b/>
        <w:sz w:val="28"/>
        <w:szCs w:val="28"/>
      </w:rPr>
      <w:t>Assessment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6BBD"/>
    <w:multiLevelType w:val="hybridMultilevel"/>
    <w:tmpl w:val="F15C0CA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242508C"/>
    <w:multiLevelType w:val="hybridMultilevel"/>
    <w:tmpl w:val="C80AD8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6504A87"/>
    <w:multiLevelType w:val="hybridMultilevel"/>
    <w:tmpl w:val="CB7E44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6C90EED"/>
    <w:multiLevelType w:val="hybridMultilevel"/>
    <w:tmpl w:val="A7366D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264D5D"/>
    <w:multiLevelType w:val="hybridMultilevel"/>
    <w:tmpl w:val="5A3054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32A621A"/>
    <w:multiLevelType w:val="hybridMultilevel"/>
    <w:tmpl w:val="6562B89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272AE3"/>
    <w:multiLevelType w:val="multilevel"/>
    <w:tmpl w:val="FD8C7A2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DB1091"/>
    <w:multiLevelType w:val="hybridMultilevel"/>
    <w:tmpl w:val="790EA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5B1F15"/>
    <w:multiLevelType w:val="hybridMultilevel"/>
    <w:tmpl w:val="302C76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D57FCA"/>
    <w:multiLevelType w:val="hybridMultilevel"/>
    <w:tmpl w:val="62DAE2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8D93660"/>
    <w:multiLevelType w:val="hybridMultilevel"/>
    <w:tmpl w:val="8FFEA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CEE50AD"/>
    <w:multiLevelType w:val="hybridMultilevel"/>
    <w:tmpl w:val="92CE6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891F01"/>
    <w:multiLevelType w:val="hybridMultilevel"/>
    <w:tmpl w:val="3AB49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F9645D"/>
    <w:multiLevelType w:val="multilevel"/>
    <w:tmpl w:val="FD8C7A2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6A34426"/>
    <w:multiLevelType w:val="hybridMultilevel"/>
    <w:tmpl w:val="5B206F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8BF3432"/>
    <w:multiLevelType w:val="hybridMultilevel"/>
    <w:tmpl w:val="54EAFD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C28139D"/>
    <w:multiLevelType w:val="hybridMultilevel"/>
    <w:tmpl w:val="3740D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F5E3A47"/>
    <w:multiLevelType w:val="hybridMultilevel"/>
    <w:tmpl w:val="18E8E04E"/>
    <w:lvl w:ilvl="0" w:tplc="798ED2E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177CCE"/>
    <w:multiLevelType w:val="hybridMultilevel"/>
    <w:tmpl w:val="71961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58361C"/>
    <w:multiLevelType w:val="hybridMultilevel"/>
    <w:tmpl w:val="FC06F6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AA698D"/>
    <w:multiLevelType w:val="hybridMultilevel"/>
    <w:tmpl w:val="06843F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28642E0"/>
    <w:multiLevelType w:val="hybridMultilevel"/>
    <w:tmpl w:val="B7689B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8D138B8"/>
    <w:multiLevelType w:val="hybridMultilevel"/>
    <w:tmpl w:val="3B9A13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1F5618F"/>
    <w:multiLevelType w:val="hybridMultilevel"/>
    <w:tmpl w:val="F23C6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5931EC"/>
    <w:multiLevelType w:val="hybridMultilevel"/>
    <w:tmpl w:val="C2083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6F66F53"/>
    <w:multiLevelType w:val="hybridMultilevel"/>
    <w:tmpl w:val="05284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A257484"/>
    <w:multiLevelType w:val="hybridMultilevel"/>
    <w:tmpl w:val="7CE49946"/>
    <w:lvl w:ilvl="0" w:tplc="E0EAED0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6342B"/>
    <w:multiLevelType w:val="hybridMultilevel"/>
    <w:tmpl w:val="07C672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B472B5"/>
    <w:multiLevelType w:val="hybridMultilevel"/>
    <w:tmpl w:val="A1C81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927C0"/>
    <w:multiLevelType w:val="multilevel"/>
    <w:tmpl w:val="F23C68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5787729"/>
    <w:multiLevelType w:val="hybridMultilevel"/>
    <w:tmpl w:val="7B748A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5BF207A"/>
    <w:multiLevelType w:val="hybridMultilevel"/>
    <w:tmpl w:val="FD8C7A2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AA2B29"/>
    <w:multiLevelType w:val="hybridMultilevel"/>
    <w:tmpl w:val="06EAB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8B389C"/>
    <w:multiLevelType w:val="hybridMultilevel"/>
    <w:tmpl w:val="FDA691EA"/>
    <w:lvl w:ilvl="0" w:tplc="04090019">
      <w:start w:val="1"/>
      <w:numFmt w:val="low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4" w15:restartNumberingAfterBreak="0">
    <w:nsid w:val="6A5D3AA2"/>
    <w:multiLevelType w:val="hybridMultilevel"/>
    <w:tmpl w:val="4BF68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B72B03"/>
    <w:multiLevelType w:val="hybridMultilevel"/>
    <w:tmpl w:val="9FA02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B3364BB"/>
    <w:multiLevelType w:val="hybridMultilevel"/>
    <w:tmpl w:val="58900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E660A9B"/>
    <w:multiLevelType w:val="hybridMultilevel"/>
    <w:tmpl w:val="283E4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113AF8"/>
    <w:multiLevelType w:val="hybridMultilevel"/>
    <w:tmpl w:val="18D405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0926182"/>
    <w:multiLevelType w:val="hybridMultilevel"/>
    <w:tmpl w:val="03866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A71125"/>
    <w:multiLevelType w:val="multilevel"/>
    <w:tmpl w:val="62B8B8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2922422"/>
    <w:multiLevelType w:val="hybridMultilevel"/>
    <w:tmpl w:val="D3304F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30D0A42"/>
    <w:multiLevelType w:val="hybridMultilevel"/>
    <w:tmpl w:val="7C28A86A"/>
    <w:lvl w:ilvl="0" w:tplc="E39C91D2">
      <w:start w:val="1"/>
      <w:numFmt w:val="bullet"/>
      <w:lvlText w:val=""/>
      <w:lvlJc w:val="left"/>
      <w:pPr>
        <w:tabs>
          <w:tab w:val="num" w:pos="360"/>
        </w:tabs>
        <w:ind w:left="432" w:hanging="72"/>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3E97195"/>
    <w:multiLevelType w:val="hybridMultilevel"/>
    <w:tmpl w:val="44746E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4442C53"/>
    <w:multiLevelType w:val="hybridMultilevel"/>
    <w:tmpl w:val="4E4E8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510E5E"/>
    <w:multiLevelType w:val="hybridMultilevel"/>
    <w:tmpl w:val="99C0E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CA4823"/>
    <w:multiLevelType w:val="hybridMultilevel"/>
    <w:tmpl w:val="62B8B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D02DBB"/>
    <w:multiLevelType w:val="hybridMultilevel"/>
    <w:tmpl w:val="1A06C5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2"/>
  </w:num>
  <w:num w:numId="2">
    <w:abstractNumId w:val="5"/>
  </w:num>
  <w:num w:numId="3">
    <w:abstractNumId w:val="18"/>
  </w:num>
  <w:num w:numId="4">
    <w:abstractNumId w:val="25"/>
  </w:num>
  <w:num w:numId="5">
    <w:abstractNumId w:val="3"/>
  </w:num>
  <w:num w:numId="6">
    <w:abstractNumId w:val="34"/>
  </w:num>
  <w:num w:numId="7">
    <w:abstractNumId w:val="32"/>
  </w:num>
  <w:num w:numId="8">
    <w:abstractNumId w:val="41"/>
  </w:num>
  <w:num w:numId="9">
    <w:abstractNumId w:val="26"/>
  </w:num>
  <w:num w:numId="10">
    <w:abstractNumId w:val="33"/>
  </w:num>
  <w:num w:numId="11">
    <w:abstractNumId w:val="45"/>
  </w:num>
  <w:num w:numId="12">
    <w:abstractNumId w:val="27"/>
  </w:num>
  <w:num w:numId="13">
    <w:abstractNumId w:val="30"/>
  </w:num>
  <w:num w:numId="14">
    <w:abstractNumId w:val="31"/>
  </w:num>
  <w:num w:numId="15">
    <w:abstractNumId w:val="13"/>
  </w:num>
  <w:num w:numId="16">
    <w:abstractNumId w:val="46"/>
  </w:num>
  <w:num w:numId="17">
    <w:abstractNumId w:val="6"/>
  </w:num>
  <w:num w:numId="18">
    <w:abstractNumId w:val="36"/>
  </w:num>
  <w:num w:numId="19">
    <w:abstractNumId w:val="9"/>
  </w:num>
  <w:num w:numId="20">
    <w:abstractNumId w:val="11"/>
  </w:num>
  <w:num w:numId="21">
    <w:abstractNumId w:val="23"/>
  </w:num>
  <w:num w:numId="22">
    <w:abstractNumId w:val="20"/>
  </w:num>
  <w:num w:numId="23">
    <w:abstractNumId w:val="40"/>
  </w:num>
  <w:num w:numId="24">
    <w:abstractNumId w:val="42"/>
  </w:num>
  <w:num w:numId="25">
    <w:abstractNumId w:val="39"/>
  </w:num>
  <w:num w:numId="26">
    <w:abstractNumId w:val="17"/>
  </w:num>
  <w:num w:numId="27">
    <w:abstractNumId w:val="37"/>
  </w:num>
  <w:num w:numId="28">
    <w:abstractNumId w:val="8"/>
  </w:num>
  <w:num w:numId="29">
    <w:abstractNumId w:val="4"/>
  </w:num>
  <w:num w:numId="30">
    <w:abstractNumId w:val="24"/>
  </w:num>
  <w:num w:numId="31">
    <w:abstractNumId w:val="14"/>
  </w:num>
  <w:num w:numId="32">
    <w:abstractNumId w:val="47"/>
  </w:num>
  <w:num w:numId="33">
    <w:abstractNumId w:val="35"/>
  </w:num>
  <w:num w:numId="34">
    <w:abstractNumId w:val="21"/>
  </w:num>
  <w:num w:numId="35">
    <w:abstractNumId w:val="28"/>
  </w:num>
  <w:num w:numId="36">
    <w:abstractNumId w:val="19"/>
  </w:num>
  <w:num w:numId="37">
    <w:abstractNumId w:val="38"/>
  </w:num>
  <w:num w:numId="38">
    <w:abstractNumId w:val="29"/>
  </w:num>
  <w:num w:numId="39">
    <w:abstractNumId w:val="15"/>
  </w:num>
  <w:num w:numId="40">
    <w:abstractNumId w:val="44"/>
  </w:num>
  <w:num w:numId="41">
    <w:abstractNumId w:val="43"/>
  </w:num>
  <w:num w:numId="42">
    <w:abstractNumId w:val="22"/>
  </w:num>
  <w:num w:numId="43">
    <w:abstractNumId w:val="0"/>
  </w:num>
  <w:num w:numId="44">
    <w:abstractNumId w:val="7"/>
  </w:num>
  <w:num w:numId="45">
    <w:abstractNumId w:val="16"/>
  </w:num>
  <w:num w:numId="46">
    <w:abstractNumId w:val="10"/>
  </w:num>
  <w:num w:numId="47">
    <w:abstractNumId w:val="1"/>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0C"/>
    <w:rsid w:val="00014CDD"/>
    <w:rsid w:val="00046BFB"/>
    <w:rsid w:val="000577C6"/>
    <w:rsid w:val="000606FF"/>
    <w:rsid w:val="00067DDA"/>
    <w:rsid w:val="00070B69"/>
    <w:rsid w:val="000765FC"/>
    <w:rsid w:val="000864C2"/>
    <w:rsid w:val="000A6CA3"/>
    <w:rsid w:val="000C166C"/>
    <w:rsid w:val="000C737A"/>
    <w:rsid w:val="000D65F4"/>
    <w:rsid w:val="000E1879"/>
    <w:rsid w:val="000E511C"/>
    <w:rsid w:val="000E6892"/>
    <w:rsid w:val="00102461"/>
    <w:rsid w:val="001058E3"/>
    <w:rsid w:val="00105B63"/>
    <w:rsid w:val="00117575"/>
    <w:rsid w:val="00127FE6"/>
    <w:rsid w:val="001333E3"/>
    <w:rsid w:val="00134D2E"/>
    <w:rsid w:val="00161F03"/>
    <w:rsid w:val="00180A1E"/>
    <w:rsid w:val="00191C49"/>
    <w:rsid w:val="00197DDC"/>
    <w:rsid w:val="001A0D82"/>
    <w:rsid w:val="001B0F43"/>
    <w:rsid w:val="001B354C"/>
    <w:rsid w:val="001C460A"/>
    <w:rsid w:val="001C71BB"/>
    <w:rsid w:val="002011CD"/>
    <w:rsid w:val="00214D72"/>
    <w:rsid w:val="0022548A"/>
    <w:rsid w:val="002300B4"/>
    <w:rsid w:val="00241A04"/>
    <w:rsid w:val="00262C0F"/>
    <w:rsid w:val="00266C22"/>
    <w:rsid w:val="002737D4"/>
    <w:rsid w:val="00275BF2"/>
    <w:rsid w:val="00284AB4"/>
    <w:rsid w:val="00287045"/>
    <w:rsid w:val="0029266D"/>
    <w:rsid w:val="002A2439"/>
    <w:rsid w:val="002B717D"/>
    <w:rsid w:val="002D71AE"/>
    <w:rsid w:val="002F5DF0"/>
    <w:rsid w:val="002F6910"/>
    <w:rsid w:val="003006D6"/>
    <w:rsid w:val="00313135"/>
    <w:rsid w:val="00314227"/>
    <w:rsid w:val="00314B23"/>
    <w:rsid w:val="003354C4"/>
    <w:rsid w:val="00336210"/>
    <w:rsid w:val="00337A24"/>
    <w:rsid w:val="00343810"/>
    <w:rsid w:val="00353A0B"/>
    <w:rsid w:val="00363931"/>
    <w:rsid w:val="00371879"/>
    <w:rsid w:val="00373521"/>
    <w:rsid w:val="00381F6A"/>
    <w:rsid w:val="003B1389"/>
    <w:rsid w:val="003B3924"/>
    <w:rsid w:val="003B6B9F"/>
    <w:rsid w:val="003C1ACA"/>
    <w:rsid w:val="003E5F54"/>
    <w:rsid w:val="003F3232"/>
    <w:rsid w:val="003F5355"/>
    <w:rsid w:val="004272B3"/>
    <w:rsid w:val="00433708"/>
    <w:rsid w:val="0044798C"/>
    <w:rsid w:val="0045668B"/>
    <w:rsid w:val="004A7908"/>
    <w:rsid w:val="004D27E7"/>
    <w:rsid w:val="004D4377"/>
    <w:rsid w:val="004E0D02"/>
    <w:rsid w:val="004E470C"/>
    <w:rsid w:val="004E5A3A"/>
    <w:rsid w:val="0053008A"/>
    <w:rsid w:val="00541096"/>
    <w:rsid w:val="00541255"/>
    <w:rsid w:val="0054435A"/>
    <w:rsid w:val="00546F03"/>
    <w:rsid w:val="005523E5"/>
    <w:rsid w:val="0055243D"/>
    <w:rsid w:val="00553574"/>
    <w:rsid w:val="00556645"/>
    <w:rsid w:val="00561F19"/>
    <w:rsid w:val="00562877"/>
    <w:rsid w:val="00570175"/>
    <w:rsid w:val="0057118E"/>
    <w:rsid w:val="005A4245"/>
    <w:rsid w:val="005A7927"/>
    <w:rsid w:val="005B140A"/>
    <w:rsid w:val="005B29AF"/>
    <w:rsid w:val="005D6FB1"/>
    <w:rsid w:val="005E0ADE"/>
    <w:rsid w:val="005E0CA5"/>
    <w:rsid w:val="005E296F"/>
    <w:rsid w:val="00612BE5"/>
    <w:rsid w:val="0062396A"/>
    <w:rsid w:val="006246AA"/>
    <w:rsid w:val="00624E53"/>
    <w:rsid w:val="00625D2F"/>
    <w:rsid w:val="00651CFB"/>
    <w:rsid w:val="00652849"/>
    <w:rsid w:val="00660EEB"/>
    <w:rsid w:val="00663AF5"/>
    <w:rsid w:val="006B070C"/>
    <w:rsid w:val="006B42DC"/>
    <w:rsid w:val="006C1D8A"/>
    <w:rsid w:val="006F3035"/>
    <w:rsid w:val="00700614"/>
    <w:rsid w:val="007076BF"/>
    <w:rsid w:val="00720F3E"/>
    <w:rsid w:val="00745621"/>
    <w:rsid w:val="00747C69"/>
    <w:rsid w:val="00747DB7"/>
    <w:rsid w:val="00764468"/>
    <w:rsid w:val="00781652"/>
    <w:rsid w:val="0078211F"/>
    <w:rsid w:val="007822EC"/>
    <w:rsid w:val="00783134"/>
    <w:rsid w:val="00790633"/>
    <w:rsid w:val="007A20EC"/>
    <w:rsid w:val="007B1FDD"/>
    <w:rsid w:val="007C2BAF"/>
    <w:rsid w:val="007D0D6D"/>
    <w:rsid w:val="007E02C6"/>
    <w:rsid w:val="007E0EB9"/>
    <w:rsid w:val="007F6FE5"/>
    <w:rsid w:val="008050F1"/>
    <w:rsid w:val="0081293B"/>
    <w:rsid w:val="00832A4F"/>
    <w:rsid w:val="00834770"/>
    <w:rsid w:val="008416AC"/>
    <w:rsid w:val="008475A4"/>
    <w:rsid w:val="00871341"/>
    <w:rsid w:val="00881E43"/>
    <w:rsid w:val="00893CFB"/>
    <w:rsid w:val="008A2AD6"/>
    <w:rsid w:val="008A2D3F"/>
    <w:rsid w:val="008A3836"/>
    <w:rsid w:val="008C3396"/>
    <w:rsid w:val="008D3FAF"/>
    <w:rsid w:val="008D7E21"/>
    <w:rsid w:val="008F2F15"/>
    <w:rsid w:val="00906073"/>
    <w:rsid w:val="009167B2"/>
    <w:rsid w:val="00922723"/>
    <w:rsid w:val="009264A1"/>
    <w:rsid w:val="009264FC"/>
    <w:rsid w:val="00934BA0"/>
    <w:rsid w:val="009471DB"/>
    <w:rsid w:val="0094746D"/>
    <w:rsid w:val="00956224"/>
    <w:rsid w:val="009765AB"/>
    <w:rsid w:val="00985268"/>
    <w:rsid w:val="00993BD2"/>
    <w:rsid w:val="009A4A6E"/>
    <w:rsid w:val="009C291F"/>
    <w:rsid w:val="009E306B"/>
    <w:rsid w:val="009F4201"/>
    <w:rsid w:val="00A02348"/>
    <w:rsid w:val="00A0457B"/>
    <w:rsid w:val="00A145C8"/>
    <w:rsid w:val="00A16819"/>
    <w:rsid w:val="00A21672"/>
    <w:rsid w:val="00A25604"/>
    <w:rsid w:val="00A2649A"/>
    <w:rsid w:val="00A54939"/>
    <w:rsid w:val="00A55687"/>
    <w:rsid w:val="00A62A9B"/>
    <w:rsid w:val="00A666B1"/>
    <w:rsid w:val="00A80159"/>
    <w:rsid w:val="00A8533B"/>
    <w:rsid w:val="00A86F42"/>
    <w:rsid w:val="00A87BF8"/>
    <w:rsid w:val="00A9027C"/>
    <w:rsid w:val="00AA12DF"/>
    <w:rsid w:val="00AD05B1"/>
    <w:rsid w:val="00AE1BC9"/>
    <w:rsid w:val="00AE28F8"/>
    <w:rsid w:val="00AE75FE"/>
    <w:rsid w:val="00AF30C9"/>
    <w:rsid w:val="00AF3B9D"/>
    <w:rsid w:val="00B066D2"/>
    <w:rsid w:val="00B07084"/>
    <w:rsid w:val="00B22176"/>
    <w:rsid w:val="00B26F35"/>
    <w:rsid w:val="00B32614"/>
    <w:rsid w:val="00B32D31"/>
    <w:rsid w:val="00B46639"/>
    <w:rsid w:val="00B57D28"/>
    <w:rsid w:val="00B62D71"/>
    <w:rsid w:val="00B866AB"/>
    <w:rsid w:val="00B92CE9"/>
    <w:rsid w:val="00B95F96"/>
    <w:rsid w:val="00BA5E80"/>
    <w:rsid w:val="00BC23FA"/>
    <w:rsid w:val="00BC270A"/>
    <w:rsid w:val="00BC3E2E"/>
    <w:rsid w:val="00BE07DC"/>
    <w:rsid w:val="00C030DB"/>
    <w:rsid w:val="00C07134"/>
    <w:rsid w:val="00C13CE2"/>
    <w:rsid w:val="00C178FD"/>
    <w:rsid w:val="00C24822"/>
    <w:rsid w:val="00C30A0C"/>
    <w:rsid w:val="00C41AA8"/>
    <w:rsid w:val="00C778F2"/>
    <w:rsid w:val="00C821C8"/>
    <w:rsid w:val="00C840EF"/>
    <w:rsid w:val="00C90924"/>
    <w:rsid w:val="00C90A3C"/>
    <w:rsid w:val="00C91A8D"/>
    <w:rsid w:val="00CB2BB1"/>
    <w:rsid w:val="00CC107C"/>
    <w:rsid w:val="00CC499B"/>
    <w:rsid w:val="00CE081F"/>
    <w:rsid w:val="00D06B5C"/>
    <w:rsid w:val="00D20D32"/>
    <w:rsid w:val="00D45186"/>
    <w:rsid w:val="00D616D8"/>
    <w:rsid w:val="00D95BEB"/>
    <w:rsid w:val="00DB15F3"/>
    <w:rsid w:val="00DC1F7B"/>
    <w:rsid w:val="00DC2519"/>
    <w:rsid w:val="00DD28F2"/>
    <w:rsid w:val="00DD7B12"/>
    <w:rsid w:val="00DE1500"/>
    <w:rsid w:val="00DE205F"/>
    <w:rsid w:val="00DE2EA1"/>
    <w:rsid w:val="00DE3241"/>
    <w:rsid w:val="00DF0DB8"/>
    <w:rsid w:val="00E020F3"/>
    <w:rsid w:val="00E16FD9"/>
    <w:rsid w:val="00E2019B"/>
    <w:rsid w:val="00E27E58"/>
    <w:rsid w:val="00E324E7"/>
    <w:rsid w:val="00E361A8"/>
    <w:rsid w:val="00E37BC4"/>
    <w:rsid w:val="00E41DD1"/>
    <w:rsid w:val="00E436C2"/>
    <w:rsid w:val="00E55BAC"/>
    <w:rsid w:val="00E74CBB"/>
    <w:rsid w:val="00E91A91"/>
    <w:rsid w:val="00E92618"/>
    <w:rsid w:val="00E92CCD"/>
    <w:rsid w:val="00E95037"/>
    <w:rsid w:val="00E95929"/>
    <w:rsid w:val="00E97D3B"/>
    <w:rsid w:val="00EC30A6"/>
    <w:rsid w:val="00ED5139"/>
    <w:rsid w:val="00ED59B7"/>
    <w:rsid w:val="00ED5A0F"/>
    <w:rsid w:val="00EE5017"/>
    <w:rsid w:val="00EF4F5D"/>
    <w:rsid w:val="00F15F1D"/>
    <w:rsid w:val="00F178C3"/>
    <w:rsid w:val="00F22077"/>
    <w:rsid w:val="00F22FE6"/>
    <w:rsid w:val="00F25591"/>
    <w:rsid w:val="00F261CA"/>
    <w:rsid w:val="00F442EC"/>
    <w:rsid w:val="00F646FD"/>
    <w:rsid w:val="00F67534"/>
    <w:rsid w:val="00F777B0"/>
    <w:rsid w:val="00F8712C"/>
    <w:rsid w:val="00FA75FA"/>
    <w:rsid w:val="00FB3A58"/>
    <w:rsid w:val="00FC291D"/>
    <w:rsid w:val="00FC7235"/>
    <w:rsid w:val="00FD30D7"/>
    <w:rsid w:val="00FE23E1"/>
    <w:rsid w:val="00FE27B6"/>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E4C4B20"/>
  <w15:docId w15:val="{83FB2754-58E5-4A69-A244-15677C73B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A0C"/>
    <w:rPr>
      <w:rFonts w:asciiTheme="majorHAnsi" w:hAnsiTheme="majorHAnsi"/>
    </w:rPr>
  </w:style>
  <w:style w:type="paragraph" w:styleId="Heading1">
    <w:name w:val="heading 1"/>
    <w:basedOn w:val="Normal"/>
    <w:next w:val="Normal"/>
    <w:link w:val="Heading1Char"/>
    <w:uiPriority w:val="9"/>
    <w:qFormat/>
    <w:rsid w:val="00C30A0C"/>
    <w:pPr>
      <w:keepNext/>
      <w:keepLines/>
      <w:spacing w:before="480"/>
      <w:outlineLvl w:val="0"/>
    </w:pPr>
    <w:rPr>
      <w:rFonts w:eastAsiaTheme="majorEastAsia"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105B63"/>
    <w:pPr>
      <w:keepNext/>
      <w:keepLines/>
      <w:spacing w:before="200" w:after="8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D7E21"/>
    <w:pPr>
      <w:keepNext/>
      <w:keepLines/>
      <w:spacing w:before="20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A0C"/>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105B6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C30A0C"/>
    <w:pPr>
      <w:ind w:left="720"/>
      <w:contextualSpacing/>
    </w:pPr>
  </w:style>
  <w:style w:type="table" w:customStyle="1" w:styleId="TableGrid1">
    <w:name w:val="Table Grid1"/>
    <w:basedOn w:val="TableNormal"/>
    <w:next w:val="TableGrid"/>
    <w:uiPriority w:val="59"/>
    <w:rsid w:val="003F5355"/>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F535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5E296F"/>
    <w:rPr>
      <w:sz w:val="18"/>
      <w:szCs w:val="18"/>
    </w:rPr>
  </w:style>
  <w:style w:type="paragraph" w:styleId="CommentText">
    <w:name w:val="annotation text"/>
    <w:basedOn w:val="Normal"/>
    <w:link w:val="CommentTextChar"/>
    <w:uiPriority w:val="99"/>
    <w:semiHidden/>
    <w:unhideWhenUsed/>
    <w:rsid w:val="005E296F"/>
  </w:style>
  <w:style w:type="character" w:customStyle="1" w:styleId="CommentTextChar">
    <w:name w:val="Comment Text Char"/>
    <w:basedOn w:val="DefaultParagraphFont"/>
    <w:link w:val="CommentText"/>
    <w:uiPriority w:val="99"/>
    <w:semiHidden/>
    <w:rsid w:val="005E296F"/>
    <w:rPr>
      <w:rFonts w:asciiTheme="majorHAnsi" w:hAnsiTheme="majorHAnsi"/>
      <w:sz w:val="24"/>
      <w:szCs w:val="24"/>
    </w:rPr>
  </w:style>
  <w:style w:type="paragraph" w:styleId="BalloonText">
    <w:name w:val="Balloon Text"/>
    <w:basedOn w:val="Normal"/>
    <w:link w:val="BalloonTextChar"/>
    <w:uiPriority w:val="99"/>
    <w:semiHidden/>
    <w:unhideWhenUsed/>
    <w:rsid w:val="005E296F"/>
    <w:rPr>
      <w:rFonts w:ascii="Lucida Grande" w:hAnsi="Lucida Grande"/>
      <w:sz w:val="18"/>
      <w:szCs w:val="18"/>
    </w:rPr>
  </w:style>
  <w:style w:type="character" w:customStyle="1" w:styleId="BalloonTextChar">
    <w:name w:val="Balloon Text Char"/>
    <w:basedOn w:val="DefaultParagraphFont"/>
    <w:link w:val="BalloonText"/>
    <w:uiPriority w:val="99"/>
    <w:semiHidden/>
    <w:rsid w:val="005E296F"/>
    <w:rPr>
      <w:rFonts w:ascii="Lucida Grande" w:hAnsi="Lucida Grande"/>
      <w:sz w:val="18"/>
      <w:szCs w:val="18"/>
    </w:rPr>
  </w:style>
  <w:style w:type="paragraph" w:styleId="CommentSubject">
    <w:name w:val="annotation subject"/>
    <w:basedOn w:val="CommentText"/>
    <w:next w:val="CommentText"/>
    <w:link w:val="CommentSubjectChar"/>
    <w:uiPriority w:val="99"/>
    <w:semiHidden/>
    <w:unhideWhenUsed/>
    <w:rsid w:val="00E92CCD"/>
    <w:rPr>
      <w:b/>
      <w:bCs/>
      <w:sz w:val="20"/>
      <w:szCs w:val="20"/>
    </w:rPr>
  </w:style>
  <w:style w:type="character" w:customStyle="1" w:styleId="CommentSubjectChar">
    <w:name w:val="Comment Subject Char"/>
    <w:basedOn w:val="CommentTextChar"/>
    <w:link w:val="CommentSubject"/>
    <w:uiPriority w:val="99"/>
    <w:semiHidden/>
    <w:rsid w:val="00E92CCD"/>
    <w:rPr>
      <w:rFonts w:asciiTheme="majorHAnsi" w:hAnsiTheme="majorHAnsi"/>
      <w:b/>
      <w:bCs/>
      <w:sz w:val="24"/>
      <w:szCs w:val="24"/>
    </w:rPr>
  </w:style>
  <w:style w:type="character" w:customStyle="1" w:styleId="Heading3Char">
    <w:name w:val="Heading 3 Char"/>
    <w:basedOn w:val="DefaultParagraphFont"/>
    <w:link w:val="Heading3"/>
    <w:uiPriority w:val="9"/>
    <w:rsid w:val="008D7E21"/>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9E306B"/>
    <w:rPr>
      <w:color w:val="0000FF" w:themeColor="hyperlink"/>
      <w:u w:val="single"/>
    </w:rPr>
  </w:style>
  <w:style w:type="paragraph" w:styleId="Revision">
    <w:name w:val="Revision"/>
    <w:hidden/>
    <w:uiPriority w:val="99"/>
    <w:semiHidden/>
    <w:rsid w:val="00191C49"/>
    <w:rPr>
      <w:rFonts w:asciiTheme="majorHAnsi" w:hAnsiTheme="majorHAnsi"/>
    </w:rPr>
  </w:style>
  <w:style w:type="paragraph" w:styleId="Header">
    <w:name w:val="header"/>
    <w:basedOn w:val="Normal"/>
    <w:link w:val="HeaderChar"/>
    <w:uiPriority w:val="99"/>
    <w:unhideWhenUsed/>
    <w:rsid w:val="00ED5139"/>
    <w:pPr>
      <w:tabs>
        <w:tab w:val="center" w:pos="4680"/>
        <w:tab w:val="right" w:pos="9360"/>
      </w:tabs>
    </w:pPr>
  </w:style>
  <w:style w:type="character" w:customStyle="1" w:styleId="HeaderChar">
    <w:name w:val="Header Char"/>
    <w:basedOn w:val="DefaultParagraphFont"/>
    <w:link w:val="Header"/>
    <w:uiPriority w:val="99"/>
    <w:rsid w:val="00ED5139"/>
    <w:rPr>
      <w:rFonts w:asciiTheme="majorHAnsi" w:hAnsiTheme="majorHAnsi"/>
    </w:rPr>
  </w:style>
  <w:style w:type="paragraph" w:styleId="Footer">
    <w:name w:val="footer"/>
    <w:basedOn w:val="Normal"/>
    <w:link w:val="FooterChar"/>
    <w:uiPriority w:val="99"/>
    <w:unhideWhenUsed/>
    <w:rsid w:val="00ED5139"/>
    <w:pPr>
      <w:tabs>
        <w:tab w:val="center" w:pos="4680"/>
        <w:tab w:val="right" w:pos="9360"/>
      </w:tabs>
    </w:pPr>
  </w:style>
  <w:style w:type="character" w:customStyle="1" w:styleId="FooterChar">
    <w:name w:val="Footer Char"/>
    <w:basedOn w:val="DefaultParagraphFont"/>
    <w:link w:val="Footer"/>
    <w:uiPriority w:val="99"/>
    <w:rsid w:val="00ED5139"/>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y@shattuckandassociat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ndy@shattuckandassoci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8E111-DCE1-4524-8030-A125798EF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7</Pages>
  <Words>1507</Words>
  <Characters>8591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APHA</Company>
  <LinksUpToDate>false</LinksUpToDate>
  <CharactersWithSpaces>10078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Saperstein</dc:creator>
  <cp:lastModifiedBy>OS</cp:lastModifiedBy>
  <cp:revision>31</cp:revision>
  <dcterms:created xsi:type="dcterms:W3CDTF">2016-07-07T19:45:00Z</dcterms:created>
  <dcterms:modified xsi:type="dcterms:W3CDTF">2016-08-02T17:36:00Z</dcterms:modified>
</cp:coreProperties>
</file>