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A6" w:rsidRDefault="00202ED9">
      <w:bookmarkStart w:id="0" w:name="_GoBack"/>
      <w:bookmarkEnd w:id="0"/>
      <w:r>
        <w:t>Dea</w:t>
      </w:r>
      <w:r w:rsidR="000D5BA6">
        <w:t>r [</w:t>
      </w:r>
      <w:r w:rsidR="00E61D0D">
        <w:t>Name of Cooperative Agreement Partner</w:t>
      </w:r>
      <w:r w:rsidR="000D5BA6">
        <w:t>]:</w:t>
      </w:r>
    </w:p>
    <w:p w:rsidR="00202ED9" w:rsidRDefault="00202ED9">
      <w:r>
        <w:t>I am sending t</w:t>
      </w:r>
      <w:r w:rsidR="0049039E">
        <w:t>his email</w:t>
      </w:r>
      <w:r w:rsidR="00B517A2">
        <w:t xml:space="preserve"> to you as a </w:t>
      </w:r>
      <w:r w:rsidR="00E61D0D">
        <w:t>Cooperative Agreement Partner</w:t>
      </w:r>
      <w:r>
        <w:t xml:space="preserve"> of the Agency for Toxic Substances and Disease Registry (ATSDR) </w:t>
      </w:r>
      <w:r w:rsidR="00E61D0D">
        <w:t>under the APPLETREE Program.</w:t>
      </w:r>
    </w:p>
    <w:p w:rsidR="00202ED9" w:rsidRDefault="00202ED9">
      <w:r>
        <w:t xml:space="preserve">ATDSR is seeking </w:t>
      </w:r>
      <w:r w:rsidR="00E61D0D">
        <w:t xml:space="preserve">feedback on the Choose Safe Places for Early Care and Education Program (CSPECE) resources and assistance provided over the past year and needs for the future. </w:t>
      </w:r>
      <w:r>
        <w:t xml:space="preserve">We invite you to take a short online survey to let us know </w:t>
      </w:r>
      <w:r w:rsidR="00E61D0D">
        <w:t>your thoughts about past and future support</w:t>
      </w:r>
      <w:r>
        <w:t>. We estimate it will ta</w:t>
      </w:r>
      <w:r w:rsidR="00E61D0D">
        <w:t>ke about 10</w:t>
      </w:r>
      <w:r>
        <w:t xml:space="preserve"> minutes of your time.</w:t>
      </w:r>
    </w:p>
    <w:p w:rsidR="00C845F9" w:rsidRDefault="00C845F9" w:rsidP="008B1DC8">
      <w:r>
        <w:t>Your participation in this survey is voluntary. We hope that you ch</w:t>
      </w:r>
      <w:r w:rsidR="009B1422">
        <w:t>oose to provide feedback. T</w:t>
      </w:r>
      <w:r>
        <w:t>he information gained w</w:t>
      </w:r>
      <w:r w:rsidR="00562E37">
        <w:t xml:space="preserve">ill help ATSDR </w:t>
      </w:r>
      <w:r w:rsidR="008B1DC8">
        <w:t>provide you with relevant resources that best meet your needs and to facilitate successful CSPECE program planning.</w:t>
      </w:r>
    </w:p>
    <w:p w:rsidR="00C845F9" w:rsidRDefault="00C845F9">
      <w:r>
        <w:t>If you choose to take the survey, here is the link to the online questionnaire: [link].</w:t>
      </w:r>
    </w:p>
    <w:p w:rsidR="00EA3F0F" w:rsidRDefault="00C845F9" w:rsidP="00EA3F0F">
      <w:pPr>
        <w:rPr>
          <w:rFonts w:cs="Courier New"/>
        </w:rPr>
      </w:pPr>
      <w:r w:rsidRPr="00EA3F0F">
        <w:t>ATSDR is authorized t</w:t>
      </w:r>
      <w:r w:rsidR="00EA3F0F">
        <w:t xml:space="preserve">o conduct this survey under </w:t>
      </w:r>
      <w:r w:rsidR="00EA3F0F" w:rsidRPr="00EA3F0F">
        <w:rPr>
          <w:rFonts w:cs="Courier New"/>
        </w:rPr>
        <w:t>the Comprehensive Environmental Response, Compensation, and Liability Act of 1980 (CERCLA), as amended by the Superfund Amendments and Reauthorization Act of 1986 (SARA).</w:t>
      </w:r>
    </w:p>
    <w:p w:rsidR="00EA3F0F" w:rsidRDefault="00DB3AAB" w:rsidP="00EA3F0F">
      <w:pPr>
        <w:rPr>
          <w:rFonts w:cs="Courier New"/>
        </w:rPr>
      </w:pPr>
      <w:r>
        <w:rPr>
          <w:rFonts w:cs="Courier New"/>
        </w:rPr>
        <w:t>Again, thank you for your interest in ATSDR’s documents.</w:t>
      </w:r>
    </w:p>
    <w:p w:rsidR="00FD0654" w:rsidRDefault="00E573CB" w:rsidP="00FD0654">
      <w:pPr>
        <w:pStyle w:val="NoSpacing"/>
      </w:pPr>
      <w:r>
        <w:t>Evaluation Team</w:t>
      </w:r>
    </w:p>
    <w:p w:rsidR="00E573CB" w:rsidRDefault="00E573CB" w:rsidP="00FD0654">
      <w:pPr>
        <w:pStyle w:val="NoSpacing"/>
      </w:pPr>
      <w:r>
        <w:t>Division of Community Health Investigation (DCHI)</w:t>
      </w:r>
    </w:p>
    <w:p w:rsidR="00FD0654" w:rsidRDefault="00FD0654" w:rsidP="00FD0654">
      <w:pPr>
        <w:pStyle w:val="NoSpacing"/>
      </w:pPr>
      <w:r>
        <w:t>Agency for Toxic Substances and Disease Registry (ATSDR)</w:t>
      </w:r>
    </w:p>
    <w:p w:rsidR="00FD0654" w:rsidRPr="00FD0654" w:rsidRDefault="00FD0654" w:rsidP="00FD0654">
      <w:pPr>
        <w:pStyle w:val="NoSpacing"/>
      </w:pPr>
    </w:p>
    <w:p w:rsidR="00EA3F0F" w:rsidRDefault="00EA3F0F"/>
    <w:p w:rsidR="00202ED9" w:rsidRDefault="00202ED9"/>
    <w:sectPr w:rsidR="00202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D9" w:rsidRDefault="00202ED9" w:rsidP="00202ED9">
      <w:pPr>
        <w:spacing w:after="0" w:line="240" w:lineRule="auto"/>
      </w:pPr>
      <w:r>
        <w:separator/>
      </w:r>
    </w:p>
  </w:endnote>
  <w:endnote w:type="continuationSeparator" w:id="0">
    <w:p w:rsidR="00202ED9" w:rsidRDefault="00202ED9" w:rsidP="0020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14" w:rsidRDefault="004154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14" w:rsidRDefault="004154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14" w:rsidRDefault="004154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D9" w:rsidRDefault="00202ED9" w:rsidP="00202ED9">
      <w:pPr>
        <w:spacing w:after="0" w:line="240" w:lineRule="auto"/>
      </w:pPr>
      <w:r>
        <w:separator/>
      </w:r>
    </w:p>
  </w:footnote>
  <w:footnote w:type="continuationSeparator" w:id="0">
    <w:p w:rsidR="00202ED9" w:rsidRDefault="00202ED9" w:rsidP="0020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14" w:rsidRDefault="004154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ED9" w:rsidRDefault="00202ED9" w:rsidP="00415414">
    <w:pPr>
      <w:tabs>
        <w:tab w:val="left" w:pos="990"/>
      </w:tabs>
    </w:pPr>
    <w:r w:rsidRPr="00967898">
      <w:t>Attachment A.</w:t>
    </w:r>
    <w:r>
      <w:t xml:space="preserve"> Email Invitation for </w:t>
    </w:r>
    <w:r w:rsidR="00E61D0D">
      <w:t>Choose Safe Places for Early Care and Education Survey</w:t>
    </w:r>
  </w:p>
  <w:p w:rsidR="00202ED9" w:rsidRDefault="00202E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414" w:rsidRDefault="00415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D9"/>
    <w:rsid w:val="000D5BA6"/>
    <w:rsid w:val="00202ED9"/>
    <w:rsid w:val="002055D7"/>
    <w:rsid w:val="00415414"/>
    <w:rsid w:val="0049039E"/>
    <w:rsid w:val="00562E37"/>
    <w:rsid w:val="008B1DC8"/>
    <w:rsid w:val="009B1422"/>
    <w:rsid w:val="00B517A2"/>
    <w:rsid w:val="00C845F9"/>
    <w:rsid w:val="00D326A6"/>
    <w:rsid w:val="00DB2CDD"/>
    <w:rsid w:val="00DB3AAB"/>
    <w:rsid w:val="00E573CB"/>
    <w:rsid w:val="00E61D0D"/>
    <w:rsid w:val="00E772FD"/>
    <w:rsid w:val="00EA3F0F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D9"/>
  </w:style>
  <w:style w:type="paragraph" w:styleId="Footer">
    <w:name w:val="footer"/>
    <w:basedOn w:val="Normal"/>
    <w:link w:val="FooterChar"/>
    <w:uiPriority w:val="99"/>
    <w:unhideWhenUsed/>
    <w:rsid w:val="0020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D9"/>
  </w:style>
  <w:style w:type="character" w:styleId="CommentReference">
    <w:name w:val="annotation reference"/>
    <w:basedOn w:val="DefaultParagraphFont"/>
    <w:uiPriority w:val="99"/>
    <w:rsid w:val="00202E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06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D9"/>
  </w:style>
  <w:style w:type="paragraph" w:styleId="Footer">
    <w:name w:val="footer"/>
    <w:basedOn w:val="Normal"/>
    <w:link w:val="FooterChar"/>
    <w:uiPriority w:val="99"/>
    <w:unhideWhenUsed/>
    <w:rsid w:val="0020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D9"/>
  </w:style>
  <w:style w:type="character" w:styleId="CommentReference">
    <w:name w:val="annotation reference"/>
    <w:basedOn w:val="DefaultParagraphFont"/>
    <w:uiPriority w:val="99"/>
    <w:rsid w:val="00202E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0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Reviewer</dc:creator>
  <cp:lastModifiedBy>SYSTEM</cp:lastModifiedBy>
  <cp:revision>2</cp:revision>
  <dcterms:created xsi:type="dcterms:W3CDTF">2018-06-04T17:39:00Z</dcterms:created>
  <dcterms:modified xsi:type="dcterms:W3CDTF">2018-06-04T17:39:00Z</dcterms:modified>
</cp:coreProperties>
</file>