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A3" w:rsidRPr="000D0205" w:rsidRDefault="00B21DA3" w:rsidP="00B21DA3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6B524E" w:rsidRPr="00756085" w:rsidRDefault="00B21DA3" w:rsidP="006B524E">
      <w:pPr>
        <w:spacing w:after="240"/>
        <w:jc w:val="center"/>
        <w:rPr>
          <w:b/>
          <w:bCs/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="006B524E" w:rsidRPr="00FD4DCC">
        <w:rPr>
          <w:b/>
          <w:bCs/>
          <w:sz w:val="28"/>
          <w:szCs w:val="28"/>
        </w:rPr>
        <w:t>AFFIDAVIT OF PHYSICAL PRESENCE OR RESIDENCE, PARENTAGE AND SUPPORT</w:t>
      </w:r>
      <w:r w:rsidR="006B524E" w:rsidRPr="00756085">
        <w:rPr>
          <w:b/>
          <w:bCs/>
          <w:sz w:val="28"/>
          <w:szCs w:val="28"/>
        </w:rPr>
        <w:t xml:space="preserve">           </w:t>
      </w:r>
      <w:r w:rsidR="006B524E">
        <w:rPr>
          <w:b/>
          <w:bCs/>
          <w:sz w:val="28"/>
          <w:szCs w:val="28"/>
        </w:rPr>
        <w:t xml:space="preserve">                                                                                             OMB NUMBER 1405-0187</w:t>
      </w:r>
      <w:r w:rsidR="006B524E" w:rsidRPr="00756085">
        <w:rPr>
          <w:b/>
          <w:bCs/>
          <w:sz w:val="28"/>
          <w:szCs w:val="28"/>
        </w:rPr>
        <w:t xml:space="preserve">                                                                                                     DS-5507</w:t>
      </w:r>
    </w:p>
    <w:p w:rsidR="00686441" w:rsidRPr="006B524E" w:rsidRDefault="00686441" w:rsidP="006B524E">
      <w:pPr>
        <w:pStyle w:val="Heading2"/>
        <w:tabs>
          <w:tab w:val="left" w:pos="4770"/>
        </w:tabs>
        <w:spacing w:before="0" w:after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524E">
        <w:rPr>
          <w:rFonts w:ascii="Times New Roman" w:eastAsia="Times New Roman" w:hAnsi="Times New Roman" w:cs="Times New Roman"/>
          <w:color w:val="auto"/>
          <w:sz w:val="28"/>
          <w:szCs w:val="28"/>
        </w:rPr>
        <w:t>Legal Authorities</w:t>
      </w:r>
    </w:p>
    <w:p w:rsidR="00686441" w:rsidRPr="00C10627" w:rsidRDefault="00686441">
      <w:pPr>
        <w:rPr>
          <w:b/>
          <w:bCs/>
          <w:u w:val="single"/>
        </w:rPr>
      </w:pPr>
    </w:p>
    <w:p w:rsidR="00623C39" w:rsidRPr="00C10627" w:rsidRDefault="00996006">
      <w:pPr>
        <w:rPr>
          <w:bCs/>
          <w:iCs/>
        </w:rPr>
      </w:pPr>
      <w:r w:rsidRPr="00C10627">
        <w:rPr>
          <w:bCs/>
          <w:iCs/>
        </w:rPr>
        <w:t xml:space="preserve">1. </w:t>
      </w:r>
      <w:hyperlink r:id="rId13" w:history="1">
        <w:r w:rsidR="00623C39" w:rsidRPr="00C31BF8">
          <w:rPr>
            <w:rStyle w:val="Hyperlink"/>
            <w:bCs/>
            <w:iCs/>
          </w:rPr>
          <w:t xml:space="preserve">8 U.S.C. </w:t>
        </w:r>
        <w:r w:rsidR="00623C39" w:rsidRPr="00C31BF8">
          <w:rPr>
            <w:rStyle w:val="Hyperlink"/>
            <w:bCs/>
            <w:iCs/>
          </w:rPr>
          <w:t>1</w:t>
        </w:r>
        <w:r w:rsidR="00623C39" w:rsidRPr="00C31BF8">
          <w:rPr>
            <w:rStyle w:val="Hyperlink"/>
            <w:bCs/>
            <w:iCs/>
          </w:rPr>
          <w:t>401</w:t>
        </w:r>
      </w:hyperlink>
      <w:r w:rsidR="0036720F">
        <w:rPr>
          <w:bCs/>
          <w:iCs/>
        </w:rPr>
        <w:t xml:space="preserve">  </w:t>
      </w:r>
      <w:r w:rsidR="0036720F" w:rsidRPr="0036720F">
        <w:t>Nationals and citizens of United States at birth</w:t>
      </w:r>
    </w:p>
    <w:p w:rsidR="00623C39" w:rsidRPr="00C10627" w:rsidRDefault="00623C39">
      <w:pPr>
        <w:rPr>
          <w:bCs/>
          <w:iCs/>
        </w:rPr>
      </w:pPr>
    </w:p>
    <w:p w:rsidR="00010D07" w:rsidRDefault="00010D07" w:rsidP="00010D07">
      <w:pPr>
        <w:spacing w:after="240"/>
      </w:pPr>
      <w:r>
        <w:t xml:space="preserve">2. </w:t>
      </w:r>
      <w:hyperlink r:id="rId14" w:history="1">
        <w:r w:rsidRPr="00CC5EF6">
          <w:rPr>
            <w:rStyle w:val="Hyperlink"/>
          </w:rPr>
          <w:t>8 U.S.C. 1408</w:t>
        </w:r>
      </w:hyperlink>
      <w:r>
        <w:t xml:space="preserve">  </w:t>
      </w:r>
      <w:r w:rsidRPr="00010D07">
        <w:t>Nationals but</w:t>
      </w:r>
      <w:r w:rsidRPr="003E7BD1">
        <w:rPr>
          <w:rStyle w:val="ptext-1"/>
          <w:b/>
          <w:bCs/>
        </w:rPr>
        <w:t xml:space="preserve"> </w:t>
      </w:r>
      <w:r w:rsidRPr="00010D07">
        <w:t>not citizens of the United States at birth</w:t>
      </w:r>
    </w:p>
    <w:p w:rsidR="00686441" w:rsidRDefault="00010D07" w:rsidP="00BC21C1">
      <w:pPr>
        <w:rPr>
          <w:b/>
          <w:bCs/>
          <w:szCs w:val="20"/>
        </w:rPr>
      </w:pPr>
      <w:r>
        <w:rPr>
          <w:bCs/>
          <w:iCs/>
        </w:rPr>
        <w:t>3</w:t>
      </w:r>
      <w:r w:rsidR="00623C39" w:rsidRPr="00C10627">
        <w:rPr>
          <w:bCs/>
          <w:iCs/>
        </w:rPr>
        <w:t xml:space="preserve">. </w:t>
      </w:r>
      <w:hyperlink r:id="rId15" w:history="1">
        <w:r w:rsidR="00623C39" w:rsidRPr="00C31BF8">
          <w:rPr>
            <w:rStyle w:val="Hyperlink"/>
            <w:bCs/>
            <w:iCs/>
          </w:rPr>
          <w:t>8 U.S.</w:t>
        </w:r>
        <w:r w:rsidR="00623C39" w:rsidRPr="00C31BF8">
          <w:rPr>
            <w:rStyle w:val="Hyperlink"/>
            <w:bCs/>
            <w:iCs/>
          </w:rPr>
          <w:t>C</w:t>
        </w:r>
        <w:r w:rsidR="00623C39" w:rsidRPr="00C31BF8">
          <w:rPr>
            <w:rStyle w:val="Hyperlink"/>
            <w:bCs/>
            <w:iCs/>
          </w:rPr>
          <w:t>.</w:t>
        </w:r>
        <w:r w:rsidR="00623C39" w:rsidRPr="00C31BF8">
          <w:rPr>
            <w:rStyle w:val="Hyperlink"/>
            <w:bCs/>
            <w:iCs/>
          </w:rPr>
          <w:t xml:space="preserve"> </w:t>
        </w:r>
        <w:r w:rsidR="00623C39" w:rsidRPr="00C31BF8">
          <w:rPr>
            <w:rStyle w:val="Hyperlink"/>
            <w:bCs/>
            <w:iCs/>
          </w:rPr>
          <w:t>1</w:t>
        </w:r>
        <w:r w:rsidR="00623C39" w:rsidRPr="00C31BF8">
          <w:rPr>
            <w:rStyle w:val="Hyperlink"/>
            <w:bCs/>
            <w:iCs/>
          </w:rPr>
          <w:t>4</w:t>
        </w:r>
        <w:r w:rsidR="00623C39" w:rsidRPr="00C31BF8">
          <w:rPr>
            <w:rStyle w:val="Hyperlink"/>
            <w:bCs/>
            <w:iCs/>
          </w:rPr>
          <w:t>09</w:t>
        </w:r>
      </w:hyperlink>
      <w:r w:rsidR="0036720F">
        <w:rPr>
          <w:bCs/>
          <w:iCs/>
        </w:rPr>
        <w:t xml:space="preserve">  </w:t>
      </w:r>
      <w:r w:rsidR="0036720F" w:rsidRPr="0036720F">
        <w:t>Children born out of wedlock</w:t>
      </w:r>
      <w:bookmarkStart w:id="0" w:name="_GoBack"/>
      <w:bookmarkEnd w:id="0"/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rPr>
          <w:b/>
          <w:bCs/>
          <w:szCs w:val="20"/>
        </w:rPr>
      </w:pPr>
    </w:p>
    <w:p w:rsidR="00686441" w:rsidRDefault="00686441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</w:rPr>
      </w:pPr>
    </w:p>
    <w:sectPr w:rsidR="00686441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FA" w:rsidRDefault="007D7EFA">
      <w:r>
        <w:separator/>
      </w:r>
    </w:p>
  </w:endnote>
  <w:endnote w:type="continuationSeparator" w:id="0">
    <w:p w:rsidR="007D7EFA" w:rsidRDefault="007D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FA" w:rsidRDefault="007D7EFA">
      <w:r>
        <w:separator/>
      </w:r>
    </w:p>
  </w:footnote>
  <w:footnote w:type="continuationSeparator" w:id="0">
    <w:p w:rsidR="007D7EFA" w:rsidRDefault="007D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8B" w:rsidRDefault="00EB2E8B">
    <w:pPr>
      <w:pStyle w:val="Header"/>
      <w:jc w:val="right"/>
      <w:rPr>
        <w:color w:val="008000"/>
      </w:rPr>
    </w:pPr>
    <w:r>
      <w:rPr>
        <w:color w:val="008000"/>
      </w:rPr>
      <w:t>Legal Authorities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41"/>
    <w:rsid w:val="0000011E"/>
    <w:rsid w:val="00010D07"/>
    <w:rsid w:val="000E2CF8"/>
    <w:rsid w:val="000E4924"/>
    <w:rsid w:val="000F7A18"/>
    <w:rsid w:val="0011719F"/>
    <w:rsid w:val="00154135"/>
    <w:rsid w:val="0016002C"/>
    <w:rsid w:val="001A1CE5"/>
    <w:rsid w:val="001A75A9"/>
    <w:rsid w:val="001B371B"/>
    <w:rsid w:val="0022089B"/>
    <w:rsid w:val="00232FE0"/>
    <w:rsid w:val="00241715"/>
    <w:rsid w:val="00297137"/>
    <w:rsid w:val="002C49EC"/>
    <w:rsid w:val="00310532"/>
    <w:rsid w:val="00354DA3"/>
    <w:rsid w:val="0036720F"/>
    <w:rsid w:val="003804E9"/>
    <w:rsid w:val="00404C9D"/>
    <w:rsid w:val="004B578C"/>
    <w:rsid w:val="00563967"/>
    <w:rsid w:val="00591759"/>
    <w:rsid w:val="005A017E"/>
    <w:rsid w:val="00623C39"/>
    <w:rsid w:val="0064129C"/>
    <w:rsid w:val="0065346A"/>
    <w:rsid w:val="00686441"/>
    <w:rsid w:val="006B524E"/>
    <w:rsid w:val="006F0D45"/>
    <w:rsid w:val="007318DC"/>
    <w:rsid w:val="007328C6"/>
    <w:rsid w:val="007357B9"/>
    <w:rsid w:val="007524D6"/>
    <w:rsid w:val="00763A58"/>
    <w:rsid w:val="007D7EFA"/>
    <w:rsid w:val="00884271"/>
    <w:rsid w:val="008F6477"/>
    <w:rsid w:val="00970AE8"/>
    <w:rsid w:val="009907B1"/>
    <w:rsid w:val="00996006"/>
    <w:rsid w:val="00A6075E"/>
    <w:rsid w:val="00A83926"/>
    <w:rsid w:val="00A977D5"/>
    <w:rsid w:val="00B03B05"/>
    <w:rsid w:val="00B21DA3"/>
    <w:rsid w:val="00B429AB"/>
    <w:rsid w:val="00B5252E"/>
    <w:rsid w:val="00B925D3"/>
    <w:rsid w:val="00BC21C1"/>
    <w:rsid w:val="00C10627"/>
    <w:rsid w:val="00C250F6"/>
    <w:rsid w:val="00C31BF8"/>
    <w:rsid w:val="00C3524A"/>
    <w:rsid w:val="00C37C3B"/>
    <w:rsid w:val="00C7704E"/>
    <w:rsid w:val="00CF4F86"/>
    <w:rsid w:val="00EB2E8B"/>
    <w:rsid w:val="00F15AFE"/>
    <w:rsid w:val="00F411ED"/>
    <w:rsid w:val="00F57BDC"/>
    <w:rsid w:val="00F80746"/>
    <w:rsid w:val="00F900E5"/>
    <w:rsid w:val="00F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ED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law.cornell.edu/uscode/text/8/14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assembler.law.cornell.edu/uscode/html/uscode08/usc_sec_08_00001409----000-.htm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assembler.law.cornell.edu/uscode/search/display.html?terms=1408&amp;url=/uscode/html/uscode08/usc_sec_08_00001408----000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0" ma:contentTypeDescription="Create a new document." ma:contentTypeScope="" ma:versionID="907204841b1f4b7df88647aebd31d423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53a6db98305ef471b9111364d06cbf0f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0AC6F-8742-4279-84B6-5C876496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788F-6ED3-4E04-88C1-BECCE67A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25DA3-C4E0-4CBB-9AF3-204AEA5F2E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9038B7-70ED-4F89-87A6-AA90970A98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FE8993-9589-480D-B361-330EF86CB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895</CharactersWithSpaces>
  <SharedDoc>false</SharedDoc>
  <HLinks>
    <vt:vector size="18" baseType="variant"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http://assembler.law.cornell.edu/uscode/html/uscode08/usc_sec_08_00001409----000-.html</vt:lpwstr>
      </vt:variant>
      <vt:variant>
        <vt:lpwstr/>
      </vt:variant>
      <vt:variant>
        <vt:i4>2293848</vt:i4>
      </vt:variant>
      <vt:variant>
        <vt:i4>3</vt:i4>
      </vt:variant>
      <vt:variant>
        <vt:i4>0</vt:i4>
      </vt:variant>
      <vt:variant>
        <vt:i4>5</vt:i4>
      </vt:variant>
      <vt:variant>
        <vt:lpwstr>http://assembler.law.cornell.edu/uscode/search/display.html?terms=1408&amp;url=/uscode/html/uscode08/usc_sec_08_00001408----000-.html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https://www.law.cornell.edu/uscode/text/8/1401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Rivers, Derek A</cp:lastModifiedBy>
  <cp:revision>3</cp:revision>
  <cp:lastPrinted>2008-10-01T19:08:00Z</cp:lastPrinted>
  <dcterms:created xsi:type="dcterms:W3CDTF">2015-09-18T14:51:00Z</dcterms:created>
  <dcterms:modified xsi:type="dcterms:W3CDTF">2015-09-18T14:51:00Z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7SQV2MQ46D4J-708-839</vt:lpwstr>
  </property>
  <property fmtid="{D5CDD505-2E9C-101B-9397-08002B2CF9AE}" pid="3" name="_dlc_DocIdItemGuid">
    <vt:lpwstr>44d0e070-c0c5-470c-8908-fd9095ab5f71</vt:lpwstr>
  </property>
  <property fmtid="{D5CDD505-2E9C-101B-9397-08002B2CF9AE}" pid="4" name="_dlc_DocIdUrl">
    <vt:lpwstr>http://ca.m.state.sbu/sites/OCS/P/_layouts/DocIdRedir.aspx?ID=7SQV2MQ46D4J-708-839, 7SQV2MQ46D4J-708-839</vt:lpwstr>
  </property>
</Properties>
</file>