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31" w:rsidRPr="00A457C2" w:rsidRDefault="00E35B4F" w:rsidP="00B63194">
      <w:pPr>
        <w:jc w:val="center"/>
        <w:rPr>
          <w:rFonts w:ascii="Times New Roman" w:hAnsi="Times New Roman" w:cs="Times New Roman"/>
        </w:rPr>
      </w:pPr>
      <w:r w:rsidRPr="00A457C2">
        <w:rPr>
          <w:rFonts w:ascii="Times New Roman" w:hAnsi="Times New Roman" w:cs="Times New Roman"/>
        </w:rPr>
        <w:t>JUSTIFICATION OF CHANGE</w:t>
      </w:r>
    </w:p>
    <w:p w:rsidR="00E35B4F" w:rsidRPr="00A457C2" w:rsidRDefault="00E35B4F" w:rsidP="00E35B4F">
      <w:pPr>
        <w:jc w:val="center"/>
        <w:rPr>
          <w:rFonts w:ascii="Times New Roman" w:hAnsi="Times New Roman" w:cs="Times New Roman"/>
        </w:rPr>
      </w:pPr>
      <w:r w:rsidRPr="00A457C2">
        <w:rPr>
          <w:rFonts w:ascii="Times New Roman" w:hAnsi="Times New Roman" w:cs="Times New Roman"/>
        </w:rPr>
        <w:t xml:space="preserve">E-VERIFY </w:t>
      </w:r>
      <w:r w:rsidR="00554028">
        <w:rPr>
          <w:rFonts w:ascii="Times New Roman" w:hAnsi="Times New Roman" w:cs="Times New Roman"/>
        </w:rPr>
        <w:t xml:space="preserve">PROGRAM </w:t>
      </w:r>
      <w:bookmarkStart w:id="0" w:name="_GoBack"/>
      <w:bookmarkEnd w:id="0"/>
      <w:r w:rsidR="007F5DA0" w:rsidRPr="00A457C2">
        <w:rPr>
          <w:rFonts w:ascii="Times New Roman" w:hAnsi="Times New Roman" w:cs="Times New Roman"/>
        </w:rPr>
        <w:t xml:space="preserve">WEB </w:t>
      </w:r>
      <w:r w:rsidR="00554028">
        <w:rPr>
          <w:rFonts w:ascii="Times New Roman" w:hAnsi="Times New Roman" w:cs="Times New Roman"/>
        </w:rPr>
        <w:t>RE</w:t>
      </w:r>
      <w:r w:rsidR="007F5DA0" w:rsidRPr="00A457C2">
        <w:rPr>
          <w:rFonts w:ascii="Times New Roman" w:hAnsi="Times New Roman" w:cs="Times New Roman"/>
        </w:rPr>
        <w:t>DESIGN</w:t>
      </w:r>
    </w:p>
    <w:p w:rsidR="00E35B4F" w:rsidRPr="00A457C2" w:rsidRDefault="00E35B4F" w:rsidP="00E35B4F">
      <w:pPr>
        <w:jc w:val="center"/>
        <w:rPr>
          <w:rFonts w:ascii="Times New Roman" w:hAnsi="Times New Roman" w:cs="Times New Roman"/>
        </w:rPr>
      </w:pPr>
      <w:r w:rsidRPr="00A457C2">
        <w:rPr>
          <w:rFonts w:ascii="Times New Roman" w:hAnsi="Times New Roman" w:cs="Times New Roman"/>
        </w:rPr>
        <w:t>OMB CONTROL NO. 1615-0092</w:t>
      </w:r>
    </w:p>
    <w:p w:rsidR="00E35B4F" w:rsidRPr="00A457C2" w:rsidRDefault="00E35B4F">
      <w:pPr>
        <w:rPr>
          <w:rFonts w:ascii="Times New Roman" w:hAnsi="Times New Roman" w:cs="Times New Roman"/>
        </w:rPr>
      </w:pPr>
    </w:p>
    <w:p w:rsidR="00143900" w:rsidRPr="00A457C2" w:rsidRDefault="00143900" w:rsidP="00A457C2">
      <w:pPr>
        <w:spacing w:after="240" w:line="264" w:lineRule="auto"/>
        <w:textAlignment w:val="baseline"/>
        <w:rPr>
          <w:rFonts w:ascii="Times New Roman" w:eastAsia="Times New Roman" w:hAnsi="Times New Roman" w:cs="Times New Roman"/>
          <w:color w:val="000000"/>
          <w:lang w:val="en"/>
        </w:rPr>
      </w:pPr>
      <w:r w:rsidRPr="00A457C2">
        <w:rPr>
          <w:rFonts w:ascii="Times New Roman" w:hAnsi="Times New Roman"/>
        </w:rPr>
        <w:t>E-Verify is an Internet-based system which allows enrolled employers to electronically verify the employment eligibility of newly hired employees by matching information provided by employees on the Form I-9</w:t>
      </w:r>
      <w:r w:rsidR="00B63194" w:rsidRPr="00A457C2">
        <w:rPr>
          <w:rFonts w:ascii="Times New Roman" w:hAnsi="Times New Roman"/>
        </w:rPr>
        <w:t>,</w:t>
      </w:r>
      <w:r w:rsidRPr="00A457C2">
        <w:rPr>
          <w:rFonts w:ascii="Times New Roman" w:hAnsi="Times New Roman"/>
        </w:rPr>
        <w:t xml:space="preserve"> Employment Eligibility Verification (Form I-9) against data from the Department of Homeland Security (DHS), the Social Security Administration (SSA), the U.S. Department of State (DOS), and certain state Department of Motor Vehicle divisions (DMVs).</w:t>
      </w:r>
      <w:r w:rsidRPr="00A457C2">
        <w:rPr>
          <w:rFonts w:ascii="Times New Roman" w:eastAsia="Times New Roman" w:hAnsi="Times New Roman" w:cs="Times New Roman"/>
          <w:color w:val="000000"/>
          <w:lang w:val="en"/>
        </w:rPr>
        <w:t xml:space="preserve"> E-Verify is a</w:t>
      </w:r>
      <w:r w:rsidR="00B63194" w:rsidRPr="00A457C2">
        <w:rPr>
          <w:rFonts w:ascii="Times New Roman" w:eastAsia="Times New Roman" w:hAnsi="Times New Roman" w:cs="Times New Roman"/>
          <w:color w:val="000000"/>
          <w:lang w:val="en"/>
        </w:rPr>
        <w:t xml:space="preserve">dministered by </w:t>
      </w:r>
      <w:r w:rsidRPr="00A457C2">
        <w:rPr>
          <w:rFonts w:ascii="Times New Roman" w:eastAsia="Times New Roman" w:hAnsi="Times New Roman" w:cs="Times New Roman"/>
          <w:color w:val="000000"/>
          <w:lang w:val="en"/>
        </w:rPr>
        <w:t>U.S. Citizenship and Immigration Services (USCIS).</w:t>
      </w:r>
    </w:p>
    <w:p w:rsidR="007F5DA0" w:rsidRPr="00A457C2" w:rsidRDefault="007F5DA0" w:rsidP="00B63194">
      <w:pPr>
        <w:spacing w:after="240" w:line="264" w:lineRule="auto"/>
        <w:textAlignment w:val="baseline"/>
        <w:rPr>
          <w:rFonts w:ascii="Times New Roman" w:hAnsi="Times New Roman"/>
        </w:rPr>
      </w:pPr>
      <w:r w:rsidRPr="00A457C2">
        <w:rPr>
          <w:rFonts w:ascii="Times New Roman" w:hAnsi="Times New Roman"/>
        </w:rPr>
        <w:t xml:space="preserve">USCIS is making design changes to E-Verify to provide users with an optimal viewing and interaction experience. The </w:t>
      </w:r>
      <w:r w:rsidR="005E0E35" w:rsidRPr="00A457C2">
        <w:rPr>
          <w:rFonts w:ascii="Times New Roman" w:hAnsi="Times New Roman"/>
        </w:rPr>
        <w:t>development structure, known as responsive web design (RWD),</w:t>
      </w:r>
      <w:r w:rsidRPr="00A457C2">
        <w:rPr>
          <w:rFonts w:ascii="Times New Roman" w:hAnsi="Times New Roman"/>
        </w:rPr>
        <w:t xml:space="preserve"> will make </w:t>
      </w:r>
      <w:r w:rsidR="005E0E35" w:rsidRPr="00A457C2">
        <w:rPr>
          <w:rFonts w:ascii="Times New Roman" w:hAnsi="Times New Roman"/>
        </w:rPr>
        <w:t xml:space="preserve">E-Verify </w:t>
      </w:r>
      <w:r w:rsidRPr="00A457C2">
        <w:rPr>
          <w:rFonts w:ascii="Times New Roman" w:hAnsi="Times New Roman"/>
        </w:rPr>
        <w:t xml:space="preserve">easier to read and navigate. It will also allow </w:t>
      </w:r>
      <w:r w:rsidR="005E0E35" w:rsidRPr="00A457C2">
        <w:rPr>
          <w:rFonts w:ascii="Times New Roman" w:hAnsi="Times New Roman"/>
        </w:rPr>
        <w:t xml:space="preserve">E-Verify </w:t>
      </w:r>
      <w:r w:rsidRPr="00A457C2">
        <w:rPr>
          <w:rFonts w:ascii="Times New Roman" w:hAnsi="Times New Roman"/>
        </w:rPr>
        <w:t xml:space="preserve">to resize for easier viewing and use on a wide range of mobile devices. </w:t>
      </w:r>
      <w:r w:rsidR="005E0E35" w:rsidRPr="00A457C2">
        <w:rPr>
          <w:rFonts w:ascii="Times New Roman" w:hAnsi="Times New Roman"/>
        </w:rPr>
        <w:t xml:space="preserve">Improving E-Verify mobile accessibility will strengthen our support of customers who are incorporating mobile devices </w:t>
      </w:r>
      <w:r w:rsidR="00750C25" w:rsidRPr="00A457C2">
        <w:rPr>
          <w:rFonts w:ascii="Times New Roman" w:hAnsi="Times New Roman"/>
        </w:rPr>
        <w:t>into their hiring</w:t>
      </w:r>
      <w:r w:rsidR="00B63194" w:rsidRPr="00A457C2">
        <w:rPr>
          <w:rFonts w:ascii="Times New Roman" w:hAnsi="Times New Roman"/>
        </w:rPr>
        <w:t xml:space="preserve"> and human resource processing. It is also in line with the 2014 </w:t>
      </w:r>
      <w:r w:rsidR="00A457C2">
        <w:rPr>
          <w:rFonts w:ascii="Times New Roman" w:hAnsi="Times New Roman"/>
        </w:rPr>
        <w:t xml:space="preserve">DHS </w:t>
      </w:r>
      <w:r w:rsidR="00B63194" w:rsidRPr="00A457C2">
        <w:rPr>
          <w:rFonts w:ascii="Times New Roman" w:hAnsi="Times New Roman"/>
        </w:rPr>
        <w:t xml:space="preserve">Appropriations Bill which directed USCIS to </w:t>
      </w:r>
      <w:r w:rsidR="00961C7A" w:rsidRPr="00A457C2">
        <w:rPr>
          <w:rFonts w:ascii="Times New Roman" w:hAnsi="Times New Roman"/>
        </w:rPr>
        <w:t xml:space="preserve">enhance mobile accessibility to encourage small business use of E-Verify. </w:t>
      </w:r>
    </w:p>
    <w:p w:rsidR="00B63194" w:rsidRPr="00A457C2" w:rsidRDefault="00B63194" w:rsidP="00B63194">
      <w:pPr>
        <w:spacing w:after="240" w:line="264" w:lineRule="auto"/>
        <w:textAlignment w:val="baseline"/>
        <w:rPr>
          <w:rFonts w:ascii="Times New Roman" w:hAnsi="Times New Roman"/>
        </w:rPr>
      </w:pPr>
      <w:r w:rsidRPr="00A457C2">
        <w:rPr>
          <w:rFonts w:ascii="Times New Roman" w:hAnsi="Times New Roman"/>
        </w:rPr>
        <w:t xml:space="preserve">RWD </w:t>
      </w:r>
      <w:r w:rsidR="00961C7A" w:rsidRPr="00A457C2">
        <w:rPr>
          <w:rFonts w:ascii="Times New Roman" w:hAnsi="Times New Roman"/>
        </w:rPr>
        <w:t>will make the following non-substantive changes to E-Verify:</w:t>
      </w:r>
      <w:r w:rsidRPr="00A457C2">
        <w:rPr>
          <w:rFonts w:ascii="Times New Roman" w:hAnsi="Times New Roman"/>
        </w:rPr>
        <w:t xml:space="preserve"> </w:t>
      </w:r>
    </w:p>
    <w:p w:rsidR="00B63194" w:rsidRPr="00A457C2" w:rsidRDefault="00B63194" w:rsidP="00961C7A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="Times New Roman" w:hAnsi="Times New Roman"/>
        </w:rPr>
      </w:pPr>
      <w:r w:rsidRPr="00A457C2">
        <w:rPr>
          <w:rFonts w:ascii="Times New Roman" w:hAnsi="Times New Roman"/>
          <w:u w:val="single"/>
        </w:rPr>
        <w:t>Official DHS Branding</w:t>
      </w:r>
      <w:r w:rsidRPr="00A457C2">
        <w:rPr>
          <w:rFonts w:ascii="Times New Roman" w:hAnsi="Times New Roman"/>
        </w:rPr>
        <w:t xml:space="preserve">: Incorporates DHS Marquee Banner at top of each page in accordance with </w:t>
      </w:r>
      <w:r w:rsidR="00961C7A" w:rsidRPr="00A457C2">
        <w:rPr>
          <w:rFonts w:ascii="Times New Roman" w:hAnsi="Times New Roman"/>
        </w:rPr>
        <w:t xml:space="preserve">DHS </w:t>
      </w:r>
      <w:r w:rsidRPr="00A457C2">
        <w:rPr>
          <w:rFonts w:ascii="Times New Roman" w:hAnsi="Times New Roman"/>
        </w:rPr>
        <w:t>policy.</w:t>
      </w:r>
    </w:p>
    <w:p w:rsidR="00B63194" w:rsidRPr="00A457C2" w:rsidRDefault="00B63194" w:rsidP="00961C7A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="Times New Roman" w:hAnsi="Times New Roman"/>
        </w:rPr>
      </w:pPr>
      <w:r w:rsidRPr="00A457C2">
        <w:rPr>
          <w:rFonts w:ascii="Times New Roman" w:hAnsi="Times New Roman"/>
          <w:u w:val="single"/>
        </w:rPr>
        <w:t>Rotating Banner</w:t>
      </w:r>
      <w:r w:rsidRPr="00A457C2">
        <w:rPr>
          <w:rFonts w:ascii="Times New Roman" w:hAnsi="Times New Roman"/>
        </w:rPr>
        <w:t xml:space="preserve">: </w:t>
      </w:r>
      <w:r w:rsidR="00961C7A" w:rsidRPr="00A457C2">
        <w:rPr>
          <w:rFonts w:ascii="Times New Roman" w:hAnsi="Times New Roman"/>
        </w:rPr>
        <w:t xml:space="preserve">Adds a banner </w:t>
      </w:r>
      <w:r w:rsidR="00A457C2" w:rsidRPr="00A457C2">
        <w:rPr>
          <w:rFonts w:ascii="Times New Roman" w:hAnsi="Times New Roman"/>
        </w:rPr>
        <w:t xml:space="preserve">which will be </w:t>
      </w:r>
      <w:r w:rsidR="00961C7A" w:rsidRPr="00A457C2">
        <w:rPr>
          <w:rFonts w:ascii="Times New Roman" w:hAnsi="Times New Roman"/>
        </w:rPr>
        <w:t>u</w:t>
      </w:r>
      <w:r w:rsidRPr="00A457C2">
        <w:rPr>
          <w:rFonts w:ascii="Times New Roman" w:hAnsi="Times New Roman"/>
        </w:rPr>
        <w:t>sed to introduce new features, news stories and site wide announcements for all users.</w:t>
      </w:r>
    </w:p>
    <w:p w:rsidR="00B63194" w:rsidRPr="00A457C2" w:rsidRDefault="00B63194" w:rsidP="00961C7A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="Times New Roman" w:hAnsi="Times New Roman"/>
        </w:rPr>
      </w:pPr>
      <w:r w:rsidRPr="00A457C2">
        <w:rPr>
          <w:rFonts w:ascii="Times New Roman" w:hAnsi="Times New Roman"/>
          <w:u w:val="single"/>
        </w:rPr>
        <w:t>Message Center</w:t>
      </w:r>
      <w:r w:rsidRPr="00A457C2">
        <w:rPr>
          <w:rFonts w:ascii="Times New Roman" w:hAnsi="Times New Roman"/>
        </w:rPr>
        <w:t>: Creates a system wide message center and lays foundation to add a</w:t>
      </w:r>
      <w:r w:rsidR="00A457C2" w:rsidRPr="00A457C2">
        <w:rPr>
          <w:rFonts w:ascii="Times New Roman" w:hAnsi="Times New Roman"/>
        </w:rPr>
        <w:t xml:space="preserve"> future </w:t>
      </w:r>
      <w:r w:rsidRPr="00A457C2">
        <w:rPr>
          <w:rFonts w:ascii="Times New Roman" w:hAnsi="Times New Roman"/>
        </w:rPr>
        <w:t>secure message center.</w:t>
      </w:r>
    </w:p>
    <w:p w:rsidR="00B63194" w:rsidRPr="00A457C2" w:rsidRDefault="00B63194" w:rsidP="00961C7A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="Times New Roman" w:hAnsi="Times New Roman"/>
        </w:rPr>
      </w:pPr>
      <w:r w:rsidRPr="00A457C2">
        <w:rPr>
          <w:rFonts w:ascii="Times New Roman" w:hAnsi="Times New Roman"/>
          <w:u w:val="single"/>
        </w:rPr>
        <w:t>E-Verify News Alerts</w:t>
      </w:r>
      <w:r w:rsidRPr="00A457C2">
        <w:rPr>
          <w:rFonts w:ascii="Times New Roman" w:hAnsi="Times New Roman"/>
        </w:rPr>
        <w:t xml:space="preserve">: </w:t>
      </w:r>
      <w:r w:rsidR="00A457C2">
        <w:rPr>
          <w:rFonts w:ascii="Times New Roman" w:hAnsi="Times New Roman"/>
        </w:rPr>
        <w:t>W</w:t>
      </w:r>
      <w:r w:rsidRPr="00A457C2">
        <w:rPr>
          <w:rFonts w:ascii="Times New Roman" w:hAnsi="Times New Roman"/>
        </w:rPr>
        <w:t xml:space="preserve">ill be featured in </w:t>
      </w:r>
      <w:r w:rsidR="00A457C2" w:rsidRPr="00A457C2">
        <w:rPr>
          <w:rFonts w:ascii="Times New Roman" w:hAnsi="Times New Roman"/>
        </w:rPr>
        <w:t xml:space="preserve">the </w:t>
      </w:r>
      <w:r w:rsidRPr="00A457C2">
        <w:rPr>
          <w:rFonts w:ascii="Times New Roman" w:hAnsi="Times New Roman"/>
        </w:rPr>
        <w:t xml:space="preserve">rotating banner and </w:t>
      </w:r>
      <w:r w:rsidR="00A457C2" w:rsidRPr="00A457C2">
        <w:rPr>
          <w:rFonts w:ascii="Times New Roman" w:hAnsi="Times New Roman"/>
        </w:rPr>
        <w:t xml:space="preserve">housed </w:t>
      </w:r>
      <w:r w:rsidRPr="00A457C2">
        <w:rPr>
          <w:rFonts w:ascii="Times New Roman" w:hAnsi="Times New Roman"/>
        </w:rPr>
        <w:t>in the message cente</w:t>
      </w:r>
      <w:r w:rsidR="00961C7A" w:rsidRPr="00A457C2">
        <w:rPr>
          <w:rFonts w:ascii="Times New Roman" w:hAnsi="Times New Roman"/>
        </w:rPr>
        <w:t>r.</w:t>
      </w:r>
      <w:r w:rsidR="00A457C2" w:rsidRPr="00A457C2">
        <w:rPr>
          <w:rFonts w:ascii="Times New Roman" w:hAnsi="Times New Roman"/>
        </w:rPr>
        <w:t xml:space="preserve"> </w:t>
      </w:r>
    </w:p>
    <w:p w:rsidR="00B63194" w:rsidRPr="00A457C2" w:rsidRDefault="00B63194" w:rsidP="00961C7A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="Times New Roman" w:hAnsi="Times New Roman"/>
        </w:rPr>
      </w:pPr>
      <w:r w:rsidRPr="00A457C2">
        <w:rPr>
          <w:rFonts w:ascii="Times New Roman" w:hAnsi="Times New Roman"/>
          <w:u w:val="single"/>
        </w:rPr>
        <w:t>Company Information</w:t>
      </w:r>
      <w:r w:rsidRPr="00A457C2">
        <w:rPr>
          <w:rFonts w:ascii="Times New Roman" w:hAnsi="Times New Roman"/>
        </w:rPr>
        <w:t xml:space="preserve">: </w:t>
      </w:r>
      <w:r w:rsidR="00961C7A" w:rsidRPr="00A457C2">
        <w:rPr>
          <w:rFonts w:ascii="Times New Roman" w:hAnsi="Times New Roman"/>
        </w:rPr>
        <w:t xml:space="preserve">Company name, which is currently found in the Company Profile, </w:t>
      </w:r>
      <w:r w:rsidRPr="00A457C2">
        <w:rPr>
          <w:rFonts w:ascii="Times New Roman" w:hAnsi="Times New Roman"/>
        </w:rPr>
        <w:t xml:space="preserve">will now appear at </w:t>
      </w:r>
      <w:r w:rsidR="00A457C2">
        <w:rPr>
          <w:rFonts w:ascii="Times New Roman" w:hAnsi="Times New Roman"/>
        </w:rPr>
        <w:t xml:space="preserve">the </w:t>
      </w:r>
      <w:r w:rsidRPr="00A457C2">
        <w:rPr>
          <w:rFonts w:ascii="Times New Roman" w:hAnsi="Times New Roman"/>
        </w:rPr>
        <w:t xml:space="preserve">top of </w:t>
      </w:r>
      <w:r w:rsidR="00A457C2">
        <w:rPr>
          <w:rFonts w:ascii="Times New Roman" w:hAnsi="Times New Roman"/>
        </w:rPr>
        <w:t>the screen after login</w:t>
      </w:r>
      <w:r w:rsidRPr="00A457C2">
        <w:rPr>
          <w:rFonts w:ascii="Times New Roman" w:hAnsi="Times New Roman"/>
        </w:rPr>
        <w:t>.</w:t>
      </w:r>
      <w:r w:rsidR="00961C7A" w:rsidRPr="00A457C2">
        <w:rPr>
          <w:rFonts w:ascii="Times New Roman" w:hAnsi="Times New Roman"/>
        </w:rPr>
        <w:t xml:space="preserve"> This will allow users who are managing multiple accounts to immediately recognize which account is active. </w:t>
      </w:r>
    </w:p>
    <w:p w:rsidR="00B63194" w:rsidRPr="00A457C2" w:rsidRDefault="00B63194" w:rsidP="00961C7A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="Times New Roman" w:hAnsi="Times New Roman"/>
        </w:rPr>
      </w:pPr>
      <w:r w:rsidRPr="00A457C2">
        <w:rPr>
          <w:rFonts w:ascii="Times New Roman" w:hAnsi="Times New Roman"/>
          <w:u w:val="single"/>
        </w:rPr>
        <w:t>User Experience</w:t>
      </w:r>
      <w:r w:rsidRPr="00A457C2">
        <w:rPr>
          <w:rFonts w:ascii="Times New Roman" w:hAnsi="Times New Roman"/>
        </w:rPr>
        <w:t xml:space="preserve">: Reordering </w:t>
      </w:r>
      <w:r w:rsidR="00961C7A" w:rsidRPr="00A457C2">
        <w:rPr>
          <w:rFonts w:ascii="Times New Roman" w:hAnsi="Times New Roman"/>
        </w:rPr>
        <w:t>data entry screens</w:t>
      </w:r>
      <w:r w:rsidRPr="00A457C2">
        <w:rPr>
          <w:rFonts w:ascii="Times New Roman" w:hAnsi="Times New Roman"/>
        </w:rPr>
        <w:t xml:space="preserve"> to match Form I-9. </w:t>
      </w:r>
      <w:r w:rsidR="00A457C2">
        <w:rPr>
          <w:rFonts w:ascii="Times New Roman" w:hAnsi="Times New Roman"/>
        </w:rPr>
        <w:t>This will allow users to logically fol</w:t>
      </w:r>
      <w:r w:rsidR="00A55084">
        <w:rPr>
          <w:rFonts w:ascii="Times New Roman" w:hAnsi="Times New Roman"/>
        </w:rPr>
        <w:t xml:space="preserve">low Form I-9 when entering data. </w:t>
      </w:r>
    </w:p>
    <w:p w:rsidR="00B63194" w:rsidRPr="00A457C2" w:rsidRDefault="00B63194" w:rsidP="00961C7A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="Times New Roman" w:hAnsi="Times New Roman"/>
        </w:rPr>
      </w:pPr>
      <w:r w:rsidRPr="00A457C2">
        <w:rPr>
          <w:rFonts w:ascii="Times New Roman" w:hAnsi="Times New Roman"/>
          <w:u w:val="single"/>
        </w:rPr>
        <w:t>Security Statement</w:t>
      </w:r>
      <w:r w:rsidRPr="00A457C2">
        <w:rPr>
          <w:rFonts w:ascii="Times New Roman" w:hAnsi="Times New Roman"/>
        </w:rPr>
        <w:t xml:space="preserve">: Now appears as </w:t>
      </w:r>
      <w:r w:rsidR="00961C7A" w:rsidRPr="00A457C2">
        <w:rPr>
          <w:rFonts w:ascii="Times New Roman" w:hAnsi="Times New Roman"/>
        </w:rPr>
        <w:t xml:space="preserve">a pop-up on the log-in screen instead of a separate screen. This reduces the number of </w:t>
      </w:r>
      <w:r w:rsidRPr="00A457C2">
        <w:rPr>
          <w:rFonts w:ascii="Times New Roman" w:hAnsi="Times New Roman"/>
        </w:rPr>
        <w:t xml:space="preserve">clicks </w:t>
      </w:r>
      <w:r w:rsidR="00961C7A" w:rsidRPr="00A457C2">
        <w:rPr>
          <w:rFonts w:ascii="Times New Roman" w:hAnsi="Times New Roman"/>
        </w:rPr>
        <w:t xml:space="preserve">required </w:t>
      </w:r>
      <w:r w:rsidRPr="00A457C2">
        <w:rPr>
          <w:rFonts w:ascii="Times New Roman" w:hAnsi="Times New Roman"/>
        </w:rPr>
        <w:t xml:space="preserve">for login. </w:t>
      </w:r>
    </w:p>
    <w:p w:rsidR="00961C7A" w:rsidRPr="00A457C2" w:rsidRDefault="00961C7A" w:rsidP="00A457C2">
      <w:pPr>
        <w:pStyle w:val="ListParagraph"/>
        <w:spacing w:line="264" w:lineRule="auto"/>
        <w:textAlignment w:val="baseline"/>
        <w:rPr>
          <w:rFonts w:ascii="Times New Roman" w:hAnsi="Times New Roman"/>
        </w:rPr>
      </w:pPr>
    </w:p>
    <w:p w:rsidR="005E0E35" w:rsidRPr="00A457C2" w:rsidRDefault="005E0E35" w:rsidP="00B63194">
      <w:pPr>
        <w:spacing w:after="240" w:line="264" w:lineRule="auto"/>
        <w:textAlignment w:val="baseline"/>
        <w:rPr>
          <w:rFonts w:ascii="Times New Roman" w:hAnsi="Times New Roman"/>
        </w:rPr>
      </w:pPr>
      <w:r w:rsidRPr="00A457C2">
        <w:rPr>
          <w:rFonts w:ascii="Times New Roman" w:hAnsi="Times New Roman"/>
        </w:rPr>
        <w:t xml:space="preserve">Because there are no substantive changes to E-Verify or the related information collection, USCIS does not expect that the </w:t>
      </w:r>
      <w:r w:rsidR="00A457C2">
        <w:rPr>
          <w:rFonts w:ascii="Times New Roman" w:hAnsi="Times New Roman"/>
        </w:rPr>
        <w:t>redesign</w:t>
      </w:r>
      <w:r w:rsidRPr="00A457C2">
        <w:rPr>
          <w:rFonts w:ascii="Times New Roman" w:hAnsi="Times New Roman"/>
        </w:rPr>
        <w:t xml:space="preserve"> will affect users’ average response </w:t>
      </w:r>
      <w:r w:rsidR="00A457C2" w:rsidRPr="00A457C2">
        <w:rPr>
          <w:rFonts w:ascii="Times New Roman" w:hAnsi="Times New Roman"/>
        </w:rPr>
        <w:t>t</w:t>
      </w:r>
      <w:r w:rsidRPr="00A457C2">
        <w:rPr>
          <w:rFonts w:ascii="Times New Roman" w:hAnsi="Times New Roman"/>
        </w:rPr>
        <w:t xml:space="preserve">ime. </w:t>
      </w:r>
    </w:p>
    <w:p w:rsidR="00867925" w:rsidRDefault="00867925" w:rsidP="00F17F20">
      <w:pPr>
        <w:spacing w:after="240" w:line="264" w:lineRule="auto"/>
        <w:textAlignment w:val="baseline"/>
        <w:rPr>
          <w:color w:val="1F497D"/>
        </w:rPr>
      </w:pPr>
      <w:r>
        <w:rPr>
          <w:rFonts w:ascii="Times New Roman" w:hAnsi="Times New Roman" w:cs="Times New Roman"/>
        </w:rPr>
        <w:t>The E-Verify information collection is authorized under Title IV, Subtitle A, of the Illegal Immigration Reform and Immigrant Responsibility Act of 1996 (IIRIRA), Pub. L. 104-208, 110 Stat. 3009, as amended (8 U.S.C. § 1324a note) and</w:t>
      </w:r>
      <w:r w:rsidRPr="00867925">
        <w:rPr>
          <w:rFonts w:ascii="Times New Roman" w:hAnsi="Times New Roman" w:cs="Times New Roman"/>
        </w:rPr>
        <w:t>, for Federal contractors, under</w:t>
      </w:r>
      <w:r>
        <w:rPr>
          <w:rFonts w:ascii="Times New Roman" w:hAnsi="Times New Roman" w:cs="Times New Roman"/>
        </w:rPr>
        <w:t xml:space="preserve"> the Federal Acquisition Regulation (FAR) Subpart 22.18, “Employment Eligibility Verification” and Executive Order 12989</w:t>
      </w:r>
      <w:r w:rsidRPr="00867925">
        <w:rPr>
          <w:rFonts w:ascii="Times New Roman" w:hAnsi="Times New Roman" w:cs="Times New Roman"/>
        </w:rPr>
        <w:t>, as amended.</w:t>
      </w:r>
    </w:p>
    <w:p w:rsidR="007F5DA0" w:rsidRPr="00A457C2" w:rsidRDefault="007F5DA0" w:rsidP="00867925">
      <w:pPr>
        <w:spacing w:after="240" w:line="264" w:lineRule="auto"/>
        <w:textAlignment w:val="baseline"/>
        <w:rPr>
          <w:rFonts w:ascii="Times New Roman" w:hAnsi="Times New Roman"/>
        </w:rPr>
      </w:pPr>
    </w:p>
    <w:sectPr w:rsidR="007F5DA0" w:rsidRPr="00A45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B4F" w:rsidRDefault="00E35B4F" w:rsidP="00E35B4F">
      <w:r>
        <w:separator/>
      </w:r>
    </w:p>
  </w:endnote>
  <w:endnote w:type="continuationSeparator" w:id="0">
    <w:p w:rsidR="00E35B4F" w:rsidRDefault="00E35B4F" w:rsidP="00E3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B4F" w:rsidRDefault="00E35B4F" w:rsidP="00E35B4F">
      <w:r>
        <w:separator/>
      </w:r>
    </w:p>
  </w:footnote>
  <w:footnote w:type="continuationSeparator" w:id="0">
    <w:p w:rsidR="00E35B4F" w:rsidRDefault="00E35B4F" w:rsidP="00E35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D4602"/>
    <w:multiLevelType w:val="hybridMultilevel"/>
    <w:tmpl w:val="0A84D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4F"/>
    <w:rsid w:val="000804FB"/>
    <w:rsid w:val="00092FF3"/>
    <w:rsid w:val="00143900"/>
    <w:rsid w:val="001752E1"/>
    <w:rsid w:val="0039458F"/>
    <w:rsid w:val="00554028"/>
    <w:rsid w:val="005E0E35"/>
    <w:rsid w:val="006842DE"/>
    <w:rsid w:val="00750C25"/>
    <w:rsid w:val="007F5DA0"/>
    <w:rsid w:val="00867925"/>
    <w:rsid w:val="00960E96"/>
    <w:rsid w:val="00961C7A"/>
    <w:rsid w:val="00975158"/>
    <w:rsid w:val="00A457C2"/>
    <w:rsid w:val="00A55084"/>
    <w:rsid w:val="00B016A3"/>
    <w:rsid w:val="00B63194"/>
    <w:rsid w:val="00C74EAE"/>
    <w:rsid w:val="00D11FCB"/>
    <w:rsid w:val="00DB6706"/>
    <w:rsid w:val="00E35B4F"/>
    <w:rsid w:val="00E5482F"/>
    <w:rsid w:val="00EB7D78"/>
    <w:rsid w:val="00EF2373"/>
    <w:rsid w:val="00F1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E35B4F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35B4F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E35B4F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5B4F"/>
    <w:rPr>
      <w:rFonts w:ascii="Times New Roman" w:eastAsia="Times New Roman" w:hAnsi="Times New Roman" w:cs="Times New Roman"/>
      <w:sz w:val="20"/>
      <w:szCs w:val="20"/>
    </w:rPr>
  </w:style>
  <w:style w:type="character" w:customStyle="1" w:styleId="DetailsChar">
    <w:name w:val="Details Char"/>
    <w:link w:val="Details"/>
    <w:locked/>
    <w:rsid w:val="00E35B4F"/>
    <w:rPr>
      <w:rFonts w:ascii="Calibri" w:eastAsia="Calibri" w:hAnsi="Calibri" w:cs="Calibri"/>
      <w:color w:val="262626"/>
    </w:rPr>
  </w:style>
  <w:style w:type="paragraph" w:customStyle="1" w:styleId="Details">
    <w:name w:val="Details"/>
    <w:basedOn w:val="Normal"/>
    <w:link w:val="DetailsChar"/>
    <w:qFormat/>
    <w:rsid w:val="00E35B4F"/>
    <w:pPr>
      <w:spacing w:before="60" w:after="20"/>
    </w:pPr>
    <w:rPr>
      <w:rFonts w:ascii="Calibri" w:eastAsia="Calibri" w:hAnsi="Calibri" w:cs="Calibri"/>
      <w:color w:val="262626"/>
    </w:rPr>
  </w:style>
  <w:style w:type="character" w:styleId="FootnoteReference">
    <w:name w:val="footnote reference"/>
    <w:semiHidden/>
    <w:unhideWhenUsed/>
    <w:rsid w:val="00E35B4F"/>
    <w:rPr>
      <w:vertAlign w:val="superscript"/>
    </w:rPr>
  </w:style>
  <w:style w:type="character" w:styleId="CommentReference">
    <w:name w:val="annotation reference"/>
    <w:semiHidden/>
    <w:unhideWhenUsed/>
    <w:rsid w:val="00E35B4F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B4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900"/>
    <w:pPr>
      <w:widowControl/>
      <w:snapToGrid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90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1439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1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E35B4F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35B4F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E35B4F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5B4F"/>
    <w:rPr>
      <w:rFonts w:ascii="Times New Roman" w:eastAsia="Times New Roman" w:hAnsi="Times New Roman" w:cs="Times New Roman"/>
      <w:sz w:val="20"/>
      <w:szCs w:val="20"/>
    </w:rPr>
  </w:style>
  <w:style w:type="character" w:customStyle="1" w:styleId="DetailsChar">
    <w:name w:val="Details Char"/>
    <w:link w:val="Details"/>
    <w:locked/>
    <w:rsid w:val="00E35B4F"/>
    <w:rPr>
      <w:rFonts w:ascii="Calibri" w:eastAsia="Calibri" w:hAnsi="Calibri" w:cs="Calibri"/>
      <w:color w:val="262626"/>
    </w:rPr>
  </w:style>
  <w:style w:type="paragraph" w:customStyle="1" w:styleId="Details">
    <w:name w:val="Details"/>
    <w:basedOn w:val="Normal"/>
    <w:link w:val="DetailsChar"/>
    <w:qFormat/>
    <w:rsid w:val="00E35B4F"/>
    <w:pPr>
      <w:spacing w:before="60" w:after="20"/>
    </w:pPr>
    <w:rPr>
      <w:rFonts w:ascii="Calibri" w:eastAsia="Calibri" w:hAnsi="Calibri" w:cs="Calibri"/>
      <w:color w:val="262626"/>
    </w:rPr>
  </w:style>
  <w:style w:type="character" w:styleId="FootnoteReference">
    <w:name w:val="footnote reference"/>
    <w:semiHidden/>
    <w:unhideWhenUsed/>
    <w:rsid w:val="00E35B4F"/>
    <w:rPr>
      <w:vertAlign w:val="superscript"/>
    </w:rPr>
  </w:style>
  <w:style w:type="character" w:styleId="CommentReference">
    <w:name w:val="annotation reference"/>
    <w:semiHidden/>
    <w:unhideWhenUsed/>
    <w:rsid w:val="00E35B4F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B4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900"/>
    <w:pPr>
      <w:widowControl/>
      <w:snapToGrid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90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1439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1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4C7F-E270-46F2-BD43-E3329EF9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Verification Division</dc:creator>
  <cp:lastModifiedBy>Shannon Slattery</cp:lastModifiedBy>
  <cp:revision>2</cp:revision>
  <dcterms:created xsi:type="dcterms:W3CDTF">2015-10-23T13:04:00Z</dcterms:created>
  <dcterms:modified xsi:type="dcterms:W3CDTF">2015-10-23T13:04:00Z</dcterms:modified>
</cp:coreProperties>
</file>