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RDefault="00F06866" w:rsidP="00E31702">
      <w:pPr>
        <w:pStyle w:val="Heading2"/>
        <w:pBdr>
          <w:bottom w:val="single" w:sz="12" w:space="1" w:color="auto"/>
        </w:pBdr>
        <w:tabs>
          <w:tab w:val="left" w:pos="900"/>
        </w:tabs>
        <w:ind w:right="-180"/>
        <w:rPr>
          <w:b w:val="0"/>
        </w:rPr>
      </w:pPr>
      <w:bookmarkStart w:id="0" w:name="_GoBack"/>
      <w:bookmarkEnd w:id="0"/>
      <w:r w:rsidRPr="007E6415">
        <w:rPr>
          <w:sz w:val="28"/>
        </w:rPr>
        <w:t xml:space="preserve">Request for Approval under </w:t>
      </w:r>
      <w:r w:rsidR="000406A5">
        <w:rPr>
          <w:sz w:val="28"/>
        </w:rPr>
        <w:t>the “Requests to Agreement States f</w:t>
      </w:r>
      <w:r w:rsidR="000406A5" w:rsidRPr="000406A5">
        <w:rPr>
          <w:sz w:val="28"/>
        </w:rPr>
        <w:t>or Information</w:t>
      </w:r>
      <w:r w:rsidR="000406A5">
        <w:rPr>
          <w:sz w:val="28"/>
        </w:rPr>
        <w:t xml:space="preserve">” Information Collection </w:t>
      </w:r>
      <w:r w:rsidR="00DE2858" w:rsidRPr="007E6415">
        <w:rPr>
          <w:sz w:val="28"/>
        </w:rPr>
        <w:t>(OMB Control Number:</w:t>
      </w:r>
      <w:r w:rsidR="000406A5">
        <w:rPr>
          <w:sz w:val="28"/>
        </w:rPr>
        <w:t xml:space="preserve"> 3150-0029</w:t>
      </w:r>
      <w:r w:rsidR="00DE2858">
        <w:rPr>
          <w:sz w:val="28"/>
        </w:rPr>
        <w:t>)</w:t>
      </w:r>
    </w:p>
    <w:p w:rsidR="00DE2858" w:rsidRDefault="00DE2858" w:rsidP="00DE2858">
      <w:pPr>
        <w:pStyle w:val="Heading2"/>
        <w:tabs>
          <w:tab w:val="left" w:pos="900"/>
        </w:tabs>
        <w:ind w:right="-180"/>
        <w:rPr>
          <w:b w:val="0"/>
        </w:rPr>
      </w:pPr>
    </w:p>
    <w:p w:rsidR="002F5FF9" w:rsidRPr="00595351" w:rsidRDefault="000406A5" w:rsidP="002F5FF9">
      <w:pPr>
        <w:rPr>
          <w:rFonts w:ascii="Arial" w:hAnsi="Arial" w:cs="Arial"/>
          <w:sz w:val="22"/>
          <w:szCs w:val="22"/>
        </w:rPr>
      </w:pPr>
      <w:r w:rsidRPr="000406A5">
        <w:rPr>
          <w:b/>
        </w:rPr>
        <w:t xml:space="preserve">TITLE OF INFORMATION COLLECTION:  </w:t>
      </w:r>
      <w:r w:rsidR="004D0394" w:rsidRPr="006B7D86">
        <w:rPr>
          <w:rFonts w:ascii="Arial" w:hAnsi="Arial" w:cs="Arial"/>
          <w:sz w:val="22"/>
          <w:szCs w:val="22"/>
        </w:rPr>
        <w:t>OPPORTUNITY TO COMMENT ON DRAFT DESK REFE</w:t>
      </w:r>
      <w:r w:rsidR="004D0394">
        <w:rPr>
          <w:rFonts w:ascii="Arial" w:hAnsi="Arial" w:cs="Arial"/>
          <w:sz w:val="22"/>
          <w:szCs w:val="22"/>
        </w:rPr>
        <w:t>RNCE GUIDE FOR STANDARIZATION OF</w:t>
      </w:r>
      <w:r w:rsidR="004D0394" w:rsidRPr="006B7D86">
        <w:rPr>
          <w:rFonts w:ascii="Arial" w:hAnsi="Arial" w:cs="Arial"/>
          <w:sz w:val="22"/>
          <w:szCs w:val="22"/>
        </w:rPr>
        <w:t xml:space="preserve"> PROCESSES FOR EVALUATING </w:t>
      </w:r>
      <w:r w:rsidR="004D0394" w:rsidRPr="006B7D86">
        <w:rPr>
          <w:rFonts w:ascii="Arial" w:hAnsi="Arial" w:cs="Arial"/>
          <w:bCs/>
          <w:color w:val="000000" w:themeColor="text1"/>
          <w:sz w:val="22"/>
          <w:szCs w:val="22"/>
        </w:rPr>
        <w:t>CERTAIN EXEMPTION REQUESTS UNDER 10 CFR 30.12, 10 CFR 40.11, AND 10 CFR 70.11</w:t>
      </w:r>
    </w:p>
    <w:p w:rsidR="00DA051A" w:rsidRPr="000406A5" w:rsidRDefault="00DA051A" w:rsidP="0064250C">
      <w:pPr>
        <w:rPr>
          <w:b/>
        </w:rPr>
      </w:pPr>
    </w:p>
    <w:p w:rsidR="000406A5" w:rsidRDefault="000406A5"/>
    <w:p w:rsidR="00C66163" w:rsidRDefault="00F15956" w:rsidP="00C66163">
      <w:r w:rsidRPr="007E6415">
        <w:rPr>
          <w:b/>
        </w:rPr>
        <w:t>PURPOSE:</w:t>
      </w:r>
      <w:r w:rsidR="00C14CC4" w:rsidRPr="007E6415">
        <w:rPr>
          <w:b/>
        </w:rPr>
        <w:t xml:space="preserve"> </w:t>
      </w:r>
      <w:r w:rsidR="00C14CC4" w:rsidRPr="00F66D4F">
        <w:rPr>
          <w:rFonts w:ascii="Arial" w:hAnsi="Arial" w:cs="Arial"/>
        </w:rPr>
        <w:t xml:space="preserve"> </w:t>
      </w:r>
      <w:r w:rsidR="00C66163">
        <w:t>To provide the Agreement States an opportunity to comment on the draft Desk Reference Guide for the standardization of processes for evaluating certain exemptions requests from Department of Energy (DOE) contractors under 10 CFR 30.12, 10 CFR 40.11, and 10 CFR 70.11.</w:t>
      </w:r>
    </w:p>
    <w:p w:rsidR="00C66163" w:rsidRDefault="00C66163" w:rsidP="00C66163"/>
    <w:p w:rsidR="00C66163" w:rsidRPr="00C66163" w:rsidRDefault="00C66163" w:rsidP="00C66163">
      <w:pPr>
        <w:rPr>
          <w:sz w:val="22"/>
          <w:szCs w:val="22"/>
        </w:rPr>
      </w:pPr>
      <w:r>
        <w:t xml:space="preserve">Under 10 CFR 30.12, 10 CFR 40.11, and 10 CFR 70.11, DOE contractors using radioactive materials (byproduct material, source material, and special nuclear material) may be exempt from licensing requirements.  These exemption requests are provided by Department of Energy contractors to the appropriate regulatory authority (NRC </w:t>
      </w:r>
      <w:r w:rsidRPr="00C66163">
        <w:t>or Agreement State) indicating where persons are exempt from licensing.  The Desk Reference Guide is an NRC document describing how these exemption requests are evaluated by the appropriate regulatory authority.</w:t>
      </w:r>
    </w:p>
    <w:p w:rsidR="006F209E" w:rsidRDefault="006F209E" w:rsidP="004D0394"/>
    <w:p w:rsidR="00D30336" w:rsidRDefault="00D30336" w:rsidP="004D0394">
      <w:pPr>
        <w:rPr>
          <w:b/>
        </w:rPr>
      </w:pPr>
    </w:p>
    <w:p w:rsidR="00D30336" w:rsidRPr="00D30336" w:rsidRDefault="00D30336" w:rsidP="00D30336">
      <w:pPr>
        <w:rPr>
          <w:b/>
        </w:rPr>
      </w:pPr>
      <w:r w:rsidRPr="00D30336">
        <w:rPr>
          <w:b/>
        </w:rPr>
        <w:t>Because the desk guide has not been approved by NRC management at this time, it cannot be made publicly available, but it has been provided to the OMB desk officer for review.</w:t>
      </w:r>
      <w:r w:rsidR="00DB33E9">
        <w:rPr>
          <w:b/>
        </w:rPr>
        <w:t xml:space="preserve">  All information provided in the letter represents pre-decisional information and cannot be released to the public.</w:t>
      </w:r>
    </w:p>
    <w:p w:rsidR="00DF1D7E" w:rsidRDefault="00DF1D7E" w:rsidP="00434E33">
      <w:pPr>
        <w:pStyle w:val="Header"/>
        <w:tabs>
          <w:tab w:val="clear" w:pos="4320"/>
          <w:tab w:val="clear" w:pos="8640"/>
        </w:tabs>
        <w:rPr>
          <w:b/>
        </w:rPr>
      </w:pPr>
    </w:p>
    <w:p w:rsidR="00E31702" w:rsidRPr="007E6415" w:rsidRDefault="00E31702" w:rsidP="00434E33">
      <w:pPr>
        <w:pStyle w:val="Header"/>
        <w:tabs>
          <w:tab w:val="clear" w:pos="4320"/>
          <w:tab w:val="clear" w:pos="8640"/>
        </w:tabs>
        <w:rPr>
          <w:b/>
        </w:rPr>
      </w:pPr>
    </w:p>
    <w:p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p>
    <w:p w:rsidR="00E31702" w:rsidRPr="00F66D4F" w:rsidRDefault="00F66D4F">
      <w:pPr>
        <w:rPr>
          <w:sz w:val="22"/>
        </w:rPr>
      </w:pPr>
      <w:r w:rsidRPr="00F66D4F">
        <w:rPr>
          <w:rFonts w:ascii="Arial" w:hAnsi="Arial" w:cs="Arial"/>
          <w:sz w:val="22"/>
        </w:rPr>
        <w:t>Respondents will be Agreement State Radiation Control Program Directors</w:t>
      </w:r>
      <w:r w:rsidR="00747214">
        <w:rPr>
          <w:rFonts w:ascii="Arial" w:hAnsi="Arial" w:cs="Arial"/>
          <w:sz w:val="22"/>
        </w:rPr>
        <w:t xml:space="preserve"> </w:t>
      </w:r>
      <w:r w:rsidRPr="00F66D4F">
        <w:rPr>
          <w:rFonts w:ascii="Arial" w:hAnsi="Arial" w:cs="Arial"/>
          <w:sz w:val="22"/>
        </w:rPr>
        <w:t>who are the individuals responsible for implementing the radiation control programs and for the regulation of radioactive mate</w:t>
      </w:r>
      <w:r w:rsidR="00AD2EDA">
        <w:rPr>
          <w:rFonts w:ascii="Arial" w:hAnsi="Arial" w:cs="Arial"/>
          <w:sz w:val="22"/>
        </w:rPr>
        <w:t>rial in the NRC Agreement States</w:t>
      </w:r>
      <w:r w:rsidR="00747214">
        <w:rPr>
          <w:rFonts w:ascii="Arial" w:hAnsi="Arial" w:cs="Arial"/>
          <w:sz w:val="22"/>
        </w:rPr>
        <w:t>.</w:t>
      </w:r>
    </w:p>
    <w:p w:rsidR="00E31702" w:rsidRDefault="00E31702"/>
    <w:p w:rsidR="00E31702" w:rsidRDefault="00E31702"/>
    <w:p w:rsidR="00E26329" w:rsidRPr="007E6415" w:rsidRDefault="00E26329">
      <w:pPr>
        <w:rPr>
          <w:b/>
        </w:rPr>
      </w:pPr>
    </w:p>
    <w:p w:rsidR="00F06866" w:rsidRPr="007E6415" w:rsidRDefault="00F06866">
      <w:pPr>
        <w:rPr>
          <w:b/>
        </w:rPr>
      </w:pPr>
      <w:r w:rsidRPr="007E6415">
        <w:rPr>
          <w:b/>
        </w:rPr>
        <w:t>TYPE OF COLLECTION:</w:t>
      </w:r>
      <w:r w:rsidRPr="007E6415">
        <w:t xml:space="preserve"> </w:t>
      </w:r>
      <w:r w:rsidRPr="000406A5">
        <w:t>(Check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AB6AB2">
        <w:rPr>
          <w:bCs/>
          <w:sz w:val="24"/>
        </w:rPr>
        <w:t>X</w:t>
      </w:r>
      <w:r w:rsidRPr="007E6415">
        <w:rPr>
          <w:bCs/>
          <w:sz w:val="24"/>
        </w:rPr>
        <w:t xml:space="preserve">] </w:t>
      </w:r>
      <w:r w:rsidR="00E31702">
        <w:rPr>
          <w:bCs/>
          <w:sz w:val="24"/>
        </w:rPr>
        <w:t>Stakeholder Feedback</w:t>
      </w:r>
      <w:r w:rsidRPr="007E6415">
        <w:rPr>
          <w:bCs/>
          <w:sz w:val="24"/>
        </w:rPr>
        <w:tab/>
      </w:r>
      <w:r w:rsidR="00E46D6A">
        <w:rPr>
          <w:bCs/>
          <w:sz w:val="24"/>
        </w:rPr>
        <w:tab/>
      </w:r>
      <w:r w:rsidR="00E46D6A">
        <w:rPr>
          <w:bCs/>
          <w:sz w:val="24"/>
        </w:rPr>
        <w:tab/>
      </w:r>
      <w:r w:rsidR="00E46D6A">
        <w:rPr>
          <w:bCs/>
          <w:sz w:val="24"/>
        </w:rPr>
        <w:tab/>
      </w:r>
      <w:r w:rsidRPr="007E6415">
        <w:rPr>
          <w:bCs/>
          <w:sz w:val="24"/>
        </w:rPr>
        <w:t>[</w:t>
      </w:r>
      <w:r w:rsidR="00DF1D7E" w:rsidRPr="007E6415">
        <w:rPr>
          <w:bCs/>
          <w:sz w:val="24"/>
        </w:rPr>
        <w:t xml:space="preserve"> </w:t>
      </w:r>
      <w:r w:rsidR="00E31702">
        <w:rPr>
          <w:bCs/>
          <w:sz w:val="24"/>
        </w:rPr>
        <w:t xml:space="preserve"> </w:t>
      </w:r>
      <w:r w:rsidRPr="007E6415">
        <w:rPr>
          <w:bCs/>
          <w:sz w:val="24"/>
        </w:rPr>
        <w:t>]</w:t>
      </w:r>
      <w:r w:rsidR="00CA2650" w:rsidRPr="007E6415">
        <w:rPr>
          <w:bCs/>
          <w:sz w:val="24"/>
        </w:rPr>
        <w:t xml:space="preserve"> </w:t>
      </w:r>
      <w:r w:rsidR="00E31702">
        <w:rPr>
          <w:bCs/>
          <w:sz w:val="24"/>
        </w:rPr>
        <w:t>Customer Satisfaction Survey</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00E31702">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w:t>
      </w:r>
      <w:r w:rsidR="00E31702">
        <w:rPr>
          <w:bCs/>
          <w:sz w:val="24"/>
        </w:rPr>
        <w:t xml:space="preserve"> </w:t>
      </w:r>
      <w:r w:rsidR="00F06866" w:rsidRPr="007E6415">
        <w:rPr>
          <w:bCs/>
          <w:sz w:val="24"/>
        </w:rPr>
        <w:t xml:space="preserve"> ] </w:t>
      </w:r>
      <w:r w:rsidR="00E46D6A">
        <w:rPr>
          <w:bCs/>
          <w:sz w:val="24"/>
        </w:rPr>
        <w:t>Focus Groups</w:t>
      </w:r>
    </w:p>
    <w:p w:rsidR="00E46D6A" w:rsidRDefault="00E46D6A" w:rsidP="00E31702">
      <w:pPr>
        <w:pStyle w:val="Header"/>
        <w:tabs>
          <w:tab w:val="clear" w:pos="4320"/>
          <w:tab w:val="clear" w:pos="8640"/>
        </w:tabs>
        <w:rPr>
          <w:bCs/>
          <w:u w:val="single"/>
        </w:rPr>
      </w:pPr>
      <w:r w:rsidRPr="007E6415">
        <w:rPr>
          <w:bCs/>
        </w:rPr>
        <w:t xml:space="preserve">[ </w:t>
      </w:r>
      <w:r w:rsidR="00E31702">
        <w:rPr>
          <w:bCs/>
        </w:rPr>
        <w:t xml:space="preserve"> </w:t>
      </w:r>
      <w:r w:rsidRPr="007E6415">
        <w:rPr>
          <w:bCs/>
        </w:rPr>
        <w:t xml:space="preserve">] </w:t>
      </w:r>
      <w:r>
        <w:rPr>
          <w:bCs/>
        </w:rPr>
        <w:t>Respondent Debriefings</w:t>
      </w:r>
      <w:r w:rsidRPr="007E6415">
        <w:rPr>
          <w:bCs/>
        </w:rPr>
        <w:t xml:space="preserve">  </w:t>
      </w:r>
      <w:r w:rsidRPr="007E6415">
        <w:rPr>
          <w:bCs/>
        </w:rPr>
        <w:tab/>
      </w:r>
      <w:r w:rsidRPr="007E6415">
        <w:rPr>
          <w:bCs/>
        </w:rPr>
        <w:tab/>
      </w:r>
      <w:r w:rsidRPr="007E6415">
        <w:rPr>
          <w:bCs/>
        </w:rPr>
        <w:tab/>
      </w:r>
      <w:r w:rsidR="00E31702" w:rsidRPr="007E6415">
        <w:rPr>
          <w:bCs/>
        </w:rPr>
        <w:tab/>
      </w:r>
      <w:r w:rsidR="00E31702">
        <w:rPr>
          <w:bCs/>
        </w:rPr>
        <w:t>[  ] Small Discussion Group</w:t>
      </w:r>
      <w:r w:rsidR="00E31702">
        <w:rPr>
          <w:bCs/>
        </w:rPr>
        <w:br/>
      </w:r>
      <w:r w:rsidR="00AB6AB2">
        <w:rPr>
          <w:bCs/>
        </w:rPr>
        <w:t>[</w:t>
      </w:r>
      <w:r w:rsidR="00E31702">
        <w:rPr>
          <w:bCs/>
        </w:rPr>
        <w:t xml:space="preserve"> </w:t>
      </w:r>
      <w:r w:rsidR="00E31702" w:rsidRPr="007E6415">
        <w:rPr>
          <w:bCs/>
        </w:rPr>
        <w:t>] Other:</w:t>
      </w:r>
      <w:r w:rsidR="003A09C5">
        <w:rPr>
          <w:bCs/>
          <w:u w:val="single"/>
        </w:rPr>
        <w:t>_______</w:t>
      </w:r>
    </w:p>
    <w:p w:rsidR="00E31702" w:rsidRDefault="00E31702" w:rsidP="00E31702">
      <w:pPr>
        <w:pStyle w:val="Header"/>
        <w:tabs>
          <w:tab w:val="clear" w:pos="4320"/>
          <w:tab w:val="clear" w:pos="8640"/>
        </w:tabs>
        <w:rPr>
          <w:bCs/>
          <w:u w:val="single"/>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E31702" w:rsidRDefault="00E31702" w:rsidP="00E31702">
      <w:r>
        <w:t>Name:______</w:t>
      </w:r>
      <w:r w:rsidR="00F66D4F">
        <w:t>Kristen Benney</w:t>
      </w:r>
      <w:r>
        <w:t>__________________________________________</w:t>
      </w:r>
    </w:p>
    <w:p w:rsidR="00E31702" w:rsidRDefault="00E31702" w:rsidP="00E31702">
      <w:pPr>
        <w:pStyle w:val="ListParagraph"/>
        <w:ind w:left="360"/>
      </w:pPr>
    </w:p>
    <w:p w:rsidR="00E31702" w:rsidRDefault="00E31702"/>
    <w:p w:rsidR="009C13B9" w:rsidRDefault="009C13B9" w:rsidP="009C13B9">
      <w:r w:rsidRPr="007E6415">
        <w:t>To assist review, please provide answers to the following question:</w:t>
      </w:r>
    </w:p>
    <w:p w:rsidR="005F1172" w:rsidRPr="007E6415" w:rsidRDefault="005F1172" w:rsidP="009C13B9"/>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w:t>
      </w:r>
      <w:r w:rsidR="000406A5">
        <w:t xml:space="preserve"> </w:t>
      </w:r>
      <w:r w:rsidR="009239AA" w:rsidRPr="00B40F03">
        <w:t xml:space="preserve"> ] Yes  [</w:t>
      </w:r>
      <w:r w:rsidR="00863C7C">
        <w:t>X</w:t>
      </w:r>
      <w:r w:rsidR="00DF1D7E" w:rsidRPr="00B40F03">
        <w:t xml:space="preserve"> </w:t>
      </w:r>
      <w:r w:rsidR="009239AA" w:rsidRPr="00B40F03">
        <w:t xml:space="preserve">]  No </w:t>
      </w:r>
    </w:p>
    <w:p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w:t>
      </w:r>
      <w:r w:rsidR="000406A5">
        <w:t xml:space="preserve"> </w:t>
      </w:r>
      <w:r w:rsidR="009239AA" w:rsidRPr="007E6415">
        <w:t xml:space="preserve"> ] No</w:t>
      </w:r>
      <w:r w:rsidR="00C86E91" w:rsidRPr="007E6415">
        <w:t xml:space="preserve">   </w:t>
      </w:r>
    </w:p>
    <w:p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0406A5">
        <w:t xml:space="preserve"> </w:t>
      </w:r>
      <w:r w:rsidR="00863C7C">
        <w:t>X</w:t>
      </w:r>
      <w:r w:rsidR="000406A5">
        <w:t xml:space="preserve"> </w:t>
      </w:r>
      <w:r w:rsidR="00E44672" w:rsidRPr="007E6415">
        <w:t>] No</w:t>
      </w:r>
    </w:p>
    <w:p w:rsidR="00F24CFC" w:rsidRPr="007E6415" w:rsidRDefault="00F24CFC">
      <w:pPr>
        <w:rPr>
          <w:b/>
        </w:rPr>
      </w:pPr>
    </w:p>
    <w:p w:rsidR="00E31702" w:rsidRDefault="00E31702" w:rsidP="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632"/>
        <w:gridCol w:w="1632"/>
        <w:gridCol w:w="1632"/>
      </w:tblGrid>
      <w:tr w:rsidR="00EF2095" w:rsidRPr="007E6415" w:rsidTr="000406A5">
        <w:trPr>
          <w:trHeight w:val="274"/>
        </w:trPr>
        <w:tc>
          <w:tcPr>
            <w:tcW w:w="4765" w:type="dxa"/>
          </w:tcPr>
          <w:p w:rsidR="006832D9" w:rsidRPr="007E6415" w:rsidRDefault="00E40B50" w:rsidP="00C8488C">
            <w:pPr>
              <w:rPr>
                <w:b/>
              </w:rPr>
            </w:pPr>
            <w:r w:rsidRPr="007E6415">
              <w:rPr>
                <w:b/>
              </w:rPr>
              <w:t>Category of Respondent</w:t>
            </w:r>
            <w:r w:rsidR="00EF2095" w:rsidRPr="007E6415">
              <w:rPr>
                <w:b/>
              </w:rPr>
              <w:t xml:space="preserve"> </w:t>
            </w:r>
          </w:p>
        </w:tc>
        <w:tc>
          <w:tcPr>
            <w:tcW w:w="1632"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32" w:type="dxa"/>
          </w:tcPr>
          <w:p w:rsidR="006832D9" w:rsidRPr="007E6415" w:rsidRDefault="006832D9" w:rsidP="00843796">
            <w:pPr>
              <w:rPr>
                <w:b/>
              </w:rPr>
            </w:pPr>
            <w:r w:rsidRPr="007E6415">
              <w:rPr>
                <w:b/>
              </w:rPr>
              <w:t>Participation Time</w:t>
            </w:r>
          </w:p>
        </w:tc>
        <w:tc>
          <w:tcPr>
            <w:tcW w:w="1632" w:type="dxa"/>
          </w:tcPr>
          <w:p w:rsidR="006832D9" w:rsidRPr="007E6415" w:rsidRDefault="006832D9" w:rsidP="00843796">
            <w:pPr>
              <w:rPr>
                <w:b/>
              </w:rPr>
            </w:pPr>
            <w:r w:rsidRPr="007E6415">
              <w:rPr>
                <w:b/>
              </w:rPr>
              <w:t>Burden</w:t>
            </w:r>
          </w:p>
        </w:tc>
      </w:tr>
      <w:tr w:rsidR="00EF2095" w:rsidRPr="007E6415" w:rsidTr="000406A5">
        <w:trPr>
          <w:trHeight w:val="274"/>
        </w:trPr>
        <w:tc>
          <w:tcPr>
            <w:tcW w:w="4765" w:type="dxa"/>
          </w:tcPr>
          <w:p w:rsidR="006832D9" w:rsidRPr="007E6415" w:rsidRDefault="00863C7C" w:rsidP="00834D0B">
            <w:pPr>
              <w:tabs>
                <w:tab w:val="left" w:pos="360"/>
              </w:tabs>
            </w:pPr>
            <w:r>
              <w:t xml:space="preserve">Radiation Control Program </w:t>
            </w:r>
            <w:r w:rsidR="00FB07E8">
              <w:t>Officers</w:t>
            </w:r>
            <w:r w:rsidR="008A0A04">
              <w:t xml:space="preserve"> </w:t>
            </w:r>
          </w:p>
        </w:tc>
        <w:tc>
          <w:tcPr>
            <w:tcW w:w="1632" w:type="dxa"/>
          </w:tcPr>
          <w:p w:rsidR="006832D9" w:rsidRPr="007E6415" w:rsidRDefault="00AD2EDA" w:rsidP="00843796">
            <w:r>
              <w:t>37</w:t>
            </w:r>
          </w:p>
        </w:tc>
        <w:tc>
          <w:tcPr>
            <w:tcW w:w="1632" w:type="dxa"/>
          </w:tcPr>
          <w:p w:rsidR="006832D9" w:rsidRPr="007E6415" w:rsidRDefault="004D0394" w:rsidP="00843796">
            <w:r>
              <w:t>3</w:t>
            </w:r>
          </w:p>
        </w:tc>
        <w:tc>
          <w:tcPr>
            <w:tcW w:w="1632" w:type="dxa"/>
          </w:tcPr>
          <w:p w:rsidR="006832D9" w:rsidRPr="007E6415" w:rsidRDefault="004D0394" w:rsidP="00843796">
            <w:r>
              <w:t>111</w:t>
            </w:r>
          </w:p>
        </w:tc>
      </w:tr>
      <w:tr w:rsidR="00EF2095" w:rsidRPr="007E6415" w:rsidTr="000406A5">
        <w:trPr>
          <w:trHeight w:val="274"/>
        </w:trPr>
        <w:tc>
          <w:tcPr>
            <w:tcW w:w="4765" w:type="dxa"/>
          </w:tcPr>
          <w:p w:rsidR="006832D9" w:rsidRPr="007E6415" w:rsidRDefault="006832D9" w:rsidP="00843796"/>
        </w:tc>
        <w:tc>
          <w:tcPr>
            <w:tcW w:w="1632" w:type="dxa"/>
          </w:tcPr>
          <w:p w:rsidR="006832D9" w:rsidRPr="007E6415" w:rsidRDefault="006832D9" w:rsidP="00843796"/>
        </w:tc>
        <w:tc>
          <w:tcPr>
            <w:tcW w:w="1632" w:type="dxa"/>
          </w:tcPr>
          <w:p w:rsidR="006832D9" w:rsidRPr="007E6415" w:rsidRDefault="006832D9" w:rsidP="00843796"/>
        </w:tc>
        <w:tc>
          <w:tcPr>
            <w:tcW w:w="1632" w:type="dxa"/>
          </w:tcPr>
          <w:p w:rsidR="006832D9" w:rsidRPr="007E6415" w:rsidRDefault="006832D9" w:rsidP="00843796"/>
        </w:tc>
      </w:tr>
      <w:tr w:rsidR="00EF2095" w:rsidRPr="007E6415" w:rsidTr="000406A5">
        <w:trPr>
          <w:trHeight w:val="289"/>
        </w:trPr>
        <w:tc>
          <w:tcPr>
            <w:tcW w:w="4765" w:type="dxa"/>
          </w:tcPr>
          <w:p w:rsidR="006832D9" w:rsidRPr="007E6415" w:rsidRDefault="006832D9" w:rsidP="00843796">
            <w:pPr>
              <w:rPr>
                <w:b/>
              </w:rPr>
            </w:pPr>
            <w:r w:rsidRPr="007E6415">
              <w:rPr>
                <w:b/>
              </w:rPr>
              <w:t>Totals</w:t>
            </w:r>
          </w:p>
        </w:tc>
        <w:tc>
          <w:tcPr>
            <w:tcW w:w="1632" w:type="dxa"/>
          </w:tcPr>
          <w:p w:rsidR="006832D9" w:rsidRPr="007E6415" w:rsidRDefault="00AD2EDA" w:rsidP="00AD2EDA">
            <w:pPr>
              <w:rPr>
                <w:b/>
              </w:rPr>
            </w:pPr>
            <w:r>
              <w:rPr>
                <w:b/>
              </w:rPr>
              <w:t>37</w:t>
            </w:r>
          </w:p>
        </w:tc>
        <w:tc>
          <w:tcPr>
            <w:tcW w:w="1632" w:type="dxa"/>
          </w:tcPr>
          <w:p w:rsidR="006832D9" w:rsidRPr="007E6415" w:rsidRDefault="006832D9" w:rsidP="00843796"/>
        </w:tc>
        <w:tc>
          <w:tcPr>
            <w:tcW w:w="1632" w:type="dxa"/>
          </w:tcPr>
          <w:p w:rsidR="006832D9" w:rsidRPr="007E6415" w:rsidRDefault="004D0394" w:rsidP="00843796">
            <w:pPr>
              <w:rPr>
                <w:b/>
              </w:rPr>
            </w:pPr>
            <w:r>
              <w:rPr>
                <w:b/>
              </w:rPr>
              <w:t>111</w:t>
            </w:r>
          </w:p>
        </w:tc>
      </w:tr>
    </w:tbl>
    <w:p w:rsidR="00F3170F" w:rsidRPr="007E6415" w:rsidRDefault="00F3170F" w:rsidP="00F3170F"/>
    <w:p w:rsidR="000406A5" w:rsidRDefault="001C39F7">
      <w:pPr>
        <w:rPr>
          <w:b/>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p>
    <w:p w:rsidR="000406A5" w:rsidRDefault="000406A5">
      <w:pPr>
        <w:rPr>
          <w:b/>
        </w:rPr>
      </w:pPr>
    </w:p>
    <w:p w:rsidR="0092627E" w:rsidRDefault="00C86E91">
      <w:r w:rsidRPr="007E6415">
        <w:t>The estimated annual cost to</w:t>
      </w:r>
      <w:r w:rsidR="00072268" w:rsidRPr="007E6415">
        <w:t xml:space="preserve"> the Federal government is</w:t>
      </w:r>
      <w:r w:rsidR="0092627E">
        <w:t>:</w:t>
      </w:r>
      <w:r w:rsidR="000406A5">
        <w:t xml:space="preserve"> </w:t>
      </w:r>
      <w:r w:rsidR="003A09C5">
        <w:t>$5,360</w:t>
      </w:r>
      <w:r w:rsidR="006538F3">
        <w:t xml:space="preserve"> (20 hours of professional staff time at $2</w:t>
      </w:r>
      <w:r w:rsidR="003A09C5">
        <w:t>68</w:t>
      </w:r>
      <w:r w:rsidR="006538F3">
        <w:t>/hr)</w:t>
      </w:r>
    </w:p>
    <w:p w:rsidR="000406A5" w:rsidRDefault="000406A5"/>
    <w:p w:rsidR="0092627E" w:rsidRDefault="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w:t>
      </w:r>
      <w:r w:rsidR="001B3EB4"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0075105D" w:rsidRPr="007E6415" w:rsidDel="0075105D">
        <w:t xml:space="preserve"> </w:t>
      </w:r>
      <w:r w:rsidRPr="007E6415">
        <w:t>[</w:t>
      </w:r>
      <w:r w:rsidR="00DB33E9">
        <w:t>x</w:t>
      </w:r>
      <w:r w:rsidRPr="007E6415">
        <w:t>] Yes</w:t>
      </w:r>
      <w:r w:rsidRPr="007E6415">
        <w:tab/>
        <w:t>[</w:t>
      </w:r>
      <w:r w:rsidR="007E6415" w:rsidRPr="007E6415">
        <w:t xml:space="preserve"> </w:t>
      </w:r>
      <w:r w:rsidR="000406A5">
        <w:t xml:space="preserve"> </w:t>
      </w:r>
      <w:r w:rsidRPr="007E6415">
        <w:t>] No</w:t>
      </w:r>
    </w:p>
    <w:p w:rsidR="00636621" w:rsidRPr="007E6415" w:rsidRDefault="00636621" w:rsidP="00636621">
      <w:pPr>
        <w:pStyle w:val="ListParagraph"/>
      </w:pPr>
    </w:p>
    <w:p w:rsidR="00636621" w:rsidRPr="001B3EB4" w:rsidRDefault="00636621" w:rsidP="001B0AAA">
      <w:pPr>
        <w:rPr>
          <w:b/>
        </w:rPr>
      </w:pPr>
      <w:r w:rsidRPr="001B3EB4">
        <w:rPr>
          <w:b/>
        </w:rPr>
        <w:t>If the answer is yes, please provide a description of both below</w:t>
      </w:r>
      <w:r w:rsidR="00A403BB" w:rsidRPr="001B3EB4">
        <w:rPr>
          <w:b/>
        </w:rPr>
        <w:t xml:space="preserve"> (or attach the sampling plan)</w:t>
      </w:r>
      <w:r w:rsidRPr="001B3EB4">
        <w:rPr>
          <w:b/>
        </w:rPr>
        <w:t>?   If the answer is no, please provide a description of how you plan to identify your potential group of respondents</w:t>
      </w:r>
      <w:r w:rsidR="001B0AAA" w:rsidRPr="001B3EB4">
        <w:rPr>
          <w:b/>
        </w:rPr>
        <w:t xml:space="preserve"> and how you will select them</w:t>
      </w:r>
      <w:r w:rsidRPr="001B3EB4">
        <w:rPr>
          <w:b/>
        </w:rPr>
        <w:t>?</w:t>
      </w:r>
    </w:p>
    <w:p w:rsidR="00222ECB" w:rsidRDefault="00222ECB" w:rsidP="001B0AAA"/>
    <w:p w:rsidR="00DB33E9" w:rsidRDefault="00DB33E9" w:rsidP="001B0AAA">
      <w:r>
        <w:t>The universe of potential respondents are the Radiation Control Program Directors of the US NRC Agreement States plus the Directors of the Wyoming and Vermont programs – this is 39 people.</w:t>
      </w:r>
    </w:p>
    <w:p w:rsidR="00DB33E9" w:rsidRDefault="00DB33E9" w:rsidP="001B0AAA"/>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0406A5">
        <w:t xml:space="preserve">  </w:t>
      </w:r>
      <w:r w:rsidRPr="007E6415">
        <w:t>] Web-based</w:t>
      </w:r>
      <w:r w:rsidR="001B0AAA" w:rsidRPr="007E6415">
        <w:t xml:space="preserve"> or other forms of Social Media </w:t>
      </w:r>
    </w:p>
    <w:p w:rsidR="001B0AAA" w:rsidRPr="007E6415" w:rsidRDefault="00863C7C" w:rsidP="001B0AAA">
      <w:pPr>
        <w:ind w:left="720"/>
      </w:pPr>
      <w:r>
        <w:t>[X</w:t>
      </w:r>
      <w:r w:rsidR="00A403BB" w:rsidRPr="007E6415">
        <w:t>] Telephone</w:t>
      </w:r>
      <w:r w:rsidR="00A403BB" w:rsidRPr="007E6415">
        <w:tab/>
      </w:r>
    </w:p>
    <w:p w:rsidR="001B0AAA" w:rsidRPr="007E6415" w:rsidRDefault="00A403BB" w:rsidP="001B0AAA">
      <w:pPr>
        <w:ind w:left="720"/>
      </w:pPr>
      <w:r w:rsidRPr="007E6415">
        <w:t>[</w:t>
      </w:r>
      <w:r w:rsidR="000406A5">
        <w:t xml:space="preserve">  </w:t>
      </w:r>
      <w:r w:rsidRPr="007E6415">
        <w:t>] In-person</w:t>
      </w:r>
      <w:r w:rsidRPr="007E6415">
        <w:tab/>
      </w:r>
    </w:p>
    <w:p w:rsidR="001B0AAA" w:rsidRPr="007E6415" w:rsidRDefault="00DB33E9" w:rsidP="001B0AAA">
      <w:pPr>
        <w:ind w:left="720"/>
      </w:pPr>
      <w:r>
        <w:t>[</w:t>
      </w:r>
      <w:r w:rsidR="00A403BB" w:rsidRPr="007E6415">
        <w:t>] Mail</w:t>
      </w:r>
      <w:r w:rsidR="001B0AAA" w:rsidRPr="007E6415">
        <w:t xml:space="preserve"> </w:t>
      </w:r>
    </w:p>
    <w:p w:rsidR="001B0AAA" w:rsidRDefault="00F66D4F" w:rsidP="001B0AAA">
      <w:pPr>
        <w:ind w:left="720"/>
      </w:pPr>
      <w:r>
        <w:t>[X</w:t>
      </w:r>
      <w:r w:rsidR="00A403BB" w:rsidRPr="007E6415">
        <w:t>] Other, Explain</w:t>
      </w:r>
      <w:r>
        <w:t xml:space="preserve">  Respondents may call, mail, or email their comments to the NRC point of contact</w:t>
      </w:r>
    </w:p>
    <w:p w:rsidR="00DB33E9" w:rsidRDefault="00DB33E9" w:rsidP="001B0AAA">
      <w:pPr>
        <w:ind w:left="720"/>
      </w:pPr>
    </w:p>
    <w:p w:rsidR="00DB33E9" w:rsidRDefault="00DB33E9" w:rsidP="001B0AAA">
      <w:pPr>
        <w:ind w:left="720"/>
      </w:pPr>
      <w:r>
        <w:t>Historically, the respondents contact the NRC by email if they have comments.  For most requests of this type, we historically will receive less than ten responses out of a potential 39.</w:t>
      </w:r>
    </w:p>
    <w:p w:rsidR="000406A5" w:rsidRPr="007E6415" w:rsidRDefault="000406A5" w:rsidP="001B0AAA">
      <w:pPr>
        <w:ind w:left="720"/>
      </w:pPr>
    </w:p>
    <w:p w:rsidR="00F24CFC" w:rsidRPr="007E6415" w:rsidRDefault="00F24CFC" w:rsidP="00F24CFC">
      <w:pPr>
        <w:pStyle w:val="ListParagraph"/>
        <w:numPr>
          <w:ilvl w:val="0"/>
          <w:numId w:val="17"/>
        </w:numPr>
      </w:pPr>
      <w:r w:rsidRPr="007E6415">
        <w:t>Will interviewers or facilitators be used?  [</w:t>
      </w:r>
      <w:r w:rsidR="000406A5">
        <w:t xml:space="preserve">  </w:t>
      </w:r>
      <w:r w:rsidRPr="007E6415">
        <w:t>] Yes [</w:t>
      </w:r>
      <w:r w:rsidR="00747214">
        <w:t xml:space="preserve"> X</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F24CFC" w:rsidRPr="00E31702" w:rsidRDefault="0042468E" w:rsidP="00E31702">
      <w:pPr>
        <w:jc w:val="center"/>
        <w:rPr>
          <w:b/>
        </w:rPr>
      </w:pPr>
      <w:r>
        <w:rPr>
          <w:b/>
        </w:rPr>
        <w:br w:type="page"/>
      </w:r>
      <w:r w:rsidR="00F24CFC" w:rsidRPr="00E31702">
        <w:rPr>
          <w:b/>
          <w:sz w:val="28"/>
        </w:rPr>
        <w:lastRenderedPageBreak/>
        <w:t xml:space="preserve">Instructions for completing Request for Approval </w:t>
      </w:r>
    </w:p>
    <w:p w:rsidR="00F24CFC" w:rsidRPr="007E6415" w:rsidRDefault="003272C1"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78C0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1B3EB4"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76" w:rsidRDefault="00BF5476">
      <w:r>
        <w:separator/>
      </w:r>
    </w:p>
  </w:endnote>
  <w:endnote w:type="continuationSeparator" w:id="0">
    <w:p w:rsidR="00BF5476" w:rsidRDefault="00BF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0B" w:rsidRDefault="00834D0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E57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76" w:rsidRDefault="00BF5476">
      <w:r>
        <w:separator/>
      </w:r>
    </w:p>
  </w:footnote>
  <w:footnote w:type="continuationSeparator" w:id="0">
    <w:p w:rsidR="00BF5476" w:rsidRDefault="00BF5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4B88"/>
    <w:rsid w:val="00023A57"/>
    <w:rsid w:val="000406A5"/>
    <w:rsid w:val="00047A64"/>
    <w:rsid w:val="000552FD"/>
    <w:rsid w:val="00067329"/>
    <w:rsid w:val="00072268"/>
    <w:rsid w:val="00093CB8"/>
    <w:rsid w:val="000B2838"/>
    <w:rsid w:val="000D44CA"/>
    <w:rsid w:val="000E16F1"/>
    <w:rsid w:val="000E200B"/>
    <w:rsid w:val="000F68BE"/>
    <w:rsid w:val="0010396F"/>
    <w:rsid w:val="00150B47"/>
    <w:rsid w:val="00183139"/>
    <w:rsid w:val="00183B37"/>
    <w:rsid w:val="00191E5C"/>
    <w:rsid w:val="001927A4"/>
    <w:rsid w:val="00194AC6"/>
    <w:rsid w:val="001A23B0"/>
    <w:rsid w:val="001A25CC"/>
    <w:rsid w:val="001B0AAA"/>
    <w:rsid w:val="001B31EB"/>
    <w:rsid w:val="001B3EB4"/>
    <w:rsid w:val="001B48DA"/>
    <w:rsid w:val="001B4B27"/>
    <w:rsid w:val="001C0592"/>
    <w:rsid w:val="001C39F7"/>
    <w:rsid w:val="001E0609"/>
    <w:rsid w:val="001E1871"/>
    <w:rsid w:val="0020188E"/>
    <w:rsid w:val="002220B7"/>
    <w:rsid w:val="00222ECB"/>
    <w:rsid w:val="0022595F"/>
    <w:rsid w:val="002306A6"/>
    <w:rsid w:val="00232710"/>
    <w:rsid w:val="00233180"/>
    <w:rsid w:val="00237B48"/>
    <w:rsid w:val="0024521E"/>
    <w:rsid w:val="0025248C"/>
    <w:rsid w:val="00263C3D"/>
    <w:rsid w:val="00265735"/>
    <w:rsid w:val="00274D0B"/>
    <w:rsid w:val="002756EA"/>
    <w:rsid w:val="00284E72"/>
    <w:rsid w:val="002B052D"/>
    <w:rsid w:val="002B169E"/>
    <w:rsid w:val="002B34CD"/>
    <w:rsid w:val="002B3C95"/>
    <w:rsid w:val="002B5AB0"/>
    <w:rsid w:val="002D0B92"/>
    <w:rsid w:val="002D4305"/>
    <w:rsid w:val="002E1D51"/>
    <w:rsid w:val="002F5FF9"/>
    <w:rsid w:val="003272C1"/>
    <w:rsid w:val="0034535E"/>
    <w:rsid w:val="003901BC"/>
    <w:rsid w:val="003A09C5"/>
    <w:rsid w:val="003A7774"/>
    <w:rsid w:val="003B0CF0"/>
    <w:rsid w:val="003B4702"/>
    <w:rsid w:val="003C61F7"/>
    <w:rsid w:val="003D5BBE"/>
    <w:rsid w:val="003E3C61"/>
    <w:rsid w:val="003F1C5B"/>
    <w:rsid w:val="0042468E"/>
    <w:rsid w:val="00431EFF"/>
    <w:rsid w:val="00434E33"/>
    <w:rsid w:val="00441434"/>
    <w:rsid w:val="00443BB0"/>
    <w:rsid w:val="00451224"/>
    <w:rsid w:val="0045264C"/>
    <w:rsid w:val="00464E77"/>
    <w:rsid w:val="00481628"/>
    <w:rsid w:val="004876EC"/>
    <w:rsid w:val="004C4DEB"/>
    <w:rsid w:val="004D0394"/>
    <w:rsid w:val="004D6E14"/>
    <w:rsid w:val="004E71AD"/>
    <w:rsid w:val="005009B0"/>
    <w:rsid w:val="0055462A"/>
    <w:rsid w:val="00561D2C"/>
    <w:rsid w:val="005957F0"/>
    <w:rsid w:val="005A1006"/>
    <w:rsid w:val="005A49EB"/>
    <w:rsid w:val="005C6A4C"/>
    <w:rsid w:val="005E3F04"/>
    <w:rsid w:val="005E714A"/>
    <w:rsid w:val="005F1172"/>
    <w:rsid w:val="005F693D"/>
    <w:rsid w:val="00607B05"/>
    <w:rsid w:val="006140A0"/>
    <w:rsid w:val="00621480"/>
    <w:rsid w:val="0062790B"/>
    <w:rsid w:val="006342A4"/>
    <w:rsid w:val="00635ABE"/>
    <w:rsid w:val="00636621"/>
    <w:rsid w:val="0064250C"/>
    <w:rsid w:val="00642B49"/>
    <w:rsid w:val="006538F3"/>
    <w:rsid w:val="00654847"/>
    <w:rsid w:val="0066169B"/>
    <w:rsid w:val="006832D9"/>
    <w:rsid w:val="0068509D"/>
    <w:rsid w:val="006935DC"/>
    <w:rsid w:val="0069403B"/>
    <w:rsid w:val="006B45F9"/>
    <w:rsid w:val="006C3442"/>
    <w:rsid w:val="006E66BF"/>
    <w:rsid w:val="006F209E"/>
    <w:rsid w:val="006F3DDE"/>
    <w:rsid w:val="006F46FD"/>
    <w:rsid w:val="00704678"/>
    <w:rsid w:val="007177F6"/>
    <w:rsid w:val="0072408D"/>
    <w:rsid w:val="007425E7"/>
    <w:rsid w:val="00747214"/>
    <w:rsid w:val="0075105D"/>
    <w:rsid w:val="00757E5D"/>
    <w:rsid w:val="007A341E"/>
    <w:rsid w:val="007B372D"/>
    <w:rsid w:val="007B6AEF"/>
    <w:rsid w:val="007C52C6"/>
    <w:rsid w:val="007D23C6"/>
    <w:rsid w:val="007E6415"/>
    <w:rsid w:val="007F7080"/>
    <w:rsid w:val="00802607"/>
    <w:rsid w:val="008101A5"/>
    <w:rsid w:val="0081222D"/>
    <w:rsid w:val="00822664"/>
    <w:rsid w:val="008264EF"/>
    <w:rsid w:val="00834D0B"/>
    <w:rsid w:val="008377D2"/>
    <w:rsid w:val="00843796"/>
    <w:rsid w:val="00863C7C"/>
    <w:rsid w:val="008741DA"/>
    <w:rsid w:val="00895229"/>
    <w:rsid w:val="008A0A04"/>
    <w:rsid w:val="008A426F"/>
    <w:rsid w:val="008B2EB3"/>
    <w:rsid w:val="008D0D7F"/>
    <w:rsid w:val="008F0203"/>
    <w:rsid w:val="008F50D4"/>
    <w:rsid w:val="009239AA"/>
    <w:rsid w:val="0092627E"/>
    <w:rsid w:val="00935ADA"/>
    <w:rsid w:val="00940CAF"/>
    <w:rsid w:val="00946B6C"/>
    <w:rsid w:val="00955A71"/>
    <w:rsid w:val="0096108F"/>
    <w:rsid w:val="009C13B9"/>
    <w:rsid w:val="009D01A2"/>
    <w:rsid w:val="009F5308"/>
    <w:rsid w:val="009F5923"/>
    <w:rsid w:val="00A129FF"/>
    <w:rsid w:val="00A33FAC"/>
    <w:rsid w:val="00A34B5D"/>
    <w:rsid w:val="00A357B4"/>
    <w:rsid w:val="00A403BB"/>
    <w:rsid w:val="00A674DF"/>
    <w:rsid w:val="00A83AA6"/>
    <w:rsid w:val="00A930ED"/>
    <w:rsid w:val="00A934D6"/>
    <w:rsid w:val="00A9485E"/>
    <w:rsid w:val="00AA2E39"/>
    <w:rsid w:val="00AB6AB2"/>
    <w:rsid w:val="00AD2EDA"/>
    <w:rsid w:val="00AE168C"/>
    <w:rsid w:val="00AE1809"/>
    <w:rsid w:val="00B24E80"/>
    <w:rsid w:val="00B40F03"/>
    <w:rsid w:val="00B80D76"/>
    <w:rsid w:val="00B8106E"/>
    <w:rsid w:val="00BA08F2"/>
    <w:rsid w:val="00BA2105"/>
    <w:rsid w:val="00BA415C"/>
    <w:rsid w:val="00BA7E06"/>
    <w:rsid w:val="00BB43B5"/>
    <w:rsid w:val="00BB592C"/>
    <w:rsid w:val="00BB6219"/>
    <w:rsid w:val="00BD290F"/>
    <w:rsid w:val="00BF5476"/>
    <w:rsid w:val="00C03EAE"/>
    <w:rsid w:val="00C14CC4"/>
    <w:rsid w:val="00C26ABC"/>
    <w:rsid w:val="00C33C52"/>
    <w:rsid w:val="00C33EFA"/>
    <w:rsid w:val="00C36CE8"/>
    <w:rsid w:val="00C40D8B"/>
    <w:rsid w:val="00C66163"/>
    <w:rsid w:val="00C725ED"/>
    <w:rsid w:val="00C8407A"/>
    <w:rsid w:val="00C8488C"/>
    <w:rsid w:val="00C86E91"/>
    <w:rsid w:val="00C92A1B"/>
    <w:rsid w:val="00CA2650"/>
    <w:rsid w:val="00CB1078"/>
    <w:rsid w:val="00CC651A"/>
    <w:rsid w:val="00CC6FAF"/>
    <w:rsid w:val="00CF6542"/>
    <w:rsid w:val="00D24698"/>
    <w:rsid w:val="00D30336"/>
    <w:rsid w:val="00D55CAA"/>
    <w:rsid w:val="00D6383F"/>
    <w:rsid w:val="00D72CFF"/>
    <w:rsid w:val="00DA051A"/>
    <w:rsid w:val="00DA1354"/>
    <w:rsid w:val="00DB33E9"/>
    <w:rsid w:val="00DB52BC"/>
    <w:rsid w:val="00DB59D0"/>
    <w:rsid w:val="00DC33D3"/>
    <w:rsid w:val="00DD79A9"/>
    <w:rsid w:val="00DE2858"/>
    <w:rsid w:val="00DE602D"/>
    <w:rsid w:val="00DF1D7E"/>
    <w:rsid w:val="00E26329"/>
    <w:rsid w:val="00E31702"/>
    <w:rsid w:val="00E334E3"/>
    <w:rsid w:val="00E40B50"/>
    <w:rsid w:val="00E44672"/>
    <w:rsid w:val="00E46D6A"/>
    <w:rsid w:val="00E50293"/>
    <w:rsid w:val="00E65FFC"/>
    <w:rsid w:val="00E744EA"/>
    <w:rsid w:val="00E75ACD"/>
    <w:rsid w:val="00E80951"/>
    <w:rsid w:val="00E86CC6"/>
    <w:rsid w:val="00E9717A"/>
    <w:rsid w:val="00EB56B3"/>
    <w:rsid w:val="00EC410A"/>
    <w:rsid w:val="00ED6492"/>
    <w:rsid w:val="00EE5742"/>
    <w:rsid w:val="00EF2095"/>
    <w:rsid w:val="00F06866"/>
    <w:rsid w:val="00F15956"/>
    <w:rsid w:val="00F24CFC"/>
    <w:rsid w:val="00F3170F"/>
    <w:rsid w:val="00F37F1D"/>
    <w:rsid w:val="00F55C4C"/>
    <w:rsid w:val="00F56DDC"/>
    <w:rsid w:val="00F624F8"/>
    <w:rsid w:val="00F66D4F"/>
    <w:rsid w:val="00F8184D"/>
    <w:rsid w:val="00F976B0"/>
    <w:rsid w:val="00F977AB"/>
    <w:rsid w:val="00FA6DE7"/>
    <w:rsid w:val="00FB07E8"/>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356B132-B3DC-424B-9451-B3F65E6D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apple-converted-space">
    <w:name w:val="apple-converted-space"/>
    <w:basedOn w:val="DefaultParagraphFont"/>
    <w:rsid w:val="000406A5"/>
  </w:style>
  <w:style w:type="paragraph" w:styleId="NoSpacing">
    <w:name w:val="No Spacing"/>
    <w:uiPriority w:val="1"/>
    <w:qFormat/>
    <w:rsid w:val="00191E5C"/>
    <w:pPr>
      <w:widowControl w:val="0"/>
    </w:pPr>
    <w:rPr>
      <w:rFonts w:asciiTheme="minorHAnsi" w:eastAsiaTheme="minorHAnsi" w:hAnsiTheme="minorHAnsi" w:cstheme="minorBidi"/>
      <w:sz w:val="22"/>
      <w:szCs w:val="22"/>
    </w:rPr>
  </w:style>
  <w:style w:type="character" w:styleId="Hyperlink">
    <w:name w:val="Hyperlink"/>
    <w:basedOn w:val="DefaultParagraphFont"/>
    <w:rsid w:val="003B4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81931">
      <w:bodyDiv w:val="1"/>
      <w:marLeft w:val="0"/>
      <w:marRight w:val="0"/>
      <w:marTop w:val="0"/>
      <w:marBottom w:val="0"/>
      <w:divBdr>
        <w:top w:val="none" w:sz="0" w:space="0" w:color="auto"/>
        <w:left w:val="none" w:sz="0" w:space="0" w:color="auto"/>
        <w:bottom w:val="none" w:sz="0" w:space="0" w:color="auto"/>
        <w:right w:val="none" w:sz="0" w:space="0" w:color="auto"/>
      </w:divBdr>
    </w:div>
    <w:div w:id="9456221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4AE6CDE-FECB-486F-95BC-0D90D5A5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Benney, Kristen</cp:lastModifiedBy>
  <cp:revision>2</cp:revision>
  <cp:lastPrinted>2010-10-04T15:59:00Z</cp:lastPrinted>
  <dcterms:created xsi:type="dcterms:W3CDTF">2016-01-07T21:25:00Z</dcterms:created>
  <dcterms:modified xsi:type="dcterms:W3CDTF">2016-01-07T21:25:00Z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