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0C5" w:rsidRDefault="004110C5" w:rsidP="004110C5">
      <w:pPr>
        <w:jc w:val="center"/>
        <w:rPr>
          <w:b/>
          <w:color w:val="002D74"/>
        </w:rPr>
      </w:pPr>
      <w:bookmarkStart w:id="0" w:name="OLE_LINK2"/>
      <w:bookmarkStart w:id="1" w:name="OLE_LINK1"/>
      <w:r w:rsidRPr="000A1C42">
        <w:rPr>
          <w:b/>
          <w:noProof/>
          <w:color w:val="002D74"/>
          <w:sz w:val="20"/>
          <w:szCs w:val="20"/>
        </w:rPr>
        <w:drawing>
          <wp:anchor distT="0" distB="0" distL="114300" distR="114300" simplePos="0" relativeHeight="251659264" behindDoc="1" locked="1" layoutInCell="1" allowOverlap="1" wp14:anchorId="0473D2BC" wp14:editId="6A6836CF">
            <wp:simplePos x="0" y="0"/>
            <wp:positionH relativeFrom="page">
              <wp:posOffset>-218440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7545" cy="1666240"/>
                    </a:xfrm>
                    <a:prstGeom prst="rect">
                      <a:avLst/>
                    </a:prstGeom>
                  </pic:spPr>
                </pic:pic>
              </a:graphicData>
            </a:graphic>
            <wp14:sizeRelH relativeFrom="margin">
              <wp14:pctWidth>0</wp14:pctWidth>
            </wp14:sizeRelH>
            <wp14:sizeRelV relativeFrom="margin">
              <wp14:pctHeight>0</wp14:pctHeight>
            </wp14:sizeRelV>
          </wp:anchor>
        </w:drawing>
      </w:r>
      <w:r w:rsidRPr="000A1C42">
        <w:rPr>
          <w:b/>
          <w:color w:val="002D74"/>
          <w:sz w:val="20"/>
          <w:szCs w:val="20"/>
        </w:rPr>
        <w:t>U</w:t>
      </w:r>
      <w:r>
        <w:rPr>
          <w:b/>
          <w:color w:val="002D74"/>
          <w:sz w:val="20"/>
          <w:szCs w:val="20"/>
        </w:rPr>
        <w:t>NITED STATES</w:t>
      </w:r>
    </w:p>
    <w:p w:rsidR="004110C5" w:rsidRPr="00395D8B" w:rsidRDefault="004110C5" w:rsidP="004110C5">
      <w:pPr>
        <w:jc w:val="center"/>
        <w:rPr>
          <w:b/>
          <w:noProof/>
          <w:color w:val="002D74"/>
        </w:rPr>
      </w:pPr>
      <w:r w:rsidRPr="00395D8B">
        <w:rPr>
          <w:b/>
          <w:color w:val="002D74"/>
        </w:rPr>
        <w:t>NUCLEAR</w:t>
      </w:r>
      <w:r w:rsidRPr="00395D8B">
        <w:rPr>
          <w:b/>
          <w:noProof/>
          <w:color w:val="002D74"/>
        </w:rPr>
        <w:t xml:space="preserve"> </w:t>
      </w:r>
      <w:r w:rsidRPr="00395D8B">
        <w:rPr>
          <w:b/>
          <w:color w:val="002D74"/>
        </w:rPr>
        <w:t>REGULATORY COMMISSION</w:t>
      </w:r>
    </w:p>
    <w:p w:rsidR="004110C5" w:rsidRDefault="004110C5" w:rsidP="004110C5">
      <w:pPr>
        <w:jc w:val="center"/>
        <w:rPr>
          <w:b/>
          <w:color w:val="002D74"/>
          <w:sz w:val="16"/>
          <w:szCs w:val="16"/>
        </w:rPr>
      </w:pPr>
      <w:r w:rsidRPr="00395D8B">
        <w:rPr>
          <w:b/>
          <w:color w:val="002D74"/>
          <w:sz w:val="16"/>
          <w:szCs w:val="16"/>
        </w:rPr>
        <w:t>WASHINGTON, D.C. 20555-0001</w:t>
      </w:r>
    </w:p>
    <w:p w:rsidR="00625098" w:rsidRPr="00E521D6" w:rsidRDefault="00625098" w:rsidP="00625098">
      <w:pPr>
        <w:contextualSpacing/>
        <w:rPr>
          <w:rFonts w:cs="Arial"/>
          <w:sz w:val="22"/>
          <w:szCs w:val="22"/>
        </w:rPr>
      </w:pPr>
    </w:p>
    <w:p w:rsidR="00625098" w:rsidRPr="00E521D6" w:rsidRDefault="00625098" w:rsidP="009A5A81">
      <w:pPr>
        <w:contextualSpacing/>
        <w:jc w:val="center"/>
        <w:rPr>
          <w:rFonts w:cs="Arial"/>
          <w:sz w:val="22"/>
          <w:szCs w:val="22"/>
        </w:rPr>
      </w:pPr>
    </w:p>
    <w:p w:rsidR="00625098" w:rsidRPr="00E521D6" w:rsidRDefault="00625098" w:rsidP="00625098">
      <w:pPr>
        <w:contextualSpacing/>
        <w:rPr>
          <w:rFonts w:cs="Arial"/>
          <w:sz w:val="22"/>
          <w:szCs w:val="22"/>
        </w:rPr>
      </w:pPr>
    </w:p>
    <w:p w:rsidR="00625098" w:rsidRPr="00E521D6" w:rsidRDefault="00625098" w:rsidP="00625098">
      <w:pPr>
        <w:contextualSpacing/>
        <w:rPr>
          <w:rFonts w:cs="Arial"/>
          <w:sz w:val="22"/>
          <w:szCs w:val="22"/>
        </w:rPr>
      </w:pPr>
    </w:p>
    <w:bookmarkEnd w:id="0"/>
    <w:bookmarkEnd w:id="1"/>
    <w:p w:rsidR="00D73C0B" w:rsidRPr="00EB52FE" w:rsidRDefault="00D73C0B" w:rsidP="00D73C0B">
      <w:pPr>
        <w:rPr>
          <w:rFonts w:cs="Arial"/>
          <w:sz w:val="22"/>
          <w:szCs w:val="22"/>
        </w:rPr>
      </w:pPr>
      <w:r w:rsidRPr="00EB52FE">
        <w:rPr>
          <w:rFonts w:cs="Arial"/>
          <w:sz w:val="22"/>
          <w:szCs w:val="22"/>
        </w:rPr>
        <w:t>ALL AGREEMENT STATES</w:t>
      </w:r>
      <w:r w:rsidR="00120DC2">
        <w:rPr>
          <w:rFonts w:cs="Arial"/>
          <w:sz w:val="22"/>
          <w:szCs w:val="22"/>
        </w:rPr>
        <w:t>, WYOMING</w:t>
      </w:r>
    </w:p>
    <w:p w:rsidR="00D73C0B" w:rsidRPr="00EB52FE" w:rsidRDefault="00D73C0B" w:rsidP="00D73C0B">
      <w:pPr>
        <w:rPr>
          <w:rFonts w:cs="Arial"/>
          <w:sz w:val="22"/>
          <w:szCs w:val="22"/>
        </w:rPr>
      </w:pPr>
    </w:p>
    <w:p w:rsidR="00D73C0B" w:rsidRPr="00E545C6" w:rsidRDefault="000C66C6" w:rsidP="00D73C0B">
      <w:pPr>
        <w:pStyle w:val="Default"/>
        <w:rPr>
          <w:rFonts w:eastAsiaTheme="minorHAnsi"/>
        </w:rPr>
      </w:pPr>
      <w:r>
        <w:rPr>
          <w:bCs/>
          <w:sz w:val="22"/>
          <w:szCs w:val="22"/>
        </w:rPr>
        <w:t xml:space="preserve">U.S. NUCLEAR REGULATORY COMMISSION (NRC) </w:t>
      </w:r>
      <w:r w:rsidR="006B1A15">
        <w:rPr>
          <w:bCs/>
          <w:sz w:val="22"/>
          <w:szCs w:val="22"/>
        </w:rPr>
        <w:t>AND POTENTIAL</w:t>
      </w:r>
      <w:r w:rsidR="0014286F">
        <w:rPr>
          <w:bCs/>
          <w:sz w:val="22"/>
          <w:szCs w:val="22"/>
        </w:rPr>
        <w:t xml:space="preserve"> </w:t>
      </w:r>
      <w:r w:rsidR="00D73C0B">
        <w:rPr>
          <w:bCs/>
          <w:sz w:val="22"/>
          <w:szCs w:val="22"/>
        </w:rPr>
        <w:t>AGREEMENT STATE ROLE</w:t>
      </w:r>
      <w:r>
        <w:rPr>
          <w:bCs/>
          <w:sz w:val="22"/>
          <w:szCs w:val="22"/>
        </w:rPr>
        <w:t>S</w:t>
      </w:r>
      <w:r w:rsidR="006B1A15">
        <w:rPr>
          <w:bCs/>
          <w:sz w:val="22"/>
          <w:szCs w:val="22"/>
        </w:rPr>
        <w:t xml:space="preserve"> </w:t>
      </w:r>
      <w:r w:rsidR="00D73C0B">
        <w:rPr>
          <w:bCs/>
          <w:sz w:val="22"/>
          <w:szCs w:val="22"/>
        </w:rPr>
        <w:t xml:space="preserve">REGARDING THE </w:t>
      </w:r>
      <w:r>
        <w:rPr>
          <w:bCs/>
          <w:sz w:val="22"/>
          <w:szCs w:val="22"/>
        </w:rPr>
        <w:t>NRC’S</w:t>
      </w:r>
      <w:r w:rsidR="00371597">
        <w:rPr>
          <w:bCs/>
          <w:sz w:val="22"/>
          <w:szCs w:val="22"/>
        </w:rPr>
        <w:t xml:space="preserve"> OVERSIGHT</w:t>
      </w:r>
      <w:r>
        <w:rPr>
          <w:bCs/>
          <w:sz w:val="22"/>
          <w:szCs w:val="22"/>
        </w:rPr>
        <w:t xml:space="preserve"> </w:t>
      </w:r>
      <w:r w:rsidR="00D73C0B" w:rsidRPr="00E545C6">
        <w:rPr>
          <w:rFonts w:eastAsiaTheme="minorHAnsi"/>
          <w:sz w:val="22"/>
          <w:szCs w:val="22"/>
        </w:rPr>
        <w:t xml:space="preserve">OF </w:t>
      </w:r>
      <w:r w:rsidR="00435DC2">
        <w:rPr>
          <w:rFonts w:eastAsiaTheme="minorHAnsi"/>
          <w:sz w:val="22"/>
          <w:szCs w:val="22"/>
        </w:rPr>
        <w:t xml:space="preserve">THE </w:t>
      </w:r>
      <w:r w:rsidR="00D73C0B" w:rsidRPr="00E545C6">
        <w:rPr>
          <w:rFonts w:eastAsiaTheme="minorHAnsi"/>
          <w:sz w:val="22"/>
          <w:szCs w:val="22"/>
        </w:rPr>
        <w:t xml:space="preserve">U.S. DEPARTMENT OF DEFENSE REMEDIATION OF </w:t>
      </w:r>
      <w:r w:rsidR="00371597">
        <w:rPr>
          <w:rFonts w:eastAsiaTheme="minorHAnsi"/>
          <w:sz w:val="22"/>
          <w:szCs w:val="22"/>
        </w:rPr>
        <w:t xml:space="preserve">UNLICENSED </w:t>
      </w:r>
      <w:r w:rsidR="00D73C0B" w:rsidRPr="00E545C6">
        <w:rPr>
          <w:rFonts w:eastAsiaTheme="minorHAnsi"/>
          <w:sz w:val="22"/>
          <w:szCs w:val="22"/>
        </w:rPr>
        <w:t xml:space="preserve">RADIOACTIVE MATERIAL </w:t>
      </w:r>
      <w:r w:rsidR="00120DC2">
        <w:rPr>
          <w:bCs/>
          <w:sz w:val="22"/>
          <w:szCs w:val="22"/>
        </w:rPr>
        <w:t>(STC</w:t>
      </w:r>
      <w:r w:rsidR="00E02590">
        <w:rPr>
          <w:bCs/>
          <w:sz w:val="22"/>
          <w:szCs w:val="22"/>
        </w:rPr>
        <w:t>-16</w:t>
      </w:r>
      <w:r w:rsidR="00D73C0B" w:rsidRPr="00EB52FE">
        <w:rPr>
          <w:bCs/>
          <w:sz w:val="22"/>
          <w:szCs w:val="22"/>
        </w:rPr>
        <w:t>-</w:t>
      </w:r>
      <w:r w:rsidR="00E02590">
        <w:rPr>
          <w:bCs/>
          <w:sz w:val="22"/>
          <w:szCs w:val="22"/>
        </w:rPr>
        <w:t>XXX</w:t>
      </w:r>
      <w:r w:rsidR="00D73C0B" w:rsidRPr="00EB52FE">
        <w:rPr>
          <w:bCs/>
          <w:sz w:val="22"/>
          <w:szCs w:val="22"/>
        </w:rPr>
        <w:t>)</w:t>
      </w:r>
    </w:p>
    <w:p w:rsidR="009A5A81" w:rsidRPr="004110C5" w:rsidRDefault="009A5A81" w:rsidP="00D73C0B">
      <w:pPr>
        <w:rPr>
          <w:rFonts w:cs="Shruti"/>
          <w:sz w:val="22"/>
          <w:szCs w:val="22"/>
        </w:rPr>
      </w:pPr>
    </w:p>
    <w:p w:rsidR="00D73C0B" w:rsidRPr="004110C5" w:rsidRDefault="00D73C0B" w:rsidP="00E32ADB">
      <w:pPr>
        <w:widowControl/>
        <w:rPr>
          <w:rFonts w:cs="Shruti"/>
          <w:sz w:val="22"/>
          <w:szCs w:val="22"/>
        </w:rPr>
      </w:pPr>
      <w:r w:rsidRPr="00EB52FE">
        <w:rPr>
          <w:rFonts w:cs="Arial"/>
          <w:b/>
          <w:sz w:val="22"/>
          <w:szCs w:val="22"/>
        </w:rPr>
        <w:t>Purpose:</w:t>
      </w:r>
      <w:r w:rsidRPr="00EB52FE">
        <w:rPr>
          <w:rFonts w:cs="Arial"/>
          <w:sz w:val="22"/>
          <w:szCs w:val="22"/>
        </w:rPr>
        <w:t xml:space="preserve">  To </w:t>
      </w:r>
      <w:r w:rsidR="00120DC2">
        <w:rPr>
          <w:rFonts w:cs="Arial"/>
          <w:sz w:val="22"/>
          <w:szCs w:val="22"/>
        </w:rPr>
        <w:t>inform</w:t>
      </w:r>
      <w:r w:rsidRPr="00EB52FE">
        <w:rPr>
          <w:rFonts w:cs="Arial"/>
          <w:sz w:val="22"/>
          <w:szCs w:val="22"/>
        </w:rPr>
        <w:t xml:space="preserve"> the Agreement States </w:t>
      </w:r>
      <w:r w:rsidR="00120DC2">
        <w:rPr>
          <w:rFonts w:cs="Arial"/>
          <w:sz w:val="22"/>
          <w:szCs w:val="22"/>
        </w:rPr>
        <w:t>of the Nuclear Regulatory Commission’s (</w:t>
      </w:r>
      <w:r>
        <w:rPr>
          <w:rFonts w:cs="Arial"/>
          <w:sz w:val="22"/>
          <w:szCs w:val="22"/>
        </w:rPr>
        <w:t>NRC’s</w:t>
      </w:r>
      <w:r w:rsidR="00120DC2">
        <w:rPr>
          <w:rFonts w:cs="Arial"/>
          <w:sz w:val="22"/>
          <w:szCs w:val="22"/>
        </w:rPr>
        <w:t>)</w:t>
      </w:r>
      <w:r w:rsidR="00E02590">
        <w:rPr>
          <w:rFonts w:cs="Arial"/>
          <w:sz w:val="22"/>
          <w:szCs w:val="22"/>
        </w:rPr>
        <w:t xml:space="preserve"> </w:t>
      </w:r>
      <w:r>
        <w:rPr>
          <w:rFonts w:cs="Arial"/>
          <w:sz w:val="22"/>
          <w:szCs w:val="22"/>
        </w:rPr>
        <w:t xml:space="preserve">implementation of its jurisdiction for the U.S. Department of Defense’s (DoD’s) </w:t>
      </w:r>
      <w:r w:rsidRPr="00EB52FE">
        <w:rPr>
          <w:sz w:val="22"/>
          <w:szCs w:val="22"/>
        </w:rPr>
        <w:t>Comprehensive Environmental Response, Compensation, and Liability Act (CERCLA)</w:t>
      </w:r>
      <w:r>
        <w:rPr>
          <w:sz w:val="22"/>
          <w:szCs w:val="22"/>
        </w:rPr>
        <w:t xml:space="preserve"> </w:t>
      </w:r>
      <w:r>
        <w:rPr>
          <w:rFonts w:cs="Arial"/>
          <w:sz w:val="22"/>
          <w:szCs w:val="22"/>
        </w:rPr>
        <w:t>remediation of radium and other unlicensed Atomic Energy Act of 1954, as amended (AEA), material</w:t>
      </w:r>
      <w:r w:rsidR="00644E05">
        <w:rPr>
          <w:rFonts w:cs="Arial"/>
          <w:sz w:val="22"/>
          <w:szCs w:val="22"/>
        </w:rPr>
        <w:t xml:space="preserve"> and </w:t>
      </w:r>
      <w:r w:rsidR="0014286F">
        <w:rPr>
          <w:rFonts w:cs="Arial"/>
          <w:sz w:val="22"/>
          <w:szCs w:val="22"/>
        </w:rPr>
        <w:t xml:space="preserve">potential </w:t>
      </w:r>
      <w:r w:rsidR="00644E05">
        <w:rPr>
          <w:rFonts w:cs="Arial"/>
          <w:sz w:val="22"/>
          <w:szCs w:val="22"/>
        </w:rPr>
        <w:t>Agreement State role</w:t>
      </w:r>
      <w:r w:rsidRPr="00EB52FE">
        <w:rPr>
          <w:rFonts w:cs="Arial"/>
          <w:sz w:val="22"/>
          <w:szCs w:val="22"/>
        </w:rPr>
        <w:t>.</w:t>
      </w:r>
      <w:r w:rsidR="00042B1E">
        <w:rPr>
          <w:rFonts w:cs="Arial"/>
          <w:sz w:val="22"/>
          <w:szCs w:val="22"/>
        </w:rPr>
        <w:t xml:space="preserve">  </w:t>
      </w:r>
    </w:p>
    <w:p w:rsidR="00E32ADB" w:rsidRDefault="00E32ADB" w:rsidP="00120DC2">
      <w:pPr>
        <w:pStyle w:val="Default"/>
        <w:rPr>
          <w:b/>
          <w:sz w:val="22"/>
          <w:szCs w:val="22"/>
        </w:rPr>
      </w:pPr>
    </w:p>
    <w:p w:rsidR="004C5E10" w:rsidRPr="00D60BC5" w:rsidRDefault="00D73C0B" w:rsidP="00120DC2">
      <w:pPr>
        <w:pStyle w:val="Default"/>
        <w:rPr>
          <w:sz w:val="22"/>
          <w:szCs w:val="22"/>
        </w:rPr>
      </w:pPr>
      <w:r w:rsidRPr="00EB52FE">
        <w:rPr>
          <w:b/>
          <w:sz w:val="22"/>
          <w:szCs w:val="22"/>
        </w:rPr>
        <w:t xml:space="preserve">Background: </w:t>
      </w:r>
      <w:r w:rsidRPr="00EB52FE">
        <w:rPr>
          <w:rFonts w:ascii="Arial,Bold" w:hAnsi="Arial,Bold" w:cs="Arial,Bold"/>
          <w:b/>
          <w:bCs/>
          <w:sz w:val="22"/>
          <w:szCs w:val="22"/>
        </w:rPr>
        <w:t xml:space="preserve"> </w:t>
      </w:r>
      <w:r w:rsidRPr="001D33B8">
        <w:rPr>
          <w:rFonts w:eastAsiaTheme="minorHAnsi"/>
          <w:sz w:val="22"/>
          <w:szCs w:val="22"/>
        </w:rPr>
        <w:t xml:space="preserve">On July 8, 2011, the </w:t>
      </w:r>
      <w:r w:rsidR="00120DC2">
        <w:rPr>
          <w:rFonts w:eastAsiaTheme="minorHAnsi"/>
          <w:sz w:val="22"/>
          <w:szCs w:val="22"/>
        </w:rPr>
        <w:t xml:space="preserve">NRC </w:t>
      </w:r>
      <w:r w:rsidR="00E02590">
        <w:rPr>
          <w:rFonts w:eastAsiaTheme="minorHAnsi"/>
          <w:sz w:val="22"/>
          <w:szCs w:val="22"/>
        </w:rPr>
        <w:t>staff published</w:t>
      </w:r>
      <w:r w:rsidRPr="001D33B8">
        <w:rPr>
          <w:rFonts w:eastAsiaTheme="minorHAnsi"/>
          <w:sz w:val="22"/>
          <w:szCs w:val="22"/>
        </w:rPr>
        <w:t xml:space="preserve"> proposed guidance, in the form of a draft </w:t>
      </w:r>
      <w:r>
        <w:rPr>
          <w:rFonts w:eastAsiaTheme="minorHAnsi"/>
          <w:sz w:val="22"/>
          <w:szCs w:val="22"/>
        </w:rPr>
        <w:t>Regulatory Issue Summary (</w:t>
      </w:r>
      <w:r w:rsidRPr="001D33B8">
        <w:rPr>
          <w:rFonts w:eastAsiaTheme="minorHAnsi"/>
          <w:sz w:val="22"/>
          <w:szCs w:val="22"/>
        </w:rPr>
        <w:t>RIS</w:t>
      </w:r>
      <w:r>
        <w:rPr>
          <w:rFonts w:eastAsiaTheme="minorHAnsi"/>
          <w:sz w:val="22"/>
          <w:szCs w:val="22"/>
        </w:rPr>
        <w:t>)</w:t>
      </w:r>
      <w:r w:rsidRPr="001D33B8">
        <w:rPr>
          <w:rFonts w:eastAsiaTheme="minorHAnsi"/>
          <w:sz w:val="22"/>
          <w:szCs w:val="22"/>
        </w:rPr>
        <w:t xml:space="preserve">, in the </w:t>
      </w:r>
      <w:r w:rsidRPr="001D33B8">
        <w:rPr>
          <w:rFonts w:eastAsiaTheme="minorHAnsi"/>
          <w:i/>
          <w:iCs/>
          <w:sz w:val="22"/>
          <w:szCs w:val="22"/>
        </w:rPr>
        <w:t xml:space="preserve">Federal Register </w:t>
      </w:r>
      <w:r w:rsidRPr="001D33B8">
        <w:rPr>
          <w:rFonts w:eastAsiaTheme="minorHAnsi"/>
          <w:sz w:val="22"/>
          <w:szCs w:val="22"/>
        </w:rPr>
        <w:t xml:space="preserve">(76 FR 40282) </w:t>
      </w:r>
      <w:r w:rsidR="00B72456">
        <w:rPr>
          <w:rFonts w:eastAsiaTheme="minorHAnsi"/>
          <w:sz w:val="22"/>
          <w:szCs w:val="22"/>
        </w:rPr>
        <w:t>for public comment</w:t>
      </w:r>
      <w:r w:rsidR="00D60BC5">
        <w:rPr>
          <w:rFonts w:eastAsiaTheme="minorHAnsi"/>
          <w:sz w:val="22"/>
          <w:szCs w:val="22"/>
        </w:rPr>
        <w:t>,</w:t>
      </w:r>
      <w:r w:rsidR="00B72456">
        <w:rPr>
          <w:rFonts w:eastAsiaTheme="minorHAnsi"/>
          <w:sz w:val="22"/>
          <w:szCs w:val="22"/>
        </w:rPr>
        <w:t xml:space="preserve"> </w:t>
      </w:r>
      <w:r w:rsidR="00642B5D">
        <w:rPr>
          <w:rFonts w:eastAsiaTheme="minorHAnsi"/>
          <w:sz w:val="22"/>
          <w:szCs w:val="22"/>
        </w:rPr>
        <w:t xml:space="preserve">that </w:t>
      </w:r>
      <w:r w:rsidR="00E02590" w:rsidRPr="001D33B8">
        <w:rPr>
          <w:rFonts w:eastAsiaTheme="minorHAnsi"/>
          <w:sz w:val="22"/>
          <w:szCs w:val="22"/>
        </w:rPr>
        <w:t>clarif</w:t>
      </w:r>
      <w:r w:rsidR="00642B5D">
        <w:rPr>
          <w:rFonts w:eastAsiaTheme="minorHAnsi"/>
          <w:sz w:val="22"/>
          <w:szCs w:val="22"/>
        </w:rPr>
        <w:t>ied</w:t>
      </w:r>
      <w:r w:rsidR="00E02590" w:rsidRPr="001D33B8">
        <w:rPr>
          <w:rFonts w:eastAsiaTheme="minorHAnsi"/>
          <w:sz w:val="22"/>
          <w:szCs w:val="22"/>
        </w:rPr>
        <w:t xml:space="preserve"> the types of radium-226 in the military’s possession </w:t>
      </w:r>
      <w:r w:rsidR="00B72456">
        <w:rPr>
          <w:rFonts w:eastAsiaTheme="minorHAnsi"/>
          <w:sz w:val="22"/>
          <w:szCs w:val="22"/>
        </w:rPr>
        <w:t xml:space="preserve">that are </w:t>
      </w:r>
      <w:r w:rsidR="00E02590" w:rsidRPr="001D33B8">
        <w:rPr>
          <w:rFonts w:eastAsiaTheme="minorHAnsi"/>
          <w:sz w:val="22"/>
          <w:szCs w:val="22"/>
        </w:rPr>
        <w:t>subject to NRC regulation, and describ</w:t>
      </w:r>
      <w:r w:rsidR="00642B5D">
        <w:rPr>
          <w:rFonts w:eastAsiaTheme="minorHAnsi"/>
          <w:sz w:val="22"/>
          <w:szCs w:val="22"/>
        </w:rPr>
        <w:t>ed</w:t>
      </w:r>
      <w:r w:rsidR="00E02590" w:rsidRPr="001D33B8">
        <w:rPr>
          <w:rFonts w:eastAsiaTheme="minorHAnsi"/>
          <w:sz w:val="22"/>
          <w:szCs w:val="22"/>
        </w:rPr>
        <w:t xml:space="preserve"> regulatory approaches to implement NRC authority</w:t>
      </w:r>
      <w:r w:rsidR="00E32ADB">
        <w:rPr>
          <w:rFonts w:eastAsiaTheme="minorHAnsi"/>
          <w:sz w:val="22"/>
          <w:szCs w:val="22"/>
        </w:rPr>
        <w:t xml:space="preserve">.  </w:t>
      </w:r>
      <w:r>
        <w:rPr>
          <w:rFonts w:eastAsiaTheme="minorHAnsi"/>
          <w:sz w:val="22"/>
          <w:szCs w:val="22"/>
        </w:rPr>
        <w:t xml:space="preserve">Within the draft RIS, </w:t>
      </w:r>
      <w:r w:rsidR="00120DC2">
        <w:rPr>
          <w:rFonts w:eastAsiaTheme="minorHAnsi"/>
          <w:sz w:val="22"/>
          <w:szCs w:val="22"/>
        </w:rPr>
        <w:t xml:space="preserve">the </w:t>
      </w:r>
      <w:r>
        <w:rPr>
          <w:rFonts w:eastAsiaTheme="minorHAnsi"/>
          <w:sz w:val="22"/>
          <w:szCs w:val="22"/>
        </w:rPr>
        <w:t>NRC s</w:t>
      </w:r>
      <w:r>
        <w:rPr>
          <w:sz w:val="22"/>
          <w:szCs w:val="22"/>
        </w:rPr>
        <w:t>taff had proposed a possession-only license (POL)</w:t>
      </w:r>
      <w:r w:rsidR="00B72456">
        <w:rPr>
          <w:sz w:val="22"/>
          <w:szCs w:val="22"/>
        </w:rPr>
        <w:t xml:space="preserve"> approach</w:t>
      </w:r>
      <w:r>
        <w:rPr>
          <w:sz w:val="22"/>
          <w:szCs w:val="22"/>
        </w:rPr>
        <w:t xml:space="preserve"> that acknowledged the use of the CERCLA process instead of the NRC AEA-based decommissioning process as a specific way to co</w:t>
      </w:r>
      <w:r w:rsidR="00E02590">
        <w:rPr>
          <w:sz w:val="22"/>
          <w:szCs w:val="22"/>
        </w:rPr>
        <w:t>ordinate the Commission-directed licensing approach</w:t>
      </w:r>
      <w:r>
        <w:rPr>
          <w:sz w:val="22"/>
          <w:szCs w:val="22"/>
        </w:rPr>
        <w:t xml:space="preserve">.  </w:t>
      </w:r>
      <w:r>
        <w:rPr>
          <w:rFonts w:eastAsiaTheme="minorHAnsi"/>
          <w:sz w:val="22"/>
          <w:szCs w:val="22"/>
        </w:rPr>
        <w:t>Subsequently</w:t>
      </w:r>
      <w:r w:rsidRPr="001D33B8">
        <w:rPr>
          <w:rFonts w:eastAsiaTheme="minorHAnsi"/>
          <w:sz w:val="22"/>
          <w:szCs w:val="22"/>
        </w:rPr>
        <w:t>, DoD submitted its formal comments on the draft RIS</w:t>
      </w:r>
      <w:r>
        <w:rPr>
          <w:rFonts w:eastAsiaTheme="minorHAnsi"/>
          <w:sz w:val="22"/>
          <w:szCs w:val="22"/>
        </w:rPr>
        <w:t>, and</w:t>
      </w:r>
      <w:r>
        <w:rPr>
          <w:sz w:val="22"/>
          <w:szCs w:val="22"/>
        </w:rPr>
        <w:t xml:space="preserve"> opposed any form of NRC licensing.</w:t>
      </w:r>
      <w:r>
        <w:rPr>
          <w:rFonts w:eastAsiaTheme="minorHAnsi"/>
          <w:sz w:val="22"/>
          <w:szCs w:val="22"/>
        </w:rPr>
        <w:t xml:space="preserve">  </w:t>
      </w:r>
      <w:r>
        <w:rPr>
          <w:sz w:val="22"/>
          <w:szCs w:val="22"/>
        </w:rPr>
        <w:t>A joint NRC-DoD working group was established to discuss resolution of DoD’s comments.  As</w:t>
      </w:r>
      <w:r w:rsidR="00B222B2">
        <w:rPr>
          <w:sz w:val="22"/>
          <w:szCs w:val="22"/>
        </w:rPr>
        <w:t xml:space="preserve"> a result, DoD proposed a</w:t>
      </w:r>
      <w:r>
        <w:rPr>
          <w:sz w:val="22"/>
          <w:szCs w:val="22"/>
        </w:rPr>
        <w:t xml:space="preserve"> M</w:t>
      </w:r>
      <w:r w:rsidR="00B222B2">
        <w:rPr>
          <w:sz w:val="22"/>
          <w:szCs w:val="22"/>
        </w:rPr>
        <w:t xml:space="preserve">emorandum of </w:t>
      </w:r>
      <w:r>
        <w:rPr>
          <w:sz w:val="22"/>
          <w:szCs w:val="22"/>
        </w:rPr>
        <w:t>U</w:t>
      </w:r>
      <w:r w:rsidR="00B222B2">
        <w:rPr>
          <w:sz w:val="22"/>
          <w:szCs w:val="22"/>
        </w:rPr>
        <w:t>nderstanding (MOU)</w:t>
      </w:r>
      <w:r>
        <w:rPr>
          <w:sz w:val="22"/>
          <w:szCs w:val="22"/>
        </w:rPr>
        <w:t xml:space="preserve"> option to document the NRC’s involvement with DoD’s remediation </w:t>
      </w:r>
      <w:r w:rsidR="00B72456">
        <w:rPr>
          <w:sz w:val="22"/>
          <w:szCs w:val="22"/>
        </w:rPr>
        <w:t xml:space="preserve">under the CERCLA process </w:t>
      </w:r>
      <w:r>
        <w:rPr>
          <w:sz w:val="22"/>
          <w:szCs w:val="22"/>
        </w:rPr>
        <w:t xml:space="preserve">of AEA material, including radium, at unlicensed sites.  </w:t>
      </w:r>
      <w:r w:rsidR="00F630A4">
        <w:rPr>
          <w:sz w:val="22"/>
          <w:szCs w:val="22"/>
        </w:rPr>
        <w:t>B</w:t>
      </w:r>
      <w:r>
        <w:rPr>
          <w:sz w:val="22"/>
          <w:szCs w:val="22"/>
        </w:rPr>
        <w:t xml:space="preserve">oth the NRC staff and DoD agree that the MOU option would be an acceptable implementation approach for the NRC’s involvement with the remediation of radium and other unlicensed AEA material.  </w:t>
      </w:r>
      <w:r w:rsidR="005F6687">
        <w:rPr>
          <w:sz w:val="22"/>
          <w:szCs w:val="22"/>
        </w:rPr>
        <w:t xml:space="preserve">The MOU approach </w:t>
      </w:r>
      <w:r w:rsidR="00B85C83">
        <w:rPr>
          <w:sz w:val="22"/>
          <w:szCs w:val="22"/>
        </w:rPr>
        <w:t xml:space="preserve">avoids dual regulation while ensuring protection of public health, safety, and the environment.  </w:t>
      </w:r>
      <w:r w:rsidR="004C5E10">
        <w:rPr>
          <w:sz w:val="22"/>
          <w:szCs w:val="22"/>
        </w:rPr>
        <w:t>T</w:t>
      </w:r>
      <w:r w:rsidR="004C5E10" w:rsidRPr="00D60BC5">
        <w:rPr>
          <w:sz w:val="22"/>
          <w:szCs w:val="22"/>
        </w:rPr>
        <w:t xml:space="preserve">he MOU </w:t>
      </w:r>
      <w:r w:rsidR="00BE19E8" w:rsidRPr="00D60BC5">
        <w:rPr>
          <w:sz w:val="22"/>
          <w:szCs w:val="22"/>
        </w:rPr>
        <w:t>addresses the following topics</w:t>
      </w:r>
      <w:r w:rsidR="004C5E10" w:rsidRPr="00D60BC5">
        <w:rPr>
          <w:sz w:val="22"/>
          <w:szCs w:val="22"/>
        </w:rPr>
        <w:t>:  points of contact; DoD’s annual inventory of sites; NRC notification, coordination, and planning of NRC involvement</w:t>
      </w:r>
      <w:r w:rsidR="00BE19E8" w:rsidRPr="00D60BC5">
        <w:rPr>
          <w:sz w:val="22"/>
          <w:szCs w:val="22"/>
        </w:rPr>
        <w:t xml:space="preserve"> with DoD</w:t>
      </w:r>
      <w:r w:rsidR="004C5E10" w:rsidRPr="00D60BC5">
        <w:rPr>
          <w:sz w:val="22"/>
          <w:szCs w:val="22"/>
        </w:rPr>
        <w:t>; types of NRC involvement activities; dose criteria; NRC access to sites and information; DoD resolution of NRC comments and dispute resolution process; NRC documentation and records of its involvement; management of restricted records; and DoD requests for NRC technical advice</w:t>
      </w:r>
      <w:r w:rsidR="00BE19E8" w:rsidRPr="00D60BC5">
        <w:rPr>
          <w:sz w:val="22"/>
          <w:szCs w:val="22"/>
        </w:rPr>
        <w:t>.</w:t>
      </w:r>
      <w:r w:rsidR="00E02590" w:rsidRPr="00D60BC5">
        <w:rPr>
          <w:sz w:val="22"/>
          <w:szCs w:val="22"/>
        </w:rPr>
        <w:t xml:space="preserve"> </w:t>
      </w:r>
      <w:r w:rsidR="00B85C83" w:rsidRPr="00D60BC5">
        <w:rPr>
          <w:sz w:val="22"/>
          <w:szCs w:val="22"/>
        </w:rPr>
        <w:t xml:space="preserve"> </w:t>
      </w:r>
    </w:p>
    <w:p w:rsidR="004C5E10" w:rsidRDefault="004C5E10" w:rsidP="00120DC2">
      <w:pPr>
        <w:pStyle w:val="Default"/>
        <w:rPr>
          <w:sz w:val="22"/>
          <w:szCs w:val="22"/>
        </w:rPr>
      </w:pPr>
    </w:p>
    <w:p w:rsidR="00D60BC5" w:rsidRDefault="00B85C83" w:rsidP="00D60BC5">
      <w:pPr>
        <w:pStyle w:val="Default"/>
        <w:rPr>
          <w:sz w:val="22"/>
          <w:szCs w:val="22"/>
        </w:rPr>
        <w:sectPr w:rsidR="00D60BC5" w:rsidSect="009A5A81">
          <w:headerReference w:type="default" r:id="rId9"/>
          <w:pgSz w:w="12240" w:h="15840"/>
          <w:pgMar w:top="1440" w:right="1440" w:bottom="1440" w:left="1440" w:header="1296" w:footer="1440" w:gutter="0"/>
          <w:cols w:space="720"/>
          <w:titlePg/>
          <w:docGrid w:linePitch="360"/>
        </w:sectPr>
      </w:pPr>
      <w:r>
        <w:rPr>
          <w:sz w:val="22"/>
          <w:szCs w:val="22"/>
        </w:rPr>
        <w:t>T</w:t>
      </w:r>
      <w:r w:rsidR="00D73C0B">
        <w:rPr>
          <w:sz w:val="22"/>
          <w:szCs w:val="22"/>
        </w:rPr>
        <w:t xml:space="preserve">he Commission </w:t>
      </w:r>
      <w:r w:rsidR="00BE19E8">
        <w:rPr>
          <w:sz w:val="22"/>
          <w:szCs w:val="22"/>
        </w:rPr>
        <w:t>directed</w:t>
      </w:r>
      <w:r w:rsidR="00D73C0B">
        <w:rPr>
          <w:sz w:val="22"/>
          <w:szCs w:val="22"/>
        </w:rPr>
        <w:t xml:space="preserve"> the NRC staff </w:t>
      </w:r>
      <w:r w:rsidR="00BE19E8">
        <w:rPr>
          <w:sz w:val="22"/>
          <w:szCs w:val="22"/>
        </w:rPr>
        <w:t xml:space="preserve">to </w:t>
      </w:r>
      <w:r w:rsidR="00D73C0B">
        <w:rPr>
          <w:sz w:val="22"/>
          <w:szCs w:val="22"/>
        </w:rPr>
        <w:t xml:space="preserve">pursue finalizing an MOU with the DoD and </w:t>
      </w:r>
      <w:r w:rsidR="00BE19E8">
        <w:rPr>
          <w:sz w:val="22"/>
          <w:szCs w:val="22"/>
        </w:rPr>
        <w:t xml:space="preserve">to </w:t>
      </w:r>
      <w:r w:rsidR="00D73C0B">
        <w:rPr>
          <w:sz w:val="22"/>
          <w:szCs w:val="22"/>
        </w:rPr>
        <w:t xml:space="preserve"> finalize a RIS </w:t>
      </w:r>
      <w:r w:rsidR="00F630A4">
        <w:rPr>
          <w:sz w:val="22"/>
          <w:szCs w:val="22"/>
        </w:rPr>
        <w:t xml:space="preserve">that clarifies NRC’s </w:t>
      </w:r>
      <w:r w:rsidR="00B72456">
        <w:rPr>
          <w:sz w:val="22"/>
          <w:szCs w:val="22"/>
        </w:rPr>
        <w:t>jurisdiction</w:t>
      </w:r>
      <w:r w:rsidR="00F630A4">
        <w:rPr>
          <w:sz w:val="22"/>
          <w:szCs w:val="22"/>
        </w:rPr>
        <w:t xml:space="preserve"> of radium-226 in the</w:t>
      </w:r>
      <w:r w:rsidR="00E02590">
        <w:rPr>
          <w:sz w:val="22"/>
          <w:szCs w:val="22"/>
        </w:rPr>
        <w:t xml:space="preserve"> </w:t>
      </w:r>
      <w:r w:rsidR="004B4522">
        <w:rPr>
          <w:sz w:val="22"/>
          <w:szCs w:val="22"/>
        </w:rPr>
        <w:t>military’s possession</w:t>
      </w:r>
      <w:r w:rsidR="00EC6B16">
        <w:rPr>
          <w:sz w:val="22"/>
          <w:szCs w:val="22"/>
        </w:rPr>
        <w:t xml:space="preserve"> (SRM-SECY-14-0082)</w:t>
      </w:r>
      <w:r w:rsidR="004B4522">
        <w:rPr>
          <w:sz w:val="22"/>
          <w:szCs w:val="22"/>
        </w:rPr>
        <w:t xml:space="preserve"> On April 28, 2016,</w:t>
      </w:r>
      <w:r w:rsidR="00371597">
        <w:rPr>
          <w:sz w:val="22"/>
          <w:szCs w:val="22"/>
        </w:rPr>
        <w:t xml:space="preserve"> NRC</w:t>
      </w:r>
      <w:r w:rsidR="004B4522">
        <w:rPr>
          <w:sz w:val="22"/>
          <w:szCs w:val="22"/>
        </w:rPr>
        <w:t xml:space="preserve"> staff finalized the MOU with the DoD.  The MOU is </w:t>
      </w:r>
    </w:p>
    <w:p w:rsidR="004C5E10" w:rsidRDefault="004B4522" w:rsidP="00D60BC5">
      <w:pPr>
        <w:pStyle w:val="Default"/>
      </w:pPr>
      <w:r w:rsidRPr="004B4522">
        <w:rPr>
          <w:sz w:val="22"/>
          <w:szCs w:val="22"/>
        </w:rPr>
        <w:lastRenderedPageBreak/>
        <w:t xml:space="preserve">available within the </w:t>
      </w:r>
      <w:proofErr w:type="spellStart"/>
      <w:r w:rsidRPr="004B4522">
        <w:rPr>
          <w:rStyle w:val="st1"/>
          <w:sz w:val="22"/>
          <w:szCs w:val="22"/>
          <w:lang w:val="en"/>
        </w:rPr>
        <w:t>Agencywide</w:t>
      </w:r>
      <w:proofErr w:type="spellEnd"/>
      <w:r w:rsidRPr="004B4522">
        <w:rPr>
          <w:rStyle w:val="st1"/>
          <w:sz w:val="22"/>
          <w:szCs w:val="22"/>
          <w:lang w:val="en"/>
        </w:rPr>
        <w:t xml:space="preserve"> Documents Access and Manageme</w:t>
      </w:r>
      <w:r w:rsidR="001B20A2">
        <w:rPr>
          <w:rStyle w:val="st1"/>
          <w:sz w:val="22"/>
          <w:szCs w:val="22"/>
          <w:lang w:val="en"/>
        </w:rPr>
        <w:t xml:space="preserve">nt System at accession number </w:t>
      </w:r>
      <w:r w:rsidR="001B20A2" w:rsidRPr="008C4497">
        <w:rPr>
          <w:sz w:val="22"/>
          <w:szCs w:val="22"/>
        </w:rPr>
        <w:t>ML</w:t>
      </w:r>
      <w:r w:rsidR="001B20A2">
        <w:rPr>
          <w:sz w:val="22"/>
          <w:szCs w:val="22"/>
        </w:rPr>
        <w:t>16092A</w:t>
      </w:r>
      <w:r w:rsidR="001B20A2" w:rsidRPr="008C4497">
        <w:rPr>
          <w:sz w:val="22"/>
          <w:szCs w:val="22"/>
        </w:rPr>
        <w:t>294</w:t>
      </w:r>
      <w:r w:rsidRPr="004B4522">
        <w:rPr>
          <w:sz w:val="22"/>
          <w:szCs w:val="22"/>
        </w:rPr>
        <w:t>.</w:t>
      </w:r>
      <w:r w:rsidR="00D60BC5">
        <w:rPr>
          <w:sz w:val="22"/>
          <w:szCs w:val="22"/>
        </w:rPr>
        <w:t xml:space="preserve">  A final RIS will be published in the </w:t>
      </w:r>
      <w:r w:rsidR="00D60BC5">
        <w:rPr>
          <w:i/>
          <w:sz w:val="22"/>
          <w:szCs w:val="22"/>
        </w:rPr>
        <w:t>Federal Register</w:t>
      </w:r>
      <w:r w:rsidR="00D60BC5">
        <w:rPr>
          <w:sz w:val="22"/>
          <w:szCs w:val="22"/>
        </w:rPr>
        <w:t xml:space="preserve"> in the future.</w:t>
      </w:r>
      <w:r w:rsidRPr="004B4522">
        <w:rPr>
          <w:sz w:val="22"/>
          <w:szCs w:val="22"/>
        </w:rPr>
        <w:t xml:space="preserve">  </w:t>
      </w:r>
    </w:p>
    <w:p w:rsidR="004B4522" w:rsidRDefault="004B4522" w:rsidP="00D73C0B">
      <w:pPr>
        <w:widowControl/>
        <w:rPr>
          <w:b/>
          <w:sz w:val="22"/>
          <w:szCs w:val="22"/>
        </w:rPr>
      </w:pPr>
    </w:p>
    <w:p w:rsidR="00D73C0B" w:rsidRDefault="00D73C0B" w:rsidP="00D73C0B">
      <w:pPr>
        <w:widowControl/>
        <w:rPr>
          <w:b/>
          <w:sz w:val="22"/>
          <w:szCs w:val="22"/>
        </w:rPr>
      </w:pPr>
      <w:r w:rsidRPr="00EB52FE">
        <w:rPr>
          <w:b/>
          <w:sz w:val="22"/>
          <w:szCs w:val="22"/>
        </w:rPr>
        <w:t xml:space="preserve">Discussion:  </w:t>
      </w:r>
    </w:p>
    <w:p w:rsidR="008A40D0" w:rsidRDefault="00D73C0B" w:rsidP="008A40D0">
      <w:pPr>
        <w:widowControl/>
        <w:jc w:val="center"/>
        <w:rPr>
          <w:b/>
          <w:sz w:val="22"/>
          <w:szCs w:val="22"/>
          <w:u w:val="single"/>
        </w:rPr>
      </w:pPr>
      <w:r>
        <w:rPr>
          <w:b/>
          <w:sz w:val="22"/>
          <w:szCs w:val="22"/>
          <w:u w:val="single"/>
        </w:rPr>
        <w:t>NRC Role Under a MOU</w:t>
      </w:r>
    </w:p>
    <w:p w:rsidR="008A40D0" w:rsidRDefault="008A40D0" w:rsidP="008A40D0">
      <w:pPr>
        <w:widowControl/>
        <w:jc w:val="center"/>
        <w:rPr>
          <w:b/>
          <w:sz w:val="22"/>
          <w:szCs w:val="22"/>
          <w:u w:val="single"/>
        </w:rPr>
      </w:pPr>
    </w:p>
    <w:p w:rsidR="00D73C0B" w:rsidRPr="008A40D0" w:rsidRDefault="008A40D0" w:rsidP="008A40D0">
      <w:pPr>
        <w:widowControl/>
        <w:rPr>
          <w:b/>
          <w:sz w:val="22"/>
          <w:szCs w:val="22"/>
          <w:u w:val="single"/>
        </w:rPr>
      </w:pPr>
      <w:r>
        <w:rPr>
          <w:rFonts w:eastAsiaTheme="minorHAnsi" w:cs="Arial"/>
          <w:sz w:val="22"/>
          <w:szCs w:val="22"/>
        </w:rPr>
        <w:t xml:space="preserve">The following is a discussion of </w:t>
      </w:r>
      <w:r w:rsidR="00120DC2">
        <w:rPr>
          <w:rFonts w:eastAsiaTheme="minorHAnsi" w:cs="Arial"/>
          <w:sz w:val="22"/>
          <w:szCs w:val="22"/>
        </w:rPr>
        <w:t xml:space="preserve">the </w:t>
      </w:r>
      <w:r>
        <w:rPr>
          <w:rFonts w:eastAsiaTheme="minorHAnsi" w:cs="Arial"/>
          <w:sz w:val="22"/>
          <w:szCs w:val="22"/>
        </w:rPr>
        <w:t xml:space="preserve">NRC’s role under </w:t>
      </w:r>
      <w:r w:rsidR="004B4522">
        <w:rPr>
          <w:rFonts w:eastAsiaTheme="minorHAnsi" w:cs="Arial"/>
          <w:sz w:val="22"/>
          <w:szCs w:val="22"/>
        </w:rPr>
        <w:t>the</w:t>
      </w:r>
      <w:r>
        <w:rPr>
          <w:rFonts w:eastAsiaTheme="minorHAnsi" w:cs="Arial"/>
          <w:sz w:val="22"/>
          <w:szCs w:val="22"/>
        </w:rPr>
        <w:t xml:space="preserve"> finalized MOU</w:t>
      </w:r>
      <w:r w:rsidR="00B72456">
        <w:rPr>
          <w:rFonts w:eastAsiaTheme="minorHAnsi" w:cs="Arial"/>
          <w:sz w:val="22"/>
          <w:szCs w:val="22"/>
        </w:rPr>
        <w:t>.</w:t>
      </w:r>
      <w:r>
        <w:rPr>
          <w:rFonts w:eastAsiaTheme="minorHAnsi" w:cs="Arial"/>
          <w:sz w:val="22"/>
          <w:szCs w:val="22"/>
        </w:rPr>
        <w:t xml:space="preserve">  The implementation of </w:t>
      </w:r>
      <w:r w:rsidR="00120DC2">
        <w:rPr>
          <w:rFonts w:eastAsiaTheme="minorHAnsi" w:cs="Arial"/>
          <w:sz w:val="22"/>
          <w:szCs w:val="22"/>
        </w:rPr>
        <w:t xml:space="preserve">the </w:t>
      </w:r>
      <w:r>
        <w:rPr>
          <w:rFonts w:eastAsiaTheme="minorHAnsi" w:cs="Arial"/>
          <w:sz w:val="22"/>
          <w:szCs w:val="22"/>
        </w:rPr>
        <w:t xml:space="preserve">NRC’s jurisdiction </w:t>
      </w:r>
      <w:r w:rsidR="00E32ADB">
        <w:rPr>
          <w:rFonts w:eastAsiaTheme="minorHAnsi" w:cs="Arial"/>
          <w:sz w:val="22"/>
          <w:szCs w:val="22"/>
        </w:rPr>
        <w:t>will be</w:t>
      </w:r>
      <w:r>
        <w:rPr>
          <w:rFonts w:eastAsiaTheme="minorHAnsi" w:cs="Arial"/>
          <w:sz w:val="22"/>
          <w:szCs w:val="22"/>
        </w:rPr>
        <w:t xml:space="preserve"> initiated</w:t>
      </w:r>
      <w:r w:rsidR="004B4522">
        <w:rPr>
          <w:rFonts w:eastAsiaTheme="minorHAnsi" w:cs="Arial"/>
          <w:sz w:val="22"/>
          <w:szCs w:val="22"/>
        </w:rPr>
        <w:t xml:space="preserve"> by NRC “piloting” its efforts under the</w:t>
      </w:r>
      <w:r>
        <w:rPr>
          <w:rFonts w:eastAsiaTheme="minorHAnsi" w:cs="Arial"/>
          <w:sz w:val="22"/>
          <w:szCs w:val="22"/>
        </w:rPr>
        <w:t xml:space="preserve"> MOU </w:t>
      </w:r>
      <w:r w:rsidR="004B4522">
        <w:rPr>
          <w:rFonts w:eastAsiaTheme="minorHAnsi" w:cs="Arial"/>
          <w:sz w:val="22"/>
          <w:szCs w:val="22"/>
        </w:rPr>
        <w:t>at 1-2 sites for the first year, before full implementation</w:t>
      </w:r>
      <w:r>
        <w:rPr>
          <w:rFonts w:eastAsiaTheme="minorHAnsi" w:cs="Arial"/>
          <w:sz w:val="22"/>
          <w:szCs w:val="22"/>
        </w:rPr>
        <w:t xml:space="preserve">.   </w:t>
      </w:r>
    </w:p>
    <w:p w:rsidR="008A40D0" w:rsidRDefault="008A40D0" w:rsidP="00D73C0B">
      <w:pPr>
        <w:widowControl/>
        <w:rPr>
          <w:rFonts w:eastAsiaTheme="minorHAnsi" w:cs="Arial"/>
          <w:sz w:val="22"/>
          <w:szCs w:val="22"/>
        </w:rPr>
      </w:pPr>
    </w:p>
    <w:p w:rsidR="00D73C0B" w:rsidRDefault="00D73C0B" w:rsidP="00D73C0B">
      <w:pPr>
        <w:widowControl/>
        <w:rPr>
          <w:rFonts w:eastAsiaTheme="minorHAnsi" w:cs="Arial"/>
          <w:sz w:val="22"/>
          <w:szCs w:val="22"/>
        </w:rPr>
      </w:pPr>
      <w:r>
        <w:rPr>
          <w:rFonts w:eastAsiaTheme="minorHAnsi" w:cs="Arial"/>
          <w:sz w:val="22"/>
          <w:szCs w:val="22"/>
        </w:rPr>
        <w:t xml:space="preserve">Two types of NRC involvement will </w:t>
      </w:r>
      <w:r w:rsidR="00BE042C">
        <w:rPr>
          <w:rFonts w:eastAsiaTheme="minorHAnsi" w:cs="Arial"/>
          <w:sz w:val="22"/>
          <w:szCs w:val="22"/>
        </w:rPr>
        <w:t xml:space="preserve">likely </w:t>
      </w:r>
      <w:r>
        <w:rPr>
          <w:rFonts w:eastAsiaTheme="minorHAnsi" w:cs="Arial"/>
          <w:sz w:val="22"/>
          <w:szCs w:val="22"/>
        </w:rPr>
        <w:t>be implemented under an MOU: “st</w:t>
      </w:r>
      <w:r w:rsidR="00BE042C">
        <w:rPr>
          <w:rFonts w:eastAsiaTheme="minorHAnsi" w:cs="Arial"/>
          <w:sz w:val="22"/>
          <w:szCs w:val="22"/>
        </w:rPr>
        <w:t>ay informed” and “monitoring</w:t>
      </w:r>
      <w:r w:rsidR="005F38B0">
        <w:rPr>
          <w:rFonts w:eastAsiaTheme="minorHAnsi" w:cs="Arial"/>
          <w:sz w:val="22"/>
          <w:szCs w:val="22"/>
        </w:rPr>
        <w:t>.</w:t>
      </w:r>
      <w:r w:rsidR="00BE042C">
        <w:rPr>
          <w:rFonts w:eastAsiaTheme="minorHAnsi" w:cs="Arial"/>
          <w:sz w:val="22"/>
          <w:szCs w:val="22"/>
        </w:rPr>
        <w:t>”  I</w:t>
      </w:r>
      <w:r>
        <w:rPr>
          <w:rFonts w:eastAsiaTheme="minorHAnsi" w:cs="Arial"/>
          <w:sz w:val="22"/>
          <w:szCs w:val="22"/>
        </w:rPr>
        <w:t>t is expected that NRC will only use one p</w:t>
      </w:r>
      <w:r w:rsidR="00BE042C">
        <w:rPr>
          <w:rFonts w:eastAsiaTheme="minorHAnsi" w:cs="Arial"/>
          <w:sz w:val="22"/>
          <w:szCs w:val="22"/>
        </w:rPr>
        <w:t>articular approach at each site</w:t>
      </w:r>
      <w:r>
        <w:rPr>
          <w:rFonts w:eastAsiaTheme="minorHAnsi" w:cs="Arial"/>
          <w:sz w:val="22"/>
          <w:szCs w:val="22"/>
        </w:rPr>
        <w:t>.   Consistent with SECY-</w:t>
      </w:r>
      <w:r w:rsidR="00126284">
        <w:rPr>
          <w:rFonts w:eastAsiaTheme="minorHAnsi" w:cs="Arial"/>
          <w:sz w:val="22"/>
          <w:szCs w:val="22"/>
        </w:rPr>
        <w:t>14-00</w:t>
      </w:r>
      <w:r w:rsidR="00E32ADB">
        <w:rPr>
          <w:rFonts w:eastAsiaTheme="minorHAnsi" w:cs="Arial"/>
          <w:sz w:val="22"/>
          <w:szCs w:val="22"/>
        </w:rPr>
        <w:t>8</w:t>
      </w:r>
      <w:r w:rsidR="00126284">
        <w:rPr>
          <w:rFonts w:eastAsiaTheme="minorHAnsi" w:cs="Arial"/>
          <w:sz w:val="22"/>
          <w:szCs w:val="22"/>
        </w:rPr>
        <w:t>2 and</w:t>
      </w:r>
      <w:r>
        <w:rPr>
          <w:rFonts w:eastAsiaTheme="minorHAnsi" w:cs="Arial"/>
          <w:sz w:val="22"/>
          <w:szCs w:val="22"/>
        </w:rPr>
        <w:t>, for sites where the U.S. Environmental Protection Agency (EPA) has regulatory authority (e.g., sites listed on the National Priority List (NPL))</w:t>
      </w:r>
      <w:r w:rsidR="00BE042C">
        <w:rPr>
          <w:rFonts w:eastAsiaTheme="minorHAnsi" w:cs="Arial"/>
          <w:sz w:val="22"/>
          <w:szCs w:val="22"/>
        </w:rPr>
        <w:t>,</w:t>
      </w:r>
      <w:r>
        <w:rPr>
          <w:rFonts w:eastAsiaTheme="minorHAnsi" w:cs="Arial"/>
          <w:sz w:val="22"/>
          <w:szCs w:val="22"/>
        </w:rPr>
        <w:t xml:space="preserve"> the </w:t>
      </w:r>
      <w:r w:rsidR="00120DC2">
        <w:rPr>
          <w:rFonts w:eastAsiaTheme="minorHAnsi" w:cs="Arial"/>
          <w:sz w:val="22"/>
          <w:szCs w:val="22"/>
        </w:rPr>
        <w:t xml:space="preserve">NRC </w:t>
      </w:r>
      <w:r>
        <w:rPr>
          <w:rFonts w:eastAsiaTheme="minorHAnsi" w:cs="Arial"/>
          <w:sz w:val="22"/>
          <w:szCs w:val="22"/>
        </w:rPr>
        <w:t xml:space="preserve">staff would take a limited involvement approach to stay informed and would rely on the CERCLA process and EPA regulatory oversight.  </w:t>
      </w:r>
      <w:r w:rsidR="005D38A7">
        <w:rPr>
          <w:rFonts w:eastAsiaTheme="minorHAnsi" w:cs="Arial"/>
          <w:sz w:val="22"/>
          <w:szCs w:val="22"/>
        </w:rPr>
        <w:t>Initially, t</w:t>
      </w:r>
      <w:r>
        <w:rPr>
          <w:rFonts w:eastAsiaTheme="minorHAnsi" w:cs="Arial"/>
          <w:sz w:val="22"/>
          <w:szCs w:val="22"/>
        </w:rPr>
        <w:t xml:space="preserve">his </w:t>
      </w:r>
      <w:r w:rsidRPr="00E32ADB">
        <w:rPr>
          <w:rFonts w:ascii="Arial,Bold" w:eastAsiaTheme="minorHAnsi" w:hAnsi="Arial,Bold" w:cs="Arial,Bold"/>
          <w:bCs/>
          <w:sz w:val="22"/>
          <w:szCs w:val="22"/>
        </w:rPr>
        <w:t>stay informed approach</w:t>
      </w:r>
      <w:r>
        <w:rPr>
          <w:rFonts w:ascii="Arial,Bold" w:eastAsiaTheme="minorHAnsi" w:hAnsi="Arial,Bold" w:cs="Arial,Bold"/>
          <w:b/>
          <w:bCs/>
          <w:sz w:val="22"/>
          <w:szCs w:val="22"/>
        </w:rPr>
        <w:t xml:space="preserve"> </w:t>
      </w:r>
      <w:r>
        <w:rPr>
          <w:rFonts w:eastAsiaTheme="minorHAnsi" w:cs="Arial"/>
          <w:sz w:val="22"/>
          <w:szCs w:val="22"/>
        </w:rPr>
        <w:t>was approved by the Commission for the Navy’s Hunters Point site (SRM-SECY-08-0077)</w:t>
      </w:r>
      <w:r w:rsidR="005D38A7">
        <w:rPr>
          <w:rFonts w:eastAsiaTheme="minorHAnsi" w:cs="Arial"/>
          <w:sz w:val="22"/>
          <w:szCs w:val="22"/>
        </w:rPr>
        <w:t>, and</w:t>
      </w:r>
      <w:r w:rsidR="00E32ADB">
        <w:rPr>
          <w:rFonts w:eastAsiaTheme="minorHAnsi" w:cs="Arial"/>
          <w:sz w:val="22"/>
          <w:szCs w:val="22"/>
        </w:rPr>
        <w:t xml:space="preserve"> </w:t>
      </w:r>
      <w:r w:rsidR="005D38A7">
        <w:rPr>
          <w:rFonts w:eastAsiaTheme="minorHAnsi" w:cs="Arial"/>
          <w:sz w:val="22"/>
          <w:szCs w:val="22"/>
        </w:rPr>
        <w:t>t</w:t>
      </w:r>
      <w:r>
        <w:rPr>
          <w:rFonts w:eastAsiaTheme="minorHAnsi" w:cs="Arial"/>
          <w:sz w:val="22"/>
          <w:szCs w:val="22"/>
        </w:rPr>
        <w:t>he staff</w:t>
      </w:r>
      <w:r w:rsidR="00126284">
        <w:rPr>
          <w:rFonts w:eastAsiaTheme="minorHAnsi" w:cs="Arial"/>
          <w:sz w:val="22"/>
          <w:szCs w:val="22"/>
        </w:rPr>
        <w:t xml:space="preserve"> has successfully used </w:t>
      </w:r>
      <w:r w:rsidR="00B222B2">
        <w:rPr>
          <w:rFonts w:eastAsiaTheme="minorHAnsi" w:cs="Arial"/>
          <w:sz w:val="22"/>
          <w:szCs w:val="22"/>
        </w:rPr>
        <w:t xml:space="preserve">this approach for the past </w:t>
      </w:r>
      <w:r w:rsidR="004B4522">
        <w:rPr>
          <w:rFonts w:eastAsiaTheme="minorHAnsi" w:cs="Arial"/>
          <w:sz w:val="22"/>
          <w:szCs w:val="22"/>
        </w:rPr>
        <w:t>8</w:t>
      </w:r>
      <w:r>
        <w:rPr>
          <w:rFonts w:eastAsiaTheme="minorHAnsi" w:cs="Arial"/>
          <w:sz w:val="22"/>
          <w:szCs w:val="22"/>
        </w:rPr>
        <w:t xml:space="preserve"> years</w:t>
      </w:r>
      <w:r w:rsidR="005D38A7">
        <w:rPr>
          <w:rFonts w:eastAsiaTheme="minorHAnsi" w:cs="Arial"/>
          <w:sz w:val="22"/>
          <w:szCs w:val="22"/>
        </w:rPr>
        <w:t xml:space="preserve"> at the Navy’s Hunters Point and Alameda sites and the Air Force’s McClellan site in California.</w:t>
      </w:r>
      <w:r>
        <w:rPr>
          <w:rFonts w:eastAsiaTheme="minorHAnsi" w:cs="Arial"/>
          <w:sz w:val="22"/>
          <w:szCs w:val="22"/>
        </w:rPr>
        <w:t xml:space="preserve"> </w:t>
      </w:r>
      <w:r w:rsidR="00B222B2">
        <w:rPr>
          <w:rFonts w:eastAsiaTheme="minorHAnsi" w:cs="Arial"/>
          <w:sz w:val="22"/>
          <w:szCs w:val="22"/>
        </w:rPr>
        <w:t xml:space="preserve"> </w:t>
      </w:r>
      <w:r>
        <w:rPr>
          <w:rFonts w:eastAsiaTheme="minorHAnsi" w:cs="Arial"/>
          <w:sz w:val="22"/>
          <w:szCs w:val="22"/>
        </w:rPr>
        <w:t xml:space="preserve">All three of these sites are planning </w:t>
      </w:r>
      <w:r w:rsidR="00BE042C">
        <w:rPr>
          <w:rFonts w:eastAsiaTheme="minorHAnsi" w:cs="Arial"/>
          <w:sz w:val="22"/>
          <w:szCs w:val="22"/>
        </w:rPr>
        <w:t>remedial actions with</w:t>
      </w:r>
      <w:r>
        <w:rPr>
          <w:rFonts w:eastAsiaTheme="minorHAnsi" w:cs="Arial"/>
          <w:sz w:val="22"/>
          <w:szCs w:val="22"/>
        </w:rPr>
        <w:t xml:space="preserve"> unrestricted </w:t>
      </w:r>
      <w:r w:rsidR="00BE042C">
        <w:rPr>
          <w:rFonts w:eastAsiaTheme="minorHAnsi" w:cs="Arial"/>
          <w:sz w:val="22"/>
          <w:szCs w:val="22"/>
        </w:rPr>
        <w:t>or</w:t>
      </w:r>
      <w:r>
        <w:rPr>
          <w:rFonts w:eastAsiaTheme="minorHAnsi" w:cs="Arial"/>
          <w:sz w:val="22"/>
          <w:szCs w:val="22"/>
        </w:rPr>
        <w:t xml:space="preserve"> restricted </w:t>
      </w:r>
      <w:r w:rsidR="00BE042C">
        <w:rPr>
          <w:rFonts w:eastAsiaTheme="minorHAnsi" w:cs="Arial"/>
          <w:sz w:val="22"/>
          <w:szCs w:val="22"/>
        </w:rPr>
        <w:t>release</w:t>
      </w:r>
      <w:r>
        <w:rPr>
          <w:rFonts w:eastAsiaTheme="minorHAnsi" w:cs="Arial"/>
          <w:sz w:val="22"/>
          <w:szCs w:val="22"/>
        </w:rPr>
        <w:t xml:space="preserve">.  Typically, the </w:t>
      </w:r>
      <w:r w:rsidR="00120DC2">
        <w:rPr>
          <w:rFonts w:eastAsiaTheme="minorHAnsi" w:cs="Arial"/>
          <w:sz w:val="22"/>
          <w:szCs w:val="22"/>
        </w:rPr>
        <w:t xml:space="preserve">NRC </w:t>
      </w:r>
      <w:r>
        <w:rPr>
          <w:rFonts w:eastAsiaTheme="minorHAnsi" w:cs="Arial"/>
          <w:sz w:val="22"/>
          <w:szCs w:val="22"/>
        </w:rPr>
        <w:t xml:space="preserve">staff stays informed about remedial actions </w:t>
      </w:r>
      <w:r w:rsidR="00BE042C">
        <w:rPr>
          <w:rFonts w:eastAsiaTheme="minorHAnsi" w:cs="Arial"/>
          <w:sz w:val="22"/>
          <w:szCs w:val="22"/>
        </w:rPr>
        <w:t xml:space="preserve">at these sites </w:t>
      </w:r>
      <w:r>
        <w:rPr>
          <w:rFonts w:eastAsiaTheme="minorHAnsi" w:cs="Arial"/>
          <w:sz w:val="22"/>
          <w:szCs w:val="22"/>
        </w:rPr>
        <w:t xml:space="preserve">by a combination of selected document reviews and annual site visits that involve meetings with the Air Force, Navy, EPA Region 9, and the </w:t>
      </w:r>
      <w:r w:rsidR="00B222B2">
        <w:rPr>
          <w:rFonts w:eastAsiaTheme="minorHAnsi" w:cs="Arial"/>
          <w:sz w:val="22"/>
          <w:szCs w:val="22"/>
        </w:rPr>
        <w:t>S</w:t>
      </w:r>
      <w:r>
        <w:rPr>
          <w:rFonts w:eastAsiaTheme="minorHAnsi" w:cs="Arial"/>
          <w:sz w:val="22"/>
          <w:szCs w:val="22"/>
        </w:rPr>
        <w:t xml:space="preserve">tate agencies involved with the remediation of these sites.  Through these discussions, the </w:t>
      </w:r>
      <w:r w:rsidR="00120DC2">
        <w:rPr>
          <w:rFonts w:eastAsiaTheme="minorHAnsi" w:cs="Arial"/>
          <w:sz w:val="22"/>
          <w:szCs w:val="22"/>
        </w:rPr>
        <w:t xml:space="preserve">NRC </w:t>
      </w:r>
      <w:r>
        <w:rPr>
          <w:rFonts w:eastAsiaTheme="minorHAnsi" w:cs="Arial"/>
          <w:sz w:val="22"/>
          <w:szCs w:val="22"/>
        </w:rPr>
        <w:t>staff maintains a</w:t>
      </w:r>
      <w:r w:rsidR="00BE042C">
        <w:rPr>
          <w:rFonts w:eastAsiaTheme="minorHAnsi" w:cs="Arial"/>
          <w:sz w:val="22"/>
          <w:szCs w:val="22"/>
        </w:rPr>
        <w:t>n</w:t>
      </w:r>
      <w:r>
        <w:rPr>
          <w:rFonts w:eastAsiaTheme="minorHAnsi" w:cs="Arial"/>
          <w:sz w:val="22"/>
          <w:szCs w:val="22"/>
        </w:rPr>
        <w:t xml:space="preserve"> understanding of the progress and views on important radiological remediation issues as well as the completed and planned activities of each organization.  This approach does not involve licensing</w:t>
      </w:r>
      <w:r w:rsidR="00B222B2">
        <w:rPr>
          <w:rFonts w:eastAsiaTheme="minorHAnsi" w:cs="Arial"/>
          <w:sz w:val="22"/>
          <w:szCs w:val="22"/>
        </w:rPr>
        <w:t>,</w:t>
      </w:r>
      <w:r>
        <w:rPr>
          <w:rFonts w:eastAsiaTheme="minorHAnsi" w:cs="Arial"/>
          <w:sz w:val="22"/>
          <w:szCs w:val="22"/>
        </w:rPr>
        <w:t xml:space="preserve"> and the staff does not conduct licensing reviews.  </w:t>
      </w:r>
      <w:r w:rsidR="00B222B2">
        <w:rPr>
          <w:rFonts w:eastAsiaTheme="minorHAnsi" w:cs="Arial"/>
          <w:sz w:val="22"/>
          <w:szCs w:val="22"/>
        </w:rPr>
        <w:t>T</w:t>
      </w:r>
      <w:r>
        <w:rPr>
          <w:rFonts w:eastAsiaTheme="minorHAnsi" w:cs="Arial"/>
          <w:sz w:val="22"/>
          <w:szCs w:val="22"/>
        </w:rPr>
        <w:t xml:space="preserve">he NRC reserves the option of providing comments to EPA on the military remediation, if necessary, to justify continued reliance on the CERCLA process and EPA oversight.  </w:t>
      </w:r>
    </w:p>
    <w:p w:rsidR="00D73C0B" w:rsidRDefault="00D73C0B" w:rsidP="00D73C0B">
      <w:pPr>
        <w:widowControl/>
        <w:rPr>
          <w:rFonts w:eastAsiaTheme="minorHAnsi" w:cs="Arial"/>
          <w:sz w:val="22"/>
          <w:szCs w:val="22"/>
        </w:rPr>
      </w:pPr>
    </w:p>
    <w:p w:rsidR="00D73C0B" w:rsidRDefault="00D73C0B" w:rsidP="00D73C0B">
      <w:pPr>
        <w:widowControl/>
        <w:rPr>
          <w:rFonts w:eastAsiaTheme="minorHAnsi" w:cs="Arial"/>
          <w:sz w:val="22"/>
          <w:szCs w:val="22"/>
        </w:rPr>
      </w:pPr>
      <w:r>
        <w:rPr>
          <w:rFonts w:eastAsiaTheme="minorHAnsi" w:cs="Arial"/>
          <w:sz w:val="22"/>
          <w:szCs w:val="22"/>
        </w:rPr>
        <w:t>The second approach for</w:t>
      </w:r>
      <w:r w:rsidR="00120DC2">
        <w:rPr>
          <w:rFonts w:eastAsiaTheme="minorHAnsi" w:cs="Arial"/>
          <w:sz w:val="22"/>
          <w:szCs w:val="22"/>
        </w:rPr>
        <w:t xml:space="preserve"> the</w:t>
      </w:r>
      <w:r>
        <w:rPr>
          <w:rFonts w:eastAsiaTheme="minorHAnsi" w:cs="Arial"/>
          <w:sz w:val="22"/>
          <w:szCs w:val="22"/>
        </w:rPr>
        <w:t xml:space="preserve"> NRC’s involvement </w:t>
      </w:r>
      <w:r w:rsidR="00BE042C">
        <w:rPr>
          <w:rFonts w:eastAsiaTheme="minorHAnsi" w:cs="Arial"/>
          <w:sz w:val="22"/>
          <w:szCs w:val="22"/>
        </w:rPr>
        <w:t>would be the new approac</w:t>
      </w:r>
      <w:r w:rsidR="00BE042C" w:rsidRPr="00BE042C">
        <w:rPr>
          <w:rFonts w:eastAsiaTheme="minorHAnsi" w:cs="Arial"/>
          <w:sz w:val="22"/>
          <w:szCs w:val="22"/>
        </w:rPr>
        <w:t>h of</w:t>
      </w:r>
      <w:r w:rsidRPr="00BE042C">
        <w:rPr>
          <w:rFonts w:eastAsiaTheme="minorHAnsi" w:cs="Arial"/>
          <w:sz w:val="22"/>
          <w:szCs w:val="22"/>
        </w:rPr>
        <w:t xml:space="preserve"> </w:t>
      </w:r>
      <w:r w:rsidRPr="00E32ADB">
        <w:rPr>
          <w:rFonts w:ascii="Arial,Bold" w:eastAsiaTheme="minorHAnsi" w:hAnsi="Arial,Bold" w:cs="Arial,Bold"/>
          <w:bCs/>
          <w:sz w:val="22"/>
          <w:szCs w:val="22"/>
        </w:rPr>
        <w:t>monitoring</w:t>
      </w:r>
      <w:r w:rsidRPr="00BE042C">
        <w:rPr>
          <w:rFonts w:ascii="Arial,Bold" w:eastAsiaTheme="minorHAnsi" w:hAnsi="Arial,Bold" w:cs="Arial,Bold"/>
          <w:bCs/>
          <w:sz w:val="22"/>
          <w:szCs w:val="22"/>
        </w:rPr>
        <w:t xml:space="preserve"> </w:t>
      </w:r>
      <w:r w:rsidRPr="00BE042C">
        <w:rPr>
          <w:rFonts w:eastAsiaTheme="minorHAnsi" w:cs="Arial"/>
          <w:sz w:val="22"/>
          <w:szCs w:val="22"/>
        </w:rPr>
        <w:t xml:space="preserve">of </w:t>
      </w:r>
      <w:r>
        <w:rPr>
          <w:rFonts w:eastAsiaTheme="minorHAnsi" w:cs="Arial"/>
          <w:sz w:val="22"/>
          <w:szCs w:val="22"/>
        </w:rPr>
        <w:t>sites where there is no federal oversight conducted by EPA (e.g., sites not listed on the NPL).  The NRC would prioritize these sites and conduct the appropriate type and amount of monitoring activities for each site based on its priority.</w:t>
      </w:r>
      <w:r w:rsidR="00B222B2">
        <w:rPr>
          <w:rFonts w:eastAsiaTheme="minorHAnsi" w:cs="Arial"/>
          <w:sz w:val="22"/>
          <w:szCs w:val="22"/>
        </w:rPr>
        <w:t xml:space="preserve">  </w:t>
      </w:r>
      <w:r>
        <w:rPr>
          <w:rFonts w:eastAsiaTheme="minorHAnsi" w:cs="Arial"/>
          <w:sz w:val="22"/>
          <w:szCs w:val="22"/>
        </w:rPr>
        <w:t>Monitoring activities could include document and data reviews, site observations</w:t>
      </w:r>
      <w:r w:rsidR="005D38A7">
        <w:rPr>
          <w:rFonts w:eastAsiaTheme="minorHAnsi" w:cs="Arial"/>
          <w:sz w:val="22"/>
          <w:szCs w:val="22"/>
        </w:rPr>
        <w:t xml:space="preserve"> (similar to inspections)</w:t>
      </w:r>
      <w:r>
        <w:rPr>
          <w:rFonts w:eastAsiaTheme="minorHAnsi" w:cs="Arial"/>
          <w:sz w:val="22"/>
          <w:szCs w:val="22"/>
        </w:rPr>
        <w:t xml:space="preserve">, and confirmatory radiological surveys.  The purpose of this monitoring would be to provide consistent federal oversight to confirm that DoD’s remediation of radioactive material using the CERCLA process would result in an outcome that is protective of public health and safety and the environment.  To accomplish this, NRC monitoring would determine that </w:t>
      </w:r>
      <w:r w:rsidR="00120DC2">
        <w:rPr>
          <w:rFonts w:eastAsiaTheme="minorHAnsi" w:cs="Arial"/>
          <w:sz w:val="22"/>
          <w:szCs w:val="22"/>
        </w:rPr>
        <w:t xml:space="preserve">the </w:t>
      </w:r>
      <w:r>
        <w:rPr>
          <w:rFonts w:eastAsiaTheme="minorHAnsi" w:cs="Arial"/>
          <w:sz w:val="22"/>
          <w:szCs w:val="22"/>
        </w:rPr>
        <w:t xml:space="preserve">NRC’s 25 </w:t>
      </w:r>
      <w:proofErr w:type="spellStart"/>
      <w:r>
        <w:rPr>
          <w:rFonts w:eastAsiaTheme="minorHAnsi" w:cs="Arial"/>
          <w:sz w:val="22"/>
          <w:szCs w:val="22"/>
        </w:rPr>
        <w:t>mrem</w:t>
      </w:r>
      <w:proofErr w:type="spellEnd"/>
      <w:r>
        <w:rPr>
          <w:rFonts w:eastAsiaTheme="minorHAnsi" w:cs="Arial"/>
          <w:sz w:val="22"/>
          <w:szCs w:val="22"/>
        </w:rPr>
        <w:t>/</w:t>
      </w:r>
      <w:proofErr w:type="spellStart"/>
      <w:r>
        <w:rPr>
          <w:rFonts w:eastAsiaTheme="minorHAnsi" w:cs="Arial"/>
          <w:sz w:val="22"/>
          <w:szCs w:val="22"/>
        </w:rPr>
        <w:t>yr</w:t>
      </w:r>
      <w:proofErr w:type="spellEnd"/>
      <w:r>
        <w:rPr>
          <w:rFonts w:eastAsiaTheme="minorHAnsi" w:cs="Arial"/>
          <w:sz w:val="22"/>
          <w:szCs w:val="22"/>
        </w:rPr>
        <w:t xml:space="preserve"> dose criterion is not exceeded for sites planning for unrestricted release, or for sites with restrictions on future land use and/or engineered controls.  </w:t>
      </w:r>
      <w:r w:rsidR="005D38A7">
        <w:rPr>
          <w:rFonts w:eastAsiaTheme="minorHAnsi" w:cs="Arial"/>
          <w:sz w:val="22"/>
          <w:szCs w:val="22"/>
        </w:rPr>
        <w:t xml:space="preserve">For those sites with restrictions on future use, </w:t>
      </w:r>
      <w:r w:rsidR="0014286F">
        <w:rPr>
          <w:rFonts w:eastAsiaTheme="minorHAnsi" w:cs="Arial"/>
          <w:sz w:val="22"/>
          <w:szCs w:val="22"/>
        </w:rPr>
        <w:t xml:space="preserve">NRC would </w:t>
      </w:r>
      <w:r w:rsidR="005D38A7">
        <w:rPr>
          <w:rFonts w:eastAsiaTheme="minorHAnsi" w:cs="Arial"/>
          <w:sz w:val="22"/>
          <w:szCs w:val="22"/>
        </w:rPr>
        <w:t>continue its monitoring of the Five-Year Reviews required by CERCLA</w:t>
      </w:r>
      <w:r w:rsidR="0014286F">
        <w:rPr>
          <w:rFonts w:eastAsiaTheme="minorHAnsi" w:cs="Arial"/>
          <w:sz w:val="22"/>
          <w:szCs w:val="22"/>
        </w:rPr>
        <w:t xml:space="preserve"> to ensure that the remedies remain protective.</w:t>
      </w:r>
    </w:p>
    <w:p w:rsidR="00D73C0B" w:rsidRDefault="00D73C0B" w:rsidP="00D73C0B">
      <w:pPr>
        <w:widowControl/>
        <w:rPr>
          <w:rFonts w:eastAsiaTheme="minorHAnsi" w:cs="Arial"/>
          <w:sz w:val="22"/>
          <w:szCs w:val="22"/>
        </w:rPr>
      </w:pPr>
    </w:p>
    <w:p w:rsidR="00D73C0B" w:rsidRDefault="00D73C0B" w:rsidP="00D73C0B">
      <w:pPr>
        <w:autoSpaceDE/>
        <w:autoSpaceDN/>
        <w:adjustRightInd/>
        <w:jc w:val="center"/>
        <w:rPr>
          <w:rFonts w:eastAsiaTheme="minorHAnsi" w:cs="Arial"/>
          <w:b/>
          <w:sz w:val="22"/>
          <w:szCs w:val="22"/>
          <w:u w:val="single"/>
        </w:rPr>
      </w:pPr>
      <w:r w:rsidRPr="00A847E4">
        <w:rPr>
          <w:rFonts w:eastAsiaTheme="minorHAnsi" w:cs="Arial"/>
          <w:b/>
          <w:sz w:val="22"/>
          <w:szCs w:val="22"/>
          <w:u w:val="single"/>
        </w:rPr>
        <w:t xml:space="preserve">Potential Agreement State Role Under </w:t>
      </w:r>
      <w:r w:rsidR="004B4522">
        <w:rPr>
          <w:rFonts w:eastAsiaTheme="minorHAnsi" w:cs="Arial"/>
          <w:b/>
          <w:sz w:val="22"/>
          <w:szCs w:val="22"/>
          <w:u w:val="single"/>
        </w:rPr>
        <w:t>the</w:t>
      </w:r>
      <w:r w:rsidRPr="00A847E4">
        <w:rPr>
          <w:rFonts w:eastAsiaTheme="minorHAnsi" w:cs="Arial"/>
          <w:b/>
          <w:sz w:val="22"/>
          <w:szCs w:val="22"/>
          <w:u w:val="single"/>
        </w:rPr>
        <w:t xml:space="preserve"> MOU</w:t>
      </w:r>
    </w:p>
    <w:p w:rsidR="00D73C0B" w:rsidRDefault="00D73C0B" w:rsidP="00D73C0B">
      <w:pPr>
        <w:autoSpaceDE/>
        <w:autoSpaceDN/>
        <w:adjustRightInd/>
        <w:jc w:val="center"/>
        <w:rPr>
          <w:rFonts w:eastAsiaTheme="minorHAnsi" w:cs="Arial"/>
          <w:sz w:val="22"/>
          <w:szCs w:val="22"/>
        </w:rPr>
      </w:pPr>
    </w:p>
    <w:p w:rsidR="00493879" w:rsidRDefault="00D73C0B" w:rsidP="004B4522">
      <w:pPr>
        <w:autoSpaceDE/>
        <w:autoSpaceDN/>
        <w:adjustRightInd/>
        <w:rPr>
          <w:rFonts w:eastAsiaTheme="minorHAnsi" w:cs="Arial"/>
          <w:sz w:val="22"/>
          <w:szCs w:val="22"/>
        </w:rPr>
      </w:pPr>
      <w:r>
        <w:rPr>
          <w:rFonts w:eastAsiaTheme="minorHAnsi" w:cs="Arial"/>
          <w:sz w:val="22"/>
          <w:szCs w:val="22"/>
        </w:rPr>
        <w:t>Section 274b. of the AEA</w:t>
      </w:r>
      <w:r w:rsidR="00A31947">
        <w:rPr>
          <w:rFonts w:eastAsiaTheme="minorHAnsi" w:cs="Arial"/>
          <w:sz w:val="22"/>
          <w:szCs w:val="22"/>
        </w:rPr>
        <w:t xml:space="preserve"> provides a statutory basis under which the NRC relinquishes portions of its regulatory authority to States that enter into Agreements with the NRC to assume this authority</w:t>
      </w:r>
      <w:r>
        <w:rPr>
          <w:rFonts w:eastAsiaTheme="minorHAnsi" w:cs="Arial"/>
          <w:sz w:val="22"/>
          <w:szCs w:val="22"/>
        </w:rPr>
        <w:t xml:space="preserve">.  To the extent that a State has become an Agreement State, and the Agreement covers the material in question, the Agreement State then has the </w:t>
      </w:r>
      <w:r w:rsidR="00644E05">
        <w:rPr>
          <w:rFonts w:eastAsiaTheme="minorHAnsi" w:cs="Arial"/>
          <w:sz w:val="22"/>
          <w:szCs w:val="22"/>
        </w:rPr>
        <w:t>authority</w:t>
      </w:r>
      <w:r>
        <w:rPr>
          <w:rFonts w:eastAsiaTheme="minorHAnsi" w:cs="Arial"/>
          <w:sz w:val="22"/>
          <w:szCs w:val="22"/>
        </w:rPr>
        <w:t xml:space="preserve"> to regulate the use </w:t>
      </w:r>
      <w:r>
        <w:rPr>
          <w:rFonts w:eastAsiaTheme="minorHAnsi" w:cs="Arial"/>
          <w:sz w:val="22"/>
          <w:szCs w:val="22"/>
        </w:rPr>
        <w:lastRenderedPageBreak/>
        <w:t xml:space="preserve">of such material within its borders, subject to some limitations.  One such limitation is that an Agreement State does not </w:t>
      </w:r>
      <w:r w:rsidR="00B222B2">
        <w:rPr>
          <w:rFonts w:eastAsiaTheme="minorHAnsi" w:cs="Arial"/>
          <w:sz w:val="22"/>
          <w:szCs w:val="22"/>
        </w:rPr>
        <w:t xml:space="preserve">have the </w:t>
      </w:r>
      <w:r w:rsidR="00644E05" w:rsidRPr="00644E05">
        <w:rPr>
          <w:rFonts w:eastAsiaTheme="minorHAnsi" w:cs="Arial"/>
          <w:sz w:val="22"/>
          <w:szCs w:val="22"/>
        </w:rPr>
        <w:t xml:space="preserve">authority </w:t>
      </w:r>
      <w:r w:rsidR="00B222B2">
        <w:rPr>
          <w:rFonts w:eastAsiaTheme="minorHAnsi" w:cs="Arial"/>
          <w:sz w:val="22"/>
          <w:szCs w:val="22"/>
        </w:rPr>
        <w:t>to regulate a f</w:t>
      </w:r>
      <w:r>
        <w:rPr>
          <w:rFonts w:eastAsiaTheme="minorHAnsi" w:cs="Arial"/>
          <w:sz w:val="22"/>
          <w:szCs w:val="22"/>
        </w:rPr>
        <w:t>ederal entity</w:t>
      </w:r>
      <w:r w:rsidR="00126284">
        <w:rPr>
          <w:rFonts w:eastAsiaTheme="minorHAnsi" w:cs="Arial"/>
          <w:sz w:val="22"/>
          <w:szCs w:val="22"/>
        </w:rPr>
        <w:t>.  As a result</w:t>
      </w:r>
      <w:r w:rsidR="003359A4">
        <w:rPr>
          <w:rFonts w:eastAsiaTheme="minorHAnsi" w:cs="Arial"/>
          <w:sz w:val="22"/>
          <w:szCs w:val="22"/>
        </w:rPr>
        <w:t>, Agreement States were not included in the MOU.</w:t>
      </w:r>
      <w:r w:rsidR="00E32ADB">
        <w:rPr>
          <w:rFonts w:eastAsiaTheme="minorHAnsi" w:cs="Arial"/>
          <w:sz w:val="22"/>
          <w:szCs w:val="22"/>
        </w:rPr>
        <w:t xml:space="preserve">  </w:t>
      </w:r>
      <w:r w:rsidR="003359A4">
        <w:rPr>
          <w:rFonts w:eastAsiaTheme="minorHAnsi" w:cs="Arial"/>
          <w:sz w:val="22"/>
          <w:szCs w:val="22"/>
        </w:rPr>
        <w:t xml:space="preserve">However, the NRC will reach out to individual Agreement States to discuss the potential for future </w:t>
      </w:r>
      <w:r w:rsidR="00C20247">
        <w:rPr>
          <w:rFonts w:eastAsiaTheme="minorHAnsi" w:cs="Arial"/>
          <w:sz w:val="22"/>
          <w:szCs w:val="22"/>
        </w:rPr>
        <w:t xml:space="preserve">coordination and </w:t>
      </w:r>
      <w:r w:rsidR="003359A4">
        <w:rPr>
          <w:rFonts w:eastAsiaTheme="minorHAnsi" w:cs="Arial"/>
          <w:sz w:val="22"/>
          <w:szCs w:val="22"/>
        </w:rPr>
        <w:t>voluntary assistance to NRC</w:t>
      </w:r>
      <w:r w:rsidR="00493879">
        <w:rPr>
          <w:rFonts w:eastAsiaTheme="minorHAnsi" w:cs="Arial"/>
          <w:sz w:val="22"/>
          <w:szCs w:val="22"/>
        </w:rPr>
        <w:t>.</w:t>
      </w:r>
    </w:p>
    <w:p w:rsidR="003359A4" w:rsidRDefault="00493879" w:rsidP="004B4522">
      <w:pPr>
        <w:autoSpaceDE/>
        <w:autoSpaceDN/>
        <w:adjustRightInd/>
        <w:rPr>
          <w:rFonts w:eastAsiaTheme="minorHAnsi" w:cs="Arial"/>
          <w:sz w:val="22"/>
          <w:szCs w:val="22"/>
        </w:rPr>
      </w:pPr>
      <w:r>
        <w:rPr>
          <w:rFonts w:eastAsiaTheme="minorHAnsi" w:cs="Arial"/>
          <w:sz w:val="22"/>
          <w:szCs w:val="22"/>
        </w:rPr>
        <w:t xml:space="preserve"> </w:t>
      </w:r>
    </w:p>
    <w:p w:rsidR="00D73C0B" w:rsidRPr="005E0EAA" w:rsidRDefault="00D73C0B" w:rsidP="004B4522">
      <w:pPr>
        <w:autoSpaceDE/>
        <w:autoSpaceDN/>
        <w:adjustRightInd/>
        <w:rPr>
          <w:rFonts w:eastAsiaTheme="minorHAnsi" w:cs="Arial"/>
          <w:sz w:val="22"/>
          <w:szCs w:val="22"/>
        </w:rPr>
      </w:pPr>
      <w:r>
        <w:rPr>
          <w:rFonts w:eastAsiaTheme="minorHAnsi" w:cs="Arial"/>
          <w:sz w:val="22"/>
          <w:szCs w:val="22"/>
        </w:rPr>
        <w:t xml:space="preserve">As </w:t>
      </w:r>
      <w:r w:rsidR="003359A4">
        <w:rPr>
          <w:rFonts w:eastAsiaTheme="minorHAnsi" w:cs="Arial"/>
          <w:sz w:val="22"/>
          <w:szCs w:val="22"/>
        </w:rPr>
        <w:t xml:space="preserve">a first step </w:t>
      </w:r>
      <w:r>
        <w:rPr>
          <w:rFonts w:eastAsiaTheme="minorHAnsi" w:cs="Arial"/>
          <w:sz w:val="22"/>
          <w:szCs w:val="22"/>
        </w:rPr>
        <w:t>of th</w:t>
      </w:r>
      <w:r w:rsidR="003359A4">
        <w:rPr>
          <w:rFonts w:eastAsiaTheme="minorHAnsi" w:cs="Arial"/>
          <w:sz w:val="22"/>
          <w:szCs w:val="22"/>
        </w:rPr>
        <w:t>e</w:t>
      </w:r>
      <w:r>
        <w:rPr>
          <w:rFonts w:eastAsiaTheme="minorHAnsi" w:cs="Arial"/>
          <w:sz w:val="22"/>
          <w:szCs w:val="22"/>
        </w:rPr>
        <w:t xml:space="preserve"> MOU </w:t>
      </w:r>
      <w:r w:rsidR="003359A4">
        <w:rPr>
          <w:rFonts w:eastAsiaTheme="minorHAnsi" w:cs="Arial"/>
          <w:sz w:val="22"/>
          <w:szCs w:val="22"/>
        </w:rPr>
        <w:t>process</w:t>
      </w:r>
      <w:r w:rsidR="00493879">
        <w:rPr>
          <w:rFonts w:eastAsiaTheme="minorHAnsi" w:cs="Arial"/>
          <w:sz w:val="22"/>
          <w:szCs w:val="22"/>
        </w:rPr>
        <w:t xml:space="preserve"> and to support NRC planning</w:t>
      </w:r>
      <w:r>
        <w:rPr>
          <w:rFonts w:eastAsiaTheme="minorHAnsi" w:cs="Arial"/>
          <w:sz w:val="22"/>
          <w:szCs w:val="22"/>
        </w:rPr>
        <w:t xml:space="preserve">, </w:t>
      </w:r>
      <w:r w:rsidR="003359A4">
        <w:rPr>
          <w:rFonts w:eastAsiaTheme="minorHAnsi" w:cs="Arial"/>
          <w:sz w:val="22"/>
          <w:szCs w:val="22"/>
        </w:rPr>
        <w:t xml:space="preserve">DoD will provide </w:t>
      </w:r>
      <w:r w:rsidR="00B1236E">
        <w:rPr>
          <w:rFonts w:eastAsiaTheme="minorHAnsi" w:cs="Arial"/>
          <w:sz w:val="22"/>
          <w:szCs w:val="22"/>
        </w:rPr>
        <w:t xml:space="preserve">the </w:t>
      </w:r>
      <w:r>
        <w:rPr>
          <w:rFonts w:eastAsiaTheme="minorHAnsi" w:cs="Arial"/>
          <w:sz w:val="22"/>
          <w:szCs w:val="22"/>
        </w:rPr>
        <w:t xml:space="preserve">NRC staff </w:t>
      </w:r>
      <w:r w:rsidR="00493879">
        <w:rPr>
          <w:rFonts w:eastAsiaTheme="minorHAnsi" w:cs="Arial"/>
          <w:sz w:val="22"/>
          <w:szCs w:val="22"/>
        </w:rPr>
        <w:t xml:space="preserve">with </w:t>
      </w:r>
      <w:r w:rsidR="003359A4">
        <w:rPr>
          <w:rFonts w:eastAsiaTheme="minorHAnsi" w:cs="Arial"/>
          <w:sz w:val="22"/>
          <w:szCs w:val="22"/>
        </w:rPr>
        <w:t>an inventory of sites under the MOU.</w:t>
      </w:r>
      <w:r>
        <w:rPr>
          <w:rFonts w:eastAsiaTheme="minorHAnsi" w:cs="Arial"/>
          <w:sz w:val="22"/>
          <w:szCs w:val="22"/>
        </w:rPr>
        <w:t xml:space="preserve"> </w:t>
      </w:r>
      <w:r w:rsidR="00B222B2">
        <w:rPr>
          <w:rFonts w:eastAsiaTheme="minorHAnsi" w:cs="Arial"/>
          <w:sz w:val="22"/>
          <w:szCs w:val="22"/>
        </w:rPr>
        <w:t xml:space="preserve"> This inventory will </w:t>
      </w:r>
      <w:r>
        <w:rPr>
          <w:rFonts w:eastAsiaTheme="minorHAnsi" w:cs="Arial"/>
          <w:sz w:val="22"/>
          <w:szCs w:val="22"/>
        </w:rPr>
        <w:t xml:space="preserve">list the </w:t>
      </w:r>
      <w:r w:rsidR="00A31947">
        <w:rPr>
          <w:rFonts w:eastAsiaTheme="minorHAnsi" w:cs="Arial"/>
          <w:sz w:val="22"/>
          <w:szCs w:val="22"/>
        </w:rPr>
        <w:t>s</w:t>
      </w:r>
      <w:r>
        <w:rPr>
          <w:rFonts w:eastAsiaTheme="minorHAnsi" w:cs="Arial"/>
          <w:sz w:val="22"/>
          <w:szCs w:val="22"/>
        </w:rPr>
        <w:t>ites with confirmed unlicensed AEA materials</w:t>
      </w:r>
      <w:r w:rsidR="00493879">
        <w:rPr>
          <w:rFonts w:eastAsiaTheme="minorHAnsi" w:cs="Arial"/>
          <w:sz w:val="22"/>
          <w:szCs w:val="22"/>
        </w:rPr>
        <w:t>,</w:t>
      </w:r>
      <w:r w:rsidR="00E32ADB">
        <w:rPr>
          <w:rFonts w:eastAsiaTheme="minorHAnsi" w:cs="Arial"/>
          <w:sz w:val="22"/>
          <w:szCs w:val="22"/>
        </w:rPr>
        <w:t xml:space="preserve"> </w:t>
      </w:r>
      <w:r>
        <w:rPr>
          <w:rFonts w:eastAsiaTheme="minorHAnsi" w:cs="Arial"/>
          <w:sz w:val="22"/>
          <w:szCs w:val="22"/>
        </w:rPr>
        <w:t>the CERCLA stage of remediation</w:t>
      </w:r>
      <w:r w:rsidR="00493879">
        <w:rPr>
          <w:rFonts w:eastAsiaTheme="minorHAnsi" w:cs="Arial"/>
          <w:sz w:val="22"/>
          <w:szCs w:val="22"/>
        </w:rPr>
        <w:t>, and other site information</w:t>
      </w:r>
      <w:r>
        <w:rPr>
          <w:rFonts w:eastAsiaTheme="minorHAnsi" w:cs="Arial"/>
          <w:sz w:val="22"/>
          <w:szCs w:val="22"/>
        </w:rPr>
        <w:t xml:space="preserve">.  Once </w:t>
      </w:r>
      <w:r w:rsidR="00A31947">
        <w:rPr>
          <w:rFonts w:eastAsiaTheme="minorHAnsi" w:cs="Arial"/>
          <w:sz w:val="22"/>
          <w:szCs w:val="22"/>
        </w:rPr>
        <w:t xml:space="preserve">the </w:t>
      </w:r>
      <w:r>
        <w:rPr>
          <w:rFonts w:eastAsiaTheme="minorHAnsi" w:cs="Arial"/>
          <w:sz w:val="22"/>
          <w:szCs w:val="22"/>
        </w:rPr>
        <w:t xml:space="preserve">NRC has </w:t>
      </w:r>
      <w:r w:rsidR="004B4522">
        <w:rPr>
          <w:rFonts w:eastAsiaTheme="minorHAnsi" w:cs="Arial"/>
          <w:sz w:val="22"/>
          <w:szCs w:val="22"/>
        </w:rPr>
        <w:t>received an updated site inventory from</w:t>
      </w:r>
      <w:r>
        <w:rPr>
          <w:rFonts w:eastAsiaTheme="minorHAnsi" w:cs="Arial"/>
          <w:sz w:val="22"/>
          <w:szCs w:val="22"/>
        </w:rPr>
        <w:t xml:space="preserve"> the DoD, </w:t>
      </w:r>
      <w:r w:rsidR="00A31947">
        <w:rPr>
          <w:rFonts w:eastAsiaTheme="minorHAnsi" w:cs="Arial"/>
          <w:sz w:val="22"/>
          <w:szCs w:val="22"/>
        </w:rPr>
        <w:t xml:space="preserve">the </w:t>
      </w:r>
      <w:r>
        <w:rPr>
          <w:rFonts w:eastAsiaTheme="minorHAnsi" w:cs="Arial"/>
          <w:sz w:val="22"/>
          <w:szCs w:val="22"/>
        </w:rPr>
        <w:t xml:space="preserve">NRC will reach out to individual Agreement States </w:t>
      </w:r>
      <w:r w:rsidR="00C20247">
        <w:rPr>
          <w:rFonts w:eastAsiaTheme="minorHAnsi" w:cs="Arial"/>
          <w:sz w:val="22"/>
          <w:szCs w:val="22"/>
        </w:rPr>
        <w:t>to begin the coordination process</w:t>
      </w:r>
      <w:r>
        <w:rPr>
          <w:rFonts w:eastAsiaTheme="minorHAnsi" w:cs="Arial"/>
          <w:sz w:val="22"/>
          <w:szCs w:val="22"/>
        </w:rPr>
        <w:t>.</w:t>
      </w:r>
      <w:r w:rsidR="00C20247">
        <w:rPr>
          <w:rFonts w:eastAsiaTheme="minorHAnsi" w:cs="Arial"/>
          <w:sz w:val="22"/>
          <w:szCs w:val="22"/>
        </w:rPr>
        <w:t xml:space="preserve">  The intent of this future coordination effort is to understand</w:t>
      </w:r>
      <w:r w:rsidR="00CC3379">
        <w:rPr>
          <w:rFonts w:eastAsiaTheme="minorHAnsi" w:cs="Arial"/>
          <w:sz w:val="22"/>
          <w:szCs w:val="22"/>
        </w:rPr>
        <w:t xml:space="preserve"> the State’s involvement with DoD’s remediation and</w:t>
      </w:r>
      <w:r w:rsidR="00C20247">
        <w:rPr>
          <w:rFonts w:eastAsiaTheme="minorHAnsi" w:cs="Arial"/>
          <w:sz w:val="22"/>
          <w:szCs w:val="22"/>
        </w:rPr>
        <w:t xml:space="preserve"> </w:t>
      </w:r>
      <w:r w:rsidR="0021111F">
        <w:rPr>
          <w:rFonts w:eastAsiaTheme="minorHAnsi" w:cs="Arial"/>
          <w:sz w:val="22"/>
          <w:szCs w:val="22"/>
        </w:rPr>
        <w:t>obtain</w:t>
      </w:r>
      <w:r w:rsidR="00C20247">
        <w:rPr>
          <w:rFonts w:eastAsiaTheme="minorHAnsi" w:cs="Arial"/>
          <w:sz w:val="22"/>
          <w:szCs w:val="22"/>
        </w:rPr>
        <w:t xml:space="preserve"> </w:t>
      </w:r>
      <w:r w:rsidR="0021111F">
        <w:rPr>
          <w:rFonts w:eastAsiaTheme="minorHAnsi" w:cs="Arial"/>
          <w:sz w:val="22"/>
          <w:szCs w:val="22"/>
        </w:rPr>
        <w:t>the S</w:t>
      </w:r>
      <w:r w:rsidR="00C20247">
        <w:rPr>
          <w:rFonts w:eastAsiaTheme="minorHAnsi" w:cs="Arial"/>
          <w:sz w:val="22"/>
          <w:szCs w:val="22"/>
        </w:rPr>
        <w:t>tate</w:t>
      </w:r>
      <w:r w:rsidR="0021111F">
        <w:rPr>
          <w:rFonts w:eastAsiaTheme="minorHAnsi" w:cs="Arial"/>
          <w:sz w:val="22"/>
          <w:szCs w:val="22"/>
        </w:rPr>
        <w:t>’s</w:t>
      </w:r>
      <w:r w:rsidR="00C20247">
        <w:rPr>
          <w:rFonts w:eastAsiaTheme="minorHAnsi" w:cs="Arial"/>
          <w:sz w:val="22"/>
          <w:szCs w:val="22"/>
        </w:rPr>
        <w:t xml:space="preserve"> knowledge of </w:t>
      </w:r>
      <w:r w:rsidR="00CC3379">
        <w:rPr>
          <w:rFonts w:eastAsiaTheme="minorHAnsi" w:cs="Arial"/>
          <w:sz w:val="22"/>
          <w:szCs w:val="22"/>
        </w:rPr>
        <w:t xml:space="preserve">the site </w:t>
      </w:r>
      <w:r w:rsidR="00C20247">
        <w:rPr>
          <w:rFonts w:eastAsiaTheme="minorHAnsi" w:cs="Arial"/>
          <w:sz w:val="22"/>
          <w:szCs w:val="22"/>
        </w:rPr>
        <w:t xml:space="preserve">and </w:t>
      </w:r>
      <w:r w:rsidR="0021111F">
        <w:rPr>
          <w:rFonts w:eastAsiaTheme="minorHAnsi" w:cs="Arial"/>
          <w:sz w:val="22"/>
          <w:szCs w:val="22"/>
        </w:rPr>
        <w:t>its remediation.</w:t>
      </w:r>
      <w:r w:rsidR="00C20247">
        <w:rPr>
          <w:rFonts w:eastAsiaTheme="minorHAnsi" w:cs="Arial"/>
          <w:sz w:val="22"/>
          <w:szCs w:val="22"/>
        </w:rPr>
        <w:t xml:space="preserve"> </w:t>
      </w:r>
      <w:r>
        <w:rPr>
          <w:rFonts w:eastAsiaTheme="minorHAnsi" w:cs="Arial"/>
          <w:sz w:val="22"/>
          <w:szCs w:val="22"/>
        </w:rPr>
        <w:t xml:space="preserve"> </w:t>
      </w:r>
      <w:r w:rsidR="00B1236E">
        <w:rPr>
          <w:rFonts w:eastAsiaTheme="minorHAnsi" w:cs="Arial"/>
          <w:sz w:val="22"/>
          <w:szCs w:val="22"/>
        </w:rPr>
        <w:t xml:space="preserve">The </w:t>
      </w:r>
      <w:r>
        <w:rPr>
          <w:rFonts w:eastAsiaTheme="minorHAnsi" w:cs="Arial"/>
          <w:sz w:val="22"/>
          <w:szCs w:val="22"/>
        </w:rPr>
        <w:t xml:space="preserve">NRC </w:t>
      </w:r>
      <w:r w:rsidR="00126284">
        <w:rPr>
          <w:rFonts w:eastAsiaTheme="minorHAnsi" w:cs="Arial"/>
          <w:sz w:val="22"/>
          <w:szCs w:val="22"/>
        </w:rPr>
        <w:t xml:space="preserve">also </w:t>
      </w:r>
      <w:r w:rsidR="0021111F">
        <w:rPr>
          <w:rFonts w:eastAsiaTheme="minorHAnsi" w:cs="Arial"/>
          <w:sz w:val="22"/>
          <w:szCs w:val="22"/>
        </w:rPr>
        <w:t xml:space="preserve">will be interested in </w:t>
      </w:r>
      <w:r w:rsidR="00B1236E">
        <w:rPr>
          <w:rFonts w:eastAsiaTheme="minorHAnsi" w:cs="Arial"/>
          <w:sz w:val="22"/>
          <w:szCs w:val="22"/>
        </w:rPr>
        <w:t xml:space="preserve">the </w:t>
      </w:r>
      <w:r w:rsidR="00E32ADB">
        <w:rPr>
          <w:rFonts w:eastAsiaTheme="minorHAnsi" w:cs="Arial"/>
          <w:sz w:val="22"/>
          <w:szCs w:val="22"/>
        </w:rPr>
        <w:t>State’s comments on</w:t>
      </w:r>
      <w:r w:rsidR="00B1236E">
        <w:rPr>
          <w:rFonts w:eastAsiaTheme="minorHAnsi" w:cs="Arial"/>
          <w:sz w:val="22"/>
          <w:szCs w:val="22"/>
        </w:rPr>
        <w:t xml:space="preserve"> (</w:t>
      </w:r>
      <w:r>
        <w:rPr>
          <w:rFonts w:eastAsiaTheme="minorHAnsi" w:cs="Arial"/>
          <w:sz w:val="22"/>
          <w:szCs w:val="22"/>
        </w:rPr>
        <w:t>1</w:t>
      </w:r>
      <w:r w:rsidR="00E32ADB">
        <w:rPr>
          <w:rFonts w:eastAsiaTheme="minorHAnsi" w:cs="Arial"/>
          <w:sz w:val="22"/>
          <w:szCs w:val="22"/>
        </w:rPr>
        <w:t>) areas</w:t>
      </w:r>
      <w:r>
        <w:rPr>
          <w:rFonts w:eastAsiaTheme="minorHAnsi" w:cs="Arial"/>
          <w:sz w:val="22"/>
          <w:szCs w:val="22"/>
        </w:rPr>
        <w:t xml:space="preserve"> for </w:t>
      </w:r>
      <w:r w:rsidR="00441B5A">
        <w:rPr>
          <w:rFonts w:eastAsiaTheme="minorHAnsi" w:cs="Arial"/>
          <w:sz w:val="22"/>
          <w:szCs w:val="22"/>
        </w:rPr>
        <w:t xml:space="preserve">the </w:t>
      </w:r>
      <w:r>
        <w:rPr>
          <w:rFonts w:eastAsiaTheme="minorHAnsi" w:cs="Arial"/>
          <w:sz w:val="22"/>
          <w:szCs w:val="22"/>
        </w:rPr>
        <w:t>NRC to consider as pa</w:t>
      </w:r>
      <w:r w:rsidR="005E0EAA">
        <w:rPr>
          <w:rFonts w:eastAsiaTheme="minorHAnsi" w:cs="Arial"/>
          <w:sz w:val="22"/>
          <w:szCs w:val="22"/>
        </w:rPr>
        <w:t xml:space="preserve">rt of </w:t>
      </w:r>
      <w:r w:rsidR="00441B5A">
        <w:rPr>
          <w:rFonts w:eastAsiaTheme="minorHAnsi" w:cs="Arial"/>
          <w:sz w:val="22"/>
          <w:szCs w:val="22"/>
        </w:rPr>
        <w:t>its</w:t>
      </w:r>
      <w:r w:rsidR="005E0EAA">
        <w:rPr>
          <w:rFonts w:eastAsiaTheme="minorHAnsi" w:cs="Arial"/>
          <w:sz w:val="22"/>
          <w:szCs w:val="22"/>
        </w:rPr>
        <w:t xml:space="preserve"> monitoring approach,</w:t>
      </w:r>
      <w:r>
        <w:rPr>
          <w:rFonts w:eastAsiaTheme="minorHAnsi" w:cs="Arial"/>
          <w:sz w:val="22"/>
          <w:szCs w:val="22"/>
        </w:rPr>
        <w:t xml:space="preserve"> and </w:t>
      </w:r>
      <w:r w:rsidR="005E0EAA">
        <w:rPr>
          <w:rFonts w:eastAsiaTheme="minorHAnsi" w:cs="Arial"/>
          <w:sz w:val="22"/>
          <w:szCs w:val="22"/>
        </w:rPr>
        <w:t>(</w:t>
      </w:r>
      <w:r>
        <w:rPr>
          <w:rFonts w:eastAsiaTheme="minorHAnsi" w:cs="Arial"/>
          <w:sz w:val="22"/>
          <w:szCs w:val="22"/>
        </w:rPr>
        <w:t xml:space="preserve">2) </w:t>
      </w:r>
      <w:r w:rsidR="0021111F">
        <w:rPr>
          <w:rFonts w:eastAsiaTheme="minorHAnsi" w:cs="Arial"/>
          <w:sz w:val="22"/>
          <w:szCs w:val="22"/>
        </w:rPr>
        <w:t xml:space="preserve">issues that </w:t>
      </w:r>
      <w:r>
        <w:rPr>
          <w:rFonts w:eastAsiaTheme="minorHAnsi" w:cs="Arial"/>
          <w:sz w:val="22"/>
          <w:szCs w:val="22"/>
        </w:rPr>
        <w:t xml:space="preserve">the </w:t>
      </w:r>
      <w:r w:rsidR="0021111F">
        <w:rPr>
          <w:rFonts w:eastAsiaTheme="minorHAnsi" w:cs="Arial"/>
          <w:sz w:val="22"/>
          <w:szCs w:val="22"/>
        </w:rPr>
        <w:t>State might have with</w:t>
      </w:r>
      <w:r w:rsidR="00C20247">
        <w:rPr>
          <w:rFonts w:eastAsiaTheme="minorHAnsi" w:cs="Arial"/>
          <w:sz w:val="22"/>
          <w:szCs w:val="22"/>
        </w:rPr>
        <w:t xml:space="preserve"> </w:t>
      </w:r>
      <w:r>
        <w:rPr>
          <w:rFonts w:eastAsiaTheme="minorHAnsi" w:cs="Arial"/>
          <w:sz w:val="22"/>
          <w:szCs w:val="22"/>
        </w:rPr>
        <w:t xml:space="preserve">DoD’s CERCLA remediation actions.  </w:t>
      </w:r>
      <w:r w:rsidR="00644E05">
        <w:rPr>
          <w:rFonts w:eastAsiaTheme="minorHAnsi" w:cs="Arial"/>
          <w:sz w:val="22"/>
          <w:szCs w:val="22"/>
        </w:rPr>
        <w:t xml:space="preserve">In </w:t>
      </w:r>
      <w:r w:rsidR="0021111F">
        <w:rPr>
          <w:rFonts w:eastAsiaTheme="minorHAnsi" w:cs="Arial"/>
          <w:sz w:val="22"/>
          <w:szCs w:val="22"/>
        </w:rPr>
        <w:t xml:space="preserve">particular, NRC will be interested in learning </w:t>
      </w:r>
      <w:r w:rsidR="00E32ADB">
        <w:rPr>
          <w:rFonts w:eastAsiaTheme="minorHAnsi" w:cs="Arial"/>
          <w:sz w:val="22"/>
          <w:szCs w:val="22"/>
        </w:rPr>
        <w:t>about the</w:t>
      </w:r>
      <w:r w:rsidR="0021111F">
        <w:rPr>
          <w:rFonts w:eastAsiaTheme="minorHAnsi" w:cs="Arial"/>
          <w:sz w:val="22"/>
          <w:szCs w:val="22"/>
        </w:rPr>
        <w:t xml:space="preserve"> </w:t>
      </w:r>
      <w:r>
        <w:rPr>
          <w:rFonts w:eastAsiaTheme="minorHAnsi" w:cs="Arial"/>
          <w:sz w:val="22"/>
          <w:szCs w:val="22"/>
        </w:rPr>
        <w:t>State</w:t>
      </w:r>
      <w:r w:rsidR="0021111F">
        <w:rPr>
          <w:rFonts w:eastAsiaTheme="minorHAnsi" w:cs="Arial"/>
          <w:sz w:val="22"/>
          <w:szCs w:val="22"/>
        </w:rPr>
        <w:t>’s</w:t>
      </w:r>
      <w:r>
        <w:rPr>
          <w:rFonts w:eastAsiaTheme="minorHAnsi" w:cs="Arial"/>
          <w:sz w:val="22"/>
          <w:szCs w:val="22"/>
        </w:rPr>
        <w:t xml:space="preserve"> oversight of </w:t>
      </w:r>
      <w:r w:rsidR="0021111F">
        <w:rPr>
          <w:rFonts w:eastAsiaTheme="minorHAnsi" w:cs="Arial"/>
          <w:sz w:val="22"/>
          <w:szCs w:val="22"/>
        </w:rPr>
        <w:t xml:space="preserve">DoD </w:t>
      </w:r>
      <w:r>
        <w:rPr>
          <w:rFonts w:eastAsiaTheme="minorHAnsi" w:cs="Arial"/>
          <w:sz w:val="22"/>
          <w:szCs w:val="22"/>
        </w:rPr>
        <w:t>service providers</w:t>
      </w:r>
      <w:r w:rsidR="00126284">
        <w:rPr>
          <w:rFonts w:eastAsiaTheme="minorHAnsi" w:cs="Arial"/>
          <w:sz w:val="22"/>
          <w:szCs w:val="22"/>
        </w:rPr>
        <w:t xml:space="preserve"> where contractors have</w:t>
      </w:r>
      <w:r w:rsidR="0021111F">
        <w:rPr>
          <w:rFonts w:eastAsiaTheme="minorHAnsi" w:cs="Arial"/>
          <w:sz w:val="22"/>
          <w:szCs w:val="22"/>
        </w:rPr>
        <w:t xml:space="preserve"> a State license.</w:t>
      </w:r>
      <w:r>
        <w:rPr>
          <w:rFonts w:eastAsiaTheme="minorHAnsi" w:cs="Arial"/>
          <w:sz w:val="22"/>
          <w:szCs w:val="22"/>
        </w:rPr>
        <w:t xml:space="preserve">  For further discussion on the State’s jurisdiction </w:t>
      </w:r>
      <w:r w:rsidR="00441B5A">
        <w:rPr>
          <w:rFonts w:eastAsiaTheme="minorHAnsi" w:cs="Arial"/>
          <w:sz w:val="22"/>
          <w:szCs w:val="22"/>
        </w:rPr>
        <w:t>over</w:t>
      </w:r>
      <w:r>
        <w:rPr>
          <w:rFonts w:eastAsiaTheme="minorHAnsi" w:cs="Arial"/>
          <w:sz w:val="22"/>
          <w:szCs w:val="22"/>
        </w:rPr>
        <w:t xml:space="preserve"> service providers on Federal property, </w:t>
      </w:r>
      <w:r w:rsidRPr="005E0EAA">
        <w:rPr>
          <w:rFonts w:eastAsiaTheme="minorHAnsi" w:cs="Arial"/>
          <w:sz w:val="22"/>
          <w:szCs w:val="22"/>
        </w:rPr>
        <w:t>please see FSME-14-039</w:t>
      </w:r>
      <w:r w:rsidR="005E0EAA" w:rsidRPr="005E0EAA">
        <w:rPr>
          <w:rFonts w:eastAsiaTheme="minorHAnsi" w:cs="Arial"/>
          <w:sz w:val="22"/>
          <w:szCs w:val="22"/>
        </w:rPr>
        <w:t>, “</w:t>
      </w:r>
      <w:r w:rsidR="005E0EAA" w:rsidRPr="005E0EAA">
        <w:rPr>
          <w:sz w:val="22"/>
          <w:szCs w:val="22"/>
        </w:rPr>
        <w:t>Clarification on the Determination of Regulatory Jurisdiction of Nonfederal Entities Conducting Cleanup Activities on Federal Property in Agreement States</w:t>
      </w:r>
      <w:r w:rsidR="00D743F3">
        <w:rPr>
          <w:sz w:val="22"/>
          <w:szCs w:val="22"/>
        </w:rPr>
        <w:t>.</w:t>
      </w:r>
      <w:r w:rsidR="005E0EAA" w:rsidRPr="005E0EAA">
        <w:rPr>
          <w:sz w:val="22"/>
          <w:szCs w:val="22"/>
        </w:rPr>
        <w:t>”</w:t>
      </w:r>
    </w:p>
    <w:p w:rsidR="00D743F3" w:rsidRDefault="00D743F3" w:rsidP="00D73C0B">
      <w:pPr>
        <w:widowControl/>
        <w:rPr>
          <w:sz w:val="22"/>
          <w:szCs w:val="22"/>
        </w:rPr>
      </w:pPr>
    </w:p>
    <w:p w:rsidR="00D73C0B" w:rsidRDefault="00D73C0B" w:rsidP="00D73C0B">
      <w:pPr>
        <w:widowControl/>
        <w:rPr>
          <w:sz w:val="22"/>
          <w:szCs w:val="22"/>
        </w:rPr>
      </w:pPr>
      <w:r w:rsidRPr="00EB52FE">
        <w:rPr>
          <w:sz w:val="22"/>
          <w:szCs w:val="22"/>
        </w:rPr>
        <w:t xml:space="preserve">If you have any questions regarding the correspondence, please contact me at </w:t>
      </w:r>
      <w:r w:rsidR="009A5A81">
        <w:rPr>
          <w:sz w:val="22"/>
          <w:szCs w:val="22"/>
        </w:rPr>
        <w:t>(</w:t>
      </w:r>
      <w:r w:rsidRPr="00EB52FE">
        <w:rPr>
          <w:sz w:val="22"/>
          <w:szCs w:val="22"/>
        </w:rPr>
        <w:t>301</w:t>
      </w:r>
      <w:r w:rsidR="009A5A81">
        <w:rPr>
          <w:sz w:val="22"/>
          <w:szCs w:val="22"/>
        </w:rPr>
        <w:t xml:space="preserve">) </w:t>
      </w:r>
      <w:r w:rsidRPr="00EB52FE">
        <w:rPr>
          <w:sz w:val="22"/>
          <w:szCs w:val="22"/>
        </w:rPr>
        <w:t xml:space="preserve">415-3340 </w:t>
      </w:r>
      <w:r w:rsidR="004110C5">
        <w:rPr>
          <w:sz w:val="22"/>
          <w:szCs w:val="22"/>
        </w:rPr>
        <w:t>or the individual</w:t>
      </w:r>
      <w:r w:rsidR="005F38B0">
        <w:rPr>
          <w:sz w:val="22"/>
          <w:szCs w:val="22"/>
        </w:rPr>
        <w:t>s</w:t>
      </w:r>
      <w:r w:rsidR="004110C5">
        <w:rPr>
          <w:sz w:val="22"/>
          <w:szCs w:val="22"/>
        </w:rPr>
        <w:t xml:space="preserve"> named below:</w:t>
      </w:r>
      <w:r w:rsidRPr="00EB52FE">
        <w:rPr>
          <w:sz w:val="22"/>
          <w:szCs w:val="22"/>
        </w:rPr>
        <w:t xml:space="preserve">    </w:t>
      </w:r>
    </w:p>
    <w:p w:rsidR="00D743F3" w:rsidRPr="00EB52FE" w:rsidRDefault="00D743F3" w:rsidP="00D73C0B">
      <w:pPr>
        <w:widowControl/>
        <w:rPr>
          <w:sz w:val="22"/>
          <w:szCs w:val="22"/>
        </w:rPr>
      </w:pPr>
    </w:p>
    <w:p w:rsidR="00E521D6" w:rsidRPr="00E521D6" w:rsidRDefault="00E521D6" w:rsidP="00E521D6">
      <w:pPr>
        <w:widowControl/>
        <w:contextualSpacing/>
        <w:rPr>
          <w:rFonts w:cs="Arial"/>
          <w:sz w:val="22"/>
          <w:szCs w:val="22"/>
        </w:rPr>
      </w:pPr>
    </w:p>
    <w:p w:rsidR="00E521D6" w:rsidRPr="00E521D6" w:rsidRDefault="00E521D6" w:rsidP="00E521D6">
      <w:pPr>
        <w:tabs>
          <w:tab w:val="left" w:pos="-1440"/>
        </w:tabs>
        <w:contextualSpacing/>
        <w:rPr>
          <w:rFonts w:cs="Arial"/>
          <w:sz w:val="22"/>
          <w:szCs w:val="22"/>
          <w:u w:val="single"/>
        </w:rPr>
      </w:pPr>
      <w:r w:rsidRPr="00E521D6">
        <w:rPr>
          <w:rFonts w:cs="Arial"/>
          <w:sz w:val="22"/>
          <w:szCs w:val="22"/>
        </w:rPr>
        <w:t>POINT OF CONTACT:  Richard Chang</w:t>
      </w:r>
      <w:r w:rsidRPr="00E521D6">
        <w:rPr>
          <w:rFonts w:cs="Arial"/>
          <w:sz w:val="22"/>
          <w:szCs w:val="22"/>
        </w:rPr>
        <w:tab/>
        <w:t xml:space="preserve">E-MAIL: </w:t>
      </w:r>
      <w:r w:rsidR="00D743F3">
        <w:rPr>
          <w:rFonts w:cs="Arial"/>
          <w:sz w:val="22"/>
          <w:szCs w:val="22"/>
        </w:rPr>
        <w:t xml:space="preserve"> </w:t>
      </w:r>
      <w:hyperlink r:id="rId10" w:history="1">
        <w:r w:rsidRPr="00E521D6">
          <w:rPr>
            <w:rStyle w:val="Hyperlink"/>
            <w:rFonts w:cs="Arial"/>
            <w:sz w:val="22"/>
            <w:szCs w:val="22"/>
          </w:rPr>
          <w:t>Richard.Chang@nrc.gov</w:t>
        </w:r>
      </w:hyperlink>
      <w:r w:rsidRPr="00E521D6">
        <w:rPr>
          <w:rFonts w:cs="Arial"/>
          <w:sz w:val="22"/>
          <w:szCs w:val="22"/>
          <w:u w:val="single"/>
        </w:rPr>
        <w:t xml:space="preserve"> </w:t>
      </w:r>
    </w:p>
    <w:p w:rsidR="00E521D6" w:rsidRDefault="00E521D6" w:rsidP="00E521D6">
      <w:pPr>
        <w:pStyle w:val="Default"/>
        <w:contextualSpacing/>
        <w:rPr>
          <w:sz w:val="22"/>
          <w:szCs w:val="22"/>
        </w:rPr>
      </w:pPr>
      <w:r w:rsidRPr="00E521D6">
        <w:rPr>
          <w:sz w:val="22"/>
          <w:szCs w:val="22"/>
        </w:rPr>
        <w:t xml:space="preserve">TELEPHONE:  </w:t>
      </w:r>
      <w:r w:rsidRPr="00E521D6">
        <w:rPr>
          <w:sz w:val="22"/>
          <w:szCs w:val="22"/>
        </w:rPr>
        <w:tab/>
        <w:t xml:space="preserve">   (301) 415-5563</w:t>
      </w:r>
      <w:r w:rsidRPr="00E521D6">
        <w:rPr>
          <w:sz w:val="22"/>
          <w:szCs w:val="22"/>
        </w:rPr>
        <w:tab/>
      </w:r>
    </w:p>
    <w:p w:rsidR="00F630A4" w:rsidRDefault="00F630A4" w:rsidP="00E521D6">
      <w:pPr>
        <w:pStyle w:val="Default"/>
        <w:contextualSpacing/>
        <w:rPr>
          <w:sz w:val="22"/>
          <w:szCs w:val="22"/>
        </w:rPr>
      </w:pPr>
    </w:p>
    <w:p w:rsidR="00F630A4" w:rsidRDefault="00F630A4" w:rsidP="00E521D6">
      <w:pPr>
        <w:pStyle w:val="Default"/>
        <w:contextualSpacing/>
        <w:rPr>
          <w:sz w:val="22"/>
          <w:szCs w:val="22"/>
        </w:rPr>
      </w:pPr>
      <w:r w:rsidRPr="00E521D6">
        <w:rPr>
          <w:sz w:val="22"/>
          <w:szCs w:val="22"/>
        </w:rPr>
        <w:t>POINT OF CONTACT:</w:t>
      </w:r>
      <w:r>
        <w:rPr>
          <w:sz w:val="22"/>
          <w:szCs w:val="22"/>
        </w:rPr>
        <w:t xml:space="preserve">  David </w:t>
      </w:r>
      <w:proofErr w:type="spellStart"/>
      <w:r>
        <w:rPr>
          <w:sz w:val="22"/>
          <w:szCs w:val="22"/>
        </w:rPr>
        <w:t>Misenhimer</w:t>
      </w:r>
      <w:proofErr w:type="spellEnd"/>
      <w:r>
        <w:rPr>
          <w:sz w:val="22"/>
          <w:szCs w:val="22"/>
        </w:rPr>
        <w:tab/>
        <w:t xml:space="preserve">E-MAIL:  </w:t>
      </w:r>
      <w:hyperlink r:id="rId11" w:history="1">
        <w:r w:rsidRPr="002C2193">
          <w:rPr>
            <w:rStyle w:val="Hyperlink"/>
            <w:sz w:val="22"/>
            <w:szCs w:val="22"/>
          </w:rPr>
          <w:t>David.Misenhimer@nrc.gov</w:t>
        </w:r>
      </w:hyperlink>
    </w:p>
    <w:p w:rsidR="00F630A4" w:rsidRPr="00E521D6" w:rsidRDefault="00F630A4" w:rsidP="00E521D6">
      <w:pPr>
        <w:pStyle w:val="Default"/>
        <w:contextualSpacing/>
        <w:rPr>
          <w:sz w:val="22"/>
          <w:szCs w:val="22"/>
        </w:rPr>
      </w:pPr>
      <w:r>
        <w:rPr>
          <w:sz w:val="22"/>
          <w:szCs w:val="22"/>
        </w:rPr>
        <w:t>TELEPHONE:</w:t>
      </w:r>
      <w:r>
        <w:rPr>
          <w:sz w:val="22"/>
          <w:szCs w:val="22"/>
        </w:rPr>
        <w:tab/>
      </w:r>
      <w:r>
        <w:rPr>
          <w:sz w:val="22"/>
          <w:szCs w:val="22"/>
        </w:rPr>
        <w:tab/>
        <w:t xml:space="preserve">   (301) 415-6590</w:t>
      </w:r>
    </w:p>
    <w:p w:rsidR="00435DC2" w:rsidRDefault="00435DC2" w:rsidP="00E5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rFonts w:cs="Arial"/>
          <w:sz w:val="22"/>
          <w:szCs w:val="22"/>
        </w:rPr>
      </w:pPr>
    </w:p>
    <w:p w:rsidR="009A5A81" w:rsidRDefault="009A5A81" w:rsidP="00E5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rFonts w:cs="Arial"/>
          <w:sz w:val="22"/>
          <w:szCs w:val="22"/>
        </w:rPr>
      </w:pPr>
    </w:p>
    <w:p w:rsidR="00427B47" w:rsidRDefault="00427B47" w:rsidP="00E5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rFonts w:cs="Arial"/>
          <w:sz w:val="22"/>
          <w:szCs w:val="22"/>
        </w:rPr>
      </w:pPr>
    </w:p>
    <w:p w:rsidR="009A5A81" w:rsidRPr="00E521D6" w:rsidRDefault="009A5A81" w:rsidP="00E5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rFonts w:cs="Arial"/>
          <w:sz w:val="22"/>
          <w:szCs w:val="22"/>
        </w:rPr>
      </w:pPr>
    </w:p>
    <w:p w:rsidR="00E521D6" w:rsidRPr="00E521D6" w:rsidRDefault="00D743F3" w:rsidP="00D74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color w:val="000000"/>
          <w:sz w:val="22"/>
          <w:szCs w:val="22"/>
        </w:rPr>
      </w:pP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Pr>
          <w:rFonts w:cs="Arial"/>
          <w:color w:val="000000"/>
          <w:sz w:val="22"/>
          <w:szCs w:val="22"/>
        </w:rPr>
        <w:tab/>
      </w:r>
      <w:r w:rsidR="004B4522">
        <w:rPr>
          <w:rFonts w:cs="Arial"/>
          <w:color w:val="000000"/>
          <w:sz w:val="22"/>
          <w:szCs w:val="22"/>
        </w:rPr>
        <w:t>Daniel Collins</w:t>
      </w:r>
      <w:r w:rsidR="00E521D6" w:rsidRPr="00E521D6">
        <w:rPr>
          <w:rFonts w:cs="Arial"/>
          <w:color w:val="000000"/>
          <w:sz w:val="22"/>
          <w:szCs w:val="22"/>
        </w:rPr>
        <w:t>, Director</w:t>
      </w:r>
    </w:p>
    <w:p w:rsidR="00E521D6" w:rsidRPr="00E521D6" w:rsidRDefault="00E521D6" w:rsidP="00E5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rFonts w:cs="Arial"/>
          <w:color w:val="000000"/>
          <w:sz w:val="22"/>
          <w:szCs w:val="22"/>
        </w:rPr>
      </w:pPr>
      <w:r w:rsidRPr="00E521D6">
        <w:rPr>
          <w:rFonts w:cs="Arial"/>
          <w:color w:val="000000"/>
          <w:sz w:val="22"/>
          <w:szCs w:val="22"/>
        </w:rPr>
        <w:t xml:space="preserve">Division of Material Safety, State, Tribal </w:t>
      </w:r>
    </w:p>
    <w:p w:rsidR="00E521D6" w:rsidRPr="00E521D6" w:rsidRDefault="00E521D6" w:rsidP="00E5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rFonts w:cs="Arial"/>
          <w:color w:val="000000"/>
          <w:sz w:val="22"/>
          <w:szCs w:val="22"/>
        </w:rPr>
      </w:pPr>
      <w:r w:rsidRPr="00E521D6">
        <w:rPr>
          <w:rFonts w:cs="Arial"/>
          <w:color w:val="000000"/>
          <w:sz w:val="22"/>
          <w:szCs w:val="22"/>
        </w:rPr>
        <w:t xml:space="preserve">  and Rulemaking Programs  </w:t>
      </w:r>
    </w:p>
    <w:p w:rsidR="00E521D6" w:rsidRPr="00E521D6" w:rsidRDefault="00E521D6" w:rsidP="00E5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rFonts w:cs="Arial"/>
          <w:color w:val="000000"/>
          <w:sz w:val="22"/>
          <w:szCs w:val="22"/>
        </w:rPr>
      </w:pPr>
      <w:r w:rsidRPr="00E521D6">
        <w:rPr>
          <w:rFonts w:cs="Arial"/>
          <w:color w:val="000000"/>
          <w:sz w:val="22"/>
          <w:szCs w:val="22"/>
        </w:rPr>
        <w:t xml:space="preserve">Office of Nuclear Material Safety </w:t>
      </w:r>
    </w:p>
    <w:p w:rsidR="006B1A15" w:rsidRDefault="00E521D6" w:rsidP="0034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rFonts w:cs="Arial"/>
          <w:color w:val="000000"/>
          <w:sz w:val="20"/>
          <w:szCs w:val="20"/>
        </w:rPr>
      </w:pPr>
      <w:r w:rsidRPr="00E521D6">
        <w:rPr>
          <w:rFonts w:cs="Arial"/>
          <w:color w:val="000000"/>
          <w:sz w:val="22"/>
          <w:szCs w:val="22"/>
        </w:rPr>
        <w:t xml:space="preserve">  and Safeguards</w:t>
      </w:r>
      <w:r w:rsidR="0034192A">
        <w:rPr>
          <w:rStyle w:val="FootnoteReference"/>
          <w:rFonts w:cs="Arial"/>
          <w:color w:val="000000"/>
          <w:sz w:val="22"/>
          <w:szCs w:val="22"/>
        </w:rPr>
        <w:footnoteReference w:id="1"/>
      </w:r>
    </w:p>
    <w:p w:rsidR="006B1A15" w:rsidRDefault="006B1A15" w:rsidP="006B1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rFonts w:cs="Arial"/>
          <w:color w:val="000000"/>
          <w:sz w:val="20"/>
          <w:szCs w:val="20"/>
        </w:rPr>
      </w:pPr>
    </w:p>
    <w:sectPr w:rsidR="006B1A15" w:rsidSect="0034192A">
      <w:headerReference w:type="first" r:id="rId12"/>
      <w:pgSz w:w="12240" w:h="15840"/>
      <w:pgMar w:top="1440" w:right="1440" w:bottom="1440" w:left="1440" w:header="1296"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1CF" w:rsidRDefault="001511CF" w:rsidP="00C00684">
      <w:r>
        <w:separator/>
      </w:r>
    </w:p>
  </w:endnote>
  <w:endnote w:type="continuationSeparator" w:id="0">
    <w:p w:rsidR="001511CF" w:rsidRDefault="001511CF" w:rsidP="00C0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1CF" w:rsidRDefault="001511CF" w:rsidP="00C00684">
      <w:r>
        <w:separator/>
      </w:r>
    </w:p>
  </w:footnote>
  <w:footnote w:type="continuationSeparator" w:id="0">
    <w:p w:rsidR="001511CF" w:rsidRDefault="001511CF" w:rsidP="00C00684">
      <w:r>
        <w:continuationSeparator/>
      </w:r>
    </w:p>
  </w:footnote>
  <w:footnote w:id="1">
    <w:p w:rsidR="0034192A" w:rsidRDefault="0034192A" w:rsidP="0034192A">
      <w:pPr>
        <w:spacing w:before="32" w:line="232" w:lineRule="auto"/>
        <w:ind w:left="119" w:right="61"/>
      </w:pPr>
      <w:r>
        <w:rPr>
          <w:rStyle w:val="FootnoteReference"/>
        </w:rPr>
        <w:footnoteRef/>
      </w:r>
      <w:r>
        <w:t xml:space="preserve"> </w:t>
      </w:r>
      <w:r>
        <w:rPr>
          <w:sz w:val="18"/>
          <w:szCs w:val="18"/>
        </w:rPr>
        <w:t>This information request has been approved by OMB 3150-0029 expiration 1/31/2019.  The estimated burden per response to comply with this volunta</w:t>
      </w:r>
      <w:r>
        <w:rPr>
          <w:sz w:val="18"/>
          <w:szCs w:val="18"/>
        </w:rPr>
        <w:t>ry collection is approximately 1</w:t>
      </w:r>
      <w:r>
        <w:rPr>
          <w:sz w:val="18"/>
          <w:szCs w:val="18"/>
        </w:rPr>
        <w:t xml:space="preserve"> hour</w:t>
      </w:r>
      <w:bookmarkStart w:id="2" w:name="_GoBack"/>
      <w:bookmarkEnd w:id="2"/>
      <w:r>
        <w:rPr>
          <w:sz w:val="18"/>
          <w:szCs w:val="18"/>
        </w:rPr>
        <w:t xml:space="preserve">.  Send comments regarding the burden estimate to the FOIA, Privacy, and Information Collections Branch, U.S. Nuclear Regulatory Commission, Washington, DC 20555-0001, or by e-mail to </w:t>
      </w:r>
      <w:hyperlink r:id="rId1" w:history="1">
        <w:r>
          <w:rPr>
            <w:rStyle w:val="Hyperlink"/>
            <w:sz w:val="18"/>
            <w:szCs w:val="18"/>
          </w:rPr>
          <w:t>infocollects.resource@nrc.gov</w:t>
        </w:r>
      </w:hyperlink>
      <w:r>
        <w:rPr>
          <w:sz w:val="18"/>
          <w:szCs w:val="18"/>
        </w:rPr>
        <w:t>, and to the Desk Officer, Office of Information and Regulatory Affairs, NEOB-10202 (3150-0029), Office of Management and Budget, Washington, DC 20503.  If a means used to impose an information collection does not display a currently valid OMB control number, the NRC may not conduct or sponsor, and a person is not required to respond to, the information collection.</w:t>
      </w:r>
    </w:p>
    <w:p w:rsidR="0034192A" w:rsidRPr="00504205" w:rsidRDefault="0034192A" w:rsidP="0034192A">
      <w:pPr>
        <w:pStyle w:val="FootnoteText"/>
        <w:rPr>
          <w:sz w:val="18"/>
          <w:szCs w:val="18"/>
        </w:rPr>
      </w:pPr>
    </w:p>
    <w:p w:rsidR="0034192A" w:rsidRDefault="0034192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952335"/>
      <w:docPartObj>
        <w:docPartGallery w:val="Page Numbers (Top of Page)"/>
        <w:docPartUnique/>
      </w:docPartObj>
    </w:sdtPr>
    <w:sdtEndPr>
      <w:rPr>
        <w:noProof/>
      </w:rPr>
    </w:sdtEndPr>
    <w:sdtContent>
      <w:p w:rsidR="00D60BC5" w:rsidRDefault="00D60BC5">
        <w:pPr>
          <w:pStyle w:val="Header"/>
          <w:jc w:val="center"/>
        </w:pPr>
        <w:r>
          <w:fldChar w:fldCharType="begin"/>
        </w:r>
        <w:r>
          <w:instrText xml:space="preserve"> PAGE   \* MERGEFORMAT </w:instrText>
        </w:r>
        <w:r>
          <w:fldChar w:fldCharType="separate"/>
        </w:r>
        <w:r w:rsidR="0034192A">
          <w:rPr>
            <w:noProof/>
          </w:rPr>
          <w:t>3</w:t>
        </w:r>
        <w:r>
          <w:rPr>
            <w:noProof/>
          </w:rPr>
          <w:fldChar w:fldCharType="end"/>
        </w:r>
      </w:p>
    </w:sdtContent>
  </w:sdt>
  <w:p w:rsidR="00D60BC5" w:rsidRDefault="00D60B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522" w:rsidRPr="009A5A81" w:rsidRDefault="004B4522" w:rsidP="00EA33EC">
    <w:pPr>
      <w:pStyle w:val="Header"/>
      <w:rPr>
        <w:sz w:val="22"/>
        <w:szCs w:val="22"/>
      </w:rPr>
    </w:pPr>
    <w:r w:rsidRPr="009A5A81">
      <w:rPr>
        <w:bCs/>
        <w:sz w:val="22"/>
        <w:szCs w:val="22"/>
      </w:rPr>
      <w:t>STC-15-046</w:t>
    </w:r>
    <w:r w:rsidRPr="009A5A81">
      <w:rPr>
        <w:sz w:val="22"/>
        <w:szCs w:val="22"/>
      </w:rPr>
      <w:t xml:space="preserve"> </w:t>
    </w:r>
    <w:r w:rsidRPr="009A5A81">
      <w:rPr>
        <w:sz w:val="22"/>
        <w:szCs w:val="22"/>
      </w:rPr>
      <w:tab/>
    </w:r>
    <w:sdt>
      <w:sdtPr>
        <w:rPr>
          <w:sz w:val="22"/>
          <w:szCs w:val="22"/>
        </w:rPr>
        <w:id w:val="458699834"/>
        <w:docPartObj>
          <w:docPartGallery w:val="Page Numbers (Top of Page)"/>
          <w:docPartUnique/>
        </w:docPartObj>
      </w:sdtPr>
      <w:sdtEndPr>
        <w:rPr>
          <w:noProof/>
        </w:rPr>
      </w:sdtEndPr>
      <w:sdtContent>
        <w:r w:rsidRPr="009A5A81">
          <w:rPr>
            <w:sz w:val="22"/>
            <w:szCs w:val="22"/>
          </w:rPr>
          <w:t>3</w:t>
        </w:r>
      </w:sdtContent>
    </w:sdt>
  </w:p>
  <w:p w:rsidR="004B4522" w:rsidRDefault="004B45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1947"/>
    <w:multiLevelType w:val="hybridMultilevel"/>
    <w:tmpl w:val="590A2824"/>
    <w:lvl w:ilvl="0" w:tplc="01BA7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287147"/>
    <w:multiLevelType w:val="hybridMultilevel"/>
    <w:tmpl w:val="5FAA7106"/>
    <w:lvl w:ilvl="0" w:tplc="64A4801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913618"/>
    <w:multiLevelType w:val="hybridMultilevel"/>
    <w:tmpl w:val="CC4E8B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7DD4084C"/>
    <w:multiLevelType w:val="hybridMultilevel"/>
    <w:tmpl w:val="5FAA7106"/>
    <w:lvl w:ilvl="0" w:tplc="64A4801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3A"/>
    <w:rsid w:val="00000562"/>
    <w:rsid w:val="00000DE9"/>
    <w:rsid w:val="00001AFD"/>
    <w:rsid w:val="000020A0"/>
    <w:rsid w:val="0000287C"/>
    <w:rsid w:val="00002C3A"/>
    <w:rsid w:val="00002D3C"/>
    <w:rsid w:val="00003281"/>
    <w:rsid w:val="00003A20"/>
    <w:rsid w:val="00003F32"/>
    <w:rsid w:val="0000485C"/>
    <w:rsid w:val="00004B8C"/>
    <w:rsid w:val="00005938"/>
    <w:rsid w:val="00006115"/>
    <w:rsid w:val="00006CF7"/>
    <w:rsid w:val="0001033D"/>
    <w:rsid w:val="000105E9"/>
    <w:rsid w:val="00010FBB"/>
    <w:rsid w:val="0001107B"/>
    <w:rsid w:val="00011480"/>
    <w:rsid w:val="00011D0B"/>
    <w:rsid w:val="0001373F"/>
    <w:rsid w:val="00014908"/>
    <w:rsid w:val="00014D0C"/>
    <w:rsid w:val="00015348"/>
    <w:rsid w:val="000154BF"/>
    <w:rsid w:val="000169CA"/>
    <w:rsid w:val="0001741D"/>
    <w:rsid w:val="00017E3B"/>
    <w:rsid w:val="00017EA5"/>
    <w:rsid w:val="000200FA"/>
    <w:rsid w:val="000201B7"/>
    <w:rsid w:val="0002099E"/>
    <w:rsid w:val="0002131A"/>
    <w:rsid w:val="000226F5"/>
    <w:rsid w:val="00022ACA"/>
    <w:rsid w:val="00022DDC"/>
    <w:rsid w:val="0002467E"/>
    <w:rsid w:val="00025A95"/>
    <w:rsid w:val="000261C4"/>
    <w:rsid w:val="0002633B"/>
    <w:rsid w:val="0002685D"/>
    <w:rsid w:val="0003032E"/>
    <w:rsid w:val="00031004"/>
    <w:rsid w:val="00031524"/>
    <w:rsid w:val="0003160A"/>
    <w:rsid w:val="0003189A"/>
    <w:rsid w:val="00031B60"/>
    <w:rsid w:val="00032624"/>
    <w:rsid w:val="0003399C"/>
    <w:rsid w:val="0003451F"/>
    <w:rsid w:val="000346E4"/>
    <w:rsid w:val="00034DD6"/>
    <w:rsid w:val="00034E2E"/>
    <w:rsid w:val="00035183"/>
    <w:rsid w:val="00035C8E"/>
    <w:rsid w:val="000372FA"/>
    <w:rsid w:val="000378B9"/>
    <w:rsid w:val="0004076E"/>
    <w:rsid w:val="00040ADC"/>
    <w:rsid w:val="000412D2"/>
    <w:rsid w:val="00041717"/>
    <w:rsid w:val="00041F61"/>
    <w:rsid w:val="00042B1E"/>
    <w:rsid w:val="00043290"/>
    <w:rsid w:val="00043829"/>
    <w:rsid w:val="00044769"/>
    <w:rsid w:val="00044D34"/>
    <w:rsid w:val="0004521B"/>
    <w:rsid w:val="00045432"/>
    <w:rsid w:val="00045832"/>
    <w:rsid w:val="0004607F"/>
    <w:rsid w:val="00046C5A"/>
    <w:rsid w:val="00047CD7"/>
    <w:rsid w:val="00050400"/>
    <w:rsid w:val="0005044E"/>
    <w:rsid w:val="000508D0"/>
    <w:rsid w:val="00051527"/>
    <w:rsid w:val="00051824"/>
    <w:rsid w:val="00051ED9"/>
    <w:rsid w:val="00052449"/>
    <w:rsid w:val="0005244A"/>
    <w:rsid w:val="0005309E"/>
    <w:rsid w:val="00053843"/>
    <w:rsid w:val="00053AC3"/>
    <w:rsid w:val="000554FE"/>
    <w:rsid w:val="00056631"/>
    <w:rsid w:val="00056D81"/>
    <w:rsid w:val="00057C70"/>
    <w:rsid w:val="00060428"/>
    <w:rsid w:val="000613A3"/>
    <w:rsid w:val="00061656"/>
    <w:rsid w:val="000627E4"/>
    <w:rsid w:val="00062EAA"/>
    <w:rsid w:val="000630FD"/>
    <w:rsid w:val="0006323A"/>
    <w:rsid w:val="00063E79"/>
    <w:rsid w:val="00064055"/>
    <w:rsid w:val="0006492F"/>
    <w:rsid w:val="00065439"/>
    <w:rsid w:val="000654D8"/>
    <w:rsid w:val="00065C83"/>
    <w:rsid w:val="00065FFA"/>
    <w:rsid w:val="00066C93"/>
    <w:rsid w:val="0006795F"/>
    <w:rsid w:val="00070853"/>
    <w:rsid w:val="00070D6E"/>
    <w:rsid w:val="00071E00"/>
    <w:rsid w:val="00073F64"/>
    <w:rsid w:val="0007469B"/>
    <w:rsid w:val="00074B74"/>
    <w:rsid w:val="00075015"/>
    <w:rsid w:val="00076BE7"/>
    <w:rsid w:val="00076DA3"/>
    <w:rsid w:val="00077B08"/>
    <w:rsid w:val="00077BA0"/>
    <w:rsid w:val="00077D8C"/>
    <w:rsid w:val="00080A07"/>
    <w:rsid w:val="000812A9"/>
    <w:rsid w:val="00081510"/>
    <w:rsid w:val="000826E6"/>
    <w:rsid w:val="0008283C"/>
    <w:rsid w:val="000829D5"/>
    <w:rsid w:val="0008318B"/>
    <w:rsid w:val="000833ED"/>
    <w:rsid w:val="0008381B"/>
    <w:rsid w:val="00083AA4"/>
    <w:rsid w:val="000840ED"/>
    <w:rsid w:val="000848A6"/>
    <w:rsid w:val="00084C40"/>
    <w:rsid w:val="00085177"/>
    <w:rsid w:val="00085B7C"/>
    <w:rsid w:val="00085BE9"/>
    <w:rsid w:val="00085E70"/>
    <w:rsid w:val="00086B65"/>
    <w:rsid w:val="00086E22"/>
    <w:rsid w:val="00086E68"/>
    <w:rsid w:val="00087220"/>
    <w:rsid w:val="0008766B"/>
    <w:rsid w:val="0009076F"/>
    <w:rsid w:val="00091BA6"/>
    <w:rsid w:val="00092358"/>
    <w:rsid w:val="000924C0"/>
    <w:rsid w:val="0009276E"/>
    <w:rsid w:val="00092ED0"/>
    <w:rsid w:val="0009340D"/>
    <w:rsid w:val="00094DFA"/>
    <w:rsid w:val="00094E59"/>
    <w:rsid w:val="00095C43"/>
    <w:rsid w:val="00095D6E"/>
    <w:rsid w:val="000962C8"/>
    <w:rsid w:val="000962DF"/>
    <w:rsid w:val="00096E26"/>
    <w:rsid w:val="0009743F"/>
    <w:rsid w:val="000977D5"/>
    <w:rsid w:val="000A04F7"/>
    <w:rsid w:val="000A0881"/>
    <w:rsid w:val="000A08C1"/>
    <w:rsid w:val="000A0DA8"/>
    <w:rsid w:val="000A312A"/>
    <w:rsid w:val="000A3537"/>
    <w:rsid w:val="000A3A3B"/>
    <w:rsid w:val="000A3D25"/>
    <w:rsid w:val="000A3FAC"/>
    <w:rsid w:val="000A56C6"/>
    <w:rsid w:val="000A6173"/>
    <w:rsid w:val="000A637B"/>
    <w:rsid w:val="000A7D6D"/>
    <w:rsid w:val="000B01C6"/>
    <w:rsid w:val="000B0288"/>
    <w:rsid w:val="000B0429"/>
    <w:rsid w:val="000B0472"/>
    <w:rsid w:val="000B0E56"/>
    <w:rsid w:val="000B263C"/>
    <w:rsid w:val="000B2BF0"/>
    <w:rsid w:val="000B3118"/>
    <w:rsid w:val="000B35B9"/>
    <w:rsid w:val="000B35E1"/>
    <w:rsid w:val="000B3645"/>
    <w:rsid w:val="000B3865"/>
    <w:rsid w:val="000B3B9B"/>
    <w:rsid w:val="000B3DD7"/>
    <w:rsid w:val="000B4817"/>
    <w:rsid w:val="000B48A0"/>
    <w:rsid w:val="000B4E29"/>
    <w:rsid w:val="000B53D8"/>
    <w:rsid w:val="000B6251"/>
    <w:rsid w:val="000B679A"/>
    <w:rsid w:val="000B68F5"/>
    <w:rsid w:val="000B6A8A"/>
    <w:rsid w:val="000B6C56"/>
    <w:rsid w:val="000B778E"/>
    <w:rsid w:val="000B78FF"/>
    <w:rsid w:val="000C062B"/>
    <w:rsid w:val="000C1026"/>
    <w:rsid w:val="000C134D"/>
    <w:rsid w:val="000C171F"/>
    <w:rsid w:val="000C210B"/>
    <w:rsid w:val="000C2406"/>
    <w:rsid w:val="000C2D54"/>
    <w:rsid w:val="000C2E40"/>
    <w:rsid w:val="000C3419"/>
    <w:rsid w:val="000C3B2D"/>
    <w:rsid w:val="000C45F7"/>
    <w:rsid w:val="000C54B7"/>
    <w:rsid w:val="000C58F4"/>
    <w:rsid w:val="000C598B"/>
    <w:rsid w:val="000C66C6"/>
    <w:rsid w:val="000C6DDE"/>
    <w:rsid w:val="000C7527"/>
    <w:rsid w:val="000C7F61"/>
    <w:rsid w:val="000D003A"/>
    <w:rsid w:val="000D1255"/>
    <w:rsid w:val="000D1406"/>
    <w:rsid w:val="000D1CC4"/>
    <w:rsid w:val="000D1F1A"/>
    <w:rsid w:val="000D1FD1"/>
    <w:rsid w:val="000D2256"/>
    <w:rsid w:val="000D3064"/>
    <w:rsid w:val="000D3EFA"/>
    <w:rsid w:val="000D42F4"/>
    <w:rsid w:val="000D44E9"/>
    <w:rsid w:val="000D4AEF"/>
    <w:rsid w:val="000D52A2"/>
    <w:rsid w:val="000D5AAB"/>
    <w:rsid w:val="000D6877"/>
    <w:rsid w:val="000E02AC"/>
    <w:rsid w:val="000E0304"/>
    <w:rsid w:val="000E10D9"/>
    <w:rsid w:val="000E1D19"/>
    <w:rsid w:val="000E2E67"/>
    <w:rsid w:val="000E3223"/>
    <w:rsid w:val="000E360B"/>
    <w:rsid w:val="000E3682"/>
    <w:rsid w:val="000E488A"/>
    <w:rsid w:val="000E4991"/>
    <w:rsid w:val="000E4F40"/>
    <w:rsid w:val="000E4F7A"/>
    <w:rsid w:val="000E602B"/>
    <w:rsid w:val="000E682D"/>
    <w:rsid w:val="000E7272"/>
    <w:rsid w:val="000E7410"/>
    <w:rsid w:val="000F0438"/>
    <w:rsid w:val="000F0CF1"/>
    <w:rsid w:val="000F0DC9"/>
    <w:rsid w:val="000F296F"/>
    <w:rsid w:val="000F3715"/>
    <w:rsid w:val="000F37D7"/>
    <w:rsid w:val="000F44EE"/>
    <w:rsid w:val="000F514F"/>
    <w:rsid w:val="000F517E"/>
    <w:rsid w:val="000F68A5"/>
    <w:rsid w:val="000F6A7D"/>
    <w:rsid w:val="000F7439"/>
    <w:rsid w:val="00100179"/>
    <w:rsid w:val="001012B6"/>
    <w:rsid w:val="00101B2A"/>
    <w:rsid w:val="00101CC5"/>
    <w:rsid w:val="00102381"/>
    <w:rsid w:val="0010483C"/>
    <w:rsid w:val="00105E5C"/>
    <w:rsid w:val="0010624C"/>
    <w:rsid w:val="001063B1"/>
    <w:rsid w:val="00106C42"/>
    <w:rsid w:val="001071BE"/>
    <w:rsid w:val="001073D6"/>
    <w:rsid w:val="00107D80"/>
    <w:rsid w:val="00107E61"/>
    <w:rsid w:val="001107C1"/>
    <w:rsid w:val="00110C9A"/>
    <w:rsid w:val="0011199F"/>
    <w:rsid w:val="00111CD9"/>
    <w:rsid w:val="00112489"/>
    <w:rsid w:val="00112906"/>
    <w:rsid w:val="00112C3A"/>
    <w:rsid w:val="00113D6B"/>
    <w:rsid w:val="00114AE1"/>
    <w:rsid w:val="0011550C"/>
    <w:rsid w:val="00115863"/>
    <w:rsid w:val="00115C54"/>
    <w:rsid w:val="0011721D"/>
    <w:rsid w:val="0011795E"/>
    <w:rsid w:val="00117A36"/>
    <w:rsid w:val="00117C71"/>
    <w:rsid w:val="00117DF1"/>
    <w:rsid w:val="00120736"/>
    <w:rsid w:val="00120C5B"/>
    <w:rsid w:val="00120DC2"/>
    <w:rsid w:val="001226E3"/>
    <w:rsid w:val="00122917"/>
    <w:rsid w:val="00122C48"/>
    <w:rsid w:val="00122CDE"/>
    <w:rsid w:val="0012334F"/>
    <w:rsid w:val="00123E16"/>
    <w:rsid w:val="001243D7"/>
    <w:rsid w:val="001245BC"/>
    <w:rsid w:val="001249FF"/>
    <w:rsid w:val="001252A2"/>
    <w:rsid w:val="00125E92"/>
    <w:rsid w:val="00126284"/>
    <w:rsid w:val="001263B2"/>
    <w:rsid w:val="00126C4B"/>
    <w:rsid w:val="001270F7"/>
    <w:rsid w:val="001301A2"/>
    <w:rsid w:val="001314D8"/>
    <w:rsid w:val="00131634"/>
    <w:rsid w:val="00131E6C"/>
    <w:rsid w:val="001321DE"/>
    <w:rsid w:val="00133743"/>
    <w:rsid w:val="00134286"/>
    <w:rsid w:val="00134655"/>
    <w:rsid w:val="0013477B"/>
    <w:rsid w:val="00134C98"/>
    <w:rsid w:val="00135834"/>
    <w:rsid w:val="00135A11"/>
    <w:rsid w:val="00136DF7"/>
    <w:rsid w:val="001370E1"/>
    <w:rsid w:val="00137376"/>
    <w:rsid w:val="00137BA0"/>
    <w:rsid w:val="00140BBB"/>
    <w:rsid w:val="00140C21"/>
    <w:rsid w:val="00140C63"/>
    <w:rsid w:val="0014179C"/>
    <w:rsid w:val="00141E21"/>
    <w:rsid w:val="001423D1"/>
    <w:rsid w:val="0014286F"/>
    <w:rsid w:val="00144096"/>
    <w:rsid w:val="001440E3"/>
    <w:rsid w:val="00144CFB"/>
    <w:rsid w:val="00145154"/>
    <w:rsid w:val="0014543D"/>
    <w:rsid w:val="00145B88"/>
    <w:rsid w:val="00146227"/>
    <w:rsid w:val="0014675D"/>
    <w:rsid w:val="00147A08"/>
    <w:rsid w:val="00150671"/>
    <w:rsid w:val="00150CD2"/>
    <w:rsid w:val="001511CF"/>
    <w:rsid w:val="001517A7"/>
    <w:rsid w:val="00152ACC"/>
    <w:rsid w:val="001534AC"/>
    <w:rsid w:val="001544A2"/>
    <w:rsid w:val="001549BB"/>
    <w:rsid w:val="00154D0F"/>
    <w:rsid w:val="001553C0"/>
    <w:rsid w:val="00155877"/>
    <w:rsid w:val="00155DC3"/>
    <w:rsid w:val="00155E1D"/>
    <w:rsid w:val="00156364"/>
    <w:rsid w:val="0015721C"/>
    <w:rsid w:val="00161ECA"/>
    <w:rsid w:val="00162957"/>
    <w:rsid w:val="00162A53"/>
    <w:rsid w:val="00162E90"/>
    <w:rsid w:val="001631C6"/>
    <w:rsid w:val="001632DE"/>
    <w:rsid w:val="00165180"/>
    <w:rsid w:val="00166969"/>
    <w:rsid w:val="00167EFD"/>
    <w:rsid w:val="00171353"/>
    <w:rsid w:val="00171681"/>
    <w:rsid w:val="00172AB6"/>
    <w:rsid w:val="00173D60"/>
    <w:rsid w:val="00174DFA"/>
    <w:rsid w:val="00175487"/>
    <w:rsid w:val="00175EB2"/>
    <w:rsid w:val="00176384"/>
    <w:rsid w:val="00177BB7"/>
    <w:rsid w:val="0018159A"/>
    <w:rsid w:val="001818C5"/>
    <w:rsid w:val="00181A14"/>
    <w:rsid w:val="001820F8"/>
    <w:rsid w:val="00182151"/>
    <w:rsid w:val="0018270A"/>
    <w:rsid w:val="00183741"/>
    <w:rsid w:val="00186925"/>
    <w:rsid w:val="00187D2A"/>
    <w:rsid w:val="00187E4F"/>
    <w:rsid w:val="00190250"/>
    <w:rsid w:val="0019029F"/>
    <w:rsid w:val="00190B31"/>
    <w:rsid w:val="00190F47"/>
    <w:rsid w:val="0019255D"/>
    <w:rsid w:val="0019384D"/>
    <w:rsid w:val="00193B7D"/>
    <w:rsid w:val="00194F97"/>
    <w:rsid w:val="00195809"/>
    <w:rsid w:val="001959D7"/>
    <w:rsid w:val="00195D68"/>
    <w:rsid w:val="00196156"/>
    <w:rsid w:val="00196476"/>
    <w:rsid w:val="001977DC"/>
    <w:rsid w:val="00197B84"/>
    <w:rsid w:val="00197FC0"/>
    <w:rsid w:val="001A096C"/>
    <w:rsid w:val="001A1740"/>
    <w:rsid w:val="001A177B"/>
    <w:rsid w:val="001A2237"/>
    <w:rsid w:val="001A22E8"/>
    <w:rsid w:val="001A2694"/>
    <w:rsid w:val="001A2999"/>
    <w:rsid w:val="001A39B6"/>
    <w:rsid w:val="001A47FA"/>
    <w:rsid w:val="001A4DEB"/>
    <w:rsid w:val="001A5214"/>
    <w:rsid w:val="001A557E"/>
    <w:rsid w:val="001A5F88"/>
    <w:rsid w:val="001A6617"/>
    <w:rsid w:val="001A7761"/>
    <w:rsid w:val="001A7E82"/>
    <w:rsid w:val="001B053A"/>
    <w:rsid w:val="001B0856"/>
    <w:rsid w:val="001B0A8B"/>
    <w:rsid w:val="001B18C9"/>
    <w:rsid w:val="001B1B31"/>
    <w:rsid w:val="001B20A2"/>
    <w:rsid w:val="001B27DF"/>
    <w:rsid w:val="001B2BC0"/>
    <w:rsid w:val="001B32A3"/>
    <w:rsid w:val="001B3677"/>
    <w:rsid w:val="001B3BC2"/>
    <w:rsid w:val="001B5252"/>
    <w:rsid w:val="001B623E"/>
    <w:rsid w:val="001B69E9"/>
    <w:rsid w:val="001B6DF3"/>
    <w:rsid w:val="001B7C9E"/>
    <w:rsid w:val="001C02EC"/>
    <w:rsid w:val="001C0305"/>
    <w:rsid w:val="001C0433"/>
    <w:rsid w:val="001C0D8F"/>
    <w:rsid w:val="001C14D6"/>
    <w:rsid w:val="001C1C05"/>
    <w:rsid w:val="001C1CCA"/>
    <w:rsid w:val="001C2792"/>
    <w:rsid w:val="001C34A2"/>
    <w:rsid w:val="001C3591"/>
    <w:rsid w:val="001C35B3"/>
    <w:rsid w:val="001C4D66"/>
    <w:rsid w:val="001C4F84"/>
    <w:rsid w:val="001C54A8"/>
    <w:rsid w:val="001C5B8B"/>
    <w:rsid w:val="001C6394"/>
    <w:rsid w:val="001C6DDC"/>
    <w:rsid w:val="001C713E"/>
    <w:rsid w:val="001C7483"/>
    <w:rsid w:val="001C7502"/>
    <w:rsid w:val="001C7A98"/>
    <w:rsid w:val="001C7D29"/>
    <w:rsid w:val="001D0446"/>
    <w:rsid w:val="001D14F3"/>
    <w:rsid w:val="001D1585"/>
    <w:rsid w:val="001D18D9"/>
    <w:rsid w:val="001D2966"/>
    <w:rsid w:val="001D32D8"/>
    <w:rsid w:val="001D33B8"/>
    <w:rsid w:val="001D493D"/>
    <w:rsid w:val="001D574B"/>
    <w:rsid w:val="001D5D16"/>
    <w:rsid w:val="001D621E"/>
    <w:rsid w:val="001D6475"/>
    <w:rsid w:val="001D7CEE"/>
    <w:rsid w:val="001D7E64"/>
    <w:rsid w:val="001E041A"/>
    <w:rsid w:val="001E0A81"/>
    <w:rsid w:val="001E166C"/>
    <w:rsid w:val="001E26F2"/>
    <w:rsid w:val="001E448A"/>
    <w:rsid w:val="001E5A86"/>
    <w:rsid w:val="001E6F7F"/>
    <w:rsid w:val="001E76F2"/>
    <w:rsid w:val="001E785E"/>
    <w:rsid w:val="001E7D1E"/>
    <w:rsid w:val="001F03E3"/>
    <w:rsid w:val="001F1146"/>
    <w:rsid w:val="001F192B"/>
    <w:rsid w:val="001F216D"/>
    <w:rsid w:val="001F37B6"/>
    <w:rsid w:val="001F391B"/>
    <w:rsid w:val="001F3AA1"/>
    <w:rsid w:val="001F3E8A"/>
    <w:rsid w:val="001F43CD"/>
    <w:rsid w:val="001F4991"/>
    <w:rsid w:val="001F4C12"/>
    <w:rsid w:val="001F4D75"/>
    <w:rsid w:val="001F4F2E"/>
    <w:rsid w:val="001F50A5"/>
    <w:rsid w:val="001F50BD"/>
    <w:rsid w:val="001F5D9B"/>
    <w:rsid w:val="001F60DC"/>
    <w:rsid w:val="001F6F37"/>
    <w:rsid w:val="001F7F70"/>
    <w:rsid w:val="00200192"/>
    <w:rsid w:val="002009AE"/>
    <w:rsid w:val="002022AE"/>
    <w:rsid w:val="00203777"/>
    <w:rsid w:val="002042CD"/>
    <w:rsid w:val="00204C81"/>
    <w:rsid w:val="0020515C"/>
    <w:rsid w:val="00205894"/>
    <w:rsid w:val="00205BA6"/>
    <w:rsid w:val="0020605F"/>
    <w:rsid w:val="0020625F"/>
    <w:rsid w:val="00206416"/>
    <w:rsid w:val="00206A10"/>
    <w:rsid w:val="002100DA"/>
    <w:rsid w:val="00210B85"/>
    <w:rsid w:val="0021111F"/>
    <w:rsid w:val="002114C4"/>
    <w:rsid w:val="00211B0C"/>
    <w:rsid w:val="00211C01"/>
    <w:rsid w:val="0021375F"/>
    <w:rsid w:val="00213A47"/>
    <w:rsid w:val="00215131"/>
    <w:rsid w:val="00215BB1"/>
    <w:rsid w:val="00217B93"/>
    <w:rsid w:val="0022131A"/>
    <w:rsid w:val="00221D54"/>
    <w:rsid w:val="00224F61"/>
    <w:rsid w:val="00227463"/>
    <w:rsid w:val="0022751A"/>
    <w:rsid w:val="00227FC7"/>
    <w:rsid w:val="00230957"/>
    <w:rsid w:val="00230B3B"/>
    <w:rsid w:val="002328F4"/>
    <w:rsid w:val="00232A26"/>
    <w:rsid w:val="002333D6"/>
    <w:rsid w:val="00233569"/>
    <w:rsid w:val="00233DFE"/>
    <w:rsid w:val="00236BF2"/>
    <w:rsid w:val="00237B22"/>
    <w:rsid w:val="002403AB"/>
    <w:rsid w:val="002409A3"/>
    <w:rsid w:val="002416EF"/>
    <w:rsid w:val="002419FD"/>
    <w:rsid w:val="00241BFA"/>
    <w:rsid w:val="00241C2A"/>
    <w:rsid w:val="00242028"/>
    <w:rsid w:val="002430F6"/>
    <w:rsid w:val="0024315B"/>
    <w:rsid w:val="002436EE"/>
    <w:rsid w:val="00244148"/>
    <w:rsid w:val="00244163"/>
    <w:rsid w:val="00244850"/>
    <w:rsid w:val="0024552A"/>
    <w:rsid w:val="0024604B"/>
    <w:rsid w:val="00246D0A"/>
    <w:rsid w:val="00246FBF"/>
    <w:rsid w:val="00246FCD"/>
    <w:rsid w:val="0024719D"/>
    <w:rsid w:val="00250500"/>
    <w:rsid w:val="0025149D"/>
    <w:rsid w:val="00251E0E"/>
    <w:rsid w:val="00252A73"/>
    <w:rsid w:val="00252C70"/>
    <w:rsid w:val="002530B0"/>
    <w:rsid w:val="00254018"/>
    <w:rsid w:val="00254EE1"/>
    <w:rsid w:val="00255C11"/>
    <w:rsid w:val="002561F4"/>
    <w:rsid w:val="00256408"/>
    <w:rsid w:val="002566C0"/>
    <w:rsid w:val="00256DB9"/>
    <w:rsid w:val="00257307"/>
    <w:rsid w:val="002578D5"/>
    <w:rsid w:val="00257BE0"/>
    <w:rsid w:val="00261E4B"/>
    <w:rsid w:val="0026239C"/>
    <w:rsid w:val="002623DD"/>
    <w:rsid w:val="002629AA"/>
    <w:rsid w:val="0026346B"/>
    <w:rsid w:val="00263C34"/>
    <w:rsid w:val="00264020"/>
    <w:rsid w:val="002647F8"/>
    <w:rsid w:val="0026694F"/>
    <w:rsid w:val="002676A5"/>
    <w:rsid w:val="002709ED"/>
    <w:rsid w:val="00270C59"/>
    <w:rsid w:val="00271506"/>
    <w:rsid w:val="00271A9B"/>
    <w:rsid w:val="00271F5A"/>
    <w:rsid w:val="0027212E"/>
    <w:rsid w:val="002734BB"/>
    <w:rsid w:val="002741C1"/>
    <w:rsid w:val="00274400"/>
    <w:rsid w:val="00274BA6"/>
    <w:rsid w:val="00274CD8"/>
    <w:rsid w:val="002761B0"/>
    <w:rsid w:val="0027626D"/>
    <w:rsid w:val="002767A2"/>
    <w:rsid w:val="00277723"/>
    <w:rsid w:val="00277D0D"/>
    <w:rsid w:val="002800E4"/>
    <w:rsid w:val="002802AC"/>
    <w:rsid w:val="0028037D"/>
    <w:rsid w:val="002803DC"/>
    <w:rsid w:val="00280924"/>
    <w:rsid w:val="00280BBB"/>
    <w:rsid w:val="00280F19"/>
    <w:rsid w:val="00281453"/>
    <w:rsid w:val="00281CED"/>
    <w:rsid w:val="00281F76"/>
    <w:rsid w:val="00282092"/>
    <w:rsid w:val="00282865"/>
    <w:rsid w:val="00282959"/>
    <w:rsid w:val="00283262"/>
    <w:rsid w:val="00283442"/>
    <w:rsid w:val="002846CD"/>
    <w:rsid w:val="002848EE"/>
    <w:rsid w:val="00284C0C"/>
    <w:rsid w:val="002862A3"/>
    <w:rsid w:val="00287315"/>
    <w:rsid w:val="0029054E"/>
    <w:rsid w:val="002906C9"/>
    <w:rsid w:val="00290DA7"/>
    <w:rsid w:val="00291D8F"/>
    <w:rsid w:val="002926BD"/>
    <w:rsid w:val="00292758"/>
    <w:rsid w:val="00293029"/>
    <w:rsid w:val="00294244"/>
    <w:rsid w:val="002945C7"/>
    <w:rsid w:val="002954CF"/>
    <w:rsid w:val="00296D06"/>
    <w:rsid w:val="00296D21"/>
    <w:rsid w:val="002973AB"/>
    <w:rsid w:val="00297605"/>
    <w:rsid w:val="00297C37"/>
    <w:rsid w:val="00297D4B"/>
    <w:rsid w:val="002A095C"/>
    <w:rsid w:val="002A0A57"/>
    <w:rsid w:val="002A0E4A"/>
    <w:rsid w:val="002A2076"/>
    <w:rsid w:val="002A21C4"/>
    <w:rsid w:val="002A3212"/>
    <w:rsid w:val="002A375E"/>
    <w:rsid w:val="002A47B0"/>
    <w:rsid w:val="002B00BD"/>
    <w:rsid w:val="002B1254"/>
    <w:rsid w:val="002B13A7"/>
    <w:rsid w:val="002B14D1"/>
    <w:rsid w:val="002B1937"/>
    <w:rsid w:val="002B38EC"/>
    <w:rsid w:val="002B3AE8"/>
    <w:rsid w:val="002B4B4D"/>
    <w:rsid w:val="002B4DC5"/>
    <w:rsid w:val="002B5E0D"/>
    <w:rsid w:val="002B6A35"/>
    <w:rsid w:val="002B7487"/>
    <w:rsid w:val="002B773B"/>
    <w:rsid w:val="002B7B01"/>
    <w:rsid w:val="002C031E"/>
    <w:rsid w:val="002C0692"/>
    <w:rsid w:val="002C06F1"/>
    <w:rsid w:val="002C0E17"/>
    <w:rsid w:val="002C1664"/>
    <w:rsid w:val="002C24D4"/>
    <w:rsid w:val="002C257B"/>
    <w:rsid w:val="002C3428"/>
    <w:rsid w:val="002C6222"/>
    <w:rsid w:val="002C64F8"/>
    <w:rsid w:val="002C6940"/>
    <w:rsid w:val="002D04DB"/>
    <w:rsid w:val="002D0C96"/>
    <w:rsid w:val="002D130E"/>
    <w:rsid w:val="002D2936"/>
    <w:rsid w:val="002D2E14"/>
    <w:rsid w:val="002D3291"/>
    <w:rsid w:val="002D426D"/>
    <w:rsid w:val="002D4B74"/>
    <w:rsid w:val="002D55D0"/>
    <w:rsid w:val="002D65B1"/>
    <w:rsid w:val="002D6918"/>
    <w:rsid w:val="002D7252"/>
    <w:rsid w:val="002E11EC"/>
    <w:rsid w:val="002E1982"/>
    <w:rsid w:val="002E2DC8"/>
    <w:rsid w:val="002E2F15"/>
    <w:rsid w:val="002E30FF"/>
    <w:rsid w:val="002E46AE"/>
    <w:rsid w:val="002E5689"/>
    <w:rsid w:val="002E5FCB"/>
    <w:rsid w:val="002E6A92"/>
    <w:rsid w:val="002E6A95"/>
    <w:rsid w:val="002E7B6C"/>
    <w:rsid w:val="002F0E37"/>
    <w:rsid w:val="002F166E"/>
    <w:rsid w:val="002F1FEB"/>
    <w:rsid w:val="002F2163"/>
    <w:rsid w:val="002F2BAB"/>
    <w:rsid w:val="002F2C6C"/>
    <w:rsid w:val="002F341C"/>
    <w:rsid w:val="002F3C48"/>
    <w:rsid w:val="002F4109"/>
    <w:rsid w:val="002F4565"/>
    <w:rsid w:val="002F46D7"/>
    <w:rsid w:val="002F4AC8"/>
    <w:rsid w:val="002F4BA9"/>
    <w:rsid w:val="002F4E49"/>
    <w:rsid w:val="002F509F"/>
    <w:rsid w:val="002F582C"/>
    <w:rsid w:val="002F634D"/>
    <w:rsid w:val="002F6665"/>
    <w:rsid w:val="002F6FB5"/>
    <w:rsid w:val="003008E8"/>
    <w:rsid w:val="00300C6D"/>
    <w:rsid w:val="00300D6E"/>
    <w:rsid w:val="00301495"/>
    <w:rsid w:val="00302874"/>
    <w:rsid w:val="00303A72"/>
    <w:rsid w:val="00303D45"/>
    <w:rsid w:val="00304C10"/>
    <w:rsid w:val="00304FAC"/>
    <w:rsid w:val="00305803"/>
    <w:rsid w:val="00305833"/>
    <w:rsid w:val="00306584"/>
    <w:rsid w:val="003073CE"/>
    <w:rsid w:val="00310437"/>
    <w:rsid w:val="00311619"/>
    <w:rsid w:val="00311E0F"/>
    <w:rsid w:val="00313091"/>
    <w:rsid w:val="003131CE"/>
    <w:rsid w:val="00313379"/>
    <w:rsid w:val="003157DC"/>
    <w:rsid w:val="00316C0C"/>
    <w:rsid w:val="00316FF9"/>
    <w:rsid w:val="0032036A"/>
    <w:rsid w:val="003203D3"/>
    <w:rsid w:val="0032118C"/>
    <w:rsid w:val="00321683"/>
    <w:rsid w:val="00322728"/>
    <w:rsid w:val="003229F3"/>
    <w:rsid w:val="00322C44"/>
    <w:rsid w:val="00322EE6"/>
    <w:rsid w:val="00322FA5"/>
    <w:rsid w:val="00323936"/>
    <w:rsid w:val="0032496E"/>
    <w:rsid w:val="00324BCD"/>
    <w:rsid w:val="00325864"/>
    <w:rsid w:val="003262F2"/>
    <w:rsid w:val="00327558"/>
    <w:rsid w:val="00327C68"/>
    <w:rsid w:val="00330ABE"/>
    <w:rsid w:val="00330D0E"/>
    <w:rsid w:val="003315ED"/>
    <w:rsid w:val="00331DDB"/>
    <w:rsid w:val="003328D4"/>
    <w:rsid w:val="00332ABF"/>
    <w:rsid w:val="00332F24"/>
    <w:rsid w:val="00333B9A"/>
    <w:rsid w:val="00334644"/>
    <w:rsid w:val="00334F97"/>
    <w:rsid w:val="003356C0"/>
    <w:rsid w:val="003359A4"/>
    <w:rsid w:val="003367CB"/>
    <w:rsid w:val="003367F5"/>
    <w:rsid w:val="003369F6"/>
    <w:rsid w:val="00336EC7"/>
    <w:rsid w:val="0033746A"/>
    <w:rsid w:val="00337925"/>
    <w:rsid w:val="00337DC6"/>
    <w:rsid w:val="00340E5B"/>
    <w:rsid w:val="0034192A"/>
    <w:rsid w:val="00341AC9"/>
    <w:rsid w:val="003422BD"/>
    <w:rsid w:val="00342656"/>
    <w:rsid w:val="00342B9B"/>
    <w:rsid w:val="00342CCA"/>
    <w:rsid w:val="00342D07"/>
    <w:rsid w:val="00343437"/>
    <w:rsid w:val="003453C7"/>
    <w:rsid w:val="00345BCF"/>
    <w:rsid w:val="00346347"/>
    <w:rsid w:val="003467A0"/>
    <w:rsid w:val="00351023"/>
    <w:rsid w:val="0035199B"/>
    <w:rsid w:val="00351C13"/>
    <w:rsid w:val="00351F62"/>
    <w:rsid w:val="0035212E"/>
    <w:rsid w:val="003522D6"/>
    <w:rsid w:val="0035389A"/>
    <w:rsid w:val="00353B38"/>
    <w:rsid w:val="00353E53"/>
    <w:rsid w:val="00353EB2"/>
    <w:rsid w:val="003556CE"/>
    <w:rsid w:val="003564AD"/>
    <w:rsid w:val="00356A5F"/>
    <w:rsid w:val="00357108"/>
    <w:rsid w:val="00357820"/>
    <w:rsid w:val="003606B0"/>
    <w:rsid w:val="003611D3"/>
    <w:rsid w:val="00361565"/>
    <w:rsid w:val="003615C5"/>
    <w:rsid w:val="00361941"/>
    <w:rsid w:val="00361BCC"/>
    <w:rsid w:val="00362692"/>
    <w:rsid w:val="003628C1"/>
    <w:rsid w:val="003629B3"/>
    <w:rsid w:val="00363322"/>
    <w:rsid w:val="00364386"/>
    <w:rsid w:val="003657CB"/>
    <w:rsid w:val="00366CCE"/>
    <w:rsid w:val="00367DC4"/>
    <w:rsid w:val="00370485"/>
    <w:rsid w:val="0037084B"/>
    <w:rsid w:val="00370FEA"/>
    <w:rsid w:val="0037132E"/>
    <w:rsid w:val="00371430"/>
    <w:rsid w:val="00371597"/>
    <w:rsid w:val="0037321A"/>
    <w:rsid w:val="003737C2"/>
    <w:rsid w:val="003738BA"/>
    <w:rsid w:val="00373C82"/>
    <w:rsid w:val="00373EC0"/>
    <w:rsid w:val="00374033"/>
    <w:rsid w:val="00374C02"/>
    <w:rsid w:val="003761B2"/>
    <w:rsid w:val="00376D62"/>
    <w:rsid w:val="00376ECC"/>
    <w:rsid w:val="00377D8F"/>
    <w:rsid w:val="00377DB9"/>
    <w:rsid w:val="00380828"/>
    <w:rsid w:val="003808FF"/>
    <w:rsid w:val="00380968"/>
    <w:rsid w:val="00382984"/>
    <w:rsid w:val="00382EC5"/>
    <w:rsid w:val="003831D1"/>
    <w:rsid w:val="00383288"/>
    <w:rsid w:val="00383E09"/>
    <w:rsid w:val="003851EA"/>
    <w:rsid w:val="0038528A"/>
    <w:rsid w:val="003852F1"/>
    <w:rsid w:val="00386340"/>
    <w:rsid w:val="003909B2"/>
    <w:rsid w:val="00390C13"/>
    <w:rsid w:val="00390E7C"/>
    <w:rsid w:val="0039152B"/>
    <w:rsid w:val="003926DA"/>
    <w:rsid w:val="00392AC3"/>
    <w:rsid w:val="00392F36"/>
    <w:rsid w:val="00393595"/>
    <w:rsid w:val="00394883"/>
    <w:rsid w:val="00395215"/>
    <w:rsid w:val="0039568E"/>
    <w:rsid w:val="0039597C"/>
    <w:rsid w:val="00396120"/>
    <w:rsid w:val="003966C9"/>
    <w:rsid w:val="00396B88"/>
    <w:rsid w:val="00396FC0"/>
    <w:rsid w:val="003970B4"/>
    <w:rsid w:val="0039735D"/>
    <w:rsid w:val="00397D33"/>
    <w:rsid w:val="00397E99"/>
    <w:rsid w:val="003A1D90"/>
    <w:rsid w:val="003A2574"/>
    <w:rsid w:val="003A25D8"/>
    <w:rsid w:val="003A3F39"/>
    <w:rsid w:val="003A49F5"/>
    <w:rsid w:val="003A511B"/>
    <w:rsid w:val="003A674E"/>
    <w:rsid w:val="003B0360"/>
    <w:rsid w:val="003B0563"/>
    <w:rsid w:val="003B0A66"/>
    <w:rsid w:val="003B0AF0"/>
    <w:rsid w:val="003B0BE4"/>
    <w:rsid w:val="003B0EA4"/>
    <w:rsid w:val="003B15C7"/>
    <w:rsid w:val="003B18E2"/>
    <w:rsid w:val="003B2234"/>
    <w:rsid w:val="003B2DFB"/>
    <w:rsid w:val="003B32BD"/>
    <w:rsid w:val="003B359B"/>
    <w:rsid w:val="003B4014"/>
    <w:rsid w:val="003B4491"/>
    <w:rsid w:val="003B455C"/>
    <w:rsid w:val="003B4636"/>
    <w:rsid w:val="003B5DA2"/>
    <w:rsid w:val="003B63F5"/>
    <w:rsid w:val="003B681B"/>
    <w:rsid w:val="003B7F6D"/>
    <w:rsid w:val="003C17CE"/>
    <w:rsid w:val="003C18B5"/>
    <w:rsid w:val="003C1E2D"/>
    <w:rsid w:val="003C33A6"/>
    <w:rsid w:val="003C3EC6"/>
    <w:rsid w:val="003C6080"/>
    <w:rsid w:val="003C726B"/>
    <w:rsid w:val="003D0C89"/>
    <w:rsid w:val="003D111C"/>
    <w:rsid w:val="003D1696"/>
    <w:rsid w:val="003D27F5"/>
    <w:rsid w:val="003D2F14"/>
    <w:rsid w:val="003D34D7"/>
    <w:rsid w:val="003D3AE3"/>
    <w:rsid w:val="003D3DA9"/>
    <w:rsid w:val="003D46DD"/>
    <w:rsid w:val="003D4F93"/>
    <w:rsid w:val="003E02BF"/>
    <w:rsid w:val="003E07C1"/>
    <w:rsid w:val="003E167F"/>
    <w:rsid w:val="003E1BAA"/>
    <w:rsid w:val="003E20D5"/>
    <w:rsid w:val="003E23A1"/>
    <w:rsid w:val="003E27CC"/>
    <w:rsid w:val="003E2938"/>
    <w:rsid w:val="003E3BD1"/>
    <w:rsid w:val="003E4296"/>
    <w:rsid w:val="003E570F"/>
    <w:rsid w:val="003E5E66"/>
    <w:rsid w:val="003E615A"/>
    <w:rsid w:val="003E61B4"/>
    <w:rsid w:val="003E793C"/>
    <w:rsid w:val="003F0BD5"/>
    <w:rsid w:val="003F0F82"/>
    <w:rsid w:val="003F16F8"/>
    <w:rsid w:val="003F1FEB"/>
    <w:rsid w:val="003F2226"/>
    <w:rsid w:val="003F2622"/>
    <w:rsid w:val="003F2B1E"/>
    <w:rsid w:val="003F2DDF"/>
    <w:rsid w:val="003F31E7"/>
    <w:rsid w:val="003F3462"/>
    <w:rsid w:val="003F34B9"/>
    <w:rsid w:val="003F5004"/>
    <w:rsid w:val="003F52F2"/>
    <w:rsid w:val="003F5D4B"/>
    <w:rsid w:val="003F6E53"/>
    <w:rsid w:val="003F6FA2"/>
    <w:rsid w:val="003F717E"/>
    <w:rsid w:val="004000ED"/>
    <w:rsid w:val="00400168"/>
    <w:rsid w:val="00400AC3"/>
    <w:rsid w:val="00400B6A"/>
    <w:rsid w:val="00400F17"/>
    <w:rsid w:val="00401C57"/>
    <w:rsid w:val="00401E2B"/>
    <w:rsid w:val="00402438"/>
    <w:rsid w:val="00402646"/>
    <w:rsid w:val="00402E52"/>
    <w:rsid w:val="00403604"/>
    <w:rsid w:val="00403A52"/>
    <w:rsid w:val="00405A03"/>
    <w:rsid w:val="00405D07"/>
    <w:rsid w:val="00407017"/>
    <w:rsid w:val="004079D1"/>
    <w:rsid w:val="00407A7F"/>
    <w:rsid w:val="004101E2"/>
    <w:rsid w:val="00410C0D"/>
    <w:rsid w:val="004110C5"/>
    <w:rsid w:val="004123EA"/>
    <w:rsid w:val="00415B1F"/>
    <w:rsid w:val="00415D49"/>
    <w:rsid w:val="00416AA0"/>
    <w:rsid w:val="00416F5F"/>
    <w:rsid w:val="00417397"/>
    <w:rsid w:val="0042053F"/>
    <w:rsid w:val="00421678"/>
    <w:rsid w:val="00422CE8"/>
    <w:rsid w:val="00424B64"/>
    <w:rsid w:val="00425043"/>
    <w:rsid w:val="004264E0"/>
    <w:rsid w:val="00426749"/>
    <w:rsid w:val="00426CBD"/>
    <w:rsid w:val="00426F5D"/>
    <w:rsid w:val="00427B47"/>
    <w:rsid w:val="004339CA"/>
    <w:rsid w:val="00435615"/>
    <w:rsid w:val="00435CBB"/>
    <w:rsid w:val="00435DC2"/>
    <w:rsid w:val="00437422"/>
    <w:rsid w:val="004401B2"/>
    <w:rsid w:val="00440273"/>
    <w:rsid w:val="00440389"/>
    <w:rsid w:val="00441054"/>
    <w:rsid w:val="00441078"/>
    <w:rsid w:val="004419BE"/>
    <w:rsid w:val="00441B5A"/>
    <w:rsid w:val="004434E1"/>
    <w:rsid w:val="00444D33"/>
    <w:rsid w:val="00444DE8"/>
    <w:rsid w:val="00445338"/>
    <w:rsid w:val="00445A17"/>
    <w:rsid w:val="00445DFD"/>
    <w:rsid w:val="00446CAD"/>
    <w:rsid w:val="00446D8E"/>
    <w:rsid w:val="00446F78"/>
    <w:rsid w:val="00447DB7"/>
    <w:rsid w:val="0045013E"/>
    <w:rsid w:val="00450280"/>
    <w:rsid w:val="004503E1"/>
    <w:rsid w:val="00451F49"/>
    <w:rsid w:val="004525B5"/>
    <w:rsid w:val="004526CB"/>
    <w:rsid w:val="00453895"/>
    <w:rsid w:val="004538C2"/>
    <w:rsid w:val="00453B2D"/>
    <w:rsid w:val="00453BE1"/>
    <w:rsid w:val="00455AEB"/>
    <w:rsid w:val="004561D8"/>
    <w:rsid w:val="00456DC2"/>
    <w:rsid w:val="00457E1F"/>
    <w:rsid w:val="004610E5"/>
    <w:rsid w:val="00461306"/>
    <w:rsid w:val="004614EB"/>
    <w:rsid w:val="004621C4"/>
    <w:rsid w:val="0046253A"/>
    <w:rsid w:val="004636BA"/>
    <w:rsid w:val="00463EFC"/>
    <w:rsid w:val="00464844"/>
    <w:rsid w:val="004653DC"/>
    <w:rsid w:val="004657AB"/>
    <w:rsid w:val="0046595D"/>
    <w:rsid w:val="00465E65"/>
    <w:rsid w:val="0046634F"/>
    <w:rsid w:val="00466AA1"/>
    <w:rsid w:val="00466DC4"/>
    <w:rsid w:val="00467397"/>
    <w:rsid w:val="0046741B"/>
    <w:rsid w:val="004702A6"/>
    <w:rsid w:val="004703BC"/>
    <w:rsid w:val="00470A85"/>
    <w:rsid w:val="00470B86"/>
    <w:rsid w:val="004713CA"/>
    <w:rsid w:val="00471517"/>
    <w:rsid w:val="00471D7A"/>
    <w:rsid w:val="00472134"/>
    <w:rsid w:val="00472DF2"/>
    <w:rsid w:val="00473182"/>
    <w:rsid w:val="00473C96"/>
    <w:rsid w:val="00474446"/>
    <w:rsid w:val="00474A96"/>
    <w:rsid w:val="00475463"/>
    <w:rsid w:val="00476A81"/>
    <w:rsid w:val="0047740A"/>
    <w:rsid w:val="004777AB"/>
    <w:rsid w:val="00480F81"/>
    <w:rsid w:val="004812AE"/>
    <w:rsid w:val="00482498"/>
    <w:rsid w:val="004826AB"/>
    <w:rsid w:val="00483C56"/>
    <w:rsid w:val="00485545"/>
    <w:rsid w:val="00485722"/>
    <w:rsid w:val="00486424"/>
    <w:rsid w:val="00486B68"/>
    <w:rsid w:val="00486DC8"/>
    <w:rsid w:val="00487346"/>
    <w:rsid w:val="00490107"/>
    <w:rsid w:val="004902F5"/>
    <w:rsid w:val="004907BB"/>
    <w:rsid w:val="00490EA3"/>
    <w:rsid w:val="004911F7"/>
    <w:rsid w:val="004915A1"/>
    <w:rsid w:val="00492093"/>
    <w:rsid w:val="00492A66"/>
    <w:rsid w:val="00493879"/>
    <w:rsid w:val="00493FEA"/>
    <w:rsid w:val="00494055"/>
    <w:rsid w:val="0049489C"/>
    <w:rsid w:val="00496C0F"/>
    <w:rsid w:val="00496FEE"/>
    <w:rsid w:val="00497F92"/>
    <w:rsid w:val="004A0994"/>
    <w:rsid w:val="004A0E58"/>
    <w:rsid w:val="004A10BE"/>
    <w:rsid w:val="004A10F5"/>
    <w:rsid w:val="004A1BC4"/>
    <w:rsid w:val="004A2515"/>
    <w:rsid w:val="004A3EEF"/>
    <w:rsid w:val="004A3F1D"/>
    <w:rsid w:val="004A3F84"/>
    <w:rsid w:val="004A4272"/>
    <w:rsid w:val="004A4618"/>
    <w:rsid w:val="004A4718"/>
    <w:rsid w:val="004A4E12"/>
    <w:rsid w:val="004A5012"/>
    <w:rsid w:val="004A5E45"/>
    <w:rsid w:val="004A6B1B"/>
    <w:rsid w:val="004A71EA"/>
    <w:rsid w:val="004A7A95"/>
    <w:rsid w:val="004B01AB"/>
    <w:rsid w:val="004B09AE"/>
    <w:rsid w:val="004B0AA3"/>
    <w:rsid w:val="004B1667"/>
    <w:rsid w:val="004B1ED6"/>
    <w:rsid w:val="004B210F"/>
    <w:rsid w:val="004B2516"/>
    <w:rsid w:val="004B30B1"/>
    <w:rsid w:val="004B314E"/>
    <w:rsid w:val="004B3732"/>
    <w:rsid w:val="004B3971"/>
    <w:rsid w:val="004B402B"/>
    <w:rsid w:val="004B4144"/>
    <w:rsid w:val="004B4522"/>
    <w:rsid w:val="004B4CEB"/>
    <w:rsid w:val="004B4F3C"/>
    <w:rsid w:val="004B61E6"/>
    <w:rsid w:val="004B6B63"/>
    <w:rsid w:val="004B7B69"/>
    <w:rsid w:val="004C0677"/>
    <w:rsid w:val="004C0864"/>
    <w:rsid w:val="004C0ABC"/>
    <w:rsid w:val="004C10BE"/>
    <w:rsid w:val="004C1E63"/>
    <w:rsid w:val="004C3212"/>
    <w:rsid w:val="004C38F1"/>
    <w:rsid w:val="004C48F4"/>
    <w:rsid w:val="004C4A58"/>
    <w:rsid w:val="004C4D2E"/>
    <w:rsid w:val="004C5213"/>
    <w:rsid w:val="004C5459"/>
    <w:rsid w:val="004C58E4"/>
    <w:rsid w:val="004C5952"/>
    <w:rsid w:val="004C595F"/>
    <w:rsid w:val="004C5AEB"/>
    <w:rsid w:val="004C5E10"/>
    <w:rsid w:val="004C60CD"/>
    <w:rsid w:val="004C6267"/>
    <w:rsid w:val="004C631A"/>
    <w:rsid w:val="004C6D70"/>
    <w:rsid w:val="004C6ECE"/>
    <w:rsid w:val="004C7AB5"/>
    <w:rsid w:val="004C7D8C"/>
    <w:rsid w:val="004C7EDE"/>
    <w:rsid w:val="004D02C3"/>
    <w:rsid w:val="004D2276"/>
    <w:rsid w:val="004D2FD2"/>
    <w:rsid w:val="004D357D"/>
    <w:rsid w:val="004D3FBA"/>
    <w:rsid w:val="004D4068"/>
    <w:rsid w:val="004D44DF"/>
    <w:rsid w:val="004D4538"/>
    <w:rsid w:val="004D4685"/>
    <w:rsid w:val="004D46A3"/>
    <w:rsid w:val="004D4A95"/>
    <w:rsid w:val="004D57AE"/>
    <w:rsid w:val="004D5C21"/>
    <w:rsid w:val="004D660D"/>
    <w:rsid w:val="004D7BDE"/>
    <w:rsid w:val="004D7E24"/>
    <w:rsid w:val="004E169F"/>
    <w:rsid w:val="004E2429"/>
    <w:rsid w:val="004E27E6"/>
    <w:rsid w:val="004E2ACA"/>
    <w:rsid w:val="004E353B"/>
    <w:rsid w:val="004E3BE7"/>
    <w:rsid w:val="004E479F"/>
    <w:rsid w:val="004E495B"/>
    <w:rsid w:val="004E506F"/>
    <w:rsid w:val="004E5211"/>
    <w:rsid w:val="004E61EC"/>
    <w:rsid w:val="004E6266"/>
    <w:rsid w:val="004E75B3"/>
    <w:rsid w:val="004E76E8"/>
    <w:rsid w:val="004E7C47"/>
    <w:rsid w:val="004F120F"/>
    <w:rsid w:val="004F3410"/>
    <w:rsid w:val="004F36E7"/>
    <w:rsid w:val="004F3B0C"/>
    <w:rsid w:val="004F4D71"/>
    <w:rsid w:val="004F55DE"/>
    <w:rsid w:val="004F5BC1"/>
    <w:rsid w:val="004F5D16"/>
    <w:rsid w:val="004F6AB2"/>
    <w:rsid w:val="004F7EE9"/>
    <w:rsid w:val="0050003E"/>
    <w:rsid w:val="0050064F"/>
    <w:rsid w:val="005018C2"/>
    <w:rsid w:val="0050340A"/>
    <w:rsid w:val="005057CC"/>
    <w:rsid w:val="005064C5"/>
    <w:rsid w:val="00506817"/>
    <w:rsid w:val="005070FC"/>
    <w:rsid w:val="005076E2"/>
    <w:rsid w:val="00507C4E"/>
    <w:rsid w:val="005109B4"/>
    <w:rsid w:val="005113F8"/>
    <w:rsid w:val="00511451"/>
    <w:rsid w:val="005116A3"/>
    <w:rsid w:val="00513BF3"/>
    <w:rsid w:val="00513E18"/>
    <w:rsid w:val="00514810"/>
    <w:rsid w:val="00517BFA"/>
    <w:rsid w:val="00520349"/>
    <w:rsid w:val="00520E81"/>
    <w:rsid w:val="00521F86"/>
    <w:rsid w:val="00522732"/>
    <w:rsid w:val="00522E39"/>
    <w:rsid w:val="00526385"/>
    <w:rsid w:val="00526672"/>
    <w:rsid w:val="00526A1D"/>
    <w:rsid w:val="00530212"/>
    <w:rsid w:val="00530870"/>
    <w:rsid w:val="00530EF5"/>
    <w:rsid w:val="00533DD9"/>
    <w:rsid w:val="00534398"/>
    <w:rsid w:val="00534A83"/>
    <w:rsid w:val="00535809"/>
    <w:rsid w:val="0053716A"/>
    <w:rsid w:val="005376B2"/>
    <w:rsid w:val="00537EB5"/>
    <w:rsid w:val="00541DEF"/>
    <w:rsid w:val="00541E31"/>
    <w:rsid w:val="005429C0"/>
    <w:rsid w:val="00543CA8"/>
    <w:rsid w:val="00543EE1"/>
    <w:rsid w:val="00544BF0"/>
    <w:rsid w:val="00545585"/>
    <w:rsid w:val="00545C12"/>
    <w:rsid w:val="00545D60"/>
    <w:rsid w:val="00545D7E"/>
    <w:rsid w:val="00546003"/>
    <w:rsid w:val="00550896"/>
    <w:rsid w:val="005508E6"/>
    <w:rsid w:val="00550DA4"/>
    <w:rsid w:val="00550E90"/>
    <w:rsid w:val="00551F3D"/>
    <w:rsid w:val="00552FCA"/>
    <w:rsid w:val="00553AC5"/>
    <w:rsid w:val="00555321"/>
    <w:rsid w:val="00555EB0"/>
    <w:rsid w:val="00555F5B"/>
    <w:rsid w:val="0055619F"/>
    <w:rsid w:val="0055675F"/>
    <w:rsid w:val="0055737B"/>
    <w:rsid w:val="0055759F"/>
    <w:rsid w:val="00560A5C"/>
    <w:rsid w:val="005612CC"/>
    <w:rsid w:val="00561776"/>
    <w:rsid w:val="005617E5"/>
    <w:rsid w:val="0056215D"/>
    <w:rsid w:val="00562678"/>
    <w:rsid w:val="00562B66"/>
    <w:rsid w:val="00563377"/>
    <w:rsid w:val="0056353C"/>
    <w:rsid w:val="0056416F"/>
    <w:rsid w:val="00564410"/>
    <w:rsid w:val="00564F54"/>
    <w:rsid w:val="00565CF5"/>
    <w:rsid w:val="00565F5D"/>
    <w:rsid w:val="005661D0"/>
    <w:rsid w:val="0056629A"/>
    <w:rsid w:val="005674E3"/>
    <w:rsid w:val="005676BE"/>
    <w:rsid w:val="00567CF8"/>
    <w:rsid w:val="0057022A"/>
    <w:rsid w:val="00570723"/>
    <w:rsid w:val="0057108D"/>
    <w:rsid w:val="00571CA5"/>
    <w:rsid w:val="0057346F"/>
    <w:rsid w:val="00573555"/>
    <w:rsid w:val="00573576"/>
    <w:rsid w:val="00574490"/>
    <w:rsid w:val="0057467E"/>
    <w:rsid w:val="005756CA"/>
    <w:rsid w:val="00575C0A"/>
    <w:rsid w:val="00576946"/>
    <w:rsid w:val="00577035"/>
    <w:rsid w:val="005779BF"/>
    <w:rsid w:val="00577FEC"/>
    <w:rsid w:val="005800D4"/>
    <w:rsid w:val="005809AD"/>
    <w:rsid w:val="00580CFF"/>
    <w:rsid w:val="00580DEA"/>
    <w:rsid w:val="0058112E"/>
    <w:rsid w:val="0058184B"/>
    <w:rsid w:val="00582499"/>
    <w:rsid w:val="005826B4"/>
    <w:rsid w:val="0058380A"/>
    <w:rsid w:val="00583EC9"/>
    <w:rsid w:val="00584479"/>
    <w:rsid w:val="005845C0"/>
    <w:rsid w:val="0058460A"/>
    <w:rsid w:val="005848FF"/>
    <w:rsid w:val="005851EA"/>
    <w:rsid w:val="00585532"/>
    <w:rsid w:val="005861DA"/>
    <w:rsid w:val="00586485"/>
    <w:rsid w:val="00586D1F"/>
    <w:rsid w:val="00586F06"/>
    <w:rsid w:val="00587503"/>
    <w:rsid w:val="00590931"/>
    <w:rsid w:val="00590BD0"/>
    <w:rsid w:val="005910A7"/>
    <w:rsid w:val="00592001"/>
    <w:rsid w:val="00592B66"/>
    <w:rsid w:val="005936D0"/>
    <w:rsid w:val="00593859"/>
    <w:rsid w:val="005948BB"/>
    <w:rsid w:val="00594D8D"/>
    <w:rsid w:val="005951FD"/>
    <w:rsid w:val="00596440"/>
    <w:rsid w:val="005966B6"/>
    <w:rsid w:val="005969FA"/>
    <w:rsid w:val="00596EC2"/>
    <w:rsid w:val="005A0AE5"/>
    <w:rsid w:val="005A171B"/>
    <w:rsid w:val="005A2B8A"/>
    <w:rsid w:val="005A4957"/>
    <w:rsid w:val="005A5653"/>
    <w:rsid w:val="005A612B"/>
    <w:rsid w:val="005A7FFD"/>
    <w:rsid w:val="005B02BE"/>
    <w:rsid w:val="005B0B29"/>
    <w:rsid w:val="005B0B6D"/>
    <w:rsid w:val="005B159E"/>
    <w:rsid w:val="005B1E2E"/>
    <w:rsid w:val="005B35F8"/>
    <w:rsid w:val="005B39FE"/>
    <w:rsid w:val="005B421E"/>
    <w:rsid w:val="005B445B"/>
    <w:rsid w:val="005B4C95"/>
    <w:rsid w:val="005B4D25"/>
    <w:rsid w:val="005B5979"/>
    <w:rsid w:val="005B59FB"/>
    <w:rsid w:val="005B7116"/>
    <w:rsid w:val="005B73F0"/>
    <w:rsid w:val="005B7ACF"/>
    <w:rsid w:val="005B7FB2"/>
    <w:rsid w:val="005C0232"/>
    <w:rsid w:val="005C06DA"/>
    <w:rsid w:val="005C124D"/>
    <w:rsid w:val="005C206F"/>
    <w:rsid w:val="005C229F"/>
    <w:rsid w:val="005C25F7"/>
    <w:rsid w:val="005C2A33"/>
    <w:rsid w:val="005C2C0C"/>
    <w:rsid w:val="005C2D50"/>
    <w:rsid w:val="005C326A"/>
    <w:rsid w:val="005C3E52"/>
    <w:rsid w:val="005C4744"/>
    <w:rsid w:val="005C4FEA"/>
    <w:rsid w:val="005C4FFC"/>
    <w:rsid w:val="005C531A"/>
    <w:rsid w:val="005C57A1"/>
    <w:rsid w:val="005C5CB7"/>
    <w:rsid w:val="005C629F"/>
    <w:rsid w:val="005C6C82"/>
    <w:rsid w:val="005C73EB"/>
    <w:rsid w:val="005C79E0"/>
    <w:rsid w:val="005D0333"/>
    <w:rsid w:val="005D1983"/>
    <w:rsid w:val="005D2494"/>
    <w:rsid w:val="005D2915"/>
    <w:rsid w:val="005D38A7"/>
    <w:rsid w:val="005D3B41"/>
    <w:rsid w:val="005D43D0"/>
    <w:rsid w:val="005D4AF0"/>
    <w:rsid w:val="005D4D2C"/>
    <w:rsid w:val="005D50F4"/>
    <w:rsid w:val="005D5D76"/>
    <w:rsid w:val="005D5DBC"/>
    <w:rsid w:val="005D764A"/>
    <w:rsid w:val="005D782A"/>
    <w:rsid w:val="005E03BF"/>
    <w:rsid w:val="005E0EAA"/>
    <w:rsid w:val="005E1B2B"/>
    <w:rsid w:val="005E2ECF"/>
    <w:rsid w:val="005E50C7"/>
    <w:rsid w:val="005E7192"/>
    <w:rsid w:val="005E73C8"/>
    <w:rsid w:val="005E7D4A"/>
    <w:rsid w:val="005F021A"/>
    <w:rsid w:val="005F08EE"/>
    <w:rsid w:val="005F1537"/>
    <w:rsid w:val="005F1781"/>
    <w:rsid w:val="005F23F8"/>
    <w:rsid w:val="005F23FB"/>
    <w:rsid w:val="005F28C8"/>
    <w:rsid w:val="005F35D7"/>
    <w:rsid w:val="005F38B0"/>
    <w:rsid w:val="005F3990"/>
    <w:rsid w:val="005F3BA0"/>
    <w:rsid w:val="005F3CD5"/>
    <w:rsid w:val="005F4EF1"/>
    <w:rsid w:val="005F5BC0"/>
    <w:rsid w:val="005F5EC7"/>
    <w:rsid w:val="005F6217"/>
    <w:rsid w:val="005F6687"/>
    <w:rsid w:val="005F6F19"/>
    <w:rsid w:val="005F74A2"/>
    <w:rsid w:val="00600D79"/>
    <w:rsid w:val="006021C0"/>
    <w:rsid w:val="00602A50"/>
    <w:rsid w:val="00603B0B"/>
    <w:rsid w:val="00603C2D"/>
    <w:rsid w:val="006042F3"/>
    <w:rsid w:val="0060483F"/>
    <w:rsid w:val="00606063"/>
    <w:rsid w:val="00606BCF"/>
    <w:rsid w:val="00607522"/>
    <w:rsid w:val="0061025B"/>
    <w:rsid w:val="00610A17"/>
    <w:rsid w:val="006115D3"/>
    <w:rsid w:val="00611F85"/>
    <w:rsid w:val="006126A8"/>
    <w:rsid w:val="006126B8"/>
    <w:rsid w:val="006127B1"/>
    <w:rsid w:val="00612AF4"/>
    <w:rsid w:val="006135CB"/>
    <w:rsid w:val="00613DEF"/>
    <w:rsid w:val="00614692"/>
    <w:rsid w:val="00614701"/>
    <w:rsid w:val="00614F8F"/>
    <w:rsid w:val="00615276"/>
    <w:rsid w:val="00615351"/>
    <w:rsid w:val="00615455"/>
    <w:rsid w:val="0061590A"/>
    <w:rsid w:val="00615993"/>
    <w:rsid w:val="006161CB"/>
    <w:rsid w:val="00617024"/>
    <w:rsid w:val="00617779"/>
    <w:rsid w:val="006209FA"/>
    <w:rsid w:val="00621099"/>
    <w:rsid w:val="00621156"/>
    <w:rsid w:val="006227EA"/>
    <w:rsid w:val="00623570"/>
    <w:rsid w:val="006244BE"/>
    <w:rsid w:val="00624723"/>
    <w:rsid w:val="00625098"/>
    <w:rsid w:val="00625CDB"/>
    <w:rsid w:val="00625D2B"/>
    <w:rsid w:val="0062618B"/>
    <w:rsid w:val="00626607"/>
    <w:rsid w:val="00626990"/>
    <w:rsid w:val="00626A92"/>
    <w:rsid w:val="0062722D"/>
    <w:rsid w:val="006277AE"/>
    <w:rsid w:val="00630063"/>
    <w:rsid w:val="00632066"/>
    <w:rsid w:val="0063254D"/>
    <w:rsid w:val="00632627"/>
    <w:rsid w:val="00632969"/>
    <w:rsid w:val="006339C7"/>
    <w:rsid w:val="00633A0F"/>
    <w:rsid w:val="0063430D"/>
    <w:rsid w:val="006346B4"/>
    <w:rsid w:val="00634DD2"/>
    <w:rsid w:val="006351BA"/>
    <w:rsid w:val="006355E4"/>
    <w:rsid w:val="0063567F"/>
    <w:rsid w:val="00635CBA"/>
    <w:rsid w:val="00635D41"/>
    <w:rsid w:val="00635EA5"/>
    <w:rsid w:val="00640D8D"/>
    <w:rsid w:val="00641414"/>
    <w:rsid w:val="006419E6"/>
    <w:rsid w:val="00641E46"/>
    <w:rsid w:val="00642095"/>
    <w:rsid w:val="00642541"/>
    <w:rsid w:val="00642612"/>
    <w:rsid w:val="006426E8"/>
    <w:rsid w:val="00642B5D"/>
    <w:rsid w:val="00642E73"/>
    <w:rsid w:val="006438A3"/>
    <w:rsid w:val="00644D22"/>
    <w:rsid w:val="00644E05"/>
    <w:rsid w:val="00644FF2"/>
    <w:rsid w:val="00646807"/>
    <w:rsid w:val="006476B1"/>
    <w:rsid w:val="006479A3"/>
    <w:rsid w:val="00647B5B"/>
    <w:rsid w:val="00650892"/>
    <w:rsid w:val="00651D77"/>
    <w:rsid w:val="00652587"/>
    <w:rsid w:val="006529F6"/>
    <w:rsid w:val="006534E9"/>
    <w:rsid w:val="0065388A"/>
    <w:rsid w:val="00653DC0"/>
    <w:rsid w:val="00654386"/>
    <w:rsid w:val="00654612"/>
    <w:rsid w:val="0065498E"/>
    <w:rsid w:val="00654C3D"/>
    <w:rsid w:val="00654D40"/>
    <w:rsid w:val="00655570"/>
    <w:rsid w:val="006556E8"/>
    <w:rsid w:val="00656ABC"/>
    <w:rsid w:val="00657112"/>
    <w:rsid w:val="006605D0"/>
    <w:rsid w:val="00660AD9"/>
    <w:rsid w:val="00661C7B"/>
    <w:rsid w:val="00661F2B"/>
    <w:rsid w:val="00662669"/>
    <w:rsid w:val="00662760"/>
    <w:rsid w:val="006628D8"/>
    <w:rsid w:val="00664FCC"/>
    <w:rsid w:val="00665005"/>
    <w:rsid w:val="006658AE"/>
    <w:rsid w:val="00667E34"/>
    <w:rsid w:val="00672A1C"/>
    <w:rsid w:val="00674695"/>
    <w:rsid w:val="0067523C"/>
    <w:rsid w:val="0067527C"/>
    <w:rsid w:val="00676C48"/>
    <w:rsid w:val="00676F1C"/>
    <w:rsid w:val="00677C43"/>
    <w:rsid w:val="006803BA"/>
    <w:rsid w:val="00680F88"/>
    <w:rsid w:val="00681303"/>
    <w:rsid w:val="0068218B"/>
    <w:rsid w:val="006832C3"/>
    <w:rsid w:val="006839C9"/>
    <w:rsid w:val="00685218"/>
    <w:rsid w:val="00685394"/>
    <w:rsid w:val="006854DD"/>
    <w:rsid w:val="00685D11"/>
    <w:rsid w:val="00685D9E"/>
    <w:rsid w:val="006866C7"/>
    <w:rsid w:val="00691314"/>
    <w:rsid w:val="00691358"/>
    <w:rsid w:val="00692FBC"/>
    <w:rsid w:val="00693523"/>
    <w:rsid w:val="00694E43"/>
    <w:rsid w:val="0069616A"/>
    <w:rsid w:val="00697190"/>
    <w:rsid w:val="0069724B"/>
    <w:rsid w:val="006976A9"/>
    <w:rsid w:val="006978AB"/>
    <w:rsid w:val="00697ADF"/>
    <w:rsid w:val="00697CA2"/>
    <w:rsid w:val="006A0F83"/>
    <w:rsid w:val="006A0FFA"/>
    <w:rsid w:val="006A1041"/>
    <w:rsid w:val="006A11A1"/>
    <w:rsid w:val="006A14FD"/>
    <w:rsid w:val="006A2C0F"/>
    <w:rsid w:val="006A3D4C"/>
    <w:rsid w:val="006A3EC6"/>
    <w:rsid w:val="006A4049"/>
    <w:rsid w:val="006A4207"/>
    <w:rsid w:val="006A53CC"/>
    <w:rsid w:val="006A5735"/>
    <w:rsid w:val="006A5C6A"/>
    <w:rsid w:val="006A6BD8"/>
    <w:rsid w:val="006A77E1"/>
    <w:rsid w:val="006A7BD3"/>
    <w:rsid w:val="006B1210"/>
    <w:rsid w:val="006B1A15"/>
    <w:rsid w:val="006B1E03"/>
    <w:rsid w:val="006B2276"/>
    <w:rsid w:val="006B26B8"/>
    <w:rsid w:val="006B288C"/>
    <w:rsid w:val="006B2CD1"/>
    <w:rsid w:val="006B3913"/>
    <w:rsid w:val="006B3B7F"/>
    <w:rsid w:val="006B3CB6"/>
    <w:rsid w:val="006B49AC"/>
    <w:rsid w:val="006B4D55"/>
    <w:rsid w:val="006B52E5"/>
    <w:rsid w:val="006B79E7"/>
    <w:rsid w:val="006B7E89"/>
    <w:rsid w:val="006C013F"/>
    <w:rsid w:val="006C02FB"/>
    <w:rsid w:val="006C323D"/>
    <w:rsid w:val="006C3B05"/>
    <w:rsid w:val="006C4991"/>
    <w:rsid w:val="006C4FFB"/>
    <w:rsid w:val="006C535C"/>
    <w:rsid w:val="006C6654"/>
    <w:rsid w:val="006C741C"/>
    <w:rsid w:val="006C792E"/>
    <w:rsid w:val="006D0350"/>
    <w:rsid w:val="006D078A"/>
    <w:rsid w:val="006D110F"/>
    <w:rsid w:val="006D111C"/>
    <w:rsid w:val="006D18B6"/>
    <w:rsid w:val="006D19F2"/>
    <w:rsid w:val="006D2A66"/>
    <w:rsid w:val="006D2DC7"/>
    <w:rsid w:val="006D3014"/>
    <w:rsid w:val="006D3235"/>
    <w:rsid w:val="006D345A"/>
    <w:rsid w:val="006D36B2"/>
    <w:rsid w:val="006D39E4"/>
    <w:rsid w:val="006D3D39"/>
    <w:rsid w:val="006D47EF"/>
    <w:rsid w:val="006D5AC1"/>
    <w:rsid w:val="006D683F"/>
    <w:rsid w:val="006D7320"/>
    <w:rsid w:val="006D7A4A"/>
    <w:rsid w:val="006D7C78"/>
    <w:rsid w:val="006D7E79"/>
    <w:rsid w:val="006E0063"/>
    <w:rsid w:val="006E0109"/>
    <w:rsid w:val="006E06CF"/>
    <w:rsid w:val="006E0777"/>
    <w:rsid w:val="006E2334"/>
    <w:rsid w:val="006E3926"/>
    <w:rsid w:val="006E3D38"/>
    <w:rsid w:val="006E4881"/>
    <w:rsid w:val="006E5536"/>
    <w:rsid w:val="006E6190"/>
    <w:rsid w:val="006F0898"/>
    <w:rsid w:val="006F0F7E"/>
    <w:rsid w:val="006F1BF9"/>
    <w:rsid w:val="006F201B"/>
    <w:rsid w:val="006F2724"/>
    <w:rsid w:val="006F3AD0"/>
    <w:rsid w:val="006F3E23"/>
    <w:rsid w:val="006F5905"/>
    <w:rsid w:val="006F7FD6"/>
    <w:rsid w:val="00701E37"/>
    <w:rsid w:val="0070203A"/>
    <w:rsid w:val="007037EC"/>
    <w:rsid w:val="00703952"/>
    <w:rsid w:val="00703E76"/>
    <w:rsid w:val="00704193"/>
    <w:rsid w:val="0070448D"/>
    <w:rsid w:val="0070462F"/>
    <w:rsid w:val="00704FC9"/>
    <w:rsid w:val="00705CEF"/>
    <w:rsid w:val="00707AF1"/>
    <w:rsid w:val="00710AC8"/>
    <w:rsid w:val="00710B3F"/>
    <w:rsid w:val="00710CC8"/>
    <w:rsid w:val="00711202"/>
    <w:rsid w:val="0071122A"/>
    <w:rsid w:val="0071139F"/>
    <w:rsid w:val="00711E1C"/>
    <w:rsid w:val="0071226C"/>
    <w:rsid w:val="00712928"/>
    <w:rsid w:val="007129A0"/>
    <w:rsid w:val="00712AB9"/>
    <w:rsid w:val="00712B3A"/>
    <w:rsid w:val="00712CA9"/>
    <w:rsid w:val="0071404E"/>
    <w:rsid w:val="0071456B"/>
    <w:rsid w:val="00714884"/>
    <w:rsid w:val="00716C0B"/>
    <w:rsid w:val="00716F87"/>
    <w:rsid w:val="007178F6"/>
    <w:rsid w:val="007201CA"/>
    <w:rsid w:val="00720979"/>
    <w:rsid w:val="00720C00"/>
    <w:rsid w:val="007216E3"/>
    <w:rsid w:val="007225FB"/>
    <w:rsid w:val="0072393D"/>
    <w:rsid w:val="00723A54"/>
    <w:rsid w:val="00723BCA"/>
    <w:rsid w:val="00723E26"/>
    <w:rsid w:val="00724659"/>
    <w:rsid w:val="00724697"/>
    <w:rsid w:val="0072487A"/>
    <w:rsid w:val="00724CE9"/>
    <w:rsid w:val="0072532C"/>
    <w:rsid w:val="00730B63"/>
    <w:rsid w:val="00731E3A"/>
    <w:rsid w:val="00731E9B"/>
    <w:rsid w:val="007325DF"/>
    <w:rsid w:val="00733F02"/>
    <w:rsid w:val="007357DF"/>
    <w:rsid w:val="00735F01"/>
    <w:rsid w:val="007370DC"/>
    <w:rsid w:val="00737732"/>
    <w:rsid w:val="00737B4A"/>
    <w:rsid w:val="00740A07"/>
    <w:rsid w:val="00740EAD"/>
    <w:rsid w:val="00742768"/>
    <w:rsid w:val="00742A58"/>
    <w:rsid w:val="00743491"/>
    <w:rsid w:val="007439E0"/>
    <w:rsid w:val="00743A14"/>
    <w:rsid w:val="00743B76"/>
    <w:rsid w:val="00743D9C"/>
    <w:rsid w:val="00743DDE"/>
    <w:rsid w:val="007445E7"/>
    <w:rsid w:val="00745F31"/>
    <w:rsid w:val="00746949"/>
    <w:rsid w:val="007474EF"/>
    <w:rsid w:val="00747A5D"/>
    <w:rsid w:val="00747C96"/>
    <w:rsid w:val="00747FF6"/>
    <w:rsid w:val="00750226"/>
    <w:rsid w:val="00750B7F"/>
    <w:rsid w:val="00751157"/>
    <w:rsid w:val="00751C53"/>
    <w:rsid w:val="0075212F"/>
    <w:rsid w:val="00752A79"/>
    <w:rsid w:val="00752D9B"/>
    <w:rsid w:val="00755768"/>
    <w:rsid w:val="0076043C"/>
    <w:rsid w:val="007605B0"/>
    <w:rsid w:val="00760D22"/>
    <w:rsid w:val="00760FB4"/>
    <w:rsid w:val="00761E15"/>
    <w:rsid w:val="00761EDB"/>
    <w:rsid w:val="00763442"/>
    <w:rsid w:val="00763B5B"/>
    <w:rsid w:val="00763DA2"/>
    <w:rsid w:val="00764E86"/>
    <w:rsid w:val="00765A0A"/>
    <w:rsid w:val="00765AD0"/>
    <w:rsid w:val="00766E27"/>
    <w:rsid w:val="00767C0A"/>
    <w:rsid w:val="00767CBD"/>
    <w:rsid w:val="00767EFF"/>
    <w:rsid w:val="0077031C"/>
    <w:rsid w:val="007724FE"/>
    <w:rsid w:val="0077338A"/>
    <w:rsid w:val="0077383A"/>
    <w:rsid w:val="007748B9"/>
    <w:rsid w:val="00775418"/>
    <w:rsid w:val="0077577B"/>
    <w:rsid w:val="00776237"/>
    <w:rsid w:val="00777404"/>
    <w:rsid w:val="007779BE"/>
    <w:rsid w:val="00777AE3"/>
    <w:rsid w:val="00777BAD"/>
    <w:rsid w:val="007803F3"/>
    <w:rsid w:val="007809F6"/>
    <w:rsid w:val="00780F67"/>
    <w:rsid w:val="0078112A"/>
    <w:rsid w:val="00782190"/>
    <w:rsid w:val="00782463"/>
    <w:rsid w:val="007824D8"/>
    <w:rsid w:val="00782A2D"/>
    <w:rsid w:val="0078398B"/>
    <w:rsid w:val="007846A5"/>
    <w:rsid w:val="0078470D"/>
    <w:rsid w:val="00785A70"/>
    <w:rsid w:val="00786D12"/>
    <w:rsid w:val="00790012"/>
    <w:rsid w:val="00791DB1"/>
    <w:rsid w:val="0079221E"/>
    <w:rsid w:val="0079413B"/>
    <w:rsid w:val="00794526"/>
    <w:rsid w:val="00796392"/>
    <w:rsid w:val="0079772A"/>
    <w:rsid w:val="007A07E3"/>
    <w:rsid w:val="007A0DD5"/>
    <w:rsid w:val="007A13BB"/>
    <w:rsid w:val="007A3F72"/>
    <w:rsid w:val="007A4184"/>
    <w:rsid w:val="007A4D29"/>
    <w:rsid w:val="007A4E30"/>
    <w:rsid w:val="007A4ED9"/>
    <w:rsid w:val="007A55F9"/>
    <w:rsid w:val="007A6B70"/>
    <w:rsid w:val="007A6DFF"/>
    <w:rsid w:val="007B0178"/>
    <w:rsid w:val="007B0B91"/>
    <w:rsid w:val="007B0F10"/>
    <w:rsid w:val="007B1B5F"/>
    <w:rsid w:val="007B1F60"/>
    <w:rsid w:val="007B24C3"/>
    <w:rsid w:val="007B262A"/>
    <w:rsid w:val="007B39B3"/>
    <w:rsid w:val="007B4412"/>
    <w:rsid w:val="007B5510"/>
    <w:rsid w:val="007B56E3"/>
    <w:rsid w:val="007B62C0"/>
    <w:rsid w:val="007B63BD"/>
    <w:rsid w:val="007B6B4D"/>
    <w:rsid w:val="007B7792"/>
    <w:rsid w:val="007B7CAF"/>
    <w:rsid w:val="007C0653"/>
    <w:rsid w:val="007C111B"/>
    <w:rsid w:val="007C1F02"/>
    <w:rsid w:val="007C21E8"/>
    <w:rsid w:val="007C252F"/>
    <w:rsid w:val="007C2D02"/>
    <w:rsid w:val="007C3217"/>
    <w:rsid w:val="007C4590"/>
    <w:rsid w:val="007C6FF9"/>
    <w:rsid w:val="007C7604"/>
    <w:rsid w:val="007D014D"/>
    <w:rsid w:val="007D0868"/>
    <w:rsid w:val="007D0F0C"/>
    <w:rsid w:val="007D20AA"/>
    <w:rsid w:val="007D5132"/>
    <w:rsid w:val="007D5DE0"/>
    <w:rsid w:val="007D7DE8"/>
    <w:rsid w:val="007E0583"/>
    <w:rsid w:val="007E0864"/>
    <w:rsid w:val="007E20E2"/>
    <w:rsid w:val="007E26E7"/>
    <w:rsid w:val="007E3494"/>
    <w:rsid w:val="007E3648"/>
    <w:rsid w:val="007E4890"/>
    <w:rsid w:val="007E4CBB"/>
    <w:rsid w:val="007E554A"/>
    <w:rsid w:val="007E673A"/>
    <w:rsid w:val="007E74A2"/>
    <w:rsid w:val="007E760A"/>
    <w:rsid w:val="007E77AC"/>
    <w:rsid w:val="007E7FD0"/>
    <w:rsid w:val="007F01DD"/>
    <w:rsid w:val="007F04EC"/>
    <w:rsid w:val="007F06EF"/>
    <w:rsid w:val="007F072E"/>
    <w:rsid w:val="007F1463"/>
    <w:rsid w:val="007F236E"/>
    <w:rsid w:val="007F3577"/>
    <w:rsid w:val="007F37C2"/>
    <w:rsid w:val="007F4BD9"/>
    <w:rsid w:val="007F51BF"/>
    <w:rsid w:val="007F52FF"/>
    <w:rsid w:val="007F5F44"/>
    <w:rsid w:val="007F5F96"/>
    <w:rsid w:val="007F700A"/>
    <w:rsid w:val="007F764B"/>
    <w:rsid w:val="007F7C36"/>
    <w:rsid w:val="008000C4"/>
    <w:rsid w:val="008006DC"/>
    <w:rsid w:val="00800B7D"/>
    <w:rsid w:val="00800F67"/>
    <w:rsid w:val="00801D50"/>
    <w:rsid w:val="00802F1B"/>
    <w:rsid w:val="00803D0D"/>
    <w:rsid w:val="008047E4"/>
    <w:rsid w:val="008051C1"/>
    <w:rsid w:val="008063F5"/>
    <w:rsid w:val="00806B1E"/>
    <w:rsid w:val="008078CC"/>
    <w:rsid w:val="00807F38"/>
    <w:rsid w:val="008103F1"/>
    <w:rsid w:val="00811698"/>
    <w:rsid w:val="008125AC"/>
    <w:rsid w:val="00814A79"/>
    <w:rsid w:val="00814B09"/>
    <w:rsid w:val="00814F0A"/>
    <w:rsid w:val="00814FE6"/>
    <w:rsid w:val="008150AC"/>
    <w:rsid w:val="0081513A"/>
    <w:rsid w:val="008154A4"/>
    <w:rsid w:val="00816075"/>
    <w:rsid w:val="008169D4"/>
    <w:rsid w:val="008179AC"/>
    <w:rsid w:val="00817A86"/>
    <w:rsid w:val="008206C4"/>
    <w:rsid w:val="00820F4F"/>
    <w:rsid w:val="0082124E"/>
    <w:rsid w:val="00821C66"/>
    <w:rsid w:val="008230E5"/>
    <w:rsid w:val="00824993"/>
    <w:rsid w:val="00824BB7"/>
    <w:rsid w:val="00824FA6"/>
    <w:rsid w:val="0082542C"/>
    <w:rsid w:val="00825EEB"/>
    <w:rsid w:val="00825FFC"/>
    <w:rsid w:val="008272F1"/>
    <w:rsid w:val="00827611"/>
    <w:rsid w:val="008303BA"/>
    <w:rsid w:val="008304E4"/>
    <w:rsid w:val="00830741"/>
    <w:rsid w:val="00831598"/>
    <w:rsid w:val="008319D6"/>
    <w:rsid w:val="00831C68"/>
    <w:rsid w:val="0083209E"/>
    <w:rsid w:val="008340DA"/>
    <w:rsid w:val="008343BD"/>
    <w:rsid w:val="00834DE0"/>
    <w:rsid w:val="00836FFD"/>
    <w:rsid w:val="008377F1"/>
    <w:rsid w:val="008407FD"/>
    <w:rsid w:val="008409A4"/>
    <w:rsid w:val="00841405"/>
    <w:rsid w:val="008416B6"/>
    <w:rsid w:val="008437F4"/>
    <w:rsid w:val="00844285"/>
    <w:rsid w:val="00845082"/>
    <w:rsid w:val="00845502"/>
    <w:rsid w:val="00845A04"/>
    <w:rsid w:val="0084680E"/>
    <w:rsid w:val="00846FDA"/>
    <w:rsid w:val="00847C1B"/>
    <w:rsid w:val="008500B4"/>
    <w:rsid w:val="0085011C"/>
    <w:rsid w:val="008510BB"/>
    <w:rsid w:val="0085140D"/>
    <w:rsid w:val="00851E63"/>
    <w:rsid w:val="00852073"/>
    <w:rsid w:val="008522EE"/>
    <w:rsid w:val="00852705"/>
    <w:rsid w:val="00852FCD"/>
    <w:rsid w:val="00853AC7"/>
    <w:rsid w:val="00853FCE"/>
    <w:rsid w:val="00854B65"/>
    <w:rsid w:val="00854C56"/>
    <w:rsid w:val="008557D4"/>
    <w:rsid w:val="00856208"/>
    <w:rsid w:val="0085742F"/>
    <w:rsid w:val="008575B3"/>
    <w:rsid w:val="00857913"/>
    <w:rsid w:val="008579F7"/>
    <w:rsid w:val="00857E86"/>
    <w:rsid w:val="00860DCA"/>
    <w:rsid w:val="00860F4E"/>
    <w:rsid w:val="0086105B"/>
    <w:rsid w:val="008613AC"/>
    <w:rsid w:val="0086159F"/>
    <w:rsid w:val="00861BD6"/>
    <w:rsid w:val="00861F27"/>
    <w:rsid w:val="00862165"/>
    <w:rsid w:val="00862241"/>
    <w:rsid w:val="00862971"/>
    <w:rsid w:val="00862BA0"/>
    <w:rsid w:val="00864473"/>
    <w:rsid w:val="0086497D"/>
    <w:rsid w:val="00864A61"/>
    <w:rsid w:val="0086544A"/>
    <w:rsid w:val="00865530"/>
    <w:rsid w:val="00865D82"/>
    <w:rsid w:val="0086605E"/>
    <w:rsid w:val="00866DA1"/>
    <w:rsid w:val="0087077D"/>
    <w:rsid w:val="008714E0"/>
    <w:rsid w:val="00871725"/>
    <w:rsid w:val="0087187F"/>
    <w:rsid w:val="00872869"/>
    <w:rsid w:val="00872BA1"/>
    <w:rsid w:val="00873593"/>
    <w:rsid w:val="00873CDD"/>
    <w:rsid w:val="008740FD"/>
    <w:rsid w:val="00874792"/>
    <w:rsid w:val="0087575B"/>
    <w:rsid w:val="00875E5A"/>
    <w:rsid w:val="00875F0A"/>
    <w:rsid w:val="00876050"/>
    <w:rsid w:val="00876C94"/>
    <w:rsid w:val="00877557"/>
    <w:rsid w:val="00877FA0"/>
    <w:rsid w:val="00880304"/>
    <w:rsid w:val="0088099F"/>
    <w:rsid w:val="00881DBE"/>
    <w:rsid w:val="00883200"/>
    <w:rsid w:val="008833E4"/>
    <w:rsid w:val="0088340C"/>
    <w:rsid w:val="00883C9A"/>
    <w:rsid w:val="00884E81"/>
    <w:rsid w:val="00885B9E"/>
    <w:rsid w:val="00886071"/>
    <w:rsid w:val="00886349"/>
    <w:rsid w:val="008866F2"/>
    <w:rsid w:val="008877D5"/>
    <w:rsid w:val="00887A42"/>
    <w:rsid w:val="00890218"/>
    <w:rsid w:val="008905D8"/>
    <w:rsid w:val="00891ABA"/>
    <w:rsid w:val="00891C23"/>
    <w:rsid w:val="0089218B"/>
    <w:rsid w:val="00892487"/>
    <w:rsid w:val="008924C8"/>
    <w:rsid w:val="008925C1"/>
    <w:rsid w:val="00893038"/>
    <w:rsid w:val="00894386"/>
    <w:rsid w:val="00894CF1"/>
    <w:rsid w:val="008954E9"/>
    <w:rsid w:val="00895700"/>
    <w:rsid w:val="00896E85"/>
    <w:rsid w:val="00897C92"/>
    <w:rsid w:val="008A021D"/>
    <w:rsid w:val="008A02EA"/>
    <w:rsid w:val="008A0528"/>
    <w:rsid w:val="008A0A48"/>
    <w:rsid w:val="008A290D"/>
    <w:rsid w:val="008A29B3"/>
    <w:rsid w:val="008A3A96"/>
    <w:rsid w:val="008A40D0"/>
    <w:rsid w:val="008A48F1"/>
    <w:rsid w:val="008A64C7"/>
    <w:rsid w:val="008A6AAC"/>
    <w:rsid w:val="008A74EC"/>
    <w:rsid w:val="008A7A89"/>
    <w:rsid w:val="008B05BA"/>
    <w:rsid w:val="008B05C3"/>
    <w:rsid w:val="008B06AF"/>
    <w:rsid w:val="008B2D64"/>
    <w:rsid w:val="008B2E13"/>
    <w:rsid w:val="008B2E84"/>
    <w:rsid w:val="008B2FE8"/>
    <w:rsid w:val="008B3CEE"/>
    <w:rsid w:val="008B414A"/>
    <w:rsid w:val="008B4BF8"/>
    <w:rsid w:val="008B50D0"/>
    <w:rsid w:val="008B68B7"/>
    <w:rsid w:val="008B69E0"/>
    <w:rsid w:val="008B71C8"/>
    <w:rsid w:val="008B7A11"/>
    <w:rsid w:val="008C01E9"/>
    <w:rsid w:val="008C0341"/>
    <w:rsid w:val="008C1247"/>
    <w:rsid w:val="008C1AD4"/>
    <w:rsid w:val="008C1F96"/>
    <w:rsid w:val="008C40A1"/>
    <w:rsid w:val="008C52FB"/>
    <w:rsid w:val="008C5F4A"/>
    <w:rsid w:val="008C6ABB"/>
    <w:rsid w:val="008C6E1A"/>
    <w:rsid w:val="008C75AF"/>
    <w:rsid w:val="008C7CB2"/>
    <w:rsid w:val="008C7EC9"/>
    <w:rsid w:val="008C7F51"/>
    <w:rsid w:val="008D128F"/>
    <w:rsid w:val="008D12FE"/>
    <w:rsid w:val="008D13C0"/>
    <w:rsid w:val="008D1FF9"/>
    <w:rsid w:val="008D21A1"/>
    <w:rsid w:val="008D33F9"/>
    <w:rsid w:val="008D415F"/>
    <w:rsid w:val="008D4493"/>
    <w:rsid w:val="008D4F67"/>
    <w:rsid w:val="008E0190"/>
    <w:rsid w:val="008E23EA"/>
    <w:rsid w:val="008E2CD8"/>
    <w:rsid w:val="008E2D91"/>
    <w:rsid w:val="008E3236"/>
    <w:rsid w:val="008E3AF5"/>
    <w:rsid w:val="008E420F"/>
    <w:rsid w:val="008E4692"/>
    <w:rsid w:val="008E48F5"/>
    <w:rsid w:val="008E4EA9"/>
    <w:rsid w:val="008E63DF"/>
    <w:rsid w:val="008E6B8A"/>
    <w:rsid w:val="008F055E"/>
    <w:rsid w:val="008F0D4B"/>
    <w:rsid w:val="008F1FEC"/>
    <w:rsid w:val="008F2423"/>
    <w:rsid w:val="008F26B2"/>
    <w:rsid w:val="008F2BB9"/>
    <w:rsid w:val="008F2E10"/>
    <w:rsid w:val="008F2E6E"/>
    <w:rsid w:val="008F38EB"/>
    <w:rsid w:val="008F4162"/>
    <w:rsid w:val="008F430F"/>
    <w:rsid w:val="008F5537"/>
    <w:rsid w:val="008F5DA7"/>
    <w:rsid w:val="008F6A49"/>
    <w:rsid w:val="008F7FF3"/>
    <w:rsid w:val="0090099A"/>
    <w:rsid w:val="009021CA"/>
    <w:rsid w:val="0090246A"/>
    <w:rsid w:val="00903263"/>
    <w:rsid w:val="0090348D"/>
    <w:rsid w:val="00903E32"/>
    <w:rsid w:val="00904D37"/>
    <w:rsid w:val="00904D59"/>
    <w:rsid w:val="0090502F"/>
    <w:rsid w:val="00905F89"/>
    <w:rsid w:val="009076E3"/>
    <w:rsid w:val="009103FF"/>
    <w:rsid w:val="009115A2"/>
    <w:rsid w:val="00911809"/>
    <w:rsid w:val="00911CF6"/>
    <w:rsid w:val="009134E1"/>
    <w:rsid w:val="00913F81"/>
    <w:rsid w:val="0091474D"/>
    <w:rsid w:val="00914F0F"/>
    <w:rsid w:val="009151E2"/>
    <w:rsid w:val="009154D4"/>
    <w:rsid w:val="0091559D"/>
    <w:rsid w:val="00915677"/>
    <w:rsid w:val="00915AE6"/>
    <w:rsid w:val="00915DEC"/>
    <w:rsid w:val="00915E38"/>
    <w:rsid w:val="00917950"/>
    <w:rsid w:val="00917CD8"/>
    <w:rsid w:val="00917CF0"/>
    <w:rsid w:val="00917E8A"/>
    <w:rsid w:val="0092351C"/>
    <w:rsid w:val="00923ECF"/>
    <w:rsid w:val="009247D7"/>
    <w:rsid w:val="00925892"/>
    <w:rsid w:val="00925F94"/>
    <w:rsid w:val="00926200"/>
    <w:rsid w:val="0092669A"/>
    <w:rsid w:val="00926763"/>
    <w:rsid w:val="00926C74"/>
    <w:rsid w:val="00927A37"/>
    <w:rsid w:val="00930257"/>
    <w:rsid w:val="00930F27"/>
    <w:rsid w:val="009322C6"/>
    <w:rsid w:val="009327EE"/>
    <w:rsid w:val="00932F18"/>
    <w:rsid w:val="0093334B"/>
    <w:rsid w:val="009339A9"/>
    <w:rsid w:val="00933B4D"/>
    <w:rsid w:val="009360F4"/>
    <w:rsid w:val="00936558"/>
    <w:rsid w:val="00936D08"/>
    <w:rsid w:val="00937391"/>
    <w:rsid w:val="00937DCB"/>
    <w:rsid w:val="00940395"/>
    <w:rsid w:val="009410EC"/>
    <w:rsid w:val="009430CE"/>
    <w:rsid w:val="00943512"/>
    <w:rsid w:val="0094436A"/>
    <w:rsid w:val="0094521D"/>
    <w:rsid w:val="009468F1"/>
    <w:rsid w:val="00946CDD"/>
    <w:rsid w:val="009507A2"/>
    <w:rsid w:val="00950ACD"/>
    <w:rsid w:val="00950BD6"/>
    <w:rsid w:val="00950FFC"/>
    <w:rsid w:val="0095241A"/>
    <w:rsid w:val="0095274F"/>
    <w:rsid w:val="00952EF5"/>
    <w:rsid w:val="009530AA"/>
    <w:rsid w:val="00953FC7"/>
    <w:rsid w:val="00956914"/>
    <w:rsid w:val="009569AF"/>
    <w:rsid w:val="00956A28"/>
    <w:rsid w:val="0095723A"/>
    <w:rsid w:val="00960CAD"/>
    <w:rsid w:val="00961066"/>
    <w:rsid w:val="009611CA"/>
    <w:rsid w:val="0096174D"/>
    <w:rsid w:val="0096190B"/>
    <w:rsid w:val="00962390"/>
    <w:rsid w:val="00962F4E"/>
    <w:rsid w:val="0096371A"/>
    <w:rsid w:val="009643B2"/>
    <w:rsid w:val="00964E4C"/>
    <w:rsid w:val="00964FBB"/>
    <w:rsid w:val="00965027"/>
    <w:rsid w:val="00965156"/>
    <w:rsid w:val="009658B2"/>
    <w:rsid w:val="00965B90"/>
    <w:rsid w:val="00966D19"/>
    <w:rsid w:val="009675BA"/>
    <w:rsid w:val="00967864"/>
    <w:rsid w:val="00970C9E"/>
    <w:rsid w:val="00972ABB"/>
    <w:rsid w:val="00972CCA"/>
    <w:rsid w:val="009730FD"/>
    <w:rsid w:val="00974362"/>
    <w:rsid w:val="00974FC0"/>
    <w:rsid w:val="0097517D"/>
    <w:rsid w:val="00975C2E"/>
    <w:rsid w:val="00975D8B"/>
    <w:rsid w:val="00976F4C"/>
    <w:rsid w:val="0097722D"/>
    <w:rsid w:val="009804E0"/>
    <w:rsid w:val="0098149D"/>
    <w:rsid w:val="00981510"/>
    <w:rsid w:val="00981687"/>
    <w:rsid w:val="00981EA4"/>
    <w:rsid w:val="009824E4"/>
    <w:rsid w:val="009828B8"/>
    <w:rsid w:val="00983CA4"/>
    <w:rsid w:val="00983FDC"/>
    <w:rsid w:val="00985E74"/>
    <w:rsid w:val="00986181"/>
    <w:rsid w:val="0098640C"/>
    <w:rsid w:val="00986917"/>
    <w:rsid w:val="0099035F"/>
    <w:rsid w:val="009912F5"/>
    <w:rsid w:val="0099212D"/>
    <w:rsid w:val="0099385E"/>
    <w:rsid w:val="00994CE3"/>
    <w:rsid w:val="00995815"/>
    <w:rsid w:val="0099609D"/>
    <w:rsid w:val="0099732A"/>
    <w:rsid w:val="009975C4"/>
    <w:rsid w:val="00997640"/>
    <w:rsid w:val="0099766A"/>
    <w:rsid w:val="009A0312"/>
    <w:rsid w:val="009A09C5"/>
    <w:rsid w:val="009A1207"/>
    <w:rsid w:val="009A1E7D"/>
    <w:rsid w:val="009A27CE"/>
    <w:rsid w:val="009A3D9D"/>
    <w:rsid w:val="009A5A81"/>
    <w:rsid w:val="009A5FD2"/>
    <w:rsid w:val="009A6DC1"/>
    <w:rsid w:val="009A70BD"/>
    <w:rsid w:val="009A71D3"/>
    <w:rsid w:val="009B0109"/>
    <w:rsid w:val="009B0F72"/>
    <w:rsid w:val="009B112B"/>
    <w:rsid w:val="009B1BC2"/>
    <w:rsid w:val="009B22C3"/>
    <w:rsid w:val="009B3471"/>
    <w:rsid w:val="009B3E14"/>
    <w:rsid w:val="009B55D2"/>
    <w:rsid w:val="009B600E"/>
    <w:rsid w:val="009B64DD"/>
    <w:rsid w:val="009B754D"/>
    <w:rsid w:val="009B7817"/>
    <w:rsid w:val="009C0757"/>
    <w:rsid w:val="009C0B00"/>
    <w:rsid w:val="009C2176"/>
    <w:rsid w:val="009C2AFD"/>
    <w:rsid w:val="009C308B"/>
    <w:rsid w:val="009C3A5C"/>
    <w:rsid w:val="009C482E"/>
    <w:rsid w:val="009C498D"/>
    <w:rsid w:val="009C4BCB"/>
    <w:rsid w:val="009C592E"/>
    <w:rsid w:val="009C5949"/>
    <w:rsid w:val="009C5BE1"/>
    <w:rsid w:val="009C61E9"/>
    <w:rsid w:val="009C67E0"/>
    <w:rsid w:val="009D0BA2"/>
    <w:rsid w:val="009D0F79"/>
    <w:rsid w:val="009D1FFA"/>
    <w:rsid w:val="009D2537"/>
    <w:rsid w:val="009D26F1"/>
    <w:rsid w:val="009D2EE1"/>
    <w:rsid w:val="009D3F18"/>
    <w:rsid w:val="009D58AB"/>
    <w:rsid w:val="009D5B33"/>
    <w:rsid w:val="009D5FAD"/>
    <w:rsid w:val="009D612E"/>
    <w:rsid w:val="009D6C5D"/>
    <w:rsid w:val="009D77C3"/>
    <w:rsid w:val="009E1903"/>
    <w:rsid w:val="009E1B0D"/>
    <w:rsid w:val="009E20D9"/>
    <w:rsid w:val="009E2A5A"/>
    <w:rsid w:val="009E2E1A"/>
    <w:rsid w:val="009E394B"/>
    <w:rsid w:val="009E3C64"/>
    <w:rsid w:val="009E4EE2"/>
    <w:rsid w:val="009E5193"/>
    <w:rsid w:val="009E5A62"/>
    <w:rsid w:val="009E60C6"/>
    <w:rsid w:val="009E6A43"/>
    <w:rsid w:val="009E7108"/>
    <w:rsid w:val="009E74D3"/>
    <w:rsid w:val="009E77EF"/>
    <w:rsid w:val="009E7837"/>
    <w:rsid w:val="009E7935"/>
    <w:rsid w:val="009E7F5B"/>
    <w:rsid w:val="009F0435"/>
    <w:rsid w:val="009F0846"/>
    <w:rsid w:val="009F1519"/>
    <w:rsid w:val="009F1945"/>
    <w:rsid w:val="009F2179"/>
    <w:rsid w:val="009F2393"/>
    <w:rsid w:val="009F3008"/>
    <w:rsid w:val="009F462E"/>
    <w:rsid w:val="009F541D"/>
    <w:rsid w:val="009F6214"/>
    <w:rsid w:val="009F6990"/>
    <w:rsid w:val="009F7505"/>
    <w:rsid w:val="009F76B9"/>
    <w:rsid w:val="00A01735"/>
    <w:rsid w:val="00A01A07"/>
    <w:rsid w:val="00A0216E"/>
    <w:rsid w:val="00A02C45"/>
    <w:rsid w:val="00A03D74"/>
    <w:rsid w:val="00A04FFD"/>
    <w:rsid w:val="00A05935"/>
    <w:rsid w:val="00A07C48"/>
    <w:rsid w:val="00A07F90"/>
    <w:rsid w:val="00A07FC0"/>
    <w:rsid w:val="00A10A87"/>
    <w:rsid w:val="00A10D48"/>
    <w:rsid w:val="00A10E37"/>
    <w:rsid w:val="00A1191E"/>
    <w:rsid w:val="00A11EDD"/>
    <w:rsid w:val="00A12FB2"/>
    <w:rsid w:val="00A132B8"/>
    <w:rsid w:val="00A13390"/>
    <w:rsid w:val="00A14057"/>
    <w:rsid w:val="00A15674"/>
    <w:rsid w:val="00A16459"/>
    <w:rsid w:val="00A16BBC"/>
    <w:rsid w:val="00A16C40"/>
    <w:rsid w:val="00A17566"/>
    <w:rsid w:val="00A2014B"/>
    <w:rsid w:val="00A20A62"/>
    <w:rsid w:val="00A21229"/>
    <w:rsid w:val="00A214C2"/>
    <w:rsid w:val="00A21803"/>
    <w:rsid w:val="00A2232D"/>
    <w:rsid w:val="00A22940"/>
    <w:rsid w:val="00A234D6"/>
    <w:rsid w:val="00A24421"/>
    <w:rsid w:val="00A24575"/>
    <w:rsid w:val="00A24AAB"/>
    <w:rsid w:val="00A254AA"/>
    <w:rsid w:val="00A259C1"/>
    <w:rsid w:val="00A26398"/>
    <w:rsid w:val="00A26C00"/>
    <w:rsid w:val="00A27A58"/>
    <w:rsid w:val="00A30C22"/>
    <w:rsid w:val="00A314C2"/>
    <w:rsid w:val="00A31947"/>
    <w:rsid w:val="00A324CB"/>
    <w:rsid w:val="00A32F56"/>
    <w:rsid w:val="00A3371B"/>
    <w:rsid w:val="00A33882"/>
    <w:rsid w:val="00A3427F"/>
    <w:rsid w:val="00A3444B"/>
    <w:rsid w:val="00A348FD"/>
    <w:rsid w:val="00A34F44"/>
    <w:rsid w:val="00A367DB"/>
    <w:rsid w:val="00A36A5C"/>
    <w:rsid w:val="00A36B72"/>
    <w:rsid w:val="00A37247"/>
    <w:rsid w:val="00A405B2"/>
    <w:rsid w:val="00A40B56"/>
    <w:rsid w:val="00A41629"/>
    <w:rsid w:val="00A45FCA"/>
    <w:rsid w:val="00A4616D"/>
    <w:rsid w:val="00A46E97"/>
    <w:rsid w:val="00A4723C"/>
    <w:rsid w:val="00A518EB"/>
    <w:rsid w:val="00A519F5"/>
    <w:rsid w:val="00A52156"/>
    <w:rsid w:val="00A52B17"/>
    <w:rsid w:val="00A5530C"/>
    <w:rsid w:val="00A55410"/>
    <w:rsid w:val="00A55609"/>
    <w:rsid w:val="00A55A6C"/>
    <w:rsid w:val="00A55E1C"/>
    <w:rsid w:val="00A56C06"/>
    <w:rsid w:val="00A56D75"/>
    <w:rsid w:val="00A5738B"/>
    <w:rsid w:val="00A5771F"/>
    <w:rsid w:val="00A57AF7"/>
    <w:rsid w:val="00A6088B"/>
    <w:rsid w:val="00A60D07"/>
    <w:rsid w:val="00A61260"/>
    <w:rsid w:val="00A61E64"/>
    <w:rsid w:val="00A627DD"/>
    <w:rsid w:val="00A64875"/>
    <w:rsid w:val="00A64AE1"/>
    <w:rsid w:val="00A65E41"/>
    <w:rsid w:val="00A662B8"/>
    <w:rsid w:val="00A66527"/>
    <w:rsid w:val="00A66D1C"/>
    <w:rsid w:val="00A67527"/>
    <w:rsid w:val="00A67798"/>
    <w:rsid w:val="00A67C1B"/>
    <w:rsid w:val="00A70752"/>
    <w:rsid w:val="00A70C62"/>
    <w:rsid w:val="00A71674"/>
    <w:rsid w:val="00A722F3"/>
    <w:rsid w:val="00A72B11"/>
    <w:rsid w:val="00A7351F"/>
    <w:rsid w:val="00A74A74"/>
    <w:rsid w:val="00A74B83"/>
    <w:rsid w:val="00A75B60"/>
    <w:rsid w:val="00A75BDE"/>
    <w:rsid w:val="00A76124"/>
    <w:rsid w:val="00A76AAD"/>
    <w:rsid w:val="00A80E58"/>
    <w:rsid w:val="00A81A75"/>
    <w:rsid w:val="00A81D18"/>
    <w:rsid w:val="00A81DDF"/>
    <w:rsid w:val="00A8200E"/>
    <w:rsid w:val="00A82523"/>
    <w:rsid w:val="00A825A9"/>
    <w:rsid w:val="00A8267D"/>
    <w:rsid w:val="00A82B88"/>
    <w:rsid w:val="00A82C11"/>
    <w:rsid w:val="00A846A2"/>
    <w:rsid w:val="00A847E4"/>
    <w:rsid w:val="00A85086"/>
    <w:rsid w:val="00A85311"/>
    <w:rsid w:val="00A853F2"/>
    <w:rsid w:val="00A859F9"/>
    <w:rsid w:val="00A85BA0"/>
    <w:rsid w:val="00A85C07"/>
    <w:rsid w:val="00A85F16"/>
    <w:rsid w:val="00A861E5"/>
    <w:rsid w:val="00A869CD"/>
    <w:rsid w:val="00A87BA2"/>
    <w:rsid w:val="00A87CA4"/>
    <w:rsid w:val="00A90489"/>
    <w:rsid w:val="00A91413"/>
    <w:rsid w:val="00A9147D"/>
    <w:rsid w:val="00A917D7"/>
    <w:rsid w:val="00A92BB0"/>
    <w:rsid w:val="00A92FE1"/>
    <w:rsid w:val="00A933A6"/>
    <w:rsid w:val="00A965A7"/>
    <w:rsid w:val="00A9664F"/>
    <w:rsid w:val="00A97C4C"/>
    <w:rsid w:val="00AA0315"/>
    <w:rsid w:val="00AA042B"/>
    <w:rsid w:val="00AA04C8"/>
    <w:rsid w:val="00AA1F81"/>
    <w:rsid w:val="00AA260D"/>
    <w:rsid w:val="00AA2610"/>
    <w:rsid w:val="00AA276C"/>
    <w:rsid w:val="00AA3696"/>
    <w:rsid w:val="00AA460A"/>
    <w:rsid w:val="00AA5134"/>
    <w:rsid w:val="00AA5A2D"/>
    <w:rsid w:val="00AA62AC"/>
    <w:rsid w:val="00AA6ADE"/>
    <w:rsid w:val="00AA6C1D"/>
    <w:rsid w:val="00AA7161"/>
    <w:rsid w:val="00AA7552"/>
    <w:rsid w:val="00AA7759"/>
    <w:rsid w:val="00AA7EFD"/>
    <w:rsid w:val="00AB1BE3"/>
    <w:rsid w:val="00AB282B"/>
    <w:rsid w:val="00AB354B"/>
    <w:rsid w:val="00AB3BAC"/>
    <w:rsid w:val="00AB3C46"/>
    <w:rsid w:val="00AB4723"/>
    <w:rsid w:val="00AB47E5"/>
    <w:rsid w:val="00AB4E38"/>
    <w:rsid w:val="00AB607A"/>
    <w:rsid w:val="00AB6AFD"/>
    <w:rsid w:val="00AB72CF"/>
    <w:rsid w:val="00AB7488"/>
    <w:rsid w:val="00AB766A"/>
    <w:rsid w:val="00AC0296"/>
    <w:rsid w:val="00AC051D"/>
    <w:rsid w:val="00AC0EDE"/>
    <w:rsid w:val="00AC1999"/>
    <w:rsid w:val="00AC2BBE"/>
    <w:rsid w:val="00AC2D52"/>
    <w:rsid w:val="00AC3648"/>
    <w:rsid w:val="00AC3F3A"/>
    <w:rsid w:val="00AC5FB5"/>
    <w:rsid w:val="00AC608E"/>
    <w:rsid w:val="00AC622C"/>
    <w:rsid w:val="00AC658A"/>
    <w:rsid w:val="00AC71F4"/>
    <w:rsid w:val="00AC7419"/>
    <w:rsid w:val="00AC762B"/>
    <w:rsid w:val="00AC79F6"/>
    <w:rsid w:val="00AC7C67"/>
    <w:rsid w:val="00AD0B4B"/>
    <w:rsid w:val="00AD10B8"/>
    <w:rsid w:val="00AD1F63"/>
    <w:rsid w:val="00AD3140"/>
    <w:rsid w:val="00AD3190"/>
    <w:rsid w:val="00AD3C62"/>
    <w:rsid w:val="00AD4B41"/>
    <w:rsid w:val="00AD4F33"/>
    <w:rsid w:val="00AD519A"/>
    <w:rsid w:val="00AD5CAC"/>
    <w:rsid w:val="00AD6919"/>
    <w:rsid w:val="00AD7130"/>
    <w:rsid w:val="00AD717A"/>
    <w:rsid w:val="00AD7A5C"/>
    <w:rsid w:val="00AD7B9C"/>
    <w:rsid w:val="00AD7D46"/>
    <w:rsid w:val="00AE0792"/>
    <w:rsid w:val="00AE0C60"/>
    <w:rsid w:val="00AE13DC"/>
    <w:rsid w:val="00AE17FF"/>
    <w:rsid w:val="00AE1C6B"/>
    <w:rsid w:val="00AE2543"/>
    <w:rsid w:val="00AE28BE"/>
    <w:rsid w:val="00AE30C4"/>
    <w:rsid w:val="00AE3243"/>
    <w:rsid w:val="00AE337D"/>
    <w:rsid w:val="00AE3802"/>
    <w:rsid w:val="00AE44FD"/>
    <w:rsid w:val="00AE5276"/>
    <w:rsid w:val="00AE570E"/>
    <w:rsid w:val="00AE791D"/>
    <w:rsid w:val="00AF0976"/>
    <w:rsid w:val="00AF1EE8"/>
    <w:rsid w:val="00AF22B6"/>
    <w:rsid w:val="00AF32C5"/>
    <w:rsid w:val="00AF3374"/>
    <w:rsid w:val="00AF3C07"/>
    <w:rsid w:val="00AF3C0B"/>
    <w:rsid w:val="00AF46A0"/>
    <w:rsid w:val="00AF4CBF"/>
    <w:rsid w:val="00AF4CD9"/>
    <w:rsid w:val="00AF602F"/>
    <w:rsid w:val="00AF635B"/>
    <w:rsid w:val="00AF7C4F"/>
    <w:rsid w:val="00AF7CA8"/>
    <w:rsid w:val="00B0146D"/>
    <w:rsid w:val="00B0288F"/>
    <w:rsid w:val="00B03662"/>
    <w:rsid w:val="00B06145"/>
    <w:rsid w:val="00B063B5"/>
    <w:rsid w:val="00B067C6"/>
    <w:rsid w:val="00B10B43"/>
    <w:rsid w:val="00B1163C"/>
    <w:rsid w:val="00B1236E"/>
    <w:rsid w:val="00B12CA0"/>
    <w:rsid w:val="00B13A7F"/>
    <w:rsid w:val="00B13DA7"/>
    <w:rsid w:val="00B144A3"/>
    <w:rsid w:val="00B1475B"/>
    <w:rsid w:val="00B15314"/>
    <w:rsid w:val="00B16652"/>
    <w:rsid w:val="00B1700F"/>
    <w:rsid w:val="00B176E1"/>
    <w:rsid w:val="00B20031"/>
    <w:rsid w:val="00B222B2"/>
    <w:rsid w:val="00B224DF"/>
    <w:rsid w:val="00B22686"/>
    <w:rsid w:val="00B2310D"/>
    <w:rsid w:val="00B23D1F"/>
    <w:rsid w:val="00B23F82"/>
    <w:rsid w:val="00B24E5A"/>
    <w:rsid w:val="00B25BFF"/>
    <w:rsid w:val="00B26647"/>
    <w:rsid w:val="00B2712F"/>
    <w:rsid w:val="00B306DB"/>
    <w:rsid w:val="00B30D2A"/>
    <w:rsid w:val="00B32B23"/>
    <w:rsid w:val="00B32FEE"/>
    <w:rsid w:val="00B34260"/>
    <w:rsid w:val="00B35EB9"/>
    <w:rsid w:val="00B36408"/>
    <w:rsid w:val="00B365F0"/>
    <w:rsid w:val="00B36860"/>
    <w:rsid w:val="00B36CD5"/>
    <w:rsid w:val="00B36D58"/>
    <w:rsid w:val="00B40206"/>
    <w:rsid w:val="00B4028A"/>
    <w:rsid w:val="00B40417"/>
    <w:rsid w:val="00B416A1"/>
    <w:rsid w:val="00B41E36"/>
    <w:rsid w:val="00B42560"/>
    <w:rsid w:val="00B438FB"/>
    <w:rsid w:val="00B43D3C"/>
    <w:rsid w:val="00B4445C"/>
    <w:rsid w:val="00B453BC"/>
    <w:rsid w:val="00B453F6"/>
    <w:rsid w:val="00B45E5C"/>
    <w:rsid w:val="00B4618A"/>
    <w:rsid w:val="00B4796F"/>
    <w:rsid w:val="00B47E4E"/>
    <w:rsid w:val="00B5049D"/>
    <w:rsid w:val="00B5223E"/>
    <w:rsid w:val="00B54D45"/>
    <w:rsid w:val="00B55454"/>
    <w:rsid w:val="00B554BA"/>
    <w:rsid w:val="00B55BEC"/>
    <w:rsid w:val="00B5638F"/>
    <w:rsid w:val="00B56E6F"/>
    <w:rsid w:val="00B61195"/>
    <w:rsid w:val="00B61401"/>
    <w:rsid w:val="00B6280E"/>
    <w:rsid w:val="00B62EA6"/>
    <w:rsid w:val="00B63822"/>
    <w:rsid w:val="00B63BCE"/>
    <w:rsid w:val="00B64433"/>
    <w:rsid w:val="00B64ED3"/>
    <w:rsid w:val="00B66FDC"/>
    <w:rsid w:val="00B7031B"/>
    <w:rsid w:val="00B71410"/>
    <w:rsid w:val="00B716AB"/>
    <w:rsid w:val="00B71F27"/>
    <w:rsid w:val="00B72456"/>
    <w:rsid w:val="00B72F71"/>
    <w:rsid w:val="00B73796"/>
    <w:rsid w:val="00B75906"/>
    <w:rsid w:val="00B760D2"/>
    <w:rsid w:val="00B76517"/>
    <w:rsid w:val="00B76A3E"/>
    <w:rsid w:val="00B76FAA"/>
    <w:rsid w:val="00B770A0"/>
    <w:rsid w:val="00B7712E"/>
    <w:rsid w:val="00B77417"/>
    <w:rsid w:val="00B8029B"/>
    <w:rsid w:val="00B80C18"/>
    <w:rsid w:val="00B80E17"/>
    <w:rsid w:val="00B823D5"/>
    <w:rsid w:val="00B82F5D"/>
    <w:rsid w:val="00B8339F"/>
    <w:rsid w:val="00B83514"/>
    <w:rsid w:val="00B8376A"/>
    <w:rsid w:val="00B83D52"/>
    <w:rsid w:val="00B85C83"/>
    <w:rsid w:val="00B8746D"/>
    <w:rsid w:val="00B90CDE"/>
    <w:rsid w:val="00B912AA"/>
    <w:rsid w:val="00B91E7D"/>
    <w:rsid w:val="00B93112"/>
    <w:rsid w:val="00B93947"/>
    <w:rsid w:val="00B9398E"/>
    <w:rsid w:val="00B93DF5"/>
    <w:rsid w:val="00B94E87"/>
    <w:rsid w:val="00B951ED"/>
    <w:rsid w:val="00B9522A"/>
    <w:rsid w:val="00B96679"/>
    <w:rsid w:val="00B9675E"/>
    <w:rsid w:val="00B96AE1"/>
    <w:rsid w:val="00BA0403"/>
    <w:rsid w:val="00BA05CA"/>
    <w:rsid w:val="00BA0C32"/>
    <w:rsid w:val="00BA10EF"/>
    <w:rsid w:val="00BA1238"/>
    <w:rsid w:val="00BA14A7"/>
    <w:rsid w:val="00BA1B74"/>
    <w:rsid w:val="00BA1CD5"/>
    <w:rsid w:val="00BA211C"/>
    <w:rsid w:val="00BA23F3"/>
    <w:rsid w:val="00BA290A"/>
    <w:rsid w:val="00BA2F9D"/>
    <w:rsid w:val="00BA397F"/>
    <w:rsid w:val="00BA3AE0"/>
    <w:rsid w:val="00BA42A2"/>
    <w:rsid w:val="00BA450C"/>
    <w:rsid w:val="00BA4885"/>
    <w:rsid w:val="00BA51B6"/>
    <w:rsid w:val="00BA594A"/>
    <w:rsid w:val="00BA5C57"/>
    <w:rsid w:val="00BA65BA"/>
    <w:rsid w:val="00BA6943"/>
    <w:rsid w:val="00BA795B"/>
    <w:rsid w:val="00BB0309"/>
    <w:rsid w:val="00BB0D40"/>
    <w:rsid w:val="00BB0F58"/>
    <w:rsid w:val="00BB1606"/>
    <w:rsid w:val="00BB16EA"/>
    <w:rsid w:val="00BB1FF8"/>
    <w:rsid w:val="00BB3704"/>
    <w:rsid w:val="00BB4484"/>
    <w:rsid w:val="00BB4528"/>
    <w:rsid w:val="00BB4BCE"/>
    <w:rsid w:val="00BB4EB4"/>
    <w:rsid w:val="00BB691F"/>
    <w:rsid w:val="00BB6C44"/>
    <w:rsid w:val="00BB72E1"/>
    <w:rsid w:val="00BB74EE"/>
    <w:rsid w:val="00BB7D55"/>
    <w:rsid w:val="00BC0595"/>
    <w:rsid w:val="00BC13F3"/>
    <w:rsid w:val="00BC1DAA"/>
    <w:rsid w:val="00BC22D8"/>
    <w:rsid w:val="00BC23CF"/>
    <w:rsid w:val="00BC24DD"/>
    <w:rsid w:val="00BC29AA"/>
    <w:rsid w:val="00BC2E5B"/>
    <w:rsid w:val="00BC3497"/>
    <w:rsid w:val="00BC5927"/>
    <w:rsid w:val="00BC5E82"/>
    <w:rsid w:val="00BC6575"/>
    <w:rsid w:val="00BC7036"/>
    <w:rsid w:val="00BC7E48"/>
    <w:rsid w:val="00BD01B1"/>
    <w:rsid w:val="00BD0362"/>
    <w:rsid w:val="00BD0759"/>
    <w:rsid w:val="00BD08DD"/>
    <w:rsid w:val="00BD0BBB"/>
    <w:rsid w:val="00BD0C37"/>
    <w:rsid w:val="00BD15A9"/>
    <w:rsid w:val="00BD183B"/>
    <w:rsid w:val="00BD1863"/>
    <w:rsid w:val="00BD2B6F"/>
    <w:rsid w:val="00BD2BCA"/>
    <w:rsid w:val="00BD53E6"/>
    <w:rsid w:val="00BD6E56"/>
    <w:rsid w:val="00BE042C"/>
    <w:rsid w:val="00BE06A9"/>
    <w:rsid w:val="00BE0B69"/>
    <w:rsid w:val="00BE101E"/>
    <w:rsid w:val="00BE19CC"/>
    <w:rsid w:val="00BE19E8"/>
    <w:rsid w:val="00BE1E88"/>
    <w:rsid w:val="00BE2306"/>
    <w:rsid w:val="00BE25B8"/>
    <w:rsid w:val="00BE272A"/>
    <w:rsid w:val="00BE28FF"/>
    <w:rsid w:val="00BE2FD5"/>
    <w:rsid w:val="00BE3161"/>
    <w:rsid w:val="00BE384C"/>
    <w:rsid w:val="00BE4315"/>
    <w:rsid w:val="00BE56F4"/>
    <w:rsid w:val="00BF0382"/>
    <w:rsid w:val="00BF067B"/>
    <w:rsid w:val="00BF0BC1"/>
    <w:rsid w:val="00BF104B"/>
    <w:rsid w:val="00BF1282"/>
    <w:rsid w:val="00BF1697"/>
    <w:rsid w:val="00BF1870"/>
    <w:rsid w:val="00BF1FD1"/>
    <w:rsid w:val="00BF291B"/>
    <w:rsid w:val="00BF2968"/>
    <w:rsid w:val="00BF2B8B"/>
    <w:rsid w:val="00BF32EF"/>
    <w:rsid w:val="00BF3391"/>
    <w:rsid w:val="00BF3E20"/>
    <w:rsid w:val="00BF4D33"/>
    <w:rsid w:val="00BF4EC6"/>
    <w:rsid w:val="00BF6921"/>
    <w:rsid w:val="00BF69A5"/>
    <w:rsid w:val="00BF6D8E"/>
    <w:rsid w:val="00BF70AF"/>
    <w:rsid w:val="00BF7242"/>
    <w:rsid w:val="00BF748B"/>
    <w:rsid w:val="00BF7CE0"/>
    <w:rsid w:val="00C00507"/>
    <w:rsid w:val="00C0065B"/>
    <w:rsid w:val="00C00684"/>
    <w:rsid w:val="00C009FD"/>
    <w:rsid w:val="00C0105F"/>
    <w:rsid w:val="00C01358"/>
    <w:rsid w:val="00C047A8"/>
    <w:rsid w:val="00C04FFC"/>
    <w:rsid w:val="00C05E9F"/>
    <w:rsid w:val="00C067EF"/>
    <w:rsid w:val="00C07071"/>
    <w:rsid w:val="00C075B2"/>
    <w:rsid w:val="00C07F5D"/>
    <w:rsid w:val="00C114F7"/>
    <w:rsid w:val="00C11E97"/>
    <w:rsid w:val="00C123B6"/>
    <w:rsid w:val="00C143CF"/>
    <w:rsid w:val="00C149DF"/>
    <w:rsid w:val="00C15213"/>
    <w:rsid w:val="00C15996"/>
    <w:rsid w:val="00C161F3"/>
    <w:rsid w:val="00C16445"/>
    <w:rsid w:val="00C169C2"/>
    <w:rsid w:val="00C16A1E"/>
    <w:rsid w:val="00C17250"/>
    <w:rsid w:val="00C17F89"/>
    <w:rsid w:val="00C201F3"/>
    <w:rsid w:val="00C20247"/>
    <w:rsid w:val="00C206BB"/>
    <w:rsid w:val="00C206BC"/>
    <w:rsid w:val="00C20CE7"/>
    <w:rsid w:val="00C22EC8"/>
    <w:rsid w:val="00C261A7"/>
    <w:rsid w:val="00C26FB2"/>
    <w:rsid w:val="00C27822"/>
    <w:rsid w:val="00C27E18"/>
    <w:rsid w:val="00C27FC7"/>
    <w:rsid w:val="00C303B2"/>
    <w:rsid w:val="00C30408"/>
    <w:rsid w:val="00C304E7"/>
    <w:rsid w:val="00C30CB8"/>
    <w:rsid w:val="00C31136"/>
    <w:rsid w:val="00C31EAD"/>
    <w:rsid w:val="00C321BA"/>
    <w:rsid w:val="00C32A9A"/>
    <w:rsid w:val="00C32F95"/>
    <w:rsid w:val="00C33D98"/>
    <w:rsid w:val="00C34058"/>
    <w:rsid w:val="00C351CB"/>
    <w:rsid w:val="00C40764"/>
    <w:rsid w:val="00C40C25"/>
    <w:rsid w:val="00C41842"/>
    <w:rsid w:val="00C41999"/>
    <w:rsid w:val="00C41B28"/>
    <w:rsid w:val="00C44729"/>
    <w:rsid w:val="00C45252"/>
    <w:rsid w:val="00C452E2"/>
    <w:rsid w:val="00C4560F"/>
    <w:rsid w:val="00C45B07"/>
    <w:rsid w:val="00C45FA6"/>
    <w:rsid w:val="00C46569"/>
    <w:rsid w:val="00C46865"/>
    <w:rsid w:val="00C474A6"/>
    <w:rsid w:val="00C47664"/>
    <w:rsid w:val="00C47A9B"/>
    <w:rsid w:val="00C47B97"/>
    <w:rsid w:val="00C47CDE"/>
    <w:rsid w:val="00C47EE2"/>
    <w:rsid w:val="00C5006B"/>
    <w:rsid w:val="00C5009B"/>
    <w:rsid w:val="00C50131"/>
    <w:rsid w:val="00C50358"/>
    <w:rsid w:val="00C510E5"/>
    <w:rsid w:val="00C52BC7"/>
    <w:rsid w:val="00C5310A"/>
    <w:rsid w:val="00C53AC9"/>
    <w:rsid w:val="00C53BF4"/>
    <w:rsid w:val="00C53F3D"/>
    <w:rsid w:val="00C5407C"/>
    <w:rsid w:val="00C547F2"/>
    <w:rsid w:val="00C551B1"/>
    <w:rsid w:val="00C55371"/>
    <w:rsid w:val="00C55F9B"/>
    <w:rsid w:val="00C563AD"/>
    <w:rsid w:val="00C563E3"/>
    <w:rsid w:val="00C56BC4"/>
    <w:rsid w:val="00C56C66"/>
    <w:rsid w:val="00C57CDB"/>
    <w:rsid w:val="00C57FC0"/>
    <w:rsid w:val="00C61811"/>
    <w:rsid w:val="00C63D70"/>
    <w:rsid w:val="00C64137"/>
    <w:rsid w:val="00C6457F"/>
    <w:rsid w:val="00C64DD5"/>
    <w:rsid w:val="00C6573C"/>
    <w:rsid w:val="00C65D1D"/>
    <w:rsid w:val="00C65FB9"/>
    <w:rsid w:val="00C66803"/>
    <w:rsid w:val="00C66F4B"/>
    <w:rsid w:val="00C670F4"/>
    <w:rsid w:val="00C6777B"/>
    <w:rsid w:val="00C67A65"/>
    <w:rsid w:val="00C70123"/>
    <w:rsid w:val="00C70536"/>
    <w:rsid w:val="00C70663"/>
    <w:rsid w:val="00C70DE6"/>
    <w:rsid w:val="00C713D1"/>
    <w:rsid w:val="00C735BD"/>
    <w:rsid w:val="00C73AF1"/>
    <w:rsid w:val="00C73D39"/>
    <w:rsid w:val="00C74D9B"/>
    <w:rsid w:val="00C75ADB"/>
    <w:rsid w:val="00C76452"/>
    <w:rsid w:val="00C7768F"/>
    <w:rsid w:val="00C7789F"/>
    <w:rsid w:val="00C779BA"/>
    <w:rsid w:val="00C80C04"/>
    <w:rsid w:val="00C80FC0"/>
    <w:rsid w:val="00C81653"/>
    <w:rsid w:val="00C829A9"/>
    <w:rsid w:val="00C83116"/>
    <w:rsid w:val="00C840E5"/>
    <w:rsid w:val="00C847D4"/>
    <w:rsid w:val="00C848F2"/>
    <w:rsid w:val="00C84E82"/>
    <w:rsid w:val="00C84F81"/>
    <w:rsid w:val="00C85A5E"/>
    <w:rsid w:val="00C86370"/>
    <w:rsid w:val="00C86638"/>
    <w:rsid w:val="00C866F9"/>
    <w:rsid w:val="00C86801"/>
    <w:rsid w:val="00C86F23"/>
    <w:rsid w:val="00C86F86"/>
    <w:rsid w:val="00C9051A"/>
    <w:rsid w:val="00C9075F"/>
    <w:rsid w:val="00C90A9F"/>
    <w:rsid w:val="00C90AFE"/>
    <w:rsid w:val="00C9129B"/>
    <w:rsid w:val="00C91764"/>
    <w:rsid w:val="00C92207"/>
    <w:rsid w:val="00C92616"/>
    <w:rsid w:val="00C92CF9"/>
    <w:rsid w:val="00C9308A"/>
    <w:rsid w:val="00C949BD"/>
    <w:rsid w:val="00C95F00"/>
    <w:rsid w:val="00C9634E"/>
    <w:rsid w:val="00C96768"/>
    <w:rsid w:val="00C96DFE"/>
    <w:rsid w:val="00C977F3"/>
    <w:rsid w:val="00C97A79"/>
    <w:rsid w:val="00CA050A"/>
    <w:rsid w:val="00CA06D1"/>
    <w:rsid w:val="00CA14A5"/>
    <w:rsid w:val="00CA1B27"/>
    <w:rsid w:val="00CA26CE"/>
    <w:rsid w:val="00CA30BB"/>
    <w:rsid w:val="00CA3DC7"/>
    <w:rsid w:val="00CA4A3E"/>
    <w:rsid w:val="00CA501A"/>
    <w:rsid w:val="00CA5381"/>
    <w:rsid w:val="00CA55E0"/>
    <w:rsid w:val="00CA5B4D"/>
    <w:rsid w:val="00CA71B8"/>
    <w:rsid w:val="00CA7251"/>
    <w:rsid w:val="00CA7CB6"/>
    <w:rsid w:val="00CB040D"/>
    <w:rsid w:val="00CB072E"/>
    <w:rsid w:val="00CB0EF1"/>
    <w:rsid w:val="00CB1E5C"/>
    <w:rsid w:val="00CB1ED5"/>
    <w:rsid w:val="00CB356B"/>
    <w:rsid w:val="00CB357E"/>
    <w:rsid w:val="00CB3722"/>
    <w:rsid w:val="00CB3B78"/>
    <w:rsid w:val="00CB410F"/>
    <w:rsid w:val="00CB48B7"/>
    <w:rsid w:val="00CB5BD9"/>
    <w:rsid w:val="00CB5F23"/>
    <w:rsid w:val="00CB63F6"/>
    <w:rsid w:val="00CB713A"/>
    <w:rsid w:val="00CC1501"/>
    <w:rsid w:val="00CC1BB0"/>
    <w:rsid w:val="00CC1FAF"/>
    <w:rsid w:val="00CC211A"/>
    <w:rsid w:val="00CC25BF"/>
    <w:rsid w:val="00CC2FF1"/>
    <w:rsid w:val="00CC3379"/>
    <w:rsid w:val="00CC33AC"/>
    <w:rsid w:val="00CC3663"/>
    <w:rsid w:val="00CC4265"/>
    <w:rsid w:val="00CC42C3"/>
    <w:rsid w:val="00CC576D"/>
    <w:rsid w:val="00CC614B"/>
    <w:rsid w:val="00CC7C7E"/>
    <w:rsid w:val="00CC7D88"/>
    <w:rsid w:val="00CD068F"/>
    <w:rsid w:val="00CD18A8"/>
    <w:rsid w:val="00CD318B"/>
    <w:rsid w:val="00CD3ACE"/>
    <w:rsid w:val="00CD3D55"/>
    <w:rsid w:val="00CD4A4B"/>
    <w:rsid w:val="00CD4CCC"/>
    <w:rsid w:val="00CD4D77"/>
    <w:rsid w:val="00CD4D9F"/>
    <w:rsid w:val="00CD5741"/>
    <w:rsid w:val="00CD5B7B"/>
    <w:rsid w:val="00CD6D1E"/>
    <w:rsid w:val="00CD6F8B"/>
    <w:rsid w:val="00CD7FAD"/>
    <w:rsid w:val="00CE0131"/>
    <w:rsid w:val="00CE04FC"/>
    <w:rsid w:val="00CE1A2A"/>
    <w:rsid w:val="00CE1E3A"/>
    <w:rsid w:val="00CE204A"/>
    <w:rsid w:val="00CE2E5F"/>
    <w:rsid w:val="00CE4BC3"/>
    <w:rsid w:val="00CE4C24"/>
    <w:rsid w:val="00CE4D00"/>
    <w:rsid w:val="00CE4FA2"/>
    <w:rsid w:val="00CE5033"/>
    <w:rsid w:val="00CE51C7"/>
    <w:rsid w:val="00CE598E"/>
    <w:rsid w:val="00CE68B4"/>
    <w:rsid w:val="00CE6D16"/>
    <w:rsid w:val="00CF0C42"/>
    <w:rsid w:val="00CF1540"/>
    <w:rsid w:val="00CF1958"/>
    <w:rsid w:val="00CF20C9"/>
    <w:rsid w:val="00CF2A37"/>
    <w:rsid w:val="00CF2B8E"/>
    <w:rsid w:val="00CF3757"/>
    <w:rsid w:val="00CF4104"/>
    <w:rsid w:val="00CF6564"/>
    <w:rsid w:val="00CF65F5"/>
    <w:rsid w:val="00CF7279"/>
    <w:rsid w:val="00CF73F6"/>
    <w:rsid w:val="00CF7FB2"/>
    <w:rsid w:val="00D000D6"/>
    <w:rsid w:val="00D002E6"/>
    <w:rsid w:val="00D00BEA"/>
    <w:rsid w:val="00D014F6"/>
    <w:rsid w:val="00D01EF4"/>
    <w:rsid w:val="00D01FD2"/>
    <w:rsid w:val="00D01FD6"/>
    <w:rsid w:val="00D02893"/>
    <w:rsid w:val="00D0298B"/>
    <w:rsid w:val="00D03574"/>
    <w:rsid w:val="00D03B18"/>
    <w:rsid w:val="00D03E62"/>
    <w:rsid w:val="00D04B73"/>
    <w:rsid w:val="00D05F2D"/>
    <w:rsid w:val="00D0632A"/>
    <w:rsid w:val="00D0785D"/>
    <w:rsid w:val="00D11206"/>
    <w:rsid w:val="00D11432"/>
    <w:rsid w:val="00D11D9F"/>
    <w:rsid w:val="00D11E79"/>
    <w:rsid w:val="00D123AC"/>
    <w:rsid w:val="00D14887"/>
    <w:rsid w:val="00D148EB"/>
    <w:rsid w:val="00D14F07"/>
    <w:rsid w:val="00D14FD2"/>
    <w:rsid w:val="00D150F4"/>
    <w:rsid w:val="00D153F8"/>
    <w:rsid w:val="00D159CB"/>
    <w:rsid w:val="00D16C73"/>
    <w:rsid w:val="00D16EF9"/>
    <w:rsid w:val="00D174C1"/>
    <w:rsid w:val="00D17933"/>
    <w:rsid w:val="00D205E7"/>
    <w:rsid w:val="00D208A3"/>
    <w:rsid w:val="00D20F98"/>
    <w:rsid w:val="00D21065"/>
    <w:rsid w:val="00D21178"/>
    <w:rsid w:val="00D214E3"/>
    <w:rsid w:val="00D216BA"/>
    <w:rsid w:val="00D216FC"/>
    <w:rsid w:val="00D219BA"/>
    <w:rsid w:val="00D22CEC"/>
    <w:rsid w:val="00D234CB"/>
    <w:rsid w:val="00D23F6A"/>
    <w:rsid w:val="00D2424E"/>
    <w:rsid w:val="00D24FDF"/>
    <w:rsid w:val="00D2658C"/>
    <w:rsid w:val="00D2743A"/>
    <w:rsid w:val="00D27F42"/>
    <w:rsid w:val="00D30B9A"/>
    <w:rsid w:val="00D31F39"/>
    <w:rsid w:val="00D32E4E"/>
    <w:rsid w:val="00D34257"/>
    <w:rsid w:val="00D34EA5"/>
    <w:rsid w:val="00D353C2"/>
    <w:rsid w:val="00D36144"/>
    <w:rsid w:val="00D37247"/>
    <w:rsid w:val="00D37747"/>
    <w:rsid w:val="00D4074D"/>
    <w:rsid w:val="00D40E99"/>
    <w:rsid w:val="00D41E23"/>
    <w:rsid w:val="00D42B5B"/>
    <w:rsid w:val="00D4445C"/>
    <w:rsid w:val="00D44C6C"/>
    <w:rsid w:val="00D44C77"/>
    <w:rsid w:val="00D44E82"/>
    <w:rsid w:val="00D45052"/>
    <w:rsid w:val="00D45489"/>
    <w:rsid w:val="00D45FB4"/>
    <w:rsid w:val="00D46084"/>
    <w:rsid w:val="00D467B5"/>
    <w:rsid w:val="00D4687E"/>
    <w:rsid w:val="00D46C46"/>
    <w:rsid w:val="00D46C77"/>
    <w:rsid w:val="00D47756"/>
    <w:rsid w:val="00D5164D"/>
    <w:rsid w:val="00D51C47"/>
    <w:rsid w:val="00D52DD4"/>
    <w:rsid w:val="00D5305C"/>
    <w:rsid w:val="00D5423B"/>
    <w:rsid w:val="00D546C9"/>
    <w:rsid w:val="00D54E9E"/>
    <w:rsid w:val="00D550DF"/>
    <w:rsid w:val="00D555CB"/>
    <w:rsid w:val="00D55994"/>
    <w:rsid w:val="00D56057"/>
    <w:rsid w:val="00D564E0"/>
    <w:rsid w:val="00D56692"/>
    <w:rsid w:val="00D56A2E"/>
    <w:rsid w:val="00D60005"/>
    <w:rsid w:val="00D6027C"/>
    <w:rsid w:val="00D607EE"/>
    <w:rsid w:val="00D60BC5"/>
    <w:rsid w:val="00D61BB3"/>
    <w:rsid w:val="00D628FE"/>
    <w:rsid w:val="00D63465"/>
    <w:rsid w:val="00D64981"/>
    <w:rsid w:val="00D64F11"/>
    <w:rsid w:val="00D660DB"/>
    <w:rsid w:val="00D66F25"/>
    <w:rsid w:val="00D67F6B"/>
    <w:rsid w:val="00D70616"/>
    <w:rsid w:val="00D709EA"/>
    <w:rsid w:val="00D70C12"/>
    <w:rsid w:val="00D710D1"/>
    <w:rsid w:val="00D717BC"/>
    <w:rsid w:val="00D71DBF"/>
    <w:rsid w:val="00D720F4"/>
    <w:rsid w:val="00D73C0B"/>
    <w:rsid w:val="00D73C70"/>
    <w:rsid w:val="00D743F3"/>
    <w:rsid w:val="00D74B87"/>
    <w:rsid w:val="00D75288"/>
    <w:rsid w:val="00D759A5"/>
    <w:rsid w:val="00D75E3B"/>
    <w:rsid w:val="00D775FC"/>
    <w:rsid w:val="00D77820"/>
    <w:rsid w:val="00D77E35"/>
    <w:rsid w:val="00D80D55"/>
    <w:rsid w:val="00D80E37"/>
    <w:rsid w:val="00D815F6"/>
    <w:rsid w:val="00D81D2D"/>
    <w:rsid w:val="00D81F71"/>
    <w:rsid w:val="00D826B0"/>
    <w:rsid w:val="00D82FBC"/>
    <w:rsid w:val="00D83035"/>
    <w:rsid w:val="00D830AE"/>
    <w:rsid w:val="00D8460B"/>
    <w:rsid w:val="00D84733"/>
    <w:rsid w:val="00D84BED"/>
    <w:rsid w:val="00D855A6"/>
    <w:rsid w:val="00D866E3"/>
    <w:rsid w:val="00D870C8"/>
    <w:rsid w:val="00D87123"/>
    <w:rsid w:val="00D8771E"/>
    <w:rsid w:val="00D9052D"/>
    <w:rsid w:val="00D90854"/>
    <w:rsid w:val="00D91C58"/>
    <w:rsid w:val="00D931F9"/>
    <w:rsid w:val="00D93CC5"/>
    <w:rsid w:val="00D9406D"/>
    <w:rsid w:val="00D947C4"/>
    <w:rsid w:val="00D955EA"/>
    <w:rsid w:val="00D95CC0"/>
    <w:rsid w:val="00D963ED"/>
    <w:rsid w:val="00DA0178"/>
    <w:rsid w:val="00DA095E"/>
    <w:rsid w:val="00DA2DE6"/>
    <w:rsid w:val="00DA328D"/>
    <w:rsid w:val="00DA402E"/>
    <w:rsid w:val="00DA4EFE"/>
    <w:rsid w:val="00DA60BB"/>
    <w:rsid w:val="00DA618B"/>
    <w:rsid w:val="00DA6DF7"/>
    <w:rsid w:val="00DA726B"/>
    <w:rsid w:val="00DA74F9"/>
    <w:rsid w:val="00DA78B5"/>
    <w:rsid w:val="00DA7E02"/>
    <w:rsid w:val="00DA7ECD"/>
    <w:rsid w:val="00DB0A0D"/>
    <w:rsid w:val="00DB0FEF"/>
    <w:rsid w:val="00DB2090"/>
    <w:rsid w:val="00DB34D2"/>
    <w:rsid w:val="00DB36C3"/>
    <w:rsid w:val="00DB3E62"/>
    <w:rsid w:val="00DB42CE"/>
    <w:rsid w:val="00DB45A1"/>
    <w:rsid w:val="00DB496E"/>
    <w:rsid w:val="00DB4AAD"/>
    <w:rsid w:val="00DB4BCE"/>
    <w:rsid w:val="00DB4CF8"/>
    <w:rsid w:val="00DB4E9E"/>
    <w:rsid w:val="00DB530F"/>
    <w:rsid w:val="00DB6958"/>
    <w:rsid w:val="00DB6F50"/>
    <w:rsid w:val="00DB70AF"/>
    <w:rsid w:val="00DB7143"/>
    <w:rsid w:val="00DB7DD4"/>
    <w:rsid w:val="00DC046C"/>
    <w:rsid w:val="00DC0924"/>
    <w:rsid w:val="00DC148D"/>
    <w:rsid w:val="00DC1575"/>
    <w:rsid w:val="00DC1B2F"/>
    <w:rsid w:val="00DC1D82"/>
    <w:rsid w:val="00DC2E59"/>
    <w:rsid w:val="00DC345C"/>
    <w:rsid w:val="00DC3938"/>
    <w:rsid w:val="00DC4794"/>
    <w:rsid w:val="00DC5E83"/>
    <w:rsid w:val="00DC6FF9"/>
    <w:rsid w:val="00DC74FD"/>
    <w:rsid w:val="00DC772C"/>
    <w:rsid w:val="00DC77CE"/>
    <w:rsid w:val="00DC79BB"/>
    <w:rsid w:val="00DC7A44"/>
    <w:rsid w:val="00DD0C61"/>
    <w:rsid w:val="00DD0CB5"/>
    <w:rsid w:val="00DD125C"/>
    <w:rsid w:val="00DD2D21"/>
    <w:rsid w:val="00DD2E77"/>
    <w:rsid w:val="00DD35CB"/>
    <w:rsid w:val="00DD4B7E"/>
    <w:rsid w:val="00DD4C7E"/>
    <w:rsid w:val="00DD4DA6"/>
    <w:rsid w:val="00DD4E59"/>
    <w:rsid w:val="00DD5407"/>
    <w:rsid w:val="00DD55B4"/>
    <w:rsid w:val="00DD7067"/>
    <w:rsid w:val="00DD773C"/>
    <w:rsid w:val="00DE1036"/>
    <w:rsid w:val="00DE1541"/>
    <w:rsid w:val="00DE161B"/>
    <w:rsid w:val="00DE2C1E"/>
    <w:rsid w:val="00DE37A3"/>
    <w:rsid w:val="00DE4B5A"/>
    <w:rsid w:val="00DE4C06"/>
    <w:rsid w:val="00DE514D"/>
    <w:rsid w:val="00DE65BC"/>
    <w:rsid w:val="00DE7657"/>
    <w:rsid w:val="00DF0277"/>
    <w:rsid w:val="00DF07EB"/>
    <w:rsid w:val="00DF19E3"/>
    <w:rsid w:val="00DF26DA"/>
    <w:rsid w:val="00DF2E02"/>
    <w:rsid w:val="00DF3522"/>
    <w:rsid w:val="00DF356D"/>
    <w:rsid w:val="00DF3609"/>
    <w:rsid w:val="00DF37F9"/>
    <w:rsid w:val="00DF4058"/>
    <w:rsid w:val="00DF5134"/>
    <w:rsid w:val="00DF6A33"/>
    <w:rsid w:val="00DF797C"/>
    <w:rsid w:val="00E0029F"/>
    <w:rsid w:val="00E0120B"/>
    <w:rsid w:val="00E01FD6"/>
    <w:rsid w:val="00E020CF"/>
    <w:rsid w:val="00E023F8"/>
    <w:rsid w:val="00E0247C"/>
    <w:rsid w:val="00E02590"/>
    <w:rsid w:val="00E0325D"/>
    <w:rsid w:val="00E03549"/>
    <w:rsid w:val="00E041E2"/>
    <w:rsid w:val="00E04BFB"/>
    <w:rsid w:val="00E065EB"/>
    <w:rsid w:val="00E06A52"/>
    <w:rsid w:val="00E06D3A"/>
    <w:rsid w:val="00E07798"/>
    <w:rsid w:val="00E1067C"/>
    <w:rsid w:val="00E1124C"/>
    <w:rsid w:val="00E115EB"/>
    <w:rsid w:val="00E117E6"/>
    <w:rsid w:val="00E12873"/>
    <w:rsid w:val="00E130ED"/>
    <w:rsid w:val="00E14FB6"/>
    <w:rsid w:val="00E168C6"/>
    <w:rsid w:val="00E168EE"/>
    <w:rsid w:val="00E17213"/>
    <w:rsid w:val="00E1749F"/>
    <w:rsid w:val="00E17E4B"/>
    <w:rsid w:val="00E200A9"/>
    <w:rsid w:val="00E20318"/>
    <w:rsid w:val="00E2060C"/>
    <w:rsid w:val="00E20EFC"/>
    <w:rsid w:val="00E210F2"/>
    <w:rsid w:val="00E22FA9"/>
    <w:rsid w:val="00E23276"/>
    <w:rsid w:val="00E233E1"/>
    <w:rsid w:val="00E23A79"/>
    <w:rsid w:val="00E23E5E"/>
    <w:rsid w:val="00E255A3"/>
    <w:rsid w:val="00E256D3"/>
    <w:rsid w:val="00E25913"/>
    <w:rsid w:val="00E25A54"/>
    <w:rsid w:val="00E25BC6"/>
    <w:rsid w:val="00E25CC3"/>
    <w:rsid w:val="00E25D50"/>
    <w:rsid w:val="00E2660D"/>
    <w:rsid w:val="00E27129"/>
    <w:rsid w:val="00E31039"/>
    <w:rsid w:val="00E312F5"/>
    <w:rsid w:val="00E3194A"/>
    <w:rsid w:val="00E325AB"/>
    <w:rsid w:val="00E32ADB"/>
    <w:rsid w:val="00E33360"/>
    <w:rsid w:val="00E335E8"/>
    <w:rsid w:val="00E3482B"/>
    <w:rsid w:val="00E34900"/>
    <w:rsid w:val="00E3490D"/>
    <w:rsid w:val="00E34BAE"/>
    <w:rsid w:val="00E3533D"/>
    <w:rsid w:val="00E36570"/>
    <w:rsid w:val="00E40779"/>
    <w:rsid w:val="00E41BF1"/>
    <w:rsid w:val="00E42120"/>
    <w:rsid w:val="00E42695"/>
    <w:rsid w:val="00E42BC6"/>
    <w:rsid w:val="00E43046"/>
    <w:rsid w:val="00E4333A"/>
    <w:rsid w:val="00E43425"/>
    <w:rsid w:val="00E43C31"/>
    <w:rsid w:val="00E44790"/>
    <w:rsid w:val="00E457B2"/>
    <w:rsid w:val="00E45D24"/>
    <w:rsid w:val="00E45DE4"/>
    <w:rsid w:val="00E462CA"/>
    <w:rsid w:val="00E46ADA"/>
    <w:rsid w:val="00E46DF8"/>
    <w:rsid w:val="00E5047B"/>
    <w:rsid w:val="00E5060A"/>
    <w:rsid w:val="00E5072F"/>
    <w:rsid w:val="00E51171"/>
    <w:rsid w:val="00E512F1"/>
    <w:rsid w:val="00E51A08"/>
    <w:rsid w:val="00E51EE5"/>
    <w:rsid w:val="00E520F0"/>
    <w:rsid w:val="00E521D6"/>
    <w:rsid w:val="00E536A3"/>
    <w:rsid w:val="00E53EF1"/>
    <w:rsid w:val="00E545C6"/>
    <w:rsid w:val="00E551C9"/>
    <w:rsid w:val="00E55420"/>
    <w:rsid w:val="00E559DE"/>
    <w:rsid w:val="00E56540"/>
    <w:rsid w:val="00E565D8"/>
    <w:rsid w:val="00E574AC"/>
    <w:rsid w:val="00E57F95"/>
    <w:rsid w:val="00E62326"/>
    <w:rsid w:val="00E62540"/>
    <w:rsid w:val="00E6323B"/>
    <w:rsid w:val="00E63AF4"/>
    <w:rsid w:val="00E65349"/>
    <w:rsid w:val="00E6534F"/>
    <w:rsid w:val="00E66494"/>
    <w:rsid w:val="00E6681A"/>
    <w:rsid w:val="00E6697A"/>
    <w:rsid w:val="00E66C24"/>
    <w:rsid w:val="00E66F07"/>
    <w:rsid w:val="00E671EC"/>
    <w:rsid w:val="00E6777C"/>
    <w:rsid w:val="00E67D3E"/>
    <w:rsid w:val="00E70CD3"/>
    <w:rsid w:val="00E718F0"/>
    <w:rsid w:val="00E71FD7"/>
    <w:rsid w:val="00E73810"/>
    <w:rsid w:val="00E74583"/>
    <w:rsid w:val="00E753C0"/>
    <w:rsid w:val="00E75A5E"/>
    <w:rsid w:val="00E8063A"/>
    <w:rsid w:val="00E81AE2"/>
    <w:rsid w:val="00E81C28"/>
    <w:rsid w:val="00E82EA2"/>
    <w:rsid w:val="00E833B6"/>
    <w:rsid w:val="00E83C13"/>
    <w:rsid w:val="00E8451C"/>
    <w:rsid w:val="00E84701"/>
    <w:rsid w:val="00E85F07"/>
    <w:rsid w:val="00E869F6"/>
    <w:rsid w:val="00E87334"/>
    <w:rsid w:val="00E87BFC"/>
    <w:rsid w:val="00E91F56"/>
    <w:rsid w:val="00E93F70"/>
    <w:rsid w:val="00E942D3"/>
    <w:rsid w:val="00E94A4B"/>
    <w:rsid w:val="00E95259"/>
    <w:rsid w:val="00E953F7"/>
    <w:rsid w:val="00E954A9"/>
    <w:rsid w:val="00E95816"/>
    <w:rsid w:val="00E96ADD"/>
    <w:rsid w:val="00E96B56"/>
    <w:rsid w:val="00E96ED6"/>
    <w:rsid w:val="00E97150"/>
    <w:rsid w:val="00E97316"/>
    <w:rsid w:val="00E9770D"/>
    <w:rsid w:val="00EA0616"/>
    <w:rsid w:val="00EA0A9D"/>
    <w:rsid w:val="00EA0C48"/>
    <w:rsid w:val="00EA0D10"/>
    <w:rsid w:val="00EA0F04"/>
    <w:rsid w:val="00EA257D"/>
    <w:rsid w:val="00EA2B8A"/>
    <w:rsid w:val="00EA2FA2"/>
    <w:rsid w:val="00EA33EC"/>
    <w:rsid w:val="00EA365C"/>
    <w:rsid w:val="00EA3951"/>
    <w:rsid w:val="00EA3CA9"/>
    <w:rsid w:val="00EA46F6"/>
    <w:rsid w:val="00EA4CE9"/>
    <w:rsid w:val="00EA716D"/>
    <w:rsid w:val="00EB06E9"/>
    <w:rsid w:val="00EB07F2"/>
    <w:rsid w:val="00EB09C3"/>
    <w:rsid w:val="00EB119F"/>
    <w:rsid w:val="00EB1661"/>
    <w:rsid w:val="00EB179D"/>
    <w:rsid w:val="00EB1A87"/>
    <w:rsid w:val="00EB1FD9"/>
    <w:rsid w:val="00EB2936"/>
    <w:rsid w:val="00EB2A67"/>
    <w:rsid w:val="00EB4024"/>
    <w:rsid w:val="00EB4380"/>
    <w:rsid w:val="00EB52FE"/>
    <w:rsid w:val="00EB56BD"/>
    <w:rsid w:val="00EB6275"/>
    <w:rsid w:val="00EB64B8"/>
    <w:rsid w:val="00EB7F4C"/>
    <w:rsid w:val="00EC057C"/>
    <w:rsid w:val="00EC1E88"/>
    <w:rsid w:val="00EC2DE2"/>
    <w:rsid w:val="00EC3870"/>
    <w:rsid w:val="00EC408A"/>
    <w:rsid w:val="00EC452A"/>
    <w:rsid w:val="00EC4AC0"/>
    <w:rsid w:val="00EC4F90"/>
    <w:rsid w:val="00EC5555"/>
    <w:rsid w:val="00EC5A01"/>
    <w:rsid w:val="00EC5AC2"/>
    <w:rsid w:val="00EC5D3D"/>
    <w:rsid w:val="00EC6B16"/>
    <w:rsid w:val="00EC6CD0"/>
    <w:rsid w:val="00ED1096"/>
    <w:rsid w:val="00ED19E2"/>
    <w:rsid w:val="00ED20A5"/>
    <w:rsid w:val="00ED26FC"/>
    <w:rsid w:val="00ED37A5"/>
    <w:rsid w:val="00ED413E"/>
    <w:rsid w:val="00ED5019"/>
    <w:rsid w:val="00ED57EC"/>
    <w:rsid w:val="00ED590B"/>
    <w:rsid w:val="00ED5DF7"/>
    <w:rsid w:val="00ED60C1"/>
    <w:rsid w:val="00ED6DA0"/>
    <w:rsid w:val="00ED74D5"/>
    <w:rsid w:val="00ED7922"/>
    <w:rsid w:val="00ED7A95"/>
    <w:rsid w:val="00ED7FFB"/>
    <w:rsid w:val="00EE23CC"/>
    <w:rsid w:val="00EE39DE"/>
    <w:rsid w:val="00EE45A0"/>
    <w:rsid w:val="00EE4960"/>
    <w:rsid w:val="00EE4FBA"/>
    <w:rsid w:val="00EE52D2"/>
    <w:rsid w:val="00EE60F9"/>
    <w:rsid w:val="00EE68CD"/>
    <w:rsid w:val="00EE6A65"/>
    <w:rsid w:val="00EE7981"/>
    <w:rsid w:val="00EF0200"/>
    <w:rsid w:val="00EF0C7A"/>
    <w:rsid w:val="00EF0FB3"/>
    <w:rsid w:val="00EF145B"/>
    <w:rsid w:val="00EF1E8A"/>
    <w:rsid w:val="00EF2FAA"/>
    <w:rsid w:val="00EF34FF"/>
    <w:rsid w:val="00EF35C1"/>
    <w:rsid w:val="00EF36FC"/>
    <w:rsid w:val="00EF495A"/>
    <w:rsid w:val="00EF4F77"/>
    <w:rsid w:val="00EF62E1"/>
    <w:rsid w:val="00EF6D31"/>
    <w:rsid w:val="00EF6EB6"/>
    <w:rsid w:val="00EF716C"/>
    <w:rsid w:val="00EF77E1"/>
    <w:rsid w:val="00EF7ADD"/>
    <w:rsid w:val="00EF7DC0"/>
    <w:rsid w:val="00F00773"/>
    <w:rsid w:val="00F01800"/>
    <w:rsid w:val="00F01CA6"/>
    <w:rsid w:val="00F0247F"/>
    <w:rsid w:val="00F0266C"/>
    <w:rsid w:val="00F05011"/>
    <w:rsid w:val="00F0528E"/>
    <w:rsid w:val="00F061AC"/>
    <w:rsid w:val="00F06223"/>
    <w:rsid w:val="00F066B6"/>
    <w:rsid w:val="00F07751"/>
    <w:rsid w:val="00F100A9"/>
    <w:rsid w:val="00F10338"/>
    <w:rsid w:val="00F1192D"/>
    <w:rsid w:val="00F12D1C"/>
    <w:rsid w:val="00F132D3"/>
    <w:rsid w:val="00F13C46"/>
    <w:rsid w:val="00F1435C"/>
    <w:rsid w:val="00F15069"/>
    <w:rsid w:val="00F16579"/>
    <w:rsid w:val="00F16F21"/>
    <w:rsid w:val="00F203D8"/>
    <w:rsid w:val="00F20CD4"/>
    <w:rsid w:val="00F212EB"/>
    <w:rsid w:val="00F219DA"/>
    <w:rsid w:val="00F24A05"/>
    <w:rsid w:val="00F25E2D"/>
    <w:rsid w:val="00F25FDA"/>
    <w:rsid w:val="00F2670F"/>
    <w:rsid w:val="00F26AD1"/>
    <w:rsid w:val="00F318B8"/>
    <w:rsid w:val="00F32C12"/>
    <w:rsid w:val="00F32D15"/>
    <w:rsid w:val="00F3338E"/>
    <w:rsid w:val="00F34564"/>
    <w:rsid w:val="00F346C1"/>
    <w:rsid w:val="00F34718"/>
    <w:rsid w:val="00F35F84"/>
    <w:rsid w:val="00F36AC5"/>
    <w:rsid w:val="00F36B62"/>
    <w:rsid w:val="00F37A45"/>
    <w:rsid w:val="00F406B7"/>
    <w:rsid w:val="00F40716"/>
    <w:rsid w:val="00F40DD5"/>
    <w:rsid w:val="00F4102F"/>
    <w:rsid w:val="00F41952"/>
    <w:rsid w:val="00F429C2"/>
    <w:rsid w:val="00F43534"/>
    <w:rsid w:val="00F43FB6"/>
    <w:rsid w:val="00F4463C"/>
    <w:rsid w:val="00F446B1"/>
    <w:rsid w:val="00F446FD"/>
    <w:rsid w:val="00F44CE9"/>
    <w:rsid w:val="00F44DAC"/>
    <w:rsid w:val="00F4526B"/>
    <w:rsid w:val="00F45A31"/>
    <w:rsid w:val="00F45A9D"/>
    <w:rsid w:val="00F45B9A"/>
    <w:rsid w:val="00F471B7"/>
    <w:rsid w:val="00F475DD"/>
    <w:rsid w:val="00F47D06"/>
    <w:rsid w:val="00F5032E"/>
    <w:rsid w:val="00F51225"/>
    <w:rsid w:val="00F51460"/>
    <w:rsid w:val="00F51BE8"/>
    <w:rsid w:val="00F526C3"/>
    <w:rsid w:val="00F52BC5"/>
    <w:rsid w:val="00F53144"/>
    <w:rsid w:val="00F531F5"/>
    <w:rsid w:val="00F53443"/>
    <w:rsid w:val="00F539C8"/>
    <w:rsid w:val="00F5400C"/>
    <w:rsid w:val="00F549B9"/>
    <w:rsid w:val="00F54A31"/>
    <w:rsid w:val="00F54FB2"/>
    <w:rsid w:val="00F557E4"/>
    <w:rsid w:val="00F558BB"/>
    <w:rsid w:val="00F56E7F"/>
    <w:rsid w:val="00F57BB1"/>
    <w:rsid w:val="00F605AB"/>
    <w:rsid w:val="00F619BD"/>
    <w:rsid w:val="00F61B77"/>
    <w:rsid w:val="00F61C49"/>
    <w:rsid w:val="00F62257"/>
    <w:rsid w:val="00F62A77"/>
    <w:rsid w:val="00F630A4"/>
    <w:rsid w:val="00F631A6"/>
    <w:rsid w:val="00F638AC"/>
    <w:rsid w:val="00F6390E"/>
    <w:rsid w:val="00F6431F"/>
    <w:rsid w:val="00F654B6"/>
    <w:rsid w:val="00F663DD"/>
    <w:rsid w:val="00F6691D"/>
    <w:rsid w:val="00F6799B"/>
    <w:rsid w:val="00F7028F"/>
    <w:rsid w:val="00F722F0"/>
    <w:rsid w:val="00F729A4"/>
    <w:rsid w:val="00F72E78"/>
    <w:rsid w:val="00F7306D"/>
    <w:rsid w:val="00F744A5"/>
    <w:rsid w:val="00F7480A"/>
    <w:rsid w:val="00F7570A"/>
    <w:rsid w:val="00F75CFB"/>
    <w:rsid w:val="00F76023"/>
    <w:rsid w:val="00F7636B"/>
    <w:rsid w:val="00F810CA"/>
    <w:rsid w:val="00F8145B"/>
    <w:rsid w:val="00F817E7"/>
    <w:rsid w:val="00F8254F"/>
    <w:rsid w:val="00F82647"/>
    <w:rsid w:val="00F8281F"/>
    <w:rsid w:val="00F84E44"/>
    <w:rsid w:val="00F853A5"/>
    <w:rsid w:val="00F85B7D"/>
    <w:rsid w:val="00F85C89"/>
    <w:rsid w:val="00F874E9"/>
    <w:rsid w:val="00F878BB"/>
    <w:rsid w:val="00F9081A"/>
    <w:rsid w:val="00F90C3E"/>
    <w:rsid w:val="00F913B6"/>
    <w:rsid w:val="00F920AB"/>
    <w:rsid w:val="00F92745"/>
    <w:rsid w:val="00F930E7"/>
    <w:rsid w:val="00F9337B"/>
    <w:rsid w:val="00F93431"/>
    <w:rsid w:val="00F9381D"/>
    <w:rsid w:val="00F942FE"/>
    <w:rsid w:val="00F94B30"/>
    <w:rsid w:val="00F95B61"/>
    <w:rsid w:val="00F95C5C"/>
    <w:rsid w:val="00F95F44"/>
    <w:rsid w:val="00F96BF5"/>
    <w:rsid w:val="00F97161"/>
    <w:rsid w:val="00F97475"/>
    <w:rsid w:val="00F97BE4"/>
    <w:rsid w:val="00FA048A"/>
    <w:rsid w:val="00FA12EE"/>
    <w:rsid w:val="00FA1AD7"/>
    <w:rsid w:val="00FA1C3D"/>
    <w:rsid w:val="00FA1C74"/>
    <w:rsid w:val="00FA20FB"/>
    <w:rsid w:val="00FA2416"/>
    <w:rsid w:val="00FA25E2"/>
    <w:rsid w:val="00FA29A8"/>
    <w:rsid w:val="00FA29B8"/>
    <w:rsid w:val="00FA2A72"/>
    <w:rsid w:val="00FA3859"/>
    <w:rsid w:val="00FA3AB5"/>
    <w:rsid w:val="00FA4948"/>
    <w:rsid w:val="00FA6698"/>
    <w:rsid w:val="00FA68D6"/>
    <w:rsid w:val="00FA6F4C"/>
    <w:rsid w:val="00FA71A6"/>
    <w:rsid w:val="00FB0C87"/>
    <w:rsid w:val="00FB1234"/>
    <w:rsid w:val="00FB1832"/>
    <w:rsid w:val="00FB27D2"/>
    <w:rsid w:val="00FB2B3E"/>
    <w:rsid w:val="00FB3E15"/>
    <w:rsid w:val="00FB453A"/>
    <w:rsid w:val="00FB4E7B"/>
    <w:rsid w:val="00FB67E6"/>
    <w:rsid w:val="00FB67F4"/>
    <w:rsid w:val="00FB6BC2"/>
    <w:rsid w:val="00FB6C56"/>
    <w:rsid w:val="00FC0327"/>
    <w:rsid w:val="00FC041D"/>
    <w:rsid w:val="00FC08A1"/>
    <w:rsid w:val="00FC1998"/>
    <w:rsid w:val="00FC293E"/>
    <w:rsid w:val="00FC2B69"/>
    <w:rsid w:val="00FC2D13"/>
    <w:rsid w:val="00FC41CC"/>
    <w:rsid w:val="00FC55CF"/>
    <w:rsid w:val="00FC56A8"/>
    <w:rsid w:val="00FC57D6"/>
    <w:rsid w:val="00FC5AA5"/>
    <w:rsid w:val="00FD00FD"/>
    <w:rsid w:val="00FD12AB"/>
    <w:rsid w:val="00FD1EDE"/>
    <w:rsid w:val="00FD2570"/>
    <w:rsid w:val="00FD3E44"/>
    <w:rsid w:val="00FD4E34"/>
    <w:rsid w:val="00FD5B4C"/>
    <w:rsid w:val="00FD60F6"/>
    <w:rsid w:val="00FD663D"/>
    <w:rsid w:val="00FD671D"/>
    <w:rsid w:val="00FD68D1"/>
    <w:rsid w:val="00FD721A"/>
    <w:rsid w:val="00FD7349"/>
    <w:rsid w:val="00FD7FB9"/>
    <w:rsid w:val="00FE0BF2"/>
    <w:rsid w:val="00FE0CAE"/>
    <w:rsid w:val="00FE1A5E"/>
    <w:rsid w:val="00FE1B0B"/>
    <w:rsid w:val="00FE1F86"/>
    <w:rsid w:val="00FE2285"/>
    <w:rsid w:val="00FE2364"/>
    <w:rsid w:val="00FE2FDB"/>
    <w:rsid w:val="00FE37DF"/>
    <w:rsid w:val="00FE3DD7"/>
    <w:rsid w:val="00FE53E4"/>
    <w:rsid w:val="00FE5457"/>
    <w:rsid w:val="00FE608A"/>
    <w:rsid w:val="00FE6091"/>
    <w:rsid w:val="00FE737A"/>
    <w:rsid w:val="00FE7499"/>
    <w:rsid w:val="00FE7AC6"/>
    <w:rsid w:val="00FF03A8"/>
    <w:rsid w:val="00FF03D3"/>
    <w:rsid w:val="00FF1C4A"/>
    <w:rsid w:val="00FF49A3"/>
    <w:rsid w:val="00FF5A15"/>
    <w:rsid w:val="00FF641D"/>
    <w:rsid w:val="00FF67A2"/>
    <w:rsid w:val="00FF6E03"/>
    <w:rsid w:val="00FF71B8"/>
    <w:rsid w:val="00FF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264C44E-4DEA-4D0D-BA8D-78D6F03B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43A"/>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43A"/>
    <w:pPr>
      <w:autoSpaceDE w:val="0"/>
      <w:autoSpaceDN w:val="0"/>
      <w:adjustRightInd w:val="0"/>
      <w:spacing w:line="240" w:lineRule="auto"/>
    </w:pPr>
    <w:rPr>
      <w:rFonts w:eastAsia="Times New Roman"/>
      <w:color w:val="000000"/>
      <w:sz w:val="24"/>
      <w:szCs w:val="24"/>
    </w:rPr>
  </w:style>
  <w:style w:type="paragraph" w:styleId="BalloonText">
    <w:name w:val="Balloon Text"/>
    <w:basedOn w:val="Normal"/>
    <w:link w:val="BalloonTextChar"/>
    <w:uiPriority w:val="99"/>
    <w:semiHidden/>
    <w:unhideWhenUsed/>
    <w:rsid w:val="006B7E89"/>
    <w:rPr>
      <w:rFonts w:ascii="Tahoma" w:hAnsi="Tahoma" w:cs="Tahoma"/>
      <w:sz w:val="16"/>
      <w:szCs w:val="16"/>
    </w:rPr>
  </w:style>
  <w:style w:type="character" w:customStyle="1" w:styleId="BalloonTextChar">
    <w:name w:val="Balloon Text Char"/>
    <w:basedOn w:val="DefaultParagraphFont"/>
    <w:link w:val="BalloonText"/>
    <w:uiPriority w:val="99"/>
    <w:semiHidden/>
    <w:rsid w:val="006B7E89"/>
    <w:rPr>
      <w:rFonts w:ascii="Tahoma" w:eastAsia="Times New Roman" w:hAnsi="Tahoma" w:cs="Tahoma"/>
      <w:sz w:val="16"/>
      <w:szCs w:val="16"/>
    </w:rPr>
  </w:style>
  <w:style w:type="paragraph" w:styleId="Header">
    <w:name w:val="header"/>
    <w:basedOn w:val="Normal"/>
    <w:link w:val="HeaderChar"/>
    <w:uiPriority w:val="99"/>
    <w:unhideWhenUsed/>
    <w:rsid w:val="00C00684"/>
    <w:pPr>
      <w:tabs>
        <w:tab w:val="center" w:pos="4680"/>
        <w:tab w:val="right" w:pos="9360"/>
      </w:tabs>
    </w:pPr>
  </w:style>
  <w:style w:type="character" w:customStyle="1" w:styleId="HeaderChar">
    <w:name w:val="Header Char"/>
    <w:basedOn w:val="DefaultParagraphFont"/>
    <w:link w:val="Header"/>
    <w:uiPriority w:val="99"/>
    <w:rsid w:val="00C00684"/>
    <w:rPr>
      <w:rFonts w:eastAsia="Times New Roman" w:cs="Times New Roman"/>
      <w:sz w:val="24"/>
      <w:szCs w:val="24"/>
    </w:rPr>
  </w:style>
  <w:style w:type="paragraph" w:styleId="Footer">
    <w:name w:val="footer"/>
    <w:basedOn w:val="Normal"/>
    <w:link w:val="FooterChar"/>
    <w:uiPriority w:val="99"/>
    <w:unhideWhenUsed/>
    <w:rsid w:val="00C00684"/>
    <w:pPr>
      <w:tabs>
        <w:tab w:val="center" w:pos="4680"/>
        <w:tab w:val="right" w:pos="9360"/>
      </w:tabs>
    </w:pPr>
  </w:style>
  <w:style w:type="character" w:customStyle="1" w:styleId="FooterChar">
    <w:name w:val="Footer Char"/>
    <w:basedOn w:val="DefaultParagraphFont"/>
    <w:link w:val="Footer"/>
    <w:uiPriority w:val="99"/>
    <w:rsid w:val="00C00684"/>
    <w:rPr>
      <w:rFonts w:eastAsia="Times New Roman" w:cs="Times New Roman"/>
      <w:sz w:val="24"/>
      <w:szCs w:val="24"/>
    </w:rPr>
  </w:style>
  <w:style w:type="character" w:styleId="CommentReference">
    <w:name w:val="annotation reference"/>
    <w:basedOn w:val="DefaultParagraphFont"/>
    <w:unhideWhenUsed/>
    <w:rsid w:val="00590BD0"/>
    <w:rPr>
      <w:sz w:val="16"/>
      <w:szCs w:val="16"/>
    </w:rPr>
  </w:style>
  <w:style w:type="paragraph" w:styleId="CommentText">
    <w:name w:val="annotation text"/>
    <w:basedOn w:val="Normal"/>
    <w:link w:val="CommentTextChar"/>
    <w:unhideWhenUsed/>
    <w:rsid w:val="00590BD0"/>
    <w:rPr>
      <w:sz w:val="20"/>
      <w:szCs w:val="20"/>
    </w:rPr>
  </w:style>
  <w:style w:type="character" w:customStyle="1" w:styleId="CommentTextChar">
    <w:name w:val="Comment Text Char"/>
    <w:basedOn w:val="DefaultParagraphFont"/>
    <w:link w:val="CommentText"/>
    <w:rsid w:val="00590BD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0BD0"/>
    <w:rPr>
      <w:b/>
      <w:bCs/>
    </w:rPr>
  </w:style>
  <w:style w:type="character" w:customStyle="1" w:styleId="CommentSubjectChar">
    <w:name w:val="Comment Subject Char"/>
    <w:basedOn w:val="CommentTextChar"/>
    <w:link w:val="CommentSubject"/>
    <w:uiPriority w:val="99"/>
    <w:semiHidden/>
    <w:rsid w:val="00590BD0"/>
    <w:rPr>
      <w:rFonts w:eastAsia="Times New Roman" w:cs="Times New Roman"/>
      <w:b/>
      <w:bCs/>
      <w:sz w:val="20"/>
      <w:szCs w:val="20"/>
    </w:rPr>
  </w:style>
  <w:style w:type="paragraph" w:styleId="FootnoteText">
    <w:name w:val="footnote text"/>
    <w:basedOn w:val="Normal"/>
    <w:link w:val="FootnoteTextChar"/>
    <w:uiPriority w:val="99"/>
    <w:unhideWhenUsed/>
    <w:rsid w:val="00A07C48"/>
    <w:pPr>
      <w:widowControl/>
    </w:pPr>
    <w:rPr>
      <w:sz w:val="20"/>
      <w:szCs w:val="20"/>
    </w:rPr>
  </w:style>
  <w:style w:type="character" w:customStyle="1" w:styleId="FootnoteTextChar">
    <w:name w:val="Footnote Text Char"/>
    <w:basedOn w:val="DefaultParagraphFont"/>
    <w:link w:val="FootnoteText"/>
    <w:uiPriority w:val="99"/>
    <w:rsid w:val="00A07C48"/>
    <w:rPr>
      <w:rFonts w:eastAsia="Times New Roman" w:cs="Times New Roman"/>
      <w:sz w:val="20"/>
      <w:szCs w:val="20"/>
    </w:rPr>
  </w:style>
  <w:style w:type="character" w:styleId="FootnoteReference">
    <w:name w:val="footnote reference"/>
    <w:basedOn w:val="DefaultParagraphFont"/>
    <w:uiPriority w:val="99"/>
    <w:unhideWhenUsed/>
    <w:rsid w:val="00A07C48"/>
    <w:rPr>
      <w:vertAlign w:val="superscript"/>
    </w:rPr>
  </w:style>
  <w:style w:type="paragraph" w:styleId="ListParagraph">
    <w:name w:val="List Paragraph"/>
    <w:basedOn w:val="Normal"/>
    <w:uiPriority w:val="34"/>
    <w:qFormat/>
    <w:rsid w:val="00F7570A"/>
    <w:pPr>
      <w:widowControl/>
      <w:autoSpaceDE/>
      <w:autoSpaceDN/>
      <w:adjustRightInd/>
      <w:spacing w:line="276" w:lineRule="auto"/>
      <w:ind w:left="720"/>
      <w:contextualSpacing/>
    </w:pPr>
    <w:rPr>
      <w:rFonts w:eastAsiaTheme="minorHAnsi" w:cs="Arial"/>
      <w:sz w:val="22"/>
      <w:szCs w:val="22"/>
    </w:rPr>
  </w:style>
  <w:style w:type="character" w:styleId="Hyperlink">
    <w:name w:val="Hyperlink"/>
    <w:basedOn w:val="DefaultParagraphFont"/>
    <w:uiPriority w:val="99"/>
    <w:unhideWhenUsed/>
    <w:rsid w:val="00EA33EC"/>
    <w:rPr>
      <w:color w:val="0000FF" w:themeColor="hyperlink"/>
      <w:u w:val="single"/>
    </w:rPr>
  </w:style>
  <w:style w:type="character" w:customStyle="1" w:styleId="outputtext">
    <w:name w:val="outputtext"/>
    <w:basedOn w:val="DefaultParagraphFont"/>
    <w:rsid w:val="005C79E0"/>
  </w:style>
  <w:style w:type="character" w:styleId="LineNumber">
    <w:name w:val="line number"/>
    <w:basedOn w:val="DefaultParagraphFont"/>
    <w:uiPriority w:val="99"/>
    <w:semiHidden/>
    <w:unhideWhenUsed/>
    <w:rsid w:val="004110C5"/>
  </w:style>
  <w:style w:type="character" w:customStyle="1" w:styleId="st1">
    <w:name w:val="st1"/>
    <w:basedOn w:val="DefaultParagraphFont"/>
    <w:rsid w:val="004B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Misenhimer@nrc.gov" TargetMode="External"/><Relationship Id="rId5" Type="http://schemas.openxmlformats.org/officeDocument/2006/relationships/webSettings" Target="webSettings.xml"/><Relationship Id="rId10" Type="http://schemas.openxmlformats.org/officeDocument/2006/relationships/hyperlink" Target="mailto:Richard.Chang@nr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6B84-CBD0-49EA-A228-B1D356B4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dc:creator>
  <cp:lastModifiedBy>Benney, Kristen</cp:lastModifiedBy>
  <cp:revision>3</cp:revision>
  <cp:lastPrinted>2016-05-05T12:22:00Z</cp:lastPrinted>
  <dcterms:created xsi:type="dcterms:W3CDTF">2016-05-17T18:30:00Z</dcterms:created>
  <dcterms:modified xsi:type="dcterms:W3CDTF">2016-05-23T20:14:00Z</dcterms:modified>
</cp:coreProperties>
</file>