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59" w:rsidRPr="00E62559" w:rsidRDefault="00E62559" w:rsidP="00E62559">
      <w:pPr>
        <w:spacing w:after="0" w:line="240" w:lineRule="auto"/>
        <w:jc w:val="center"/>
        <w:rPr>
          <w:rFonts w:ascii="Arial" w:hAnsi="Arial" w:cs="Arial"/>
          <w:b/>
          <w:color w:val="002D74"/>
        </w:rPr>
      </w:pPr>
      <w:r w:rsidRPr="00E62559">
        <w:rPr>
          <w:rFonts w:ascii="Arial" w:hAnsi="Arial" w:cs="Arial"/>
          <w:b/>
          <w:noProof/>
          <w:color w:val="002D74"/>
          <w:sz w:val="20"/>
          <w:szCs w:val="20"/>
        </w:rPr>
        <w:drawing>
          <wp:anchor distT="0" distB="0" distL="114300" distR="114300" simplePos="0" relativeHeight="251659264" behindDoc="1" locked="1" layoutInCell="1" allowOverlap="1" wp14:anchorId="1318099C" wp14:editId="1C35575A">
            <wp:simplePos x="1591294" y="914400"/>
            <wp:positionH relativeFrom="page">
              <wp:posOffset>-342900</wp:posOffset>
            </wp:positionH>
            <wp:positionV relativeFrom="page">
              <wp:align>top</wp:align>
            </wp:positionV>
            <wp:extent cx="1947545" cy="16662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irma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166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9">
        <w:rPr>
          <w:rFonts w:ascii="Arial" w:hAnsi="Arial" w:cs="Arial"/>
          <w:b/>
          <w:color w:val="002D74"/>
          <w:sz w:val="20"/>
          <w:szCs w:val="20"/>
        </w:rPr>
        <w:t>UNITED STATES</w:t>
      </w:r>
    </w:p>
    <w:p w:rsidR="00E62559" w:rsidRPr="00E62559" w:rsidRDefault="00E62559" w:rsidP="00E62559">
      <w:pPr>
        <w:spacing w:after="0" w:line="240" w:lineRule="auto"/>
        <w:jc w:val="center"/>
        <w:rPr>
          <w:rFonts w:ascii="Arial" w:hAnsi="Arial" w:cs="Arial"/>
          <w:b/>
          <w:noProof/>
          <w:color w:val="002D74"/>
        </w:rPr>
      </w:pPr>
      <w:r w:rsidRPr="00E62559">
        <w:rPr>
          <w:rFonts w:ascii="Arial" w:hAnsi="Arial" w:cs="Arial"/>
          <w:b/>
          <w:color w:val="002D74"/>
        </w:rPr>
        <w:t>NUCLEAR</w:t>
      </w:r>
      <w:r w:rsidRPr="00E62559">
        <w:rPr>
          <w:rFonts w:ascii="Arial" w:hAnsi="Arial" w:cs="Arial"/>
          <w:b/>
          <w:noProof/>
          <w:color w:val="002D74"/>
        </w:rPr>
        <w:t xml:space="preserve"> </w:t>
      </w:r>
      <w:r w:rsidRPr="00E62559">
        <w:rPr>
          <w:rFonts w:ascii="Arial" w:hAnsi="Arial" w:cs="Arial"/>
          <w:b/>
          <w:color w:val="002D74"/>
        </w:rPr>
        <w:t>REGULATORY COMMISSION</w:t>
      </w:r>
    </w:p>
    <w:p w:rsidR="00E62559" w:rsidRPr="00E62559" w:rsidRDefault="00E62559" w:rsidP="00E62559">
      <w:pPr>
        <w:spacing w:after="0" w:line="240" w:lineRule="auto"/>
        <w:jc w:val="center"/>
        <w:rPr>
          <w:rFonts w:ascii="Arial" w:hAnsi="Arial" w:cs="Arial"/>
          <w:b/>
          <w:color w:val="002D74"/>
          <w:sz w:val="16"/>
          <w:szCs w:val="16"/>
        </w:rPr>
      </w:pPr>
      <w:r w:rsidRPr="00E62559">
        <w:rPr>
          <w:rFonts w:ascii="Arial" w:hAnsi="Arial" w:cs="Arial"/>
          <w:b/>
          <w:color w:val="002D74"/>
          <w:sz w:val="16"/>
          <w:szCs w:val="16"/>
        </w:rPr>
        <w:t>WASHINGTON, D.C. 20555-0001</w:t>
      </w:r>
    </w:p>
    <w:p w:rsidR="008E2C32" w:rsidRDefault="008E2C32" w:rsidP="00A44920">
      <w:pPr>
        <w:pStyle w:val="Default"/>
        <w:rPr>
          <w:sz w:val="22"/>
          <w:szCs w:val="22"/>
        </w:rPr>
      </w:pPr>
    </w:p>
    <w:p w:rsidR="008E2C32" w:rsidRDefault="008E2C32" w:rsidP="00A44920">
      <w:pPr>
        <w:pStyle w:val="Default"/>
        <w:rPr>
          <w:sz w:val="22"/>
          <w:szCs w:val="22"/>
        </w:rPr>
      </w:pPr>
    </w:p>
    <w:p w:rsidR="00E62559" w:rsidRDefault="00E62559" w:rsidP="00A44920">
      <w:pPr>
        <w:pStyle w:val="Default"/>
        <w:rPr>
          <w:sz w:val="22"/>
          <w:szCs w:val="22"/>
        </w:rPr>
      </w:pPr>
    </w:p>
    <w:p w:rsidR="00E62559" w:rsidRDefault="00E62559" w:rsidP="00A44920">
      <w:pPr>
        <w:pStyle w:val="Default"/>
        <w:rPr>
          <w:sz w:val="22"/>
          <w:szCs w:val="22"/>
        </w:rPr>
      </w:pPr>
    </w:p>
    <w:p w:rsidR="00A44920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 xml:space="preserve">ALL AGREEMENT STATES, VERMONT, WYOMING </w:t>
      </w:r>
    </w:p>
    <w:p w:rsidR="00366764" w:rsidRPr="00FC2197" w:rsidRDefault="00366764" w:rsidP="00A44920">
      <w:pPr>
        <w:pStyle w:val="Default"/>
        <w:rPr>
          <w:sz w:val="22"/>
          <w:szCs w:val="22"/>
        </w:rPr>
      </w:pPr>
    </w:p>
    <w:p w:rsidR="00FC2197" w:rsidRDefault="00A44920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 xml:space="preserve">OPPORTUNITY TO COMMENT ON DRAFT REVISION TO </w:t>
      </w:r>
      <w:r w:rsidR="00351755" w:rsidRPr="00FC2197">
        <w:rPr>
          <w:sz w:val="22"/>
          <w:szCs w:val="22"/>
        </w:rPr>
        <w:t xml:space="preserve">THE </w:t>
      </w:r>
      <w:r w:rsidRPr="00FC2197">
        <w:rPr>
          <w:sz w:val="22"/>
          <w:szCs w:val="22"/>
        </w:rPr>
        <w:t xml:space="preserve">OFFICE OF NUCLEAR MATERIAL SAFETY AND SAFEGUARDS PROCEDURE </w:t>
      </w:r>
      <w:r w:rsidR="00202BCC" w:rsidRPr="00FC2197">
        <w:rPr>
          <w:sz w:val="22"/>
          <w:szCs w:val="22"/>
        </w:rPr>
        <w:t xml:space="preserve">SA-100, IMPLEMENTATION OF THE INTEGRATED MATERIALS PERFORMANCE EVALUATION PROGRAM (IMPEP) </w:t>
      </w:r>
    </w:p>
    <w:p w:rsidR="00A44920" w:rsidRPr="00FC2197" w:rsidRDefault="00202BCC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>(STC</w:t>
      </w:r>
      <w:r w:rsidRPr="00FC2197">
        <w:rPr>
          <w:spacing w:val="1"/>
          <w:sz w:val="22"/>
          <w:szCs w:val="22"/>
        </w:rPr>
        <w:t>-17-XXX</w:t>
      </w:r>
      <w:r w:rsidRPr="00FC2197">
        <w:rPr>
          <w:sz w:val="22"/>
          <w:szCs w:val="22"/>
        </w:rPr>
        <w:t>)</w:t>
      </w:r>
      <w:r w:rsidR="00A44920" w:rsidRPr="00FC2197">
        <w:rPr>
          <w:sz w:val="22"/>
          <w:szCs w:val="22"/>
        </w:rPr>
        <w:t xml:space="preserve"> </w:t>
      </w:r>
    </w:p>
    <w:p w:rsidR="00A44920" w:rsidRPr="00FC2197" w:rsidRDefault="00A44920" w:rsidP="00A44920">
      <w:pPr>
        <w:pStyle w:val="Default"/>
        <w:rPr>
          <w:b/>
          <w:bCs/>
          <w:sz w:val="22"/>
          <w:szCs w:val="22"/>
        </w:rPr>
      </w:pPr>
    </w:p>
    <w:p w:rsidR="00436F05" w:rsidRPr="00FC2197" w:rsidRDefault="00436F05" w:rsidP="00A44920">
      <w:pPr>
        <w:pStyle w:val="Default"/>
        <w:rPr>
          <w:b/>
          <w:bCs/>
          <w:sz w:val="22"/>
          <w:szCs w:val="22"/>
        </w:rPr>
      </w:pPr>
    </w:p>
    <w:p w:rsidR="00FC2197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b/>
          <w:bCs/>
          <w:sz w:val="22"/>
          <w:szCs w:val="22"/>
        </w:rPr>
        <w:t xml:space="preserve">Purpose: </w:t>
      </w:r>
      <w:r w:rsidR="00731DAE" w:rsidRPr="00FC2197">
        <w:rPr>
          <w:b/>
          <w:bCs/>
          <w:sz w:val="22"/>
          <w:szCs w:val="22"/>
        </w:rPr>
        <w:t xml:space="preserve"> </w:t>
      </w:r>
      <w:r w:rsidRPr="00FC2197">
        <w:rPr>
          <w:sz w:val="22"/>
          <w:szCs w:val="22"/>
        </w:rPr>
        <w:t xml:space="preserve">To provide the Agreement States with an opportunity to comment on the proposed revisions to the Office of Nuclear Material Safety and Safeguards (NMSS) </w:t>
      </w:r>
      <w:r w:rsidR="00202BCC" w:rsidRPr="00FC2197">
        <w:rPr>
          <w:sz w:val="22"/>
          <w:szCs w:val="22"/>
        </w:rPr>
        <w:t xml:space="preserve">Procedure </w:t>
      </w:r>
    </w:p>
    <w:p w:rsidR="00A44920" w:rsidRPr="00FC2197" w:rsidRDefault="00202BCC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 xml:space="preserve">SA-100, </w:t>
      </w:r>
      <w:r w:rsidRPr="00FC2197">
        <w:rPr>
          <w:i/>
          <w:sz w:val="22"/>
          <w:szCs w:val="22"/>
        </w:rPr>
        <w:t>Implementation of the Integrated Materials Performance Evaluation Program (IMPEP).”</w:t>
      </w:r>
      <w:r w:rsidR="00A44920" w:rsidRPr="00FC2197">
        <w:rPr>
          <w:sz w:val="22"/>
          <w:szCs w:val="22"/>
        </w:rPr>
        <w:t xml:space="preserve"> </w:t>
      </w:r>
    </w:p>
    <w:p w:rsidR="00A44920" w:rsidRPr="00FC2197" w:rsidRDefault="00A44920" w:rsidP="00A44920">
      <w:pPr>
        <w:pStyle w:val="Default"/>
        <w:rPr>
          <w:b/>
          <w:bCs/>
          <w:sz w:val="22"/>
          <w:szCs w:val="22"/>
        </w:rPr>
      </w:pPr>
    </w:p>
    <w:p w:rsidR="00A44920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b/>
          <w:bCs/>
          <w:sz w:val="22"/>
          <w:szCs w:val="22"/>
        </w:rPr>
        <w:t xml:space="preserve">Background: </w:t>
      </w:r>
      <w:r w:rsidR="00731DAE" w:rsidRPr="00FC2197">
        <w:rPr>
          <w:b/>
          <w:bCs/>
          <w:sz w:val="22"/>
          <w:szCs w:val="22"/>
        </w:rPr>
        <w:t xml:space="preserve"> </w:t>
      </w:r>
      <w:r w:rsidRPr="00FC2197">
        <w:rPr>
          <w:sz w:val="22"/>
          <w:szCs w:val="22"/>
        </w:rPr>
        <w:t xml:space="preserve">This procedure is being revised to </w:t>
      </w:r>
      <w:r w:rsidR="00202BCC" w:rsidRPr="00FC2197">
        <w:rPr>
          <w:sz w:val="22"/>
          <w:szCs w:val="22"/>
        </w:rPr>
        <w:t>update</w:t>
      </w:r>
      <w:r w:rsidR="004F687A" w:rsidRPr="00FC2197">
        <w:rPr>
          <w:sz w:val="22"/>
          <w:szCs w:val="22"/>
        </w:rPr>
        <w:t xml:space="preserve"> current </w:t>
      </w:r>
      <w:r w:rsidR="006B082F" w:rsidRPr="00FC2197">
        <w:rPr>
          <w:sz w:val="22"/>
          <w:szCs w:val="22"/>
        </w:rPr>
        <w:t xml:space="preserve">practices for </w:t>
      </w:r>
      <w:r w:rsidR="00202BCC" w:rsidRPr="00FC2197">
        <w:rPr>
          <w:sz w:val="22"/>
          <w:szCs w:val="22"/>
        </w:rPr>
        <w:t>implementing the</w:t>
      </w:r>
      <w:r w:rsidR="00366764" w:rsidRPr="00FC2197">
        <w:rPr>
          <w:sz w:val="22"/>
          <w:szCs w:val="22"/>
        </w:rPr>
        <w:t xml:space="preserve"> Integrated Materials Performance Evaluation Program review</w:t>
      </w:r>
      <w:r w:rsidRPr="00FC2197">
        <w:rPr>
          <w:sz w:val="22"/>
          <w:szCs w:val="22"/>
        </w:rPr>
        <w:t xml:space="preserve">. </w:t>
      </w:r>
    </w:p>
    <w:p w:rsidR="00A44920" w:rsidRPr="00FC2197" w:rsidRDefault="00A44920" w:rsidP="00A44920">
      <w:pPr>
        <w:pStyle w:val="Default"/>
        <w:rPr>
          <w:b/>
          <w:bCs/>
          <w:sz w:val="22"/>
          <w:szCs w:val="22"/>
        </w:rPr>
      </w:pPr>
    </w:p>
    <w:p w:rsidR="00FC2197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b/>
          <w:bCs/>
          <w:sz w:val="22"/>
          <w:szCs w:val="22"/>
        </w:rPr>
        <w:t xml:space="preserve">Discussion: </w:t>
      </w:r>
      <w:r w:rsidR="00731DAE" w:rsidRPr="00FC2197">
        <w:rPr>
          <w:b/>
          <w:bCs/>
          <w:sz w:val="22"/>
          <w:szCs w:val="22"/>
        </w:rPr>
        <w:t xml:space="preserve"> </w:t>
      </w:r>
      <w:r w:rsidRPr="00FC2197">
        <w:rPr>
          <w:sz w:val="22"/>
          <w:szCs w:val="22"/>
        </w:rPr>
        <w:t xml:space="preserve">Enclosed for your review and comment is a draft revision to NMSS Procedure </w:t>
      </w:r>
    </w:p>
    <w:p w:rsidR="00A44920" w:rsidRPr="00FC2197" w:rsidRDefault="007A7251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>SA-100,</w:t>
      </w:r>
      <w:r w:rsidR="003E4449" w:rsidRPr="00FC2197">
        <w:rPr>
          <w:sz w:val="22"/>
          <w:szCs w:val="22"/>
        </w:rPr>
        <w:t xml:space="preserve"> </w:t>
      </w:r>
      <w:r w:rsidRPr="00FC2197">
        <w:rPr>
          <w:i/>
          <w:sz w:val="22"/>
          <w:szCs w:val="22"/>
        </w:rPr>
        <w:t>Implementation of the Integrated Materials Performance Evaluation Program (IMPEP)</w:t>
      </w:r>
      <w:r w:rsidR="003E4449" w:rsidRPr="00FC2197">
        <w:rPr>
          <w:sz w:val="22"/>
          <w:szCs w:val="22"/>
        </w:rPr>
        <w:t>.</w:t>
      </w:r>
      <w:r w:rsidR="00A44920" w:rsidRPr="00FC2197">
        <w:rPr>
          <w:sz w:val="22"/>
          <w:szCs w:val="22"/>
        </w:rPr>
        <w:t xml:space="preserve"> </w:t>
      </w:r>
      <w:r w:rsidRPr="00FC2197">
        <w:rPr>
          <w:sz w:val="22"/>
          <w:szCs w:val="22"/>
        </w:rPr>
        <w:t xml:space="preserve"> </w:t>
      </w:r>
      <w:r w:rsidR="00A44920" w:rsidRPr="00FC2197">
        <w:rPr>
          <w:sz w:val="22"/>
          <w:szCs w:val="22"/>
        </w:rPr>
        <w:t xml:space="preserve">The current draft revision is provided in red line strikeout format </w:t>
      </w:r>
      <w:r w:rsidR="004F687A" w:rsidRPr="00FC2197">
        <w:rPr>
          <w:sz w:val="22"/>
          <w:szCs w:val="22"/>
        </w:rPr>
        <w:t>from the last revision in February 20</w:t>
      </w:r>
      <w:r w:rsidR="00B20056" w:rsidRPr="00FC2197">
        <w:rPr>
          <w:sz w:val="22"/>
          <w:szCs w:val="22"/>
        </w:rPr>
        <w:t>07</w:t>
      </w:r>
      <w:r w:rsidRPr="00FC2197">
        <w:rPr>
          <w:sz w:val="22"/>
          <w:szCs w:val="22"/>
        </w:rPr>
        <w:t xml:space="preserve"> and a clean (readable) copy</w:t>
      </w:r>
      <w:r w:rsidR="00A44920" w:rsidRPr="00FC2197">
        <w:rPr>
          <w:sz w:val="22"/>
          <w:szCs w:val="22"/>
        </w:rPr>
        <w:t xml:space="preserve">. </w:t>
      </w:r>
      <w:r w:rsidR="00B20056" w:rsidRPr="00FC2197">
        <w:rPr>
          <w:sz w:val="22"/>
          <w:szCs w:val="22"/>
        </w:rPr>
        <w:t xml:space="preserve"> </w:t>
      </w:r>
      <w:r w:rsidR="00A44920" w:rsidRPr="00FC2197">
        <w:rPr>
          <w:sz w:val="22"/>
          <w:szCs w:val="22"/>
        </w:rPr>
        <w:t xml:space="preserve">We would appreciate receiving your comments within </w:t>
      </w:r>
      <w:r w:rsidR="007231FD">
        <w:rPr>
          <w:sz w:val="22"/>
          <w:szCs w:val="22"/>
        </w:rPr>
        <w:t>6</w:t>
      </w:r>
      <w:r w:rsidR="00A44920" w:rsidRPr="00FC2197">
        <w:rPr>
          <w:sz w:val="22"/>
          <w:szCs w:val="22"/>
        </w:rPr>
        <w:t>0 days</w:t>
      </w:r>
      <w:r w:rsidR="00263350" w:rsidRPr="00FC2197">
        <w:rPr>
          <w:rStyle w:val="FootnoteReference"/>
          <w:sz w:val="22"/>
          <w:szCs w:val="22"/>
        </w:rPr>
        <w:footnoteReference w:id="1"/>
      </w:r>
      <w:r w:rsidR="00A44920" w:rsidRPr="00FC2197">
        <w:rPr>
          <w:sz w:val="22"/>
          <w:szCs w:val="22"/>
        </w:rPr>
        <w:t xml:space="preserve"> from the date of this letter. </w:t>
      </w:r>
    </w:p>
    <w:p w:rsidR="00A44920" w:rsidRPr="00FC2197" w:rsidRDefault="00A44920" w:rsidP="00A44920">
      <w:pPr>
        <w:pStyle w:val="Default"/>
        <w:rPr>
          <w:sz w:val="22"/>
          <w:szCs w:val="22"/>
        </w:rPr>
      </w:pPr>
    </w:p>
    <w:p w:rsidR="00A44920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>If you have any questions regarding this correspondence, please contact me at (301) 415-</w:t>
      </w:r>
      <w:r w:rsidR="00B20056" w:rsidRPr="00FC2197">
        <w:rPr>
          <w:sz w:val="22"/>
          <w:szCs w:val="22"/>
        </w:rPr>
        <w:t xml:space="preserve">3340 </w:t>
      </w:r>
      <w:r w:rsidRPr="00FC2197">
        <w:rPr>
          <w:sz w:val="22"/>
          <w:szCs w:val="22"/>
        </w:rPr>
        <w:t xml:space="preserve">or the individual named below: </w:t>
      </w:r>
    </w:p>
    <w:p w:rsidR="00A44920" w:rsidRPr="00FC2197" w:rsidRDefault="00A44920" w:rsidP="00A44920">
      <w:pPr>
        <w:pStyle w:val="Default"/>
        <w:rPr>
          <w:sz w:val="22"/>
          <w:szCs w:val="22"/>
        </w:rPr>
      </w:pPr>
    </w:p>
    <w:p w:rsidR="002A22F4" w:rsidRPr="00FC2197" w:rsidRDefault="00D2698C" w:rsidP="00A44920">
      <w:pPr>
        <w:pStyle w:val="Default"/>
        <w:rPr>
          <w:color w:val="0000FF"/>
          <w:sz w:val="22"/>
          <w:szCs w:val="22"/>
        </w:rPr>
      </w:pPr>
      <w:bookmarkStart w:id="0" w:name="_GoBack"/>
      <w:r w:rsidRPr="00FC2197">
        <w:rPr>
          <w:sz w:val="22"/>
          <w:szCs w:val="22"/>
        </w:rPr>
        <w:t xml:space="preserve">POINT OF CONTACT: </w:t>
      </w:r>
      <w:r w:rsidR="00731DAE" w:rsidRPr="00FC2197">
        <w:rPr>
          <w:sz w:val="22"/>
          <w:szCs w:val="22"/>
        </w:rPr>
        <w:t xml:space="preserve"> </w:t>
      </w:r>
      <w:r w:rsidR="00B20056" w:rsidRPr="00FC2197">
        <w:rPr>
          <w:sz w:val="22"/>
          <w:szCs w:val="22"/>
        </w:rPr>
        <w:t xml:space="preserve">Lizette </w:t>
      </w:r>
      <w:proofErr w:type="spellStart"/>
      <w:r w:rsidR="00B20056" w:rsidRPr="00FC2197">
        <w:rPr>
          <w:sz w:val="22"/>
          <w:szCs w:val="22"/>
        </w:rPr>
        <w:t>Roldán</w:t>
      </w:r>
      <w:proofErr w:type="spellEnd"/>
      <w:r w:rsidR="00B20056" w:rsidRPr="00FC2197">
        <w:rPr>
          <w:sz w:val="22"/>
          <w:szCs w:val="22"/>
        </w:rPr>
        <w:t>-Otero, Ph.D.</w:t>
      </w:r>
      <w:r w:rsidR="00A44920" w:rsidRPr="00FC2197">
        <w:rPr>
          <w:sz w:val="22"/>
          <w:szCs w:val="22"/>
        </w:rPr>
        <w:tab/>
        <w:t>E-MAIL:</w:t>
      </w:r>
      <w:r w:rsidR="00436F05" w:rsidRPr="00FC2197">
        <w:rPr>
          <w:sz w:val="22"/>
          <w:szCs w:val="22"/>
        </w:rPr>
        <w:t xml:space="preserve"> </w:t>
      </w:r>
      <w:r w:rsidR="00A44920" w:rsidRPr="00FC2197">
        <w:rPr>
          <w:sz w:val="22"/>
          <w:szCs w:val="22"/>
        </w:rPr>
        <w:t xml:space="preserve"> </w:t>
      </w:r>
      <w:hyperlink r:id="rId8" w:history="1">
        <w:r w:rsidR="00B20056" w:rsidRPr="00FC2197">
          <w:rPr>
            <w:rStyle w:val="Hyperlink"/>
            <w:sz w:val="22"/>
            <w:szCs w:val="22"/>
          </w:rPr>
          <w:t>Lizette.Roldan@nrc.gov</w:t>
        </w:r>
      </w:hyperlink>
    </w:p>
    <w:bookmarkEnd w:id="0"/>
    <w:p w:rsidR="00A44920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>TELEPHONE:</w:t>
      </w:r>
      <w:r w:rsidR="00D2698C" w:rsidRPr="00FC2197">
        <w:rPr>
          <w:sz w:val="22"/>
          <w:szCs w:val="22"/>
        </w:rPr>
        <w:t xml:space="preserve"> </w:t>
      </w:r>
      <w:r w:rsidR="00436F05" w:rsidRPr="00FC2197">
        <w:rPr>
          <w:sz w:val="22"/>
          <w:szCs w:val="22"/>
        </w:rPr>
        <w:t xml:space="preserve"> </w:t>
      </w:r>
      <w:r w:rsidRPr="00FC2197">
        <w:rPr>
          <w:sz w:val="22"/>
          <w:szCs w:val="22"/>
        </w:rPr>
        <w:t>(</w:t>
      </w:r>
      <w:r w:rsidR="00B20056" w:rsidRPr="00FC2197">
        <w:rPr>
          <w:sz w:val="22"/>
          <w:szCs w:val="22"/>
        </w:rPr>
        <w:t>817</w:t>
      </w:r>
      <w:r w:rsidRPr="00FC2197">
        <w:rPr>
          <w:sz w:val="22"/>
          <w:szCs w:val="22"/>
        </w:rPr>
        <w:t xml:space="preserve">) </w:t>
      </w:r>
      <w:r w:rsidR="00B20056" w:rsidRPr="00FC2197">
        <w:rPr>
          <w:sz w:val="22"/>
          <w:szCs w:val="22"/>
        </w:rPr>
        <w:t>200-1596</w:t>
      </w:r>
      <w:r w:rsidRPr="00FC2197">
        <w:rPr>
          <w:sz w:val="22"/>
          <w:szCs w:val="22"/>
        </w:rPr>
        <w:t xml:space="preserve"> </w:t>
      </w:r>
    </w:p>
    <w:p w:rsidR="00A44920" w:rsidRPr="00FC2197" w:rsidRDefault="00A44920" w:rsidP="00A44920">
      <w:pPr>
        <w:pStyle w:val="Default"/>
        <w:ind w:left="3600" w:firstLine="720"/>
        <w:rPr>
          <w:b/>
          <w:bCs/>
          <w:i/>
          <w:iCs/>
          <w:sz w:val="22"/>
          <w:szCs w:val="22"/>
        </w:rPr>
      </w:pPr>
      <w:r w:rsidRPr="00FC2197">
        <w:rPr>
          <w:b/>
          <w:bCs/>
          <w:i/>
          <w:iCs/>
          <w:sz w:val="22"/>
          <w:szCs w:val="22"/>
        </w:rPr>
        <w:t xml:space="preserve"> </w:t>
      </w:r>
    </w:p>
    <w:p w:rsidR="00A44920" w:rsidRPr="00FC2197" w:rsidRDefault="00A44920" w:rsidP="00A44920">
      <w:pPr>
        <w:pStyle w:val="Default"/>
        <w:rPr>
          <w:sz w:val="22"/>
          <w:szCs w:val="22"/>
        </w:rPr>
      </w:pPr>
    </w:p>
    <w:p w:rsidR="00A44920" w:rsidRPr="00FC2197" w:rsidRDefault="002A22F4" w:rsidP="00A44920">
      <w:pPr>
        <w:pStyle w:val="Default"/>
        <w:ind w:left="4320"/>
        <w:rPr>
          <w:sz w:val="22"/>
          <w:szCs w:val="22"/>
        </w:rPr>
      </w:pPr>
      <w:r w:rsidRPr="00FC2197">
        <w:rPr>
          <w:sz w:val="22"/>
          <w:szCs w:val="22"/>
        </w:rPr>
        <w:t>Daniel S. Collins</w:t>
      </w:r>
      <w:r w:rsidR="00A44920" w:rsidRPr="00FC2197">
        <w:rPr>
          <w:sz w:val="22"/>
          <w:szCs w:val="22"/>
        </w:rPr>
        <w:t xml:space="preserve">, Director </w:t>
      </w:r>
    </w:p>
    <w:p w:rsidR="00A44920" w:rsidRPr="00FC2197" w:rsidRDefault="00A44920" w:rsidP="00A44920">
      <w:pPr>
        <w:pStyle w:val="Default"/>
        <w:ind w:left="4320"/>
        <w:rPr>
          <w:sz w:val="22"/>
          <w:szCs w:val="22"/>
        </w:rPr>
      </w:pPr>
      <w:r w:rsidRPr="00FC2197">
        <w:rPr>
          <w:sz w:val="22"/>
          <w:szCs w:val="22"/>
        </w:rPr>
        <w:t xml:space="preserve">Division of Material Safety, State, Tribal </w:t>
      </w:r>
    </w:p>
    <w:p w:rsidR="00A44920" w:rsidRPr="00FC2197" w:rsidRDefault="00820A8B" w:rsidP="00A44920">
      <w:pPr>
        <w:pStyle w:val="Default"/>
        <w:ind w:left="4320"/>
        <w:rPr>
          <w:sz w:val="22"/>
          <w:szCs w:val="22"/>
        </w:rPr>
      </w:pPr>
      <w:r w:rsidRPr="00FC2197">
        <w:rPr>
          <w:sz w:val="22"/>
          <w:szCs w:val="22"/>
        </w:rPr>
        <w:t xml:space="preserve">  </w:t>
      </w:r>
      <w:proofErr w:type="gramStart"/>
      <w:r w:rsidR="00A44920" w:rsidRPr="00FC2197">
        <w:rPr>
          <w:sz w:val="22"/>
          <w:szCs w:val="22"/>
        </w:rPr>
        <w:t>and</w:t>
      </w:r>
      <w:proofErr w:type="gramEnd"/>
      <w:r w:rsidR="00A44920" w:rsidRPr="00FC2197">
        <w:rPr>
          <w:sz w:val="22"/>
          <w:szCs w:val="22"/>
        </w:rPr>
        <w:t xml:space="preserve"> Rulemaking Programs </w:t>
      </w:r>
    </w:p>
    <w:p w:rsidR="00A44920" w:rsidRPr="00FC2197" w:rsidRDefault="00A44920" w:rsidP="00A44920">
      <w:pPr>
        <w:pStyle w:val="Default"/>
        <w:ind w:left="4320"/>
        <w:rPr>
          <w:sz w:val="22"/>
          <w:szCs w:val="22"/>
        </w:rPr>
      </w:pPr>
      <w:r w:rsidRPr="00FC2197">
        <w:rPr>
          <w:sz w:val="22"/>
          <w:szCs w:val="22"/>
        </w:rPr>
        <w:t xml:space="preserve">Office of Nuclear Material Safety </w:t>
      </w:r>
    </w:p>
    <w:p w:rsidR="00A44920" w:rsidRPr="00FC2197" w:rsidRDefault="00820A8B" w:rsidP="00A44920">
      <w:pPr>
        <w:pStyle w:val="Default"/>
        <w:ind w:left="4320"/>
        <w:rPr>
          <w:sz w:val="22"/>
          <w:szCs w:val="22"/>
        </w:rPr>
      </w:pPr>
      <w:r w:rsidRPr="00FC2197">
        <w:rPr>
          <w:sz w:val="22"/>
          <w:szCs w:val="22"/>
        </w:rPr>
        <w:t xml:space="preserve">  </w:t>
      </w:r>
      <w:proofErr w:type="gramStart"/>
      <w:r w:rsidR="00A44920" w:rsidRPr="00FC2197">
        <w:rPr>
          <w:sz w:val="22"/>
          <w:szCs w:val="22"/>
        </w:rPr>
        <w:t>and</w:t>
      </w:r>
      <w:proofErr w:type="gramEnd"/>
      <w:r w:rsidR="00A44920" w:rsidRPr="00FC2197">
        <w:rPr>
          <w:sz w:val="22"/>
          <w:szCs w:val="22"/>
        </w:rPr>
        <w:t xml:space="preserve"> Safeguards </w:t>
      </w:r>
    </w:p>
    <w:p w:rsidR="00A44920" w:rsidRPr="00FC2197" w:rsidRDefault="00A44920" w:rsidP="00A44920">
      <w:pPr>
        <w:pStyle w:val="Default"/>
        <w:rPr>
          <w:sz w:val="22"/>
          <w:szCs w:val="22"/>
        </w:rPr>
      </w:pPr>
      <w:r w:rsidRPr="00FC2197">
        <w:rPr>
          <w:sz w:val="22"/>
          <w:szCs w:val="22"/>
        </w:rPr>
        <w:t>Enclosure</w:t>
      </w:r>
      <w:r w:rsidR="006B4E77" w:rsidRPr="00FC2197">
        <w:rPr>
          <w:sz w:val="22"/>
          <w:szCs w:val="22"/>
        </w:rPr>
        <w:t>s</w:t>
      </w:r>
      <w:r w:rsidRPr="00FC2197">
        <w:rPr>
          <w:sz w:val="22"/>
          <w:szCs w:val="22"/>
        </w:rPr>
        <w:t xml:space="preserve">: </w:t>
      </w:r>
    </w:p>
    <w:p w:rsidR="00FC2197" w:rsidRPr="00FC2197" w:rsidRDefault="00ED3CF9" w:rsidP="00185895">
      <w:pPr>
        <w:rPr>
          <w:rFonts w:ascii="Arial" w:hAnsi="Arial" w:cs="Arial"/>
        </w:rPr>
      </w:pPr>
      <w:r w:rsidRPr="00FC2197">
        <w:rPr>
          <w:rFonts w:ascii="Arial" w:hAnsi="Arial" w:cs="Arial"/>
        </w:rPr>
        <w:t>As stated</w:t>
      </w:r>
    </w:p>
    <w:sectPr w:rsidR="00FC2197" w:rsidRPr="00FC2197" w:rsidSect="00243230">
      <w:headerReference w:type="first" r:id="rId9"/>
      <w:footnotePr>
        <w:numRestart w:val="eachPage"/>
      </w:foot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FA5" w:rsidRDefault="00971FA5" w:rsidP="00263350">
      <w:pPr>
        <w:spacing w:after="0" w:line="240" w:lineRule="auto"/>
      </w:pPr>
      <w:r>
        <w:separator/>
      </w:r>
    </w:p>
  </w:endnote>
  <w:endnote w:type="continuationSeparator" w:id="0">
    <w:p w:rsidR="00971FA5" w:rsidRDefault="00971FA5" w:rsidP="0026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FA5" w:rsidRDefault="00971FA5" w:rsidP="00263350">
      <w:pPr>
        <w:spacing w:after="0" w:line="240" w:lineRule="auto"/>
      </w:pPr>
      <w:r>
        <w:separator/>
      </w:r>
    </w:p>
  </w:footnote>
  <w:footnote w:type="continuationSeparator" w:id="0">
    <w:p w:rsidR="00971FA5" w:rsidRDefault="00971FA5" w:rsidP="00263350">
      <w:pPr>
        <w:spacing w:after="0" w:line="240" w:lineRule="auto"/>
      </w:pPr>
      <w:r>
        <w:continuationSeparator/>
      </w:r>
    </w:p>
  </w:footnote>
  <w:footnote w:id="1">
    <w:p w:rsidR="00263350" w:rsidRPr="001D3925" w:rsidRDefault="00263350">
      <w:pPr>
        <w:pStyle w:val="FootnoteText"/>
        <w:rPr>
          <w:sz w:val="18"/>
          <w:szCs w:val="18"/>
        </w:rPr>
      </w:pPr>
      <w:r w:rsidRPr="001D3925">
        <w:rPr>
          <w:rStyle w:val="FootnoteReference"/>
          <w:sz w:val="18"/>
          <w:szCs w:val="18"/>
        </w:rPr>
        <w:footnoteRef/>
      </w:r>
      <w:r w:rsidRPr="001D3925">
        <w:rPr>
          <w:sz w:val="18"/>
          <w:szCs w:val="18"/>
        </w:rPr>
        <w:t xml:space="preserve"> </w:t>
      </w:r>
      <w:r w:rsidR="009115FE" w:rsidRPr="001D3925">
        <w:rPr>
          <w:rFonts w:ascii="Arial" w:hAnsi="Arial" w:cs="Arial"/>
          <w:color w:val="000000"/>
          <w:sz w:val="18"/>
          <w:szCs w:val="18"/>
        </w:rPr>
        <w:t xml:space="preserve">This information request has been approved by OMB 3150-0029 expiration 1/31/2019. </w:t>
      </w:r>
      <w:r w:rsidR="009115FE">
        <w:rPr>
          <w:rFonts w:ascii="Arial" w:hAnsi="Arial" w:cs="Arial"/>
          <w:color w:val="000000"/>
          <w:sz w:val="18"/>
          <w:szCs w:val="18"/>
        </w:rPr>
        <w:t xml:space="preserve">   </w:t>
      </w:r>
      <w:r w:rsidR="009115FE" w:rsidRPr="001D3925">
        <w:rPr>
          <w:rFonts w:ascii="Arial" w:hAnsi="Arial" w:cs="Arial"/>
          <w:color w:val="000000"/>
          <w:sz w:val="18"/>
          <w:szCs w:val="18"/>
        </w:rPr>
        <w:t xml:space="preserve">The estimated burden per response to comply with this voluntary collection is approximately 3 hours. Send comments regarding the burden estimate to the </w:t>
      </w:r>
      <w:r w:rsidR="00F46D9A">
        <w:rPr>
          <w:rFonts w:ascii="Arial" w:hAnsi="Arial" w:cs="Arial"/>
          <w:color w:val="000000"/>
          <w:sz w:val="18"/>
          <w:szCs w:val="18"/>
        </w:rPr>
        <w:t xml:space="preserve">Information Services </w:t>
      </w:r>
      <w:r w:rsidR="009115FE" w:rsidRPr="001D3925">
        <w:rPr>
          <w:rFonts w:ascii="Arial" w:hAnsi="Arial" w:cs="Arial"/>
          <w:color w:val="000000"/>
          <w:sz w:val="18"/>
          <w:szCs w:val="18"/>
        </w:rPr>
        <w:t xml:space="preserve"> Branch</w:t>
      </w:r>
      <w:r w:rsidR="00F46D9A">
        <w:rPr>
          <w:rFonts w:ascii="Arial" w:hAnsi="Arial" w:cs="Arial"/>
          <w:color w:val="000000"/>
          <w:sz w:val="18"/>
          <w:szCs w:val="18"/>
        </w:rPr>
        <w:t xml:space="preserve"> (T-2 F43)</w:t>
      </w:r>
      <w:r w:rsidR="009115FE" w:rsidRPr="001D3925">
        <w:rPr>
          <w:rFonts w:ascii="Arial" w:hAnsi="Arial" w:cs="Arial"/>
          <w:color w:val="000000"/>
          <w:sz w:val="18"/>
          <w:szCs w:val="18"/>
        </w:rPr>
        <w:t xml:space="preserve">, U.S. Nuclear Regulatory Commission, Washington, DC 20555-0001, or by e-mail to </w:t>
      </w:r>
      <w:hyperlink r:id="rId1" w:history="1">
        <w:r w:rsidR="009115FE" w:rsidRPr="001D3925">
          <w:rPr>
            <w:rStyle w:val="Hyperlink"/>
            <w:rFonts w:ascii="Arial" w:hAnsi="Arial" w:cs="Arial"/>
            <w:sz w:val="18"/>
            <w:szCs w:val="18"/>
          </w:rPr>
          <w:t>infocollects.resource@nrc.gov</w:t>
        </w:r>
      </w:hyperlink>
      <w:r w:rsidR="009115FE" w:rsidRPr="001D3925">
        <w:rPr>
          <w:rFonts w:ascii="Arial" w:hAnsi="Arial" w:cs="Arial"/>
          <w:color w:val="000000"/>
          <w:sz w:val="18"/>
          <w:szCs w:val="18"/>
        </w:rPr>
        <w:t xml:space="preserve">, and to the Desk Officer, Office of Information and Regulatory Affairs, NEOB-10202 (3150-0029), Office of Management and Budget, Washington, DC 20503. If a means used to impose an information collection does not display a currently valid OMB control number, the NRC may </w:t>
      </w:r>
      <w:r w:rsidR="002F4EA5">
        <w:rPr>
          <w:rFonts w:ascii="Arial" w:hAnsi="Arial" w:cs="Arial"/>
          <w:color w:val="000000"/>
          <w:sz w:val="18"/>
          <w:szCs w:val="18"/>
        </w:rPr>
        <w:t>n</w:t>
      </w:r>
      <w:r w:rsidR="009115FE" w:rsidRPr="001D3925">
        <w:rPr>
          <w:rFonts w:ascii="Arial" w:hAnsi="Arial" w:cs="Arial"/>
          <w:color w:val="000000"/>
          <w:sz w:val="18"/>
          <w:szCs w:val="18"/>
        </w:rPr>
        <w:t>ot conduct or sponsor, and a person is not required to respond to, the information collection.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056" w:rsidRPr="00FA0427" w:rsidRDefault="00B20056" w:rsidP="00FA0427">
    <w:pPr>
      <w:spacing w:after="0" w:line="240" w:lineRule="auto"/>
      <w:jc w:val="center"/>
      <w:rPr>
        <w:rFonts w:ascii="Arial" w:hAnsi="Arial" w:cs="Arial"/>
        <w:b/>
        <w:color w:val="002D74"/>
      </w:rPr>
    </w:pPr>
    <w:r w:rsidRPr="00FA0427">
      <w:rPr>
        <w:rFonts w:ascii="Arial" w:hAnsi="Arial" w:cs="Arial"/>
        <w:b/>
        <w:noProof/>
        <w:color w:val="002D74"/>
        <w:sz w:val="20"/>
        <w:szCs w:val="20"/>
      </w:rPr>
      <w:drawing>
        <wp:anchor distT="0" distB="0" distL="114300" distR="114300" simplePos="0" relativeHeight="251661312" behindDoc="1" locked="1" layoutInCell="1" allowOverlap="1" wp14:anchorId="3029FEA6" wp14:editId="561AFE58">
          <wp:simplePos x="0" y="0"/>
          <wp:positionH relativeFrom="page">
            <wp:align>left</wp:align>
          </wp:positionH>
          <wp:positionV relativeFrom="page">
            <wp:posOffset>-261620</wp:posOffset>
          </wp:positionV>
          <wp:extent cx="1915795" cy="177292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irm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151" cy="180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0427">
      <w:rPr>
        <w:rFonts w:ascii="Arial" w:hAnsi="Arial" w:cs="Arial"/>
        <w:b/>
        <w:color w:val="002D74"/>
        <w:sz w:val="20"/>
        <w:szCs w:val="20"/>
      </w:rPr>
      <w:t>UNITED STATES</w:t>
    </w:r>
  </w:p>
  <w:p w:rsidR="00B20056" w:rsidRPr="00FA0427" w:rsidRDefault="00B20056" w:rsidP="00FA0427">
    <w:pPr>
      <w:spacing w:after="0" w:line="240" w:lineRule="auto"/>
      <w:jc w:val="center"/>
      <w:rPr>
        <w:rFonts w:ascii="Arial" w:hAnsi="Arial" w:cs="Arial"/>
        <w:b/>
        <w:noProof/>
        <w:color w:val="002D74"/>
      </w:rPr>
    </w:pPr>
    <w:r w:rsidRPr="00FA0427">
      <w:rPr>
        <w:rFonts w:ascii="Arial" w:hAnsi="Arial" w:cs="Arial"/>
        <w:b/>
        <w:color w:val="002D74"/>
      </w:rPr>
      <w:t>NUCLEAR</w:t>
    </w:r>
    <w:r w:rsidRPr="00FA0427">
      <w:rPr>
        <w:rFonts w:ascii="Arial" w:hAnsi="Arial" w:cs="Arial"/>
        <w:b/>
        <w:noProof/>
        <w:color w:val="002D74"/>
      </w:rPr>
      <w:t xml:space="preserve"> </w:t>
    </w:r>
    <w:r w:rsidRPr="00FA0427">
      <w:rPr>
        <w:rFonts w:ascii="Arial" w:hAnsi="Arial" w:cs="Arial"/>
        <w:b/>
        <w:color w:val="002D74"/>
      </w:rPr>
      <w:t>REGULATORY COMMISSION</w:t>
    </w:r>
  </w:p>
  <w:p w:rsidR="00B20056" w:rsidRPr="00FA0427" w:rsidRDefault="00B20056" w:rsidP="00FA0427">
    <w:pPr>
      <w:spacing w:after="0" w:line="240" w:lineRule="auto"/>
      <w:jc w:val="center"/>
      <w:rPr>
        <w:rFonts w:ascii="Arial" w:hAnsi="Arial" w:cs="Arial"/>
        <w:b/>
        <w:color w:val="002D74"/>
        <w:sz w:val="16"/>
        <w:szCs w:val="16"/>
      </w:rPr>
    </w:pPr>
    <w:r w:rsidRPr="00FA0427">
      <w:rPr>
        <w:rFonts w:ascii="Arial" w:hAnsi="Arial" w:cs="Arial"/>
        <w:b/>
        <w:color w:val="002D74"/>
        <w:sz w:val="16"/>
        <w:szCs w:val="16"/>
      </w:rPr>
      <w:t>WASHINGTON, D.C. 20555-0001</w:t>
    </w:r>
  </w:p>
  <w:p w:rsidR="00B20056" w:rsidRDefault="00B200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20"/>
    <w:rsid w:val="00093DFA"/>
    <w:rsid w:val="000F4347"/>
    <w:rsid w:val="00185895"/>
    <w:rsid w:val="001D3925"/>
    <w:rsid w:val="001D42A5"/>
    <w:rsid w:val="00202BCC"/>
    <w:rsid w:val="00227F13"/>
    <w:rsid w:val="00243230"/>
    <w:rsid w:val="00253C75"/>
    <w:rsid w:val="00263350"/>
    <w:rsid w:val="002A22F4"/>
    <w:rsid w:val="002F4EA5"/>
    <w:rsid w:val="003029B0"/>
    <w:rsid w:val="00351755"/>
    <w:rsid w:val="00366764"/>
    <w:rsid w:val="003E4449"/>
    <w:rsid w:val="00436F05"/>
    <w:rsid w:val="0044731E"/>
    <w:rsid w:val="00457BC2"/>
    <w:rsid w:val="0048575F"/>
    <w:rsid w:val="004F687A"/>
    <w:rsid w:val="005113D7"/>
    <w:rsid w:val="00636BEA"/>
    <w:rsid w:val="00666CBA"/>
    <w:rsid w:val="006B082F"/>
    <w:rsid w:val="006B4E77"/>
    <w:rsid w:val="006C616A"/>
    <w:rsid w:val="006C7F7A"/>
    <w:rsid w:val="006D1965"/>
    <w:rsid w:val="007102E6"/>
    <w:rsid w:val="0071257A"/>
    <w:rsid w:val="007231FD"/>
    <w:rsid w:val="007310BE"/>
    <w:rsid w:val="00731DAE"/>
    <w:rsid w:val="007A7251"/>
    <w:rsid w:val="007E244B"/>
    <w:rsid w:val="00813059"/>
    <w:rsid w:val="00820A8B"/>
    <w:rsid w:val="00830E48"/>
    <w:rsid w:val="008365FB"/>
    <w:rsid w:val="00860C0C"/>
    <w:rsid w:val="00896B76"/>
    <w:rsid w:val="008A67F3"/>
    <w:rsid w:val="008E2C32"/>
    <w:rsid w:val="009115FE"/>
    <w:rsid w:val="00955505"/>
    <w:rsid w:val="00971FA5"/>
    <w:rsid w:val="009B5FDC"/>
    <w:rsid w:val="009E5AF8"/>
    <w:rsid w:val="00A44920"/>
    <w:rsid w:val="00A73E00"/>
    <w:rsid w:val="00AC086E"/>
    <w:rsid w:val="00B20056"/>
    <w:rsid w:val="00B87AF1"/>
    <w:rsid w:val="00C01568"/>
    <w:rsid w:val="00C05725"/>
    <w:rsid w:val="00C25A21"/>
    <w:rsid w:val="00C94A5A"/>
    <w:rsid w:val="00CD4E7C"/>
    <w:rsid w:val="00D20016"/>
    <w:rsid w:val="00D2698C"/>
    <w:rsid w:val="00D46D77"/>
    <w:rsid w:val="00E62559"/>
    <w:rsid w:val="00ED3CF9"/>
    <w:rsid w:val="00ED44A5"/>
    <w:rsid w:val="00EE17D5"/>
    <w:rsid w:val="00F46D9A"/>
    <w:rsid w:val="00F96543"/>
    <w:rsid w:val="00FA0427"/>
    <w:rsid w:val="00FA7812"/>
    <w:rsid w:val="00FC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CA51FD8-B857-4465-88BC-151E1068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49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22F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3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3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35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3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230"/>
  </w:style>
  <w:style w:type="paragraph" w:styleId="Footer">
    <w:name w:val="footer"/>
    <w:basedOn w:val="Normal"/>
    <w:link w:val="FooterChar"/>
    <w:uiPriority w:val="99"/>
    <w:unhideWhenUsed/>
    <w:rsid w:val="00243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230"/>
  </w:style>
  <w:style w:type="paragraph" w:styleId="BalloonText">
    <w:name w:val="Balloon Text"/>
    <w:basedOn w:val="Normal"/>
    <w:link w:val="BalloonTextChar"/>
    <w:uiPriority w:val="99"/>
    <w:semiHidden/>
    <w:unhideWhenUsed/>
    <w:rsid w:val="00896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B7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62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ette.Roldan@nr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ollects.resource@nr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FF602-CDE0-4B2B-9591-EA5ADE2A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kathymodes</dc:creator>
  <cp:lastModifiedBy>Miles, Brenda</cp:lastModifiedBy>
  <cp:revision>11</cp:revision>
  <cp:lastPrinted>2017-03-02T16:46:00Z</cp:lastPrinted>
  <dcterms:created xsi:type="dcterms:W3CDTF">2017-04-07T16:35:00Z</dcterms:created>
  <dcterms:modified xsi:type="dcterms:W3CDTF">2017-04-07T18:05:00Z</dcterms:modified>
</cp:coreProperties>
</file>