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8C12E" w14:textId="49B861D0" w:rsidR="00F7383D" w:rsidRDefault="00C823F2" w:rsidP="00C823F2">
      <w:pPr>
        <w:jc w:val="center"/>
        <w:rPr>
          <w:rFonts w:ascii="Garamond" w:hAnsi="Garamond" w:cs="Garamond"/>
          <w:b/>
          <w:bCs/>
          <w:color w:val="000000"/>
          <w:sz w:val="24"/>
          <w:szCs w:val="24"/>
        </w:rPr>
      </w:pPr>
      <w:r w:rsidRPr="00C823F2">
        <w:rPr>
          <w:rFonts w:ascii="Garamond" w:hAnsi="Garamond" w:cs="Garamond"/>
          <w:b/>
          <w:bCs/>
          <w:color w:val="000000"/>
          <w:sz w:val="24"/>
          <w:szCs w:val="24"/>
        </w:rPr>
        <w:t>Appendix D-2: Minor Assent</w:t>
      </w:r>
      <w:r w:rsidR="00021EBE">
        <w:rPr>
          <w:rFonts w:ascii="Garamond" w:hAnsi="Garamond" w:cs="Garamond"/>
          <w:b/>
          <w:bCs/>
          <w:color w:val="000000"/>
          <w:sz w:val="24"/>
          <w:szCs w:val="24"/>
        </w:rPr>
        <w:t xml:space="preserve"> for Pret</w:t>
      </w:r>
      <w:bookmarkStart w:id="0" w:name="_GoBack"/>
      <w:bookmarkEnd w:id="0"/>
      <w:r w:rsidR="00021EBE">
        <w:rPr>
          <w:rFonts w:ascii="Garamond" w:hAnsi="Garamond" w:cs="Garamond"/>
          <w:b/>
          <w:bCs/>
          <w:color w:val="000000"/>
          <w:sz w:val="24"/>
          <w:szCs w:val="24"/>
        </w:rPr>
        <w:t>est 1 and Pretest 2</w:t>
      </w:r>
    </w:p>
    <w:p w14:paraId="418D4B05" w14:textId="77777777" w:rsidR="00F7383D" w:rsidRDefault="00F7383D">
      <w:pPr>
        <w:rPr>
          <w:rFonts w:ascii="Garamond" w:hAnsi="Garamond" w:cs="Garamond"/>
          <w:b/>
          <w:bCs/>
          <w:color w:val="000000"/>
          <w:sz w:val="24"/>
          <w:szCs w:val="24"/>
        </w:rPr>
      </w:pPr>
      <w:r>
        <w:rPr>
          <w:rFonts w:ascii="Garamond" w:hAnsi="Garamond" w:cs="Garamond"/>
          <w:b/>
          <w:bCs/>
          <w:color w:val="000000"/>
          <w:sz w:val="24"/>
          <w:szCs w:val="24"/>
        </w:rPr>
        <w:br w:type="page"/>
      </w:r>
    </w:p>
    <w:p w14:paraId="4CAF9085" w14:textId="77777777" w:rsidR="00925838" w:rsidRPr="000F378E" w:rsidRDefault="00925838" w:rsidP="00925838">
      <w:pPr>
        <w:pStyle w:val="Default"/>
      </w:pPr>
      <w:r>
        <w:rPr>
          <w:noProof/>
        </w:rPr>
        <w:lastRenderedPageBreak/>
        <w:drawing>
          <wp:anchor distT="0" distB="0" distL="114300" distR="114300" simplePos="0" relativeHeight="251669504" behindDoc="0" locked="0" layoutInCell="1" allowOverlap="1" wp14:anchorId="1F1FC01C" wp14:editId="2019C588">
            <wp:simplePos x="0" y="0"/>
            <wp:positionH relativeFrom="column">
              <wp:posOffset>1</wp:posOffset>
            </wp:positionH>
            <wp:positionV relativeFrom="paragraph">
              <wp:posOffset>151075</wp:posOffset>
            </wp:positionV>
            <wp:extent cx="2608028" cy="447167"/>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1">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06482ABE" w14:textId="46ED9770" w:rsidR="00925838" w:rsidRPr="000F378E" w:rsidRDefault="00925838" w:rsidP="00925838">
      <w:pPr>
        <w:pStyle w:val="Default"/>
        <w:jc w:val="right"/>
      </w:pPr>
      <w:r>
        <w:t xml:space="preserve">OMB Control Number: </w:t>
      </w:r>
      <w:r w:rsidR="006D0DC6">
        <w:t>0536-0073</w:t>
      </w:r>
      <w:r w:rsidRPr="000F378E">
        <w:t xml:space="preserve"> </w:t>
      </w:r>
    </w:p>
    <w:p w14:paraId="199C6822" w14:textId="23D790EF" w:rsidR="00925838" w:rsidRDefault="00925838" w:rsidP="00925838">
      <w:pPr>
        <w:pStyle w:val="Default"/>
        <w:jc w:val="right"/>
      </w:pPr>
      <w:r>
        <w:t xml:space="preserve">Expiration Date: </w:t>
      </w:r>
      <w:r w:rsidR="006D0DC6">
        <w:t>01/31/2019</w:t>
      </w:r>
      <w:r w:rsidRPr="000F378E">
        <w:t xml:space="preserve"> </w:t>
      </w:r>
    </w:p>
    <w:p w14:paraId="2053A12B" w14:textId="77777777" w:rsidR="00925838" w:rsidRPr="000F378E" w:rsidRDefault="00925838" w:rsidP="00925838">
      <w:pPr>
        <w:pStyle w:val="Default"/>
        <w:jc w:val="right"/>
      </w:pPr>
    </w:p>
    <w:p w14:paraId="435AA6AB" w14:textId="77777777" w:rsidR="00925838" w:rsidRDefault="00925838" w:rsidP="00925838">
      <w:pPr>
        <w:pStyle w:val="Default"/>
      </w:pPr>
      <w:r w:rsidRPr="000F378E">
        <w:t xml:space="preserve">You are being asked to </w:t>
      </w:r>
      <w:r>
        <w:t xml:space="preserve">allow your child to </w:t>
      </w:r>
      <w:r w:rsidRPr="000F378E">
        <w:t xml:space="preserve">participate in the National Food Study. Please read the following information carefully before you decide whether or not you consent to </w:t>
      </w:r>
      <w:r>
        <w:t xml:space="preserve">allow your child to </w:t>
      </w:r>
      <w:r w:rsidRPr="000F378E">
        <w:t xml:space="preserve">participate. </w:t>
      </w:r>
    </w:p>
    <w:p w14:paraId="07B8C2DE" w14:textId="77777777" w:rsidR="00925838" w:rsidRPr="000F378E" w:rsidRDefault="00925838" w:rsidP="00925838">
      <w:pPr>
        <w:pStyle w:val="Default"/>
      </w:pPr>
    </w:p>
    <w:p w14:paraId="561882D5" w14:textId="77777777" w:rsidR="00925838" w:rsidRDefault="00925838" w:rsidP="00925838">
      <w:pPr>
        <w:pStyle w:val="Default"/>
      </w:pPr>
      <w:r w:rsidRPr="000F378E">
        <w:rPr>
          <w:b/>
          <w:bCs/>
        </w:rPr>
        <w:t xml:space="preserve">Sponsor of Study: </w:t>
      </w:r>
      <w:r w:rsidRPr="000F378E">
        <w:t xml:space="preserve">The study is sponsored by the U.S. Department of Agriculture (USDA) under the authority of United States Code Title 7 Section 2026 (a) (1). The study is conducted by </w:t>
      </w:r>
      <w:r>
        <w:t>Westat</w:t>
      </w:r>
      <w:r w:rsidRPr="000F378E">
        <w:t xml:space="preserve">, an independent research firm. </w:t>
      </w:r>
    </w:p>
    <w:p w14:paraId="05600A76" w14:textId="77777777" w:rsidR="00925838" w:rsidRPr="000F378E" w:rsidRDefault="00925838" w:rsidP="00925838">
      <w:pPr>
        <w:pStyle w:val="Default"/>
      </w:pPr>
    </w:p>
    <w:p w14:paraId="507E059E" w14:textId="77777777" w:rsidR="00925838" w:rsidRDefault="00925838" w:rsidP="00925838">
      <w:pPr>
        <w:pStyle w:val="Default"/>
      </w:pPr>
      <w:r w:rsidRPr="000F378E">
        <w:rPr>
          <w:b/>
          <w:bCs/>
        </w:rPr>
        <w:t xml:space="preserve">Purpose of the study: </w:t>
      </w:r>
      <w:r w:rsidRPr="000F378E">
        <w:t xml:space="preserve">This study will collect information to help USDA improve its programs and help to assure that all residents of the US have access to a healthy diet at affordable prices. </w:t>
      </w:r>
    </w:p>
    <w:p w14:paraId="0DAA5372" w14:textId="77777777" w:rsidR="00925838" w:rsidRPr="000F378E" w:rsidRDefault="00925838" w:rsidP="00925838">
      <w:pPr>
        <w:pStyle w:val="Default"/>
      </w:pPr>
    </w:p>
    <w:p w14:paraId="5A4FF61C" w14:textId="7406F355" w:rsidR="00925838" w:rsidRDefault="00925838" w:rsidP="00925838">
      <w:pPr>
        <w:pStyle w:val="Default"/>
      </w:pPr>
      <w:r w:rsidRPr="000F378E">
        <w:rPr>
          <w:b/>
          <w:bCs/>
        </w:rPr>
        <w:t xml:space="preserve">Procedures to follow: </w:t>
      </w:r>
      <w:r w:rsidRPr="000F378E">
        <w:t xml:space="preserve">If you agree to </w:t>
      </w:r>
      <w:r>
        <w:t>your child participating</w:t>
      </w:r>
      <w:r w:rsidRPr="000F378E">
        <w:t>, we will ask you</w:t>
      </w:r>
      <w:r>
        <w:t>r</w:t>
      </w:r>
      <w:r w:rsidRPr="000F378E">
        <w:t xml:space="preserve"> </w:t>
      </w:r>
      <w:r>
        <w:t>child</w:t>
      </w:r>
      <w:r w:rsidRPr="000F378E">
        <w:t xml:space="preserve"> </w:t>
      </w:r>
      <w:r>
        <w:t>to keep track of the foods he or she</w:t>
      </w:r>
      <w:r w:rsidRPr="000F378E">
        <w:t xml:space="preserve"> get</w:t>
      </w:r>
      <w:r>
        <w:t>s</w:t>
      </w:r>
      <w:r w:rsidRPr="000F378E">
        <w:t xml:space="preserve"> for 7 days. We will also ask you to</w:t>
      </w:r>
      <w:r w:rsidR="001B5392" w:rsidRPr="001B5392">
        <w:t xml:space="preserve"> </w:t>
      </w:r>
      <w:r w:rsidR="001B5392">
        <w:t>give your consent to minors accessing the web instrument to report for themselves</w:t>
      </w:r>
      <w:r w:rsidRPr="000F378E">
        <w:t xml:space="preserve"> </w:t>
      </w:r>
      <w:r w:rsidR="001B5392">
        <w:t xml:space="preserve">or </w:t>
      </w:r>
      <w:r w:rsidR="00C678CB">
        <w:t xml:space="preserve">ask you to </w:t>
      </w:r>
      <w:r w:rsidR="002F1717">
        <w:t>report for minors in your household</w:t>
      </w:r>
      <w:r w:rsidRPr="000F378E">
        <w:t xml:space="preserve">. The study procedures </w:t>
      </w:r>
      <w:r>
        <w:t xml:space="preserve">for your child </w:t>
      </w:r>
      <w:r w:rsidRPr="000F378E">
        <w:t xml:space="preserve">include: </w:t>
      </w:r>
    </w:p>
    <w:p w14:paraId="48A164C4" w14:textId="77777777" w:rsidR="00925838" w:rsidRPr="000F378E" w:rsidRDefault="00925838" w:rsidP="00925838">
      <w:pPr>
        <w:pStyle w:val="Default"/>
      </w:pPr>
    </w:p>
    <w:p w14:paraId="72A38FD0" w14:textId="3B201C0C" w:rsidR="00925838" w:rsidRPr="000F378E" w:rsidRDefault="00E86487" w:rsidP="004F3514">
      <w:pPr>
        <w:pStyle w:val="Default"/>
        <w:numPr>
          <w:ilvl w:val="0"/>
          <w:numId w:val="3"/>
        </w:numPr>
        <w:spacing w:after="138"/>
      </w:pPr>
      <w:r>
        <w:rPr>
          <w:b/>
          <w:bCs/>
        </w:rPr>
        <w:t>Keep track of food and drin</w:t>
      </w:r>
      <w:r w:rsidR="00C678CB">
        <w:rPr>
          <w:b/>
          <w:bCs/>
        </w:rPr>
        <w:t>k</w:t>
      </w:r>
      <w:r>
        <w:rPr>
          <w:b/>
          <w:bCs/>
        </w:rPr>
        <w:t>s purchased or obtained for free during the next 7 da</w:t>
      </w:r>
      <w:r w:rsidR="00C678CB">
        <w:rPr>
          <w:b/>
          <w:bCs/>
        </w:rPr>
        <w:t>y</w:t>
      </w:r>
      <w:r>
        <w:rPr>
          <w:b/>
          <w:bCs/>
        </w:rPr>
        <w:t xml:space="preserve">s. </w:t>
      </w:r>
      <w:r w:rsidRPr="00663718">
        <w:rPr>
          <w:bCs/>
        </w:rPr>
        <w:t>This includes scanning food items</w:t>
      </w:r>
      <w:r>
        <w:rPr>
          <w:b/>
          <w:bCs/>
        </w:rPr>
        <w:t xml:space="preserve"> </w:t>
      </w:r>
      <w:r w:rsidRPr="000F378E">
        <w:t xml:space="preserve">that </w:t>
      </w:r>
      <w:r>
        <w:t>your child</w:t>
      </w:r>
      <w:r w:rsidRPr="000F378E">
        <w:t xml:space="preserve"> bring</w:t>
      </w:r>
      <w:r w:rsidR="00C678CB">
        <w:t>s</w:t>
      </w:r>
      <w:r w:rsidRPr="000F378E">
        <w:t xml:space="preserve"> into your home</w:t>
      </w:r>
      <w:r>
        <w:t xml:space="preserve"> and reporting food items obtained and consumed outside your home. </w:t>
      </w:r>
      <w:r w:rsidR="00925838">
        <w:t>Your child’s smartphone</w:t>
      </w:r>
      <w:r w:rsidR="00C678CB">
        <w:t xml:space="preserve"> </w:t>
      </w:r>
      <w:r w:rsidR="00925838">
        <w:t>or a scanner that can be connected to a computer to scan food items during the week will be used to scan food items</w:t>
      </w:r>
      <w:r w:rsidR="00925838" w:rsidRPr="000F378E">
        <w:t xml:space="preserve">. This may take about </w:t>
      </w:r>
      <w:r>
        <w:t>25</w:t>
      </w:r>
      <w:r w:rsidR="00D11FAA" w:rsidRPr="000F378E">
        <w:t xml:space="preserve"> </w:t>
      </w:r>
      <w:r w:rsidR="00925838" w:rsidRPr="000F378E">
        <w:t>minutes</w:t>
      </w:r>
      <w:r w:rsidR="00D11FAA">
        <w:t xml:space="preserve"> per day</w:t>
      </w:r>
      <w:r w:rsidR="00925838" w:rsidRPr="000F378E">
        <w:t xml:space="preserve"> during the week. </w:t>
      </w:r>
    </w:p>
    <w:p w14:paraId="07D10BE3" w14:textId="65CA9718" w:rsidR="00925838" w:rsidRPr="000F378E" w:rsidRDefault="00925838" w:rsidP="004F3514">
      <w:pPr>
        <w:pStyle w:val="Default"/>
        <w:numPr>
          <w:ilvl w:val="0"/>
          <w:numId w:val="3"/>
        </w:numPr>
        <w:spacing w:after="138"/>
      </w:pPr>
      <w:r w:rsidRPr="000F378E">
        <w:rPr>
          <w:b/>
          <w:bCs/>
        </w:rPr>
        <w:t>Keep track of meals and snacks that you</w:t>
      </w:r>
      <w:r>
        <w:rPr>
          <w:b/>
          <w:bCs/>
        </w:rPr>
        <w:t>r child</w:t>
      </w:r>
      <w:r w:rsidRPr="000F378E">
        <w:rPr>
          <w:b/>
          <w:bCs/>
        </w:rPr>
        <w:t xml:space="preserve"> get</w:t>
      </w:r>
      <w:r>
        <w:rPr>
          <w:b/>
          <w:bCs/>
        </w:rPr>
        <w:t>s</w:t>
      </w:r>
      <w:r w:rsidRPr="000F378E">
        <w:rPr>
          <w:b/>
          <w:bCs/>
        </w:rPr>
        <w:t xml:space="preserve"> away from home. </w:t>
      </w:r>
      <w:r w:rsidRPr="000F378E">
        <w:t xml:space="preserve">This may take about </w:t>
      </w:r>
      <w:r w:rsidR="00E86487">
        <w:t>3</w:t>
      </w:r>
      <w:r w:rsidR="00D11FAA">
        <w:t xml:space="preserve"> minutes per day</w:t>
      </w:r>
      <w:r w:rsidRPr="000F378E">
        <w:t xml:space="preserve"> during the week for each person age 11 and over who obtains food away from home. </w:t>
      </w:r>
    </w:p>
    <w:p w14:paraId="17FF6C60" w14:textId="72DC0118" w:rsidR="00925838" w:rsidRDefault="00925838" w:rsidP="00DA33E9">
      <w:pPr>
        <w:pStyle w:val="Default"/>
      </w:pPr>
      <w:r w:rsidRPr="000F378E">
        <w:rPr>
          <w:b/>
          <w:bCs/>
        </w:rPr>
        <w:t xml:space="preserve">Incentives for participation: </w:t>
      </w:r>
      <w:r w:rsidR="00DA33E9">
        <w:t>Each eligible child</w:t>
      </w:r>
      <w:r>
        <w:t xml:space="preserve"> will receive </w:t>
      </w:r>
      <w:r w:rsidRPr="005B3950">
        <w:rPr>
          <w:b/>
        </w:rPr>
        <w:t>$3</w:t>
      </w:r>
      <w:r>
        <w:t xml:space="preserve"> for every day that </w:t>
      </w:r>
      <w:r w:rsidR="00DA33E9">
        <w:t>he</w:t>
      </w:r>
      <w:r>
        <w:t xml:space="preserve"> </w:t>
      </w:r>
      <w:r w:rsidR="00DA33E9">
        <w:t xml:space="preserve">or she </w:t>
      </w:r>
      <w:r>
        <w:t>either report</w:t>
      </w:r>
      <w:r w:rsidR="00DA33E9">
        <w:t>s</w:t>
      </w:r>
      <w:r>
        <w:t xml:space="preserve"> food that he or she got or indicates that he or she did not get any food on a given day. Each </w:t>
      </w:r>
      <w:r w:rsidR="00DA33E9">
        <w:t>eligible child</w:t>
      </w:r>
      <w:r>
        <w:t xml:space="preserve"> can earn a maximum of </w:t>
      </w:r>
      <w:r w:rsidRPr="005B3950">
        <w:rPr>
          <w:b/>
        </w:rPr>
        <w:t>$21</w:t>
      </w:r>
      <w:r>
        <w:t xml:space="preserve"> for recording food items.</w:t>
      </w:r>
    </w:p>
    <w:p w14:paraId="3CED57AC" w14:textId="77777777" w:rsidR="00925838" w:rsidRDefault="00925838" w:rsidP="00925838">
      <w:pPr>
        <w:pStyle w:val="Default"/>
      </w:pPr>
    </w:p>
    <w:p w14:paraId="78492F2F" w14:textId="0CB742F2" w:rsidR="00925838" w:rsidRDefault="00925838" w:rsidP="00925838">
      <w:pPr>
        <w:pStyle w:val="Default"/>
      </w:pPr>
      <w:r w:rsidRPr="000F378E">
        <w:rPr>
          <w:b/>
          <w:bCs/>
        </w:rPr>
        <w:t xml:space="preserve">Voluntary participation: </w:t>
      </w:r>
      <w:r w:rsidRPr="000F378E">
        <w:t xml:space="preserve">Taking part in the study is </w:t>
      </w:r>
      <w:r w:rsidRPr="000F378E">
        <w:rPr>
          <w:b/>
          <w:bCs/>
        </w:rPr>
        <w:t>voluntary</w:t>
      </w:r>
      <w:r w:rsidRPr="000F378E">
        <w:t>. If you choose to participate, you</w:t>
      </w:r>
      <w:r>
        <w:t>r child can skip any question he or she</w:t>
      </w:r>
      <w:r w:rsidRPr="000F378E">
        <w:t xml:space="preserve"> do</w:t>
      </w:r>
      <w:r>
        <w:t>es</w:t>
      </w:r>
      <w:r w:rsidRPr="000F378E">
        <w:t xml:space="preserve"> not </w:t>
      </w:r>
      <w:r>
        <w:t>want to answer or that makes him or her</w:t>
      </w:r>
      <w:r w:rsidRPr="000F378E">
        <w:t xml:space="preserve">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00B12517">
        <w:t>some but not all</w:t>
      </w:r>
      <w:r w:rsidR="00D11FAA" w:rsidRPr="000F378E">
        <w:t xml:space="preserve"> </w:t>
      </w:r>
      <w:r w:rsidRPr="000F378E">
        <w:t xml:space="preserve">members agree to participate. </w:t>
      </w:r>
    </w:p>
    <w:p w14:paraId="2AA405C7" w14:textId="77777777" w:rsidR="00925838" w:rsidRPr="000F378E" w:rsidRDefault="00925838" w:rsidP="00925838">
      <w:pPr>
        <w:pStyle w:val="Default"/>
      </w:pPr>
    </w:p>
    <w:p w14:paraId="717E65C0" w14:textId="77777777" w:rsidR="00925838" w:rsidRDefault="00925838" w:rsidP="00925838">
      <w:pPr>
        <w:pStyle w:val="Default"/>
      </w:pPr>
      <w:r w:rsidRPr="000F378E">
        <w:rPr>
          <w:b/>
          <w:bCs/>
        </w:rPr>
        <w:t xml:space="preserve">Discomforts or risks: </w:t>
      </w:r>
      <w:r w:rsidRPr="000F378E">
        <w:t xml:space="preserve">The risks are no greater than those ordinarily encountered in daily life. If you receive SNAP benefits (or food stamps), the study incentives will not affect your eligibility or benefit amount. </w:t>
      </w:r>
    </w:p>
    <w:p w14:paraId="19127B60" w14:textId="77777777" w:rsidR="00925838" w:rsidRPr="000F378E" w:rsidRDefault="00925838" w:rsidP="00925838">
      <w:pPr>
        <w:pStyle w:val="Default"/>
      </w:pPr>
    </w:p>
    <w:p w14:paraId="7513D8D4" w14:textId="3090645B" w:rsidR="00925838" w:rsidRDefault="00925838" w:rsidP="00925838">
      <w:pPr>
        <w:pStyle w:val="Default"/>
      </w:pPr>
      <w:r w:rsidRPr="000F378E">
        <w:rPr>
          <w:b/>
          <w:bCs/>
        </w:rPr>
        <w:t xml:space="preserve">Termination of participation: </w:t>
      </w:r>
      <w:r w:rsidRPr="000F378E">
        <w:t>You</w:t>
      </w:r>
      <w:r>
        <w:t>r child</w:t>
      </w:r>
      <w:r w:rsidRPr="000F378E">
        <w:t xml:space="preserve"> may choose to withdraw from the study at any time. If you</w:t>
      </w:r>
      <w:r>
        <w:t>r child</w:t>
      </w:r>
      <w:r w:rsidRPr="000F378E">
        <w:t xml:space="preserve"> withdraw</w:t>
      </w:r>
      <w:r>
        <w:t>s</w:t>
      </w:r>
      <w:r w:rsidRPr="000F378E">
        <w:t xml:space="preserve"> before track</w:t>
      </w:r>
      <w:r w:rsidR="00B12517">
        <w:t>ing</w:t>
      </w:r>
      <w:r w:rsidRPr="000F378E">
        <w:t xml:space="preserve"> foods for 7 days, </w:t>
      </w:r>
      <w:r w:rsidR="00B12517">
        <w:t>he or she</w:t>
      </w:r>
      <w:r w:rsidRPr="000F378E">
        <w:t xml:space="preserve"> will not receive the study incentives. The study may use some of the data provide</w:t>
      </w:r>
      <w:r w:rsidR="00B12517">
        <w:t>d</w:t>
      </w:r>
      <w:r w:rsidRPr="000F378E">
        <w:t xml:space="preserve"> to us up to the time of withdrawal. </w:t>
      </w:r>
    </w:p>
    <w:p w14:paraId="15723DBF" w14:textId="77777777" w:rsidR="00925838" w:rsidRPr="005B3950" w:rsidRDefault="00925838" w:rsidP="00925838">
      <w:pPr>
        <w:pStyle w:val="Default"/>
        <w:rPr>
          <w:b/>
          <w:bCs/>
        </w:rPr>
      </w:pPr>
    </w:p>
    <w:p w14:paraId="5AB77E42" w14:textId="77777777" w:rsidR="00925838" w:rsidRDefault="00925838" w:rsidP="00925838">
      <w:pPr>
        <w:pStyle w:val="Default"/>
        <w:rPr>
          <w:bCs/>
        </w:rPr>
      </w:pPr>
      <w:r w:rsidRPr="000F378E">
        <w:rPr>
          <w:b/>
          <w:bCs/>
        </w:rPr>
        <w:t xml:space="preserve">Statement of confidentiality: </w:t>
      </w:r>
      <w:r w:rsidRPr="005B3950">
        <w:rPr>
          <w:bCs/>
        </w:rPr>
        <w:t>We are required by law (read box below) to use your information for statistical research only and to keep it confidential. The law prohibits us from giving anyone any information that may identify you or your family without your consent.</w:t>
      </w:r>
    </w:p>
    <w:p w14:paraId="4C739AD1" w14:textId="77777777" w:rsidR="00925838" w:rsidRDefault="00925838" w:rsidP="00925838">
      <w:pPr>
        <w:pStyle w:val="Default"/>
        <w:rPr>
          <w:bCs/>
        </w:rPr>
      </w:pPr>
    </w:p>
    <w:p w14:paraId="0A0732E6" w14:textId="5F8C7652" w:rsidR="00925838" w:rsidRDefault="00925838" w:rsidP="00663718">
      <w:pPr>
        <w:pStyle w:val="Default"/>
        <w:pBdr>
          <w:top w:val="single" w:sz="4" w:space="1" w:color="auto"/>
          <w:left w:val="single" w:sz="4" w:space="4" w:color="auto"/>
          <w:bottom w:val="single" w:sz="4" w:space="1" w:color="auto"/>
          <w:right w:val="single" w:sz="4" w:space="4" w:color="auto"/>
        </w:pBdr>
        <w:ind w:left="180"/>
        <w:rPr>
          <w:bCs/>
        </w:rPr>
      </w:pPr>
      <w:r>
        <w:rPr>
          <w:b/>
          <w:bCs/>
        </w:rPr>
        <w:t xml:space="preserve">Assurance of Confidentiality: </w:t>
      </w:r>
      <w:r w:rsidRPr="005B3950">
        <w:rPr>
          <w:bCs/>
        </w:rPr>
        <w:t>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51385568" w14:textId="77777777" w:rsidR="00925838" w:rsidRDefault="00925838" w:rsidP="00925838">
      <w:pPr>
        <w:pStyle w:val="Default"/>
      </w:pPr>
    </w:p>
    <w:p w14:paraId="793144EE" w14:textId="0263AEE4" w:rsidR="00925838" w:rsidRDefault="00925838" w:rsidP="00925838">
      <w:pPr>
        <w:pStyle w:val="Default"/>
        <w:rPr>
          <w:bCs/>
        </w:rPr>
      </w:pPr>
      <w:r w:rsidRPr="003B22D8">
        <w:rPr>
          <w:bCs/>
        </w:rPr>
        <w:t>If you have questions about this research, please contact Janice Machado, the Project Director at (301-</w:t>
      </w:r>
      <w:r w:rsidR="00F52B92">
        <w:rPr>
          <w:bCs/>
        </w:rPr>
        <w:t>294</w:t>
      </w:r>
      <w:r w:rsidRPr="003B22D8">
        <w:rPr>
          <w:bCs/>
        </w:rPr>
        <w:t>-</w:t>
      </w:r>
      <w:r w:rsidR="00F52B92">
        <w:rPr>
          <w:bCs/>
        </w:rPr>
        <w:t>2801</w:t>
      </w:r>
      <w:r w:rsidRPr="003B22D8">
        <w:rPr>
          <w:bCs/>
        </w:rPr>
        <w:t xml:space="preserve">; </w:t>
      </w:r>
      <w:r w:rsidR="00F52B92">
        <w:rPr>
          <w:bCs/>
        </w:rPr>
        <w:t>janicemachado</w:t>
      </w:r>
      <w:r w:rsidRPr="003B22D8">
        <w:rPr>
          <w:bCs/>
        </w:rPr>
        <w:t xml:space="preserve">@westat.com) </w:t>
      </w:r>
    </w:p>
    <w:p w14:paraId="722E499B" w14:textId="77777777" w:rsidR="00925838" w:rsidRPr="003B22D8" w:rsidRDefault="00925838" w:rsidP="00925838">
      <w:pPr>
        <w:pStyle w:val="Default"/>
        <w:rPr>
          <w:bCs/>
        </w:rPr>
      </w:pPr>
    </w:p>
    <w:p w14:paraId="74CAB5EB" w14:textId="3C2E2A98" w:rsidR="00925838" w:rsidRDefault="00925838" w:rsidP="00925838">
      <w:pPr>
        <w:pStyle w:val="Default"/>
        <w:rPr>
          <w:bCs/>
        </w:rPr>
      </w:pPr>
      <w:r w:rsidRPr="003B22D8">
        <w:rPr>
          <w:bCs/>
        </w:rPr>
        <w:t xml:space="preserve">If you have questions about your rights and welfare as a research participant, please call the Westat Human Subjects Protections office at 1-888-920-7631. Please leave a message with your full name, mention that you are </w:t>
      </w:r>
      <w:r>
        <w:rPr>
          <w:bCs/>
        </w:rPr>
        <w:t xml:space="preserve">calling about the </w:t>
      </w:r>
      <w:r w:rsidR="006D4992">
        <w:rPr>
          <w:bCs/>
        </w:rPr>
        <w:t>National Food Study</w:t>
      </w:r>
      <w:r w:rsidRPr="003B22D8">
        <w:rPr>
          <w:bCs/>
        </w:rPr>
        <w:t>, and leave a phone number beginning with the area code. Someone will return your call as soon as possible.</w:t>
      </w:r>
    </w:p>
    <w:p w14:paraId="1FB1E6E5" w14:textId="77777777" w:rsidR="00925838" w:rsidRDefault="00925838" w:rsidP="00925838">
      <w:pPr>
        <w:pStyle w:val="Default"/>
        <w:rPr>
          <w:bCs/>
        </w:rPr>
      </w:pPr>
    </w:p>
    <w:p w14:paraId="06F38FAC" w14:textId="77777777" w:rsidR="00925838" w:rsidRDefault="00925838" w:rsidP="00925838">
      <w:pPr>
        <w:pStyle w:val="Default"/>
        <w:rPr>
          <w:bCs/>
        </w:rPr>
      </w:pPr>
      <w:r w:rsidRPr="005B3950">
        <w:rPr>
          <w:bCs/>
        </w:rPr>
        <w:t xml:space="preserve">I read the information provided on this form. </w:t>
      </w:r>
      <w:r w:rsidRPr="000567CC">
        <w:rPr>
          <w:bCs/>
        </w:rPr>
        <w:t>I voluntarily agree to allow my child to participate in this study.</w:t>
      </w:r>
    </w:p>
    <w:p w14:paraId="48DB80F7" w14:textId="77777777" w:rsidR="00925838" w:rsidRDefault="00925838" w:rsidP="00925838">
      <w:pPr>
        <w:pStyle w:val="Default"/>
        <w:rPr>
          <w:bCs/>
        </w:rPr>
      </w:pPr>
    </w:p>
    <w:p w14:paraId="27EF6883" w14:textId="77777777" w:rsidR="00925838" w:rsidRDefault="00925838" w:rsidP="00925838">
      <w:pPr>
        <w:pStyle w:val="Default"/>
        <w:rPr>
          <w:bCs/>
        </w:rPr>
      </w:pPr>
    </w:p>
    <w:p w14:paraId="268928D5" w14:textId="77777777" w:rsidR="00925838" w:rsidRPr="005B3950" w:rsidRDefault="00925838" w:rsidP="00925838">
      <w:pPr>
        <w:pStyle w:val="Default"/>
        <w:rPr>
          <w:bCs/>
        </w:rPr>
      </w:pPr>
      <w:r w:rsidRPr="000567CC">
        <w:rPr>
          <w:bCs/>
        </w:rPr>
        <w:t>________________________________________________</w:t>
      </w:r>
    </w:p>
    <w:p w14:paraId="76F0328A" w14:textId="77777777" w:rsidR="00925838" w:rsidRDefault="00925838" w:rsidP="00925838">
      <w:pPr>
        <w:pStyle w:val="Default"/>
        <w:rPr>
          <w:bCs/>
        </w:rPr>
      </w:pPr>
      <w:r w:rsidRPr="000567CC">
        <w:rPr>
          <w:bCs/>
        </w:rPr>
        <w:t>Printed Name of Child</w:t>
      </w:r>
    </w:p>
    <w:p w14:paraId="77CFDD0D" w14:textId="77777777" w:rsidR="00925838" w:rsidRPr="000567CC" w:rsidRDefault="00925838" w:rsidP="00925838">
      <w:pPr>
        <w:pStyle w:val="Default"/>
        <w:rPr>
          <w:bCs/>
        </w:rPr>
      </w:pPr>
    </w:p>
    <w:p w14:paraId="7C6044EA" w14:textId="77777777" w:rsidR="00925838" w:rsidRPr="000567CC" w:rsidRDefault="00925838" w:rsidP="00925838">
      <w:pPr>
        <w:pStyle w:val="Default"/>
        <w:rPr>
          <w:bCs/>
        </w:rPr>
      </w:pPr>
    </w:p>
    <w:p w14:paraId="1440B554" w14:textId="77777777" w:rsidR="00925838" w:rsidRPr="000567CC" w:rsidRDefault="00925838" w:rsidP="00925838">
      <w:pPr>
        <w:pStyle w:val="Default"/>
        <w:rPr>
          <w:bCs/>
        </w:rPr>
      </w:pPr>
      <w:r w:rsidRPr="000567CC">
        <w:rPr>
          <w:bCs/>
        </w:rPr>
        <w:t>________________________________________________</w:t>
      </w:r>
      <w:r w:rsidRPr="000567CC">
        <w:rPr>
          <w:bCs/>
        </w:rPr>
        <w:tab/>
        <w:t>_________________</w:t>
      </w:r>
    </w:p>
    <w:p w14:paraId="117915C9" w14:textId="77777777" w:rsidR="00925838" w:rsidRPr="000567CC" w:rsidRDefault="00925838" w:rsidP="00925838">
      <w:pPr>
        <w:pStyle w:val="Default"/>
        <w:rPr>
          <w:bCs/>
        </w:rPr>
      </w:pPr>
      <w:r w:rsidRPr="000567CC">
        <w:rPr>
          <w:bCs/>
        </w:rPr>
        <w:t>Signature of Parent/Legally Authorized Representative</w:t>
      </w:r>
      <w:r w:rsidRPr="000567CC">
        <w:rPr>
          <w:bCs/>
        </w:rPr>
        <w:tab/>
      </w:r>
      <w:r w:rsidRPr="000567CC">
        <w:rPr>
          <w:bCs/>
        </w:rPr>
        <w:tab/>
        <w:t>Date</w:t>
      </w:r>
    </w:p>
    <w:p w14:paraId="6D457152" w14:textId="77777777" w:rsidR="00925838" w:rsidRPr="000567CC" w:rsidRDefault="00925838" w:rsidP="00925838">
      <w:pPr>
        <w:pStyle w:val="Default"/>
        <w:rPr>
          <w:bCs/>
        </w:rPr>
      </w:pPr>
    </w:p>
    <w:p w14:paraId="1C194490" w14:textId="77777777" w:rsidR="00925838" w:rsidRPr="000567CC" w:rsidRDefault="00925838" w:rsidP="00925838">
      <w:pPr>
        <w:pStyle w:val="Default"/>
        <w:rPr>
          <w:bCs/>
        </w:rPr>
      </w:pPr>
      <w:r w:rsidRPr="000567CC">
        <w:rPr>
          <w:bCs/>
        </w:rPr>
        <w:t>________________________________________________</w:t>
      </w:r>
    </w:p>
    <w:p w14:paraId="1067FFD6" w14:textId="77777777" w:rsidR="00925838" w:rsidRPr="000567CC" w:rsidRDefault="00925838" w:rsidP="00925838">
      <w:pPr>
        <w:pStyle w:val="Default"/>
        <w:rPr>
          <w:bCs/>
        </w:rPr>
      </w:pPr>
      <w:r w:rsidRPr="000567CC">
        <w:rPr>
          <w:bCs/>
        </w:rPr>
        <w:t>Printed Name of Parent/Legally Authorized Representative</w:t>
      </w:r>
    </w:p>
    <w:p w14:paraId="00CE7F13" w14:textId="77777777" w:rsidR="00925838" w:rsidRPr="005B3950" w:rsidRDefault="00925838" w:rsidP="00925838">
      <w:pPr>
        <w:pStyle w:val="Default"/>
        <w:rPr>
          <w:bCs/>
        </w:rPr>
      </w:pPr>
    </w:p>
    <w:p w14:paraId="0CEDB693" w14:textId="77777777" w:rsidR="00925838" w:rsidRPr="005B3950" w:rsidRDefault="00925838" w:rsidP="00925838">
      <w:pPr>
        <w:pStyle w:val="Default"/>
        <w:rPr>
          <w:bCs/>
        </w:rPr>
      </w:pPr>
    </w:p>
    <w:p w14:paraId="18262AB1" w14:textId="4C11214B" w:rsidR="00925838" w:rsidRDefault="00925838">
      <w:pPr>
        <w:rPr>
          <w:b/>
          <w:sz w:val="24"/>
          <w:szCs w:val="24"/>
        </w:rPr>
      </w:pPr>
    </w:p>
    <w:sectPr w:rsidR="00925838" w:rsidSect="00707F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7B536" w14:textId="77777777" w:rsidR="009C37EC" w:rsidRDefault="009C37EC" w:rsidP="005D6129">
      <w:pPr>
        <w:spacing w:after="0" w:line="240" w:lineRule="auto"/>
      </w:pPr>
      <w:r>
        <w:separator/>
      </w:r>
    </w:p>
  </w:endnote>
  <w:endnote w:type="continuationSeparator" w:id="0">
    <w:p w14:paraId="165FD4A9" w14:textId="77777777" w:rsidR="009C37EC" w:rsidRDefault="009C37EC"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00548"/>
      <w:docPartObj>
        <w:docPartGallery w:val="Page Numbers (Bottom of Page)"/>
        <w:docPartUnique/>
      </w:docPartObj>
    </w:sdtPr>
    <w:sdtEndPr>
      <w:rPr>
        <w:noProof/>
      </w:rPr>
    </w:sdtEndPr>
    <w:sdtContent>
      <w:p w14:paraId="35A0159D" w14:textId="503ED4EC" w:rsidR="001D222C" w:rsidRDefault="001D222C">
        <w:pPr>
          <w:pStyle w:val="Footer"/>
          <w:jc w:val="right"/>
        </w:pPr>
        <w:r>
          <w:fldChar w:fldCharType="begin"/>
        </w:r>
        <w:r>
          <w:instrText xml:space="preserve"> PAGE   \* MERGEFORMAT </w:instrText>
        </w:r>
        <w:r>
          <w:fldChar w:fldCharType="separate"/>
        </w:r>
        <w:r w:rsidR="00D8671E">
          <w:rPr>
            <w:noProof/>
          </w:rPr>
          <w:t>1</w:t>
        </w:r>
        <w:r>
          <w:rPr>
            <w:noProof/>
          </w:rPr>
          <w:fldChar w:fldCharType="end"/>
        </w:r>
      </w:p>
    </w:sdtContent>
  </w:sdt>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2745" w14:textId="77777777" w:rsidR="009C37EC" w:rsidRDefault="009C37EC" w:rsidP="005D6129">
      <w:pPr>
        <w:spacing w:after="0" w:line="240" w:lineRule="auto"/>
      </w:pPr>
      <w:r>
        <w:separator/>
      </w:r>
    </w:p>
  </w:footnote>
  <w:footnote w:type="continuationSeparator" w:id="0">
    <w:p w14:paraId="478B5933" w14:textId="77777777" w:rsidR="009C37EC" w:rsidRDefault="009C37EC"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03"/>
    <w:rsid w:val="00000EE1"/>
    <w:rsid w:val="0000101D"/>
    <w:rsid w:val="00004CE9"/>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5392"/>
    <w:rsid w:val="001B6438"/>
    <w:rsid w:val="001B684A"/>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7516"/>
    <w:rsid w:val="00267746"/>
    <w:rsid w:val="00270E7F"/>
    <w:rsid w:val="00271505"/>
    <w:rsid w:val="00273039"/>
    <w:rsid w:val="002733AD"/>
    <w:rsid w:val="002747A5"/>
    <w:rsid w:val="002757AB"/>
    <w:rsid w:val="00276C49"/>
    <w:rsid w:val="00277021"/>
    <w:rsid w:val="002802A3"/>
    <w:rsid w:val="00281171"/>
    <w:rsid w:val="00281669"/>
    <w:rsid w:val="002842C9"/>
    <w:rsid w:val="00285B3F"/>
    <w:rsid w:val="002865AD"/>
    <w:rsid w:val="0029081B"/>
    <w:rsid w:val="002911C0"/>
    <w:rsid w:val="00292C88"/>
    <w:rsid w:val="002941BA"/>
    <w:rsid w:val="002A03F0"/>
    <w:rsid w:val="002A1F85"/>
    <w:rsid w:val="002A3744"/>
    <w:rsid w:val="002B0173"/>
    <w:rsid w:val="002B163E"/>
    <w:rsid w:val="002B1C86"/>
    <w:rsid w:val="002B31E1"/>
    <w:rsid w:val="002B3792"/>
    <w:rsid w:val="002B3891"/>
    <w:rsid w:val="002B47EC"/>
    <w:rsid w:val="002B50FC"/>
    <w:rsid w:val="002B5C8B"/>
    <w:rsid w:val="002B5EBB"/>
    <w:rsid w:val="002B7F09"/>
    <w:rsid w:val="002C1022"/>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4C85"/>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6535"/>
    <w:rsid w:val="00396A83"/>
    <w:rsid w:val="003A05F3"/>
    <w:rsid w:val="003A1CBC"/>
    <w:rsid w:val="003A2501"/>
    <w:rsid w:val="003A2F88"/>
    <w:rsid w:val="003A41A1"/>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4F706C"/>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3718"/>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4992"/>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20A8"/>
    <w:rsid w:val="00882FA7"/>
    <w:rsid w:val="008855AE"/>
    <w:rsid w:val="0088784B"/>
    <w:rsid w:val="00890C1A"/>
    <w:rsid w:val="00891399"/>
    <w:rsid w:val="008914BD"/>
    <w:rsid w:val="00895954"/>
    <w:rsid w:val="00895E07"/>
    <w:rsid w:val="00897C7D"/>
    <w:rsid w:val="008A26E1"/>
    <w:rsid w:val="008A2D8B"/>
    <w:rsid w:val="008A52F1"/>
    <w:rsid w:val="008A768C"/>
    <w:rsid w:val="008B19E1"/>
    <w:rsid w:val="008B35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76B"/>
    <w:rsid w:val="00984811"/>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7EC"/>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7E23"/>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2517"/>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678CB"/>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79EF"/>
    <w:rsid w:val="00D012FA"/>
    <w:rsid w:val="00D02CAB"/>
    <w:rsid w:val="00D036D9"/>
    <w:rsid w:val="00D04EC1"/>
    <w:rsid w:val="00D101F9"/>
    <w:rsid w:val="00D10E34"/>
    <w:rsid w:val="00D111F2"/>
    <w:rsid w:val="00D11475"/>
    <w:rsid w:val="00D11843"/>
    <w:rsid w:val="00D11FAA"/>
    <w:rsid w:val="00D12C73"/>
    <w:rsid w:val="00D1361A"/>
    <w:rsid w:val="00D1536A"/>
    <w:rsid w:val="00D1561D"/>
    <w:rsid w:val="00D1573C"/>
    <w:rsid w:val="00D17EBD"/>
    <w:rsid w:val="00D21508"/>
    <w:rsid w:val="00D237A9"/>
    <w:rsid w:val="00D239B8"/>
    <w:rsid w:val="00D24CF7"/>
    <w:rsid w:val="00D2633A"/>
    <w:rsid w:val="00D26499"/>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19C6"/>
    <w:rsid w:val="00D72775"/>
    <w:rsid w:val="00D72783"/>
    <w:rsid w:val="00D77BD4"/>
    <w:rsid w:val="00D82B2C"/>
    <w:rsid w:val="00D839A0"/>
    <w:rsid w:val="00D8575C"/>
    <w:rsid w:val="00D8671E"/>
    <w:rsid w:val="00D87C19"/>
    <w:rsid w:val="00D87CE4"/>
    <w:rsid w:val="00D9231D"/>
    <w:rsid w:val="00D92B59"/>
    <w:rsid w:val="00D92F29"/>
    <w:rsid w:val="00D94405"/>
    <w:rsid w:val="00D96168"/>
    <w:rsid w:val="00D9725C"/>
    <w:rsid w:val="00D97393"/>
    <w:rsid w:val="00DA043A"/>
    <w:rsid w:val="00DA1F25"/>
    <w:rsid w:val="00DA25DC"/>
    <w:rsid w:val="00DA2679"/>
    <w:rsid w:val="00DA33E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48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52B9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28D4"/>
    <w:rsid w:val="00FC2BCB"/>
    <w:rsid w:val="00FC2FCD"/>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58F05"/>
  <w15:docId w15:val="{09642254-8997-40EB-822A-FEE723F0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http://schemas.microsoft.com/office/2006/metadata/properties"/>
    <ds:schemaRef ds:uri="df9af1a6-3bc1-4020-97f3-adaa095f7ddc"/>
    <ds:schemaRef ds:uri="12607333-7e68-4ba7-ba7a-19f2300a6424"/>
  </ds:schemaRefs>
</ds:datastoreItem>
</file>

<file path=customXml/itemProps2.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4.xml><?xml version="1.0" encoding="utf-8"?>
<ds:datastoreItem xmlns:ds="http://schemas.openxmlformats.org/officeDocument/2006/customXml" ds:itemID="{2E64736E-66C0-4F53-B2EC-479D6271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Weidman, Pheny - ERS</cp:lastModifiedBy>
  <cp:revision>2</cp:revision>
  <cp:lastPrinted>2016-04-05T15:51:00Z</cp:lastPrinted>
  <dcterms:created xsi:type="dcterms:W3CDTF">2016-04-12T17:09:00Z</dcterms:created>
  <dcterms:modified xsi:type="dcterms:W3CDTF">2016-04-12T17:09:00Z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