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634" w:rsidRDefault="00D50735" w:rsidP="007F3634">
      <w:pPr>
        <w:pStyle w:val="Heading2"/>
        <w:rPr>
          <w:w w:val="105"/>
        </w:rPr>
      </w:pPr>
      <w:bookmarkStart w:id="0" w:name="_GoBack"/>
      <w:bookmarkEnd w:id="0"/>
      <w:r>
        <w:t>C.8</w:t>
      </w:r>
      <w:r w:rsidR="00B02B73">
        <w:t>b</w:t>
      </w:r>
      <w:r>
        <w:t xml:space="preserve"> </w:t>
      </w:r>
      <w:r>
        <w:tab/>
      </w:r>
      <w:proofErr w:type="spellStart"/>
      <w:r w:rsidR="00B02B73">
        <w:rPr>
          <w:w w:val="105"/>
        </w:rPr>
        <w:t>Parent</w:t>
      </w:r>
      <w:proofErr w:type="spellEnd"/>
      <w:r w:rsidR="00B02B73">
        <w:rPr>
          <w:w w:val="105"/>
        </w:rPr>
        <w:t xml:space="preserve"> </w:t>
      </w:r>
      <w:proofErr w:type="spellStart"/>
      <w:r w:rsidR="00B02B73">
        <w:rPr>
          <w:w w:val="105"/>
        </w:rPr>
        <w:t>Consent</w:t>
      </w:r>
      <w:proofErr w:type="spellEnd"/>
      <w:r w:rsidR="00B02B73">
        <w:rPr>
          <w:w w:val="105"/>
        </w:rPr>
        <w:t xml:space="preserve"> </w:t>
      </w:r>
      <w:proofErr w:type="spellStart"/>
      <w:r w:rsidR="00B02B73">
        <w:rPr>
          <w:w w:val="105"/>
        </w:rPr>
        <w:t>Talking</w:t>
      </w:r>
      <w:proofErr w:type="spellEnd"/>
      <w:r w:rsidR="00B02B73">
        <w:rPr>
          <w:w w:val="105"/>
        </w:rPr>
        <w:t xml:space="preserve"> </w:t>
      </w:r>
      <w:proofErr w:type="spellStart"/>
      <w:r w:rsidR="00B02B73">
        <w:rPr>
          <w:w w:val="105"/>
        </w:rPr>
        <w:t>Points</w:t>
      </w:r>
      <w:proofErr w:type="spellEnd"/>
      <w:r w:rsidR="00B02B73">
        <w:rPr>
          <w:w w:val="105"/>
        </w:rPr>
        <w:t xml:space="preserve"> (</w:t>
      </w:r>
      <w:proofErr w:type="spellStart"/>
      <w:r w:rsidR="00B02B73">
        <w:rPr>
          <w:w w:val="105"/>
        </w:rPr>
        <w:t>Spanish</w:t>
      </w:r>
      <w:proofErr w:type="spellEnd"/>
      <w:r w:rsidR="00B02B73">
        <w:rPr>
          <w:w w:val="105"/>
        </w:rPr>
        <w:t>)</w:t>
      </w:r>
    </w:p>
    <w:p w:rsidR="007F3634" w:rsidRDefault="007F3634" w:rsidP="007F3634">
      <w:pPr>
        <w:pStyle w:val="Heading2"/>
        <w:rPr>
          <w:w w:val="105"/>
        </w:rPr>
        <w:sectPr w:rsidR="007F3634" w:rsidSect="00B02B73">
          <w:footerReference w:type="default" r:id="rId9"/>
          <w:footerReference w:type="first" r:id="rId10"/>
          <w:endnotePr>
            <w:numFmt w:val="decimal"/>
          </w:endnotePr>
          <w:pgSz w:w="12240" w:h="15840" w:code="1"/>
          <w:pgMar w:top="1440" w:right="1440" w:bottom="1440" w:left="1440" w:header="720" w:footer="360" w:gutter="0"/>
          <w:cols w:space="720"/>
          <w:noEndnote/>
          <w:docGrid w:linePitch="326"/>
        </w:sectPr>
      </w:pPr>
    </w:p>
    <w:tbl>
      <w:tblPr>
        <w:tblStyle w:val="TableGrid3"/>
        <w:tblW w:w="5580" w:type="dxa"/>
        <w:tblInd w:w="4158" w:type="dxa"/>
        <w:tblLook w:val="04A0" w:firstRow="1" w:lastRow="0" w:firstColumn="1" w:lastColumn="0" w:noHBand="0" w:noVBand="1"/>
      </w:tblPr>
      <w:tblGrid>
        <w:gridCol w:w="5580"/>
      </w:tblGrid>
      <w:tr w:rsidR="004B1B8B" w:rsidRPr="004B1B8B" w:rsidTr="00EF6254">
        <w:tc>
          <w:tcPr>
            <w:tcW w:w="5580" w:type="dxa"/>
            <w:tcBorders>
              <w:top w:val="single" w:sz="4" w:space="0" w:color="auto"/>
              <w:left w:val="single" w:sz="4" w:space="0" w:color="auto"/>
              <w:bottom w:val="single" w:sz="4" w:space="0" w:color="auto"/>
              <w:right w:val="single" w:sz="4" w:space="0" w:color="auto"/>
            </w:tcBorders>
            <w:hideMark/>
          </w:tcPr>
          <w:p w:rsidR="004B1B8B" w:rsidRPr="004B1B8B" w:rsidRDefault="004B1B8B" w:rsidP="00280740">
            <w:pPr>
              <w:widowControl/>
              <w:overflowPunct/>
              <w:autoSpaceDE/>
              <w:autoSpaceDN/>
              <w:adjustRightInd/>
              <w:jc w:val="right"/>
              <w:textAlignment w:val="auto"/>
              <w:rPr>
                <w:rFonts w:ascii="Times New Roman" w:hAnsi="Times New Roman"/>
                <w:spacing w:val="-4"/>
                <w:w w:val="105"/>
                <w:sz w:val="32"/>
                <w:szCs w:val="32"/>
              </w:rPr>
            </w:pPr>
            <w:r>
              <w:rPr>
                <w:rFonts w:ascii="Times New Roman" w:hAnsi="Times New Roman"/>
                <w:spacing w:val="-4"/>
                <w:w w:val="105"/>
                <w:sz w:val="18"/>
              </w:rPr>
              <w:lastRenderedPageBreak/>
              <w:t xml:space="preserve">N.° de control de la OMB </w:t>
            </w:r>
            <w:r w:rsidR="00B02B73">
              <w:rPr>
                <w:rFonts w:ascii="Times New Roman" w:hAnsi="Times New Roman"/>
                <w:spacing w:val="-4"/>
                <w:w w:val="105"/>
                <w:sz w:val="18"/>
              </w:rPr>
              <w:t>0584</w:t>
            </w:r>
            <w:r>
              <w:rPr>
                <w:rFonts w:ascii="Times New Roman" w:hAnsi="Times New Roman"/>
                <w:spacing w:val="-4"/>
                <w:w w:val="105"/>
                <w:sz w:val="18"/>
              </w:rPr>
              <w:t>-xxxx</w:t>
            </w:r>
            <w:r>
              <w:rPr>
                <w:rFonts w:ascii="Times New Roman" w:hAnsi="Times New Roman"/>
                <w:spacing w:val="-4"/>
                <w:w w:val="105"/>
                <w:sz w:val="18"/>
                <w:szCs w:val="18"/>
              </w:rPr>
              <w:br/>
            </w:r>
            <w:r>
              <w:rPr>
                <w:rFonts w:ascii="Times New Roman" w:hAnsi="Times New Roman"/>
                <w:spacing w:val="-4"/>
                <w:w w:val="105"/>
                <w:sz w:val="18"/>
              </w:rPr>
              <w:t xml:space="preserve">Fecha de vencimiento de la aprobación de la OMB: </w:t>
            </w:r>
            <w:r w:rsidR="00B02B73">
              <w:rPr>
                <w:rFonts w:ascii="Times New Roman" w:hAnsi="Times New Roman"/>
                <w:spacing w:val="-4"/>
                <w:w w:val="105"/>
                <w:sz w:val="18"/>
              </w:rPr>
              <w:t>x</w:t>
            </w:r>
            <w:r>
              <w:rPr>
                <w:rFonts w:ascii="Times New Roman" w:hAnsi="Times New Roman"/>
                <w:spacing w:val="-4"/>
                <w:w w:val="105"/>
                <w:sz w:val="18"/>
              </w:rPr>
              <w:t>x/xx/xxxx</w:t>
            </w:r>
          </w:p>
        </w:tc>
      </w:tr>
    </w:tbl>
    <w:p w:rsidR="00280740" w:rsidRPr="00D0013C" w:rsidRDefault="00280740" w:rsidP="00675FB8">
      <w:pPr>
        <w:widowControl/>
        <w:overflowPunct/>
        <w:autoSpaceDE/>
        <w:autoSpaceDN/>
        <w:adjustRightInd/>
        <w:spacing w:before="120" w:after="120"/>
        <w:jc w:val="right"/>
        <w:textAlignment w:val="auto"/>
        <w:rPr>
          <w:rFonts w:ascii="Times New Roman" w:hAnsi="Times New Roman"/>
          <w:b/>
          <w:i/>
          <w:sz w:val="16"/>
          <w:szCs w:val="16"/>
        </w:rPr>
      </w:pPr>
      <w:r w:rsidRPr="00D0013C">
        <w:rPr>
          <w:rFonts w:ascii="Times New Roman" w:hAnsi="Times New Roman"/>
          <w:i/>
          <w:spacing w:val="-5"/>
          <w:w w:val="105"/>
          <w:sz w:val="16"/>
          <w:szCs w:val="16"/>
        </w:rPr>
        <w:t>N.° de aprobación de la Junta de Revisión Institucional (IRB) de Abt: 0804</w:t>
      </w:r>
    </w:p>
    <w:p w:rsidR="004B1B8B" w:rsidRPr="004B1B8B" w:rsidRDefault="004B1B8B" w:rsidP="004B1B8B">
      <w:pPr>
        <w:widowControl/>
        <w:overflowPunct/>
        <w:autoSpaceDE/>
        <w:autoSpaceDN/>
        <w:adjustRightInd/>
        <w:jc w:val="center"/>
        <w:textAlignment w:val="auto"/>
        <w:rPr>
          <w:rFonts w:ascii="Times New Roman" w:eastAsia="Calibri" w:hAnsi="Times New Roman"/>
          <w:b/>
          <w:sz w:val="28"/>
          <w:szCs w:val="28"/>
        </w:rPr>
      </w:pPr>
      <w:r>
        <w:rPr>
          <w:rFonts w:ascii="Times New Roman" w:hAnsi="Times New Roman"/>
          <w:b/>
          <w:sz w:val="28"/>
        </w:rPr>
        <w:t>Puntos de conversación para reclutamiento y consentimiento de los padres</w:t>
      </w:r>
    </w:p>
    <w:p w:rsidR="004B1B8B" w:rsidRPr="004B1B8B" w:rsidRDefault="004B1B8B" w:rsidP="004B1B8B">
      <w:pPr>
        <w:widowControl/>
        <w:overflowPunct/>
        <w:autoSpaceDE/>
        <w:autoSpaceDN/>
        <w:adjustRightInd/>
        <w:jc w:val="center"/>
        <w:textAlignment w:val="auto"/>
        <w:rPr>
          <w:rFonts w:ascii="Times New Roman" w:eastAsia="Calibri" w:hAnsi="Times New Roman"/>
          <w:sz w:val="28"/>
          <w:szCs w:val="28"/>
        </w:rPr>
      </w:pPr>
    </w:p>
    <w:p w:rsidR="00A24E74" w:rsidRDefault="00A24E74" w:rsidP="00A24E74">
      <w:pPr>
        <w:widowControl/>
        <w:overflowPunct/>
        <w:autoSpaceDE/>
        <w:adjustRightInd/>
        <w:spacing w:after="180"/>
        <w:ind w:right="576"/>
        <w:rPr>
          <w:rFonts w:ascii="Times New Roman" w:eastAsia="Calibri" w:hAnsi="Times New Roman"/>
          <w:i/>
          <w:spacing w:val="-4"/>
          <w:sz w:val="22"/>
          <w:szCs w:val="22"/>
        </w:rPr>
      </w:pPr>
      <w:r>
        <w:rPr>
          <w:rFonts w:ascii="Times New Roman" w:hAnsi="Times New Roman"/>
          <w:i/>
          <w:spacing w:val="-4"/>
          <w:sz w:val="22"/>
        </w:rPr>
        <w:t>Los Contactos del Estudio y los proveedores deben usar los puntos de conversación que aparecen a continuación para describir el estudio y el proceso de consentimiento a los padres que reclutan para el estudio.</w:t>
      </w:r>
    </w:p>
    <w:p w:rsidR="00A24E74" w:rsidRDefault="00A24E74" w:rsidP="00A24E74">
      <w:pPr>
        <w:widowControl/>
        <w:overflowPunct/>
        <w:autoSpaceDE/>
        <w:adjustRightInd/>
        <w:spacing w:after="180"/>
        <w:ind w:right="576"/>
        <w:rPr>
          <w:rFonts w:ascii="Times New Roman" w:eastAsia="Calibri" w:hAnsi="Times New Roman"/>
          <w:i/>
          <w:spacing w:val="-4"/>
          <w:sz w:val="22"/>
          <w:szCs w:val="22"/>
        </w:rPr>
      </w:pPr>
      <w:r>
        <w:rPr>
          <w:rFonts w:ascii="Times New Roman" w:hAnsi="Times New Roman"/>
          <w:i/>
          <w:spacing w:val="-4"/>
          <w:sz w:val="22"/>
        </w:rPr>
        <w:t xml:space="preserve">Nota: los Puntos de conversación y el Formulario de consentimiento de los padres, así como los instrumentos y materiales de los padres (es decir, Entrevista con los padres, Diario de alimentos del niño, Folleto del estudio) se ofrecen en inglés y en español.  Por lo tanto, antes de explicar el estudio, el enlace del estudio debe </w:t>
      </w:r>
      <w:proofErr w:type="gramStart"/>
      <w:r>
        <w:rPr>
          <w:rFonts w:ascii="Times New Roman" w:hAnsi="Times New Roman"/>
          <w:i/>
          <w:spacing w:val="-4"/>
          <w:sz w:val="22"/>
        </w:rPr>
        <w:t>preguntarle</w:t>
      </w:r>
      <w:proofErr w:type="gramEnd"/>
      <w:r>
        <w:rPr>
          <w:rFonts w:ascii="Times New Roman" w:hAnsi="Times New Roman"/>
          <w:i/>
          <w:spacing w:val="-4"/>
          <w:sz w:val="22"/>
        </w:rPr>
        <w:t xml:space="preserve"> a los padres si comprenden, hablan Y leen inglés o español y con qué idioma se sienten más a gusto.  Los Contactos del Estudio deben usar entonces los temas de debate y materiales de estudio en el idioma que prefiera cada padre.  Si el padre no se siente cómodo ni con el inglés ni con el español, no será incluido en el estudio.</w:t>
      </w:r>
    </w:p>
    <w:p w:rsidR="00A24E74" w:rsidRDefault="00A24E74" w:rsidP="00A24E74">
      <w:pPr>
        <w:widowControl/>
        <w:overflowPunct/>
        <w:autoSpaceDE/>
        <w:adjustRightInd/>
        <w:spacing w:after="180"/>
        <w:rPr>
          <w:rFonts w:ascii="Times New Roman" w:eastAsia="Calibri" w:hAnsi="Times New Roman"/>
          <w:sz w:val="22"/>
          <w:szCs w:val="22"/>
        </w:rPr>
      </w:pPr>
      <w:r>
        <w:rPr>
          <w:rFonts w:ascii="Times New Roman" w:hAnsi="Times New Roman"/>
          <w:b/>
          <w:spacing w:val="-2"/>
          <w:sz w:val="22"/>
        </w:rPr>
        <w:t>El estudio.</w:t>
      </w:r>
      <w:r>
        <w:rPr>
          <w:rFonts w:ascii="Times New Roman" w:hAnsi="Times New Roman"/>
          <w:spacing w:val="-2"/>
          <w:sz w:val="22"/>
        </w:rPr>
        <w:t xml:space="preserve"> Durante los próximos meses, este (centro de cuidado infantil, hogar de cuidado diurno familiar o programa de cuidado infantil) donde su hijo recibe cuidado infantil formará parte de un estudio nacional que </w:t>
      </w:r>
      <w:proofErr w:type="gramStart"/>
      <w:r>
        <w:rPr>
          <w:rFonts w:ascii="Times New Roman" w:hAnsi="Times New Roman"/>
          <w:spacing w:val="-2"/>
          <w:sz w:val="22"/>
        </w:rPr>
        <w:t>realizan</w:t>
      </w:r>
      <w:proofErr w:type="gramEnd"/>
      <w:r>
        <w:rPr>
          <w:rFonts w:ascii="Times New Roman" w:hAnsi="Times New Roman"/>
          <w:spacing w:val="-2"/>
          <w:sz w:val="22"/>
        </w:rPr>
        <w:t xml:space="preserve"> el Departamento de Agricultura de EE. UU. (USDA) y los contratistas Abt y Abt SRBI etc. El fin del estudio es analizar las políticas y prácticas de nutrición y actividad para bebés y niños en una muestra de proveedores de cuidado infantil.  Somos uno de los aproximadamente 400 proveedores de cuidado infantil en todo el país que fueron seleccionados para ayudar al USDA a entender los alimentos y las actividades que se ofrecen en entornos de cuidado infantil.</w:t>
      </w:r>
    </w:p>
    <w:p w:rsidR="00A24E74" w:rsidRDefault="00A24E74" w:rsidP="00A24E74">
      <w:pPr>
        <w:widowControl/>
        <w:overflowPunct/>
        <w:autoSpaceDE/>
        <w:adjustRightInd/>
        <w:spacing w:before="120" w:after="180"/>
        <w:jc w:val="both"/>
        <w:rPr>
          <w:rFonts w:ascii="Times New Roman" w:eastAsia="Calibri" w:hAnsi="Times New Roman"/>
          <w:spacing w:val="-2"/>
          <w:sz w:val="22"/>
          <w:szCs w:val="22"/>
        </w:rPr>
      </w:pPr>
      <w:r>
        <w:rPr>
          <w:rFonts w:ascii="Times New Roman" w:hAnsi="Times New Roman"/>
          <w:b/>
          <w:spacing w:val="-2"/>
          <w:sz w:val="22"/>
        </w:rPr>
        <w:t xml:space="preserve">Proceso de consentimiento. </w:t>
      </w:r>
      <w:r>
        <w:rPr>
          <w:rFonts w:ascii="Times New Roman" w:hAnsi="Times New Roman"/>
          <w:spacing w:val="-2"/>
          <w:sz w:val="22"/>
        </w:rPr>
        <w:t>Queremos pedirle que participe en este importante estudio.  Si acepta participar en el estudio, deberá leer y firmar un formulario de consentimiento informado.  El formulario de consentimiento explica sus derechos y las actividades relacionadas con el estudio en las cuales se les pedirá participar a usted y a su hijo.</w:t>
      </w:r>
    </w:p>
    <w:p w:rsidR="00A24E74" w:rsidRDefault="00A24E74" w:rsidP="00A24E74">
      <w:pPr>
        <w:widowControl/>
        <w:overflowPunct/>
        <w:autoSpaceDE/>
        <w:adjustRightInd/>
        <w:spacing w:before="120" w:after="180"/>
        <w:jc w:val="both"/>
        <w:rPr>
          <w:rFonts w:ascii="Times New Roman" w:eastAsia="Calibri" w:hAnsi="Times New Roman"/>
          <w:spacing w:val="-2"/>
          <w:sz w:val="22"/>
          <w:szCs w:val="22"/>
        </w:rPr>
      </w:pPr>
      <w:r>
        <w:rPr>
          <w:rFonts w:ascii="Times New Roman" w:hAnsi="Times New Roman"/>
          <w:b/>
          <w:spacing w:val="-2"/>
          <w:sz w:val="22"/>
        </w:rPr>
        <w:t>Actividades del estudio.</w:t>
      </w:r>
      <w:r>
        <w:rPr>
          <w:rFonts w:ascii="Times New Roman" w:hAnsi="Times New Roman"/>
          <w:spacing w:val="-2"/>
          <w:sz w:val="22"/>
        </w:rPr>
        <w:t xml:space="preserve">  En general, las actividades del estudio incluyen una entrevista telefónica breve con el padre y permitir al personal del estudio que observe a su hijo cuando esté en el establecimiento de cuidado diurno.  También es posible que le pidan información sobre los alimentos que consume su hijo fuera del establecimiento de cuidado infantil. Además, los padres de los niños de 1 a 12 años de edad deberán dar su consentimiento para que los miembros del equipo del estudio pesen y midan al niño.  (</w:t>
      </w:r>
      <w:r>
        <w:rPr>
          <w:rFonts w:ascii="Times New Roman" w:hAnsi="Times New Roman"/>
          <w:i/>
          <w:spacing w:val="-2"/>
          <w:sz w:val="22"/>
        </w:rPr>
        <w:t>El reclutador debe revisar las actividades de recopilación de datos que aparecen en el Formulario de consentimiento y permiso de los padres si el padre solicita información adicional</w:t>
      </w:r>
      <w:r>
        <w:rPr>
          <w:rFonts w:ascii="Times New Roman" w:hAnsi="Times New Roman"/>
          <w:spacing w:val="-2"/>
          <w:sz w:val="22"/>
        </w:rPr>
        <w:t>).</w:t>
      </w:r>
    </w:p>
    <w:p w:rsidR="00A24E74" w:rsidRDefault="00A24E74" w:rsidP="00A24E74">
      <w:pPr>
        <w:widowControl/>
        <w:tabs>
          <w:tab w:val="left" w:pos="432"/>
        </w:tabs>
        <w:overflowPunct/>
        <w:autoSpaceDE/>
        <w:adjustRightInd/>
        <w:spacing w:after="180"/>
        <w:jc w:val="both"/>
        <w:outlineLvl w:val="0"/>
        <w:rPr>
          <w:rFonts w:ascii="Times New Roman" w:hAnsi="Times New Roman"/>
          <w:b/>
          <w:sz w:val="22"/>
          <w:szCs w:val="22"/>
        </w:rPr>
      </w:pPr>
      <w:r>
        <w:rPr>
          <w:rFonts w:ascii="Times New Roman" w:hAnsi="Times New Roman"/>
          <w:b/>
          <w:spacing w:val="-2"/>
          <w:sz w:val="22"/>
        </w:rPr>
        <w:t>Privacidad.</w:t>
      </w:r>
      <w:r>
        <w:rPr>
          <w:rFonts w:ascii="Times New Roman" w:hAnsi="Times New Roman"/>
          <w:spacing w:val="-2"/>
          <w:sz w:val="22"/>
        </w:rPr>
        <w:t xml:space="preserve"> Los investigadores y el personal del programa deben cumplir todas las leyes estatales y federales para proteger su privacidad.  Su nombre nunca aparecerá en ningún informe o hallazgo de la investigación.  En general, solo se compartirá su información con personas ajenas a este proyecto cuando se combine con información sobre otras personas en el programa.  De este modo, no se le podrá identificar a usted de manera específica.  </w:t>
      </w:r>
    </w:p>
    <w:p w:rsidR="00A24E74" w:rsidRDefault="00A24E74" w:rsidP="00A24E74">
      <w:pPr>
        <w:widowControl/>
        <w:tabs>
          <w:tab w:val="left" w:pos="432"/>
        </w:tabs>
        <w:overflowPunct/>
        <w:autoSpaceDE/>
        <w:adjustRightInd/>
        <w:spacing w:after="180"/>
        <w:jc w:val="both"/>
        <w:outlineLvl w:val="0"/>
        <w:rPr>
          <w:rFonts w:ascii="Times New Roman" w:hAnsi="Times New Roman"/>
          <w:sz w:val="22"/>
          <w:szCs w:val="22"/>
        </w:rPr>
      </w:pPr>
      <w:r>
        <w:rPr>
          <w:rFonts w:ascii="Times New Roman" w:hAnsi="Times New Roman"/>
          <w:b/>
          <w:sz w:val="22"/>
        </w:rPr>
        <w:t>Riesgos o beneficios.</w:t>
      </w:r>
      <w:r>
        <w:rPr>
          <w:rFonts w:ascii="Times New Roman" w:hAnsi="Times New Roman"/>
          <w:sz w:val="22"/>
        </w:rPr>
        <w:t xml:space="preserve"> Existe un riesgo muy bajo de pérdida de confidencialidad, pero el equipo del estudio ha seguido muchos pasos para reducir este riesgo.  Su participación en el estudio no afectará el cuidado infantil u otros servicios que usted o su familia reciban o puedan solicitar en el futuro.  </w:t>
      </w:r>
    </w:p>
    <w:p w:rsidR="00A24E74" w:rsidRDefault="00A24E74" w:rsidP="00A24E74">
      <w:pPr>
        <w:widowControl/>
        <w:tabs>
          <w:tab w:val="left" w:pos="432"/>
        </w:tabs>
        <w:overflowPunct/>
        <w:autoSpaceDE/>
        <w:adjustRightInd/>
        <w:spacing w:after="180"/>
        <w:jc w:val="both"/>
        <w:outlineLvl w:val="0"/>
        <w:rPr>
          <w:rFonts w:ascii="Times New Roman" w:hAnsi="Times New Roman"/>
          <w:sz w:val="22"/>
          <w:szCs w:val="22"/>
        </w:rPr>
      </w:pPr>
      <w:r>
        <w:rPr>
          <w:rFonts w:ascii="Times New Roman" w:hAnsi="Times New Roman"/>
          <w:sz w:val="22"/>
        </w:rPr>
        <w:t>Los padres recibirán $10 por el tiempo que dediquen a firmar y devolver este Formulario de consentimiento y permiso de los padres.  Además, los padres seleccionados que acepten dar información sobre alimentos que consume su hijo fuera del establecimiento de cuidado infantil recibirán entre $20 y $30 por cada día que brinden esta información.</w:t>
      </w:r>
    </w:p>
    <w:p w:rsidR="00A24E74" w:rsidRDefault="00A24E74" w:rsidP="00A24E74">
      <w:pPr>
        <w:widowControl/>
        <w:tabs>
          <w:tab w:val="left" w:pos="432"/>
        </w:tabs>
        <w:overflowPunct/>
        <w:autoSpaceDE/>
        <w:adjustRightInd/>
        <w:spacing w:after="180"/>
        <w:jc w:val="both"/>
        <w:outlineLvl w:val="0"/>
        <w:rPr>
          <w:rFonts w:ascii="Times New Roman" w:hAnsi="Times New Roman"/>
          <w:bCs/>
          <w:sz w:val="22"/>
          <w:szCs w:val="22"/>
        </w:rPr>
      </w:pPr>
      <w:r>
        <w:rPr>
          <w:rFonts w:ascii="Times New Roman" w:hAnsi="Times New Roman"/>
          <w:b/>
          <w:sz w:val="22"/>
        </w:rPr>
        <w:lastRenderedPageBreak/>
        <w:t xml:space="preserve">El estudio es voluntario. </w:t>
      </w:r>
      <w:r>
        <w:rPr>
          <w:rFonts w:ascii="Times New Roman" w:hAnsi="Times New Roman"/>
          <w:sz w:val="22"/>
        </w:rPr>
        <w:t>La participación en el estudio es voluntaria y no afectará el cuidado infantil u otros programas o beneficios que reciba su familia.  Usted o su hijo pueden cambiar de parecer en cualquier momento sobre la participación en el estudio.</w:t>
      </w:r>
    </w:p>
    <w:p w:rsidR="00A24E74" w:rsidRDefault="00A24E74" w:rsidP="00A24E74">
      <w:pPr>
        <w:pStyle w:val="NormalSScontinued"/>
        <w:spacing w:after="180"/>
        <w:jc w:val="left"/>
        <w:rPr>
          <w:bCs/>
          <w:i/>
          <w:sz w:val="22"/>
          <w:szCs w:val="22"/>
        </w:rPr>
      </w:pPr>
      <w:r>
        <w:rPr>
          <w:b/>
          <w:sz w:val="22"/>
        </w:rPr>
        <w:t>Preguntas/Pasos a seguir.</w:t>
      </w:r>
      <w:r>
        <w:rPr>
          <w:sz w:val="22"/>
        </w:rPr>
        <w:t xml:space="preserve"> ¿Tiene alguna pregunta sobre el estudio?  (</w:t>
      </w:r>
      <w:r>
        <w:rPr>
          <w:i/>
          <w:sz w:val="22"/>
        </w:rPr>
        <w:t>Si el reclutador no puede responder alguna pregunta, debe comunicarse a la línea directa del estudio [sin cargo al 844-808-4777] o decirle al padre que recibirá una respuesta lo antes posible).</w:t>
      </w:r>
    </w:p>
    <w:p w:rsidR="00A24E74" w:rsidRDefault="00A24E74" w:rsidP="00A24E74">
      <w:pPr>
        <w:widowControl/>
        <w:tabs>
          <w:tab w:val="left" w:pos="432"/>
        </w:tabs>
        <w:overflowPunct/>
        <w:autoSpaceDE/>
        <w:adjustRightInd/>
        <w:jc w:val="both"/>
        <w:outlineLvl w:val="0"/>
        <w:rPr>
          <w:rFonts w:ascii="Times New Roman" w:hAnsi="Times New Roman"/>
          <w:b/>
          <w:bCs/>
          <w:i/>
          <w:sz w:val="22"/>
          <w:szCs w:val="22"/>
        </w:rPr>
      </w:pPr>
      <w:r>
        <w:rPr>
          <w:rFonts w:ascii="Times New Roman" w:hAnsi="Times New Roman"/>
          <w:b/>
          <w:i/>
          <w:sz w:val="22"/>
        </w:rPr>
        <w:t>El reclutador debe pedir al padre que revise y firme el Formulario de consentimiento y permiso de los padres.</w:t>
      </w:r>
    </w:p>
    <w:p w:rsidR="002B746B" w:rsidRDefault="002B746B" w:rsidP="004B1B8B">
      <w:pPr>
        <w:widowControl/>
        <w:tabs>
          <w:tab w:val="left" w:pos="432"/>
        </w:tabs>
        <w:overflowPunct/>
        <w:autoSpaceDE/>
        <w:autoSpaceDN/>
        <w:adjustRightInd/>
        <w:jc w:val="both"/>
        <w:textAlignment w:val="auto"/>
        <w:outlineLvl w:val="0"/>
        <w:rPr>
          <w:rFonts w:ascii="Times New Roman" w:hAnsi="Times New Roman"/>
          <w:b/>
          <w:bCs/>
          <w:i/>
          <w:sz w:val="22"/>
          <w:szCs w:val="22"/>
        </w:rPr>
      </w:pPr>
    </w:p>
    <w:p w:rsidR="007F3634" w:rsidRPr="007F3634" w:rsidRDefault="007F3634" w:rsidP="007F3634">
      <w:pPr>
        <w:pBdr>
          <w:top w:val="single" w:sz="4" w:space="1" w:color="auto"/>
          <w:left w:val="single" w:sz="4" w:space="4" w:color="auto"/>
          <w:bottom w:val="single" w:sz="4" w:space="1" w:color="auto"/>
          <w:right w:val="single" w:sz="4" w:space="4" w:color="auto"/>
        </w:pBdr>
        <w:spacing w:line="276" w:lineRule="auto"/>
        <w:ind w:right="318"/>
        <w:rPr>
          <w:rFonts w:ascii="Times New Roman" w:eastAsiaTheme="minorHAnsi" w:hAnsi="Times New Roman"/>
          <w:b/>
          <w:sz w:val="22"/>
          <w:szCs w:val="22"/>
        </w:rPr>
      </w:pPr>
      <w:r>
        <w:rPr>
          <w:rFonts w:ascii="Times New Roman" w:hAnsi="Times New Roman"/>
          <w:sz w:val="16"/>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w:t>
      </w:r>
      <w:r w:rsidR="00B02B73">
        <w:rPr>
          <w:rFonts w:ascii="Times New Roman" w:hAnsi="Times New Roman"/>
          <w:sz w:val="16"/>
        </w:rPr>
        <w:t>0584-xxxx</w:t>
      </w:r>
      <w:r>
        <w:rPr>
          <w:rFonts w:ascii="Times New Roman" w:hAnsi="Times New Roman"/>
          <w:sz w:val="16"/>
        </w:rPr>
        <w:t xml:space="preserve">. El tiempo que se necesita para completar esta recopilación de información se estima en un promedio de 3 minutos por respuesta, incluido el tiempo de revisión de instrucciones, búsqueda de fuentes de datos existentes, recopilación y mantenimiento de los datos necesarios, y finalización y revisión de la recopilación de información. </w:t>
      </w:r>
    </w:p>
    <w:sectPr w:rsidR="007F3634" w:rsidRPr="007F3634" w:rsidSect="00B02B73">
      <w:endnotePr>
        <w:numFmt w:val="decimal"/>
      </w:endnotePr>
      <w:pgSz w:w="12240" w:h="15840" w:code="1"/>
      <w:pgMar w:top="1080" w:right="1440" w:bottom="1080" w:left="144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E1" w:rsidRDefault="00822CE1">
      <w:pPr>
        <w:spacing w:line="20" w:lineRule="exact"/>
      </w:pPr>
    </w:p>
  </w:endnote>
  <w:endnote w:type="continuationSeparator" w:id="0">
    <w:p w:rsidR="00822CE1" w:rsidRDefault="00822CE1">
      <w:r>
        <w:t xml:space="preserve"> </w:t>
      </w:r>
    </w:p>
  </w:endnote>
  <w:endnote w:type="continuationNotice" w:id="1">
    <w:p w:rsidR="00822CE1" w:rsidRDefault="00822C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73" w:rsidRDefault="00B02B73" w:rsidP="00B02B73">
    <w:pPr>
      <w:pStyle w:val="Footer"/>
      <w:jc w:val="center"/>
    </w:pPr>
    <w:r>
      <w:fldChar w:fldCharType="begin"/>
    </w:r>
    <w:r>
      <w:instrText xml:space="preserve"> PAGE   \* MERGEFORMAT </w:instrText>
    </w:r>
    <w:r>
      <w:fldChar w:fldCharType="separate"/>
    </w:r>
    <w:r w:rsidR="007843A3">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F2" w:rsidRDefault="003A1DF2" w:rsidP="005E353C">
    <w:pPr>
      <w:pStyle w:val="Footer"/>
      <w:jc w:val="center"/>
    </w:pPr>
    <w:r>
      <w:fldChar w:fldCharType="begin"/>
    </w:r>
    <w:r>
      <w:instrText xml:space="preserve"> PAGE   \* MERGEFORMAT </w:instrText>
    </w:r>
    <w:r>
      <w:fldChar w:fldCharType="separate"/>
    </w:r>
    <w:r w:rsidR="00B02B7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E1" w:rsidRDefault="00822CE1">
      <w:r>
        <w:separator/>
      </w:r>
    </w:p>
  </w:footnote>
  <w:footnote w:type="continuationSeparator" w:id="0">
    <w:p w:rsidR="00822CE1" w:rsidRDefault="00822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1">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5">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EF623D"/>
    <w:multiLevelType w:val="hybridMultilevel"/>
    <w:tmpl w:val="2C70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7"/>
  </w:num>
  <w:num w:numId="3">
    <w:abstractNumId w:val="34"/>
  </w:num>
  <w:num w:numId="4">
    <w:abstractNumId w:val="13"/>
  </w:num>
  <w:num w:numId="5">
    <w:abstractNumId w:val="38"/>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6"/>
  </w:num>
  <w:num w:numId="19">
    <w:abstractNumId w:val="11"/>
  </w:num>
  <w:num w:numId="20">
    <w:abstractNumId w:val="22"/>
  </w:num>
  <w:num w:numId="21">
    <w:abstractNumId w:val="31"/>
  </w:num>
  <w:num w:numId="22">
    <w:abstractNumId w:val="32"/>
  </w:num>
  <w:num w:numId="23">
    <w:abstractNumId w:val="27"/>
  </w:num>
  <w:num w:numId="24">
    <w:abstractNumId w:val="21"/>
  </w:num>
  <w:num w:numId="25">
    <w:abstractNumId w:val="33"/>
  </w:num>
  <w:num w:numId="26">
    <w:abstractNumId w:val="17"/>
  </w:num>
  <w:num w:numId="27">
    <w:abstractNumId w:val="23"/>
  </w:num>
  <w:num w:numId="28">
    <w:abstractNumId w:val="25"/>
  </w:num>
  <w:num w:numId="29">
    <w:abstractNumId w:val="35"/>
  </w:num>
  <w:num w:numId="30">
    <w:abstractNumId w:val="28"/>
  </w:num>
  <w:num w:numId="31">
    <w:abstractNumId w:val="20"/>
  </w:num>
  <w:num w:numId="32">
    <w:abstractNumId w:val="20"/>
    <w:lvlOverride w:ilvl="0">
      <w:startOverride w:val="1"/>
    </w:lvlOverride>
  </w:num>
  <w:num w:numId="33">
    <w:abstractNumId w:val="20"/>
    <w:lvlOverride w:ilvl="0">
      <w:startOverride w:val="1"/>
    </w:lvlOverride>
  </w:num>
  <w:num w:numId="34">
    <w:abstractNumId w:val="19"/>
  </w:num>
  <w:num w:numId="35">
    <w:abstractNumId w:val="18"/>
  </w:num>
  <w:num w:numId="36">
    <w:abstractNumId w:val="26"/>
  </w:num>
  <w:num w:numId="37">
    <w:abstractNumId w:val="36"/>
  </w:num>
  <w:num w:numId="38">
    <w:abstractNumId w:val="24"/>
  </w:num>
  <w:num w:numId="39">
    <w:abstractNumId w:val="30"/>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34FF"/>
    <w:rsid w:val="00023BFF"/>
    <w:rsid w:val="00027233"/>
    <w:rsid w:val="0002739F"/>
    <w:rsid w:val="00032621"/>
    <w:rsid w:val="000329F0"/>
    <w:rsid w:val="00033F96"/>
    <w:rsid w:val="000373C7"/>
    <w:rsid w:val="00040718"/>
    <w:rsid w:val="000417D2"/>
    <w:rsid w:val="000431A5"/>
    <w:rsid w:val="0004364B"/>
    <w:rsid w:val="000438E8"/>
    <w:rsid w:val="000446AD"/>
    <w:rsid w:val="000447C0"/>
    <w:rsid w:val="0004539F"/>
    <w:rsid w:val="000460EC"/>
    <w:rsid w:val="0004668E"/>
    <w:rsid w:val="00047338"/>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40F"/>
    <w:rsid w:val="00076D3A"/>
    <w:rsid w:val="00076F77"/>
    <w:rsid w:val="00080591"/>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28C4"/>
    <w:rsid w:val="000A34BE"/>
    <w:rsid w:val="000A3781"/>
    <w:rsid w:val="000A4F8D"/>
    <w:rsid w:val="000A7424"/>
    <w:rsid w:val="000B0C9B"/>
    <w:rsid w:val="000B2201"/>
    <w:rsid w:val="000B26F3"/>
    <w:rsid w:val="000B50C9"/>
    <w:rsid w:val="000B7836"/>
    <w:rsid w:val="000C089B"/>
    <w:rsid w:val="000C10F7"/>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52BD"/>
    <w:rsid w:val="0010698D"/>
    <w:rsid w:val="00110773"/>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69F"/>
    <w:rsid w:val="00136090"/>
    <w:rsid w:val="001363FB"/>
    <w:rsid w:val="00143411"/>
    <w:rsid w:val="0014383A"/>
    <w:rsid w:val="00143852"/>
    <w:rsid w:val="00145FCB"/>
    <w:rsid w:val="0015139F"/>
    <w:rsid w:val="00151DF5"/>
    <w:rsid w:val="00154D85"/>
    <w:rsid w:val="00154D93"/>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3844"/>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4EA5"/>
    <w:rsid w:val="00215CC6"/>
    <w:rsid w:val="002200A9"/>
    <w:rsid w:val="00222EDC"/>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61028"/>
    <w:rsid w:val="00262817"/>
    <w:rsid w:val="0026333C"/>
    <w:rsid w:val="002649A9"/>
    <w:rsid w:val="00265623"/>
    <w:rsid w:val="00267E64"/>
    <w:rsid w:val="00270D71"/>
    <w:rsid w:val="00272DD6"/>
    <w:rsid w:val="002737E9"/>
    <w:rsid w:val="00275494"/>
    <w:rsid w:val="0027695F"/>
    <w:rsid w:val="0027798C"/>
    <w:rsid w:val="00280740"/>
    <w:rsid w:val="00283364"/>
    <w:rsid w:val="002900F6"/>
    <w:rsid w:val="002954B1"/>
    <w:rsid w:val="002963B3"/>
    <w:rsid w:val="0029757E"/>
    <w:rsid w:val="002A1B3D"/>
    <w:rsid w:val="002A7390"/>
    <w:rsid w:val="002B0654"/>
    <w:rsid w:val="002B46E1"/>
    <w:rsid w:val="002B4F85"/>
    <w:rsid w:val="002B6598"/>
    <w:rsid w:val="002B746B"/>
    <w:rsid w:val="002C05AC"/>
    <w:rsid w:val="002C2401"/>
    <w:rsid w:val="002C4936"/>
    <w:rsid w:val="002C62BA"/>
    <w:rsid w:val="002C6748"/>
    <w:rsid w:val="002C7B26"/>
    <w:rsid w:val="002D01D4"/>
    <w:rsid w:val="002D0DED"/>
    <w:rsid w:val="002D1E33"/>
    <w:rsid w:val="002D26D4"/>
    <w:rsid w:val="002D47CD"/>
    <w:rsid w:val="002D618C"/>
    <w:rsid w:val="002E0B46"/>
    <w:rsid w:val="002E1315"/>
    <w:rsid w:val="002E1A35"/>
    <w:rsid w:val="002E2719"/>
    <w:rsid w:val="002E3B1B"/>
    <w:rsid w:val="002E3D8B"/>
    <w:rsid w:val="002E3E5E"/>
    <w:rsid w:val="002E40A9"/>
    <w:rsid w:val="002E644E"/>
    <w:rsid w:val="002E6B5E"/>
    <w:rsid w:val="002E7427"/>
    <w:rsid w:val="002F2888"/>
    <w:rsid w:val="002F28FD"/>
    <w:rsid w:val="002F3249"/>
    <w:rsid w:val="002F4036"/>
    <w:rsid w:val="002F5951"/>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50550"/>
    <w:rsid w:val="003521A9"/>
    <w:rsid w:val="00356D92"/>
    <w:rsid w:val="00360B8B"/>
    <w:rsid w:val="00360D95"/>
    <w:rsid w:val="003637E7"/>
    <w:rsid w:val="00363B5B"/>
    <w:rsid w:val="0036497A"/>
    <w:rsid w:val="00366BB8"/>
    <w:rsid w:val="00370872"/>
    <w:rsid w:val="0037115C"/>
    <w:rsid w:val="00372784"/>
    <w:rsid w:val="00376E39"/>
    <w:rsid w:val="003770FE"/>
    <w:rsid w:val="00381439"/>
    <w:rsid w:val="00383C0A"/>
    <w:rsid w:val="0038535B"/>
    <w:rsid w:val="00385A58"/>
    <w:rsid w:val="00385FD4"/>
    <w:rsid w:val="00386068"/>
    <w:rsid w:val="003874A5"/>
    <w:rsid w:val="00393405"/>
    <w:rsid w:val="00395831"/>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40F"/>
    <w:rsid w:val="003C5E7D"/>
    <w:rsid w:val="003C646A"/>
    <w:rsid w:val="003C6BDD"/>
    <w:rsid w:val="003D2FA4"/>
    <w:rsid w:val="003D3135"/>
    <w:rsid w:val="003D6927"/>
    <w:rsid w:val="003D7771"/>
    <w:rsid w:val="003E0D93"/>
    <w:rsid w:val="003E2F2D"/>
    <w:rsid w:val="003E64F6"/>
    <w:rsid w:val="003E7068"/>
    <w:rsid w:val="003F4916"/>
    <w:rsid w:val="003F51D3"/>
    <w:rsid w:val="003F5C03"/>
    <w:rsid w:val="003F7EFD"/>
    <w:rsid w:val="004000FA"/>
    <w:rsid w:val="00400754"/>
    <w:rsid w:val="004033DD"/>
    <w:rsid w:val="004037F9"/>
    <w:rsid w:val="0040495B"/>
    <w:rsid w:val="004060BE"/>
    <w:rsid w:val="004061F0"/>
    <w:rsid w:val="00407AEA"/>
    <w:rsid w:val="004113AB"/>
    <w:rsid w:val="004127EA"/>
    <w:rsid w:val="00413219"/>
    <w:rsid w:val="00415AE6"/>
    <w:rsid w:val="00417C54"/>
    <w:rsid w:val="0042013B"/>
    <w:rsid w:val="00420F38"/>
    <w:rsid w:val="00422327"/>
    <w:rsid w:val="00422F54"/>
    <w:rsid w:val="00422FB5"/>
    <w:rsid w:val="0043148A"/>
    <w:rsid w:val="00431975"/>
    <w:rsid w:val="00432716"/>
    <w:rsid w:val="0043383F"/>
    <w:rsid w:val="00435AB5"/>
    <w:rsid w:val="00437234"/>
    <w:rsid w:val="00437471"/>
    <w:rsid w:val="00440392"/>
    <w:rsid w:val="00442B73"/>
    <w:rsid w:val="00443A6D"/>
    <w:rsid w:val="00445688"/>
    <w:rsid w:val="004459C6"/>
    <w:rsid w:val="00446314"/>
    <w:rsid w:val="00446ACF"/>
    <w:rsid w:val="004470D5"/>
    <w:rsid w:val="00447C1E"/>
    <w:rsid w:val="00451DEC"/>
    <w:rsid w:val="00452E03"/>
    <w:rsid w:val="00455134"/>
    <w:rsid w:val="004600D7"/>
    <w:rsid w:val="00462B00"/>
    <w:rsid w:val="00462C4E"/>
    <w:rsid w:val="0046423B"/>
    <w:rsid w:val="0046590E"/>
    <w:rsid w:val="0046715C"/>
    <w:rsid w:val="004708FD"/>
    <w:rsid w:val="00471002"/>
    <w:rsid w:val="004714B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A3D"/>
    <w:rsid w:val="004B1B8B"/>
    <w:rsid w:val="004B46EC"/>
    <w:rsid w:val="004C2E49"/>
    <w:rsid w:val="004C50AE"/>
    <w:rsid w:val="004C5F5C"/>
    <w:rsid w:val="004C615B"/>
    <w:rsid w:val="004C69A7"/>
    <w:rsid w:val="004D04AD"/>
    <w:rsid w:val="004D1FDB"/>
    <w:rsid w:val="004D2C42"/>
    <w:rsid w:val="004D3638"/>
    <w:rsid w:val="004D3ED0"/>
    <w:rsid w:val="004D43D3"/>
    <w:rsid w:val="004D5E86"/>
    <w:rsid w:val="004E0477"/>
    <w:rsid w:val="004E11D8"/>
    <w:rsid w:val="004E160F"/>
    <w:rsid w:val="004E4959"/>
    <w:rsid w:val="004E5D8C"/>
    <w:rsid w:val="004E5F80"/>
    <w:rsid w:val="004E6BFA"/>
    <w:rsid w:val="004E72D3"/>
    <w:rsid w:val="004E7651"/>
    <w:rsid w:val="004E7FD0"/>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66CA"/>
    <w:rsid w:val="0053326E"/>
    <w:rsid w:val="005358BC"/>
    <w:rsid w:val="005364A3"/>
    <w:rsid w:val="0053713F"/>
    <w:rsid w:val="00537F38"/>
    <w:rsid w:val="00540453"/>
    <w:rsid w:val="00540608"/>
    <w:rsid w:val="00542038"/>
    <w:rsid w:val="00542051"/>
    <w:rsid w:val="00542C4F"/>
    <w:rsid w:val="005445BE"/>
    <w:rsid w:val="00545890"/>
    <w:rsid w:val="00550A3B"/>
    <w:rsid w:val="00550E21"/>
    <w:rsid w:val="0055158F"/>
    <w:rsid w:val="005524A2"/>
    <w:rsid w:val="0055348F"/>
    <w:rsid w:val="005547E1"/>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2F94"/>
    <w:rsid w:val="00586F6C"/>
    <w:rsid w:val="005912FB"/>
    <w:rsid w:val="005917B8"/>
    <w:rsid w:val="00591A4A"/>
    <w:rsid w:val="00591AD7"/>
    <w:rsid w:val="005940EB"/>
    <w:rsid w:val="0059545A"/>
    <w:rsid w:val="005955C7"/>
    <w:rsid w:val="00596675"/>
    <w:rsid w:val="005967BB"/>
    <w:rsid w:val="005A0C2E"/>
    <w:rsid w:val="005A3F80"/>
    <w:rsid w:val="005A454C"/>
    <w:rsid w:val="005A4F79"/>
    <w:rsid w:val="005A598F"/>
    <w:rsid w:val="005B1390"/>
    <w:rsid w:val="005B172E"/>
    <w:rsid w:val="005B2A87"/>
    <w:rsid w:val="005B49AD"/>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112"/>
    <w:rsid w:val="005E353C"/>
    <w:rsid w:val="005E6A3C"/>
    <w:rsid w:val="005E7295"/>
    <w:rsid w:val="005F0A77"/>
    <w:rsid w:val="005F2D36"/>
    <w:rsid w:val="005F31C0"/>
    <w:rsid w:val="005F35EF"/>
    <w:rsid w:val="005F3BCD"/>
    <w:rsid w:val="005F43D7"/>
    <w:rsid w:val="005F4D92"/>
    <w:rsid w:val="005F5FFE"/>
    <w:rsid w:val="005F6830"/>
    <w:rsid w:val="005F7C5A"/>
    <w:rsid w:val="00600B7F"/>
    <w:rsid w:val="00600F05"/>
    <w:rsid w:val="00603FF7"/>
    <w:rsid w:val="00604491"/>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67586"/>
    <w:rsid w:val="00673E6A"/>
    <w:rsid w:val="00675EDB"/>
    <w:rsid w:val="00675FB8"/>
    <w:rsid w:val="00676E4D"/>
    <w:rsid w:val="00677034"/>
    <w:rsid w:val="0068067E"/>
    <w:rsid w:val="00682090"/>
    <w:rsid w:val="0068319C"/>
    <w:rsid w:val="00685818"/>
    <w:rsid w:val="00686481"/>
    <w:rsid w:val="00686772"/>
    <w:rsid w:val="00686BB3"/>
    <w:rsid w:val="00687C66"/>
    <w:rsid w:val="006929FB"/>
    <w:rsid w:val="00694161"/>
    <w:rsid w:val="00694A12"/>
    <w:rsid w:val="00694DD7"/>
    <w:rsid w:val="00695911"/>
    <w:rsid w:val="00696634"/>
    <w:rsid w:val="006A1007"/>
    <w:rsid w:val="006A131B"/>
    <w:rsid w:val="006A210A"/>
    <w:rsid w:val="006A3E01"/>
    <w:rsid w:val="006A7A14"/>
    <w:rsid w:val="006A7B18"/>
    <w:rsid w:val="006A7F48"/>
    <w:rsid w:val="006B005F"/>
    <w:rsid w:val="006B3BF8"/>
    <w:rsid w:val="006B4BFE"/>
    <w:rsid w:val="006B5949"/>
    <w:rsid w:val="006C0F33"/>
    <w:rsid w:val="006C2B18"/>
    <w:rsid w:val="006C4942"/>
    <w:rsid w:val="006C4BE5"/>
    <w:rsid w:val="006C5470"/>
    <w:rsid w:val="006C571B"/>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367B"/>
    <w:rsid w:val="00707ED6"/>
    <w:rsid w:val="00710CF7"/>
    <w:rsid w:val="00710FAC"/>
    <w:rsid w:val="0071282D"/>
    <w:rsid w:val="007135AF"/>
    <w:rsid w:val="00717835"/>
    <w:rsid w:val="00717EC3"/>
    <w:rsid w:val="00720489"/>
    <w:rsid w:val="0072072E"/>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4981"/>
    <w:rsid w:val="00756119"/>
    <w:rsid w:val="007566D6"/>
    <w:rsid w:val="0075696D"/>
    <w:rsid w:val="00760434"/>
    <w:rsid w:val="0076114F"/>
    <w:rsid w:val="007611C3"/>
    <w:rsid w:val="00761877"/>
    <w:rsid w:val="00762C40"/>
    <w:rsid w:val="00763D19"/>
    <w:rsid w:val="00764AB6"/>
    <w:rsid w:val="00766834"/>
    <w:rsid w:val="007704A9"/>
    <w:rsid w:val="00772867"/>
    <w:rsid w:val="00772B26"/>
    <w:rsid w:val="0077330C"/>
    <w:rsid w:val="00775000"/>
    <w:rsid w:val="00776D16"/>
    <w:rsid w:val="0078068F"/>
    <w:rsid w:val="00782812"/>
    <w:rsid w:val="00783919"/>
    <w:rsid w:val="00783DA7"/>
    <w:rsid w:val="007843A3"/>
    <w:rsid w:val="00784603"/>
    <w:rsid w:val="0078653A"/>
    <w:rsid w:val="00792C32"/>
    <w:rsid w:val="0079373B"/>
    <w:rsid w:val="00794AFB"/>
    <w:rsid w:val="00794CE2"/>
    <w:rsid w:val="00794D8D"/>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375A"/>
    <w:rsid w:val="007C44DA"/>
    <w:rsid w:val="007D0425"/>
    <w:rsid w:val="007D1FBD"/>
    <w:rsid w:val="007D46EC"/>
    <w:rsid w:val="007D4D5F"/>
    <w:rsid w:val="007D76FB"/>
    <w:rsid w:val="007E0B9B"/>
    <w:rsid w:val="007E3170"/>
    <w:rsid w:val="007E4256"/>
    <w:rsid w:val="007E5364"/>
    <w:rsid w:val="007E624C"/>
    <w:rsid w:val="007F0D07"/>
    <w:rsid w:val="007F2B2C"/>
    <w:rsid w:val="007F3634"/>
    <w:rsid w:val="007F4005"/>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2CE1"/>
    <w:rsid w:val="0082448C"/>
    <w:rsid w:val="00826253"/>
    <w:rsid w:val="0082671D"/>
    <w:rsid w:val="00826DD8"/>
    <w:rsid w:val="008270DC"/>
    <w:rsid w:val="00830462"/>
    <w:rsid w:val="0083112A"/>
    <w:rsid w:val="0083118E"/>
    <w:rsid w:val="00831EA7"/>
    <w:rsid w:val="00833324"/>
    <w:rsid w:val="008356D8"/>
    <w:rsid w:val="00835A63"/>
    <w:rsid w:val="008377B5"/>
    <w:rsid w:val="00841477"/>
    <w:rsid w:val="00842E02"/>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577E"/>
    <w:rsid w:val="00895A88"/>
    <w:rsid w:val="00895CB0"/>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717"/>
    <w:rsid w:val="008D174D"/>
    <w:rsid w:val="008D2E1A"/>
    <w:rsid w:val="008D2FF6"/>
    <w:rsid w:val="008D554A"/>
    <w:rsid w:val="008D5DC5"/>
    <w:rsid w:val="008D7369"/>
    <w:rsid w:val="008E1E4F"/>
    <w:rsid w:val="008E2399"/>
    <w:rsid w:val="008E2B05"/>
    <w:rsid w:val="008E34C7"/>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5068"/>
    <w:rsid w:val="009361A2"/>
    <w:rsid w:val="009379DE"/>
    <w:rsid w:val="0094056A"/>
    <w:rsid w:val="009406E2"/>
    <w:rsid w:val="0094179F"/>
    <w:rsid w:val="00944853"/>
    <w:rsid w:val="0094589A"/>
    <w:rsid w:val="009500BC"/>
    <w:rsid w:val="009536A2"/>
    <w:rsid w:val="009552F0"/>
    <w:rsid w:val="00956D8E"/>
    <w:rsid w:val="009575CF"/>
    <w:rsid w:val="00961994"/>
    <w:rsid w:val="00962F5F"/>
    <w:rsid w:val="0096498B"/>
    <w:rsid w:val="00964E59"/>
    <w:rsid w:val="009666C0"/>
    <w:rsid w:val="00966860"/>
    <w:rsid w:val="00967F46"/>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C1A67"/>
    <w:rsid w:val="009C2E6A"/>
    <w:rsid w:val="009C3159"/>
    <w:rsid w:val="009C32A5"/>
    <w:rsid w:val="009C419C"/>
    <w:rsid w:val="009C5170"/>
    <w:rsid w:val="009C5B28"/>
    <w:rsid w:val="009C7411"/>
    <w:rsid w:val="009D006F"/>
    <w:rsid w:val="009D1A85"/>
    <w:rsid w:val="009D2F27"/>
    <w:rsid w:val="009D492B"/>
    <w:rsid w:val="009D5A73"/>
    <w:rsid w:val="009D5B4E"/>
    <w:rsid w:val="009D5C70"/>
    <w:rsid w:val="009D7A98"/>
    <w:rsid w:val="009E07EA"/>
    <w:rsid w:val="009E0DFB"/>
    <w:rsid w:val="009E1059"/>
    <w:rsid w:val="009E120D"/>
    <w:rsid w:val="009E1234"/>
    <w:rsid w:val="009E1427"/>
    <w:rsid w:val="009E19D6"/>
    <w:rsid w:val="009E3311"/>
    <w:rsid w:val="009E6159"/>
    <w:rsid w:val="009E7A46"/>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4E74"/>
    <w:rsid w:val="00A27B3A"/>
    <w:rsid w:val="00A30819"/>
    <w:rsid w:val="00A308DB"/>
    <w:rsid w:val="00A3110D"/>
    <w:rsid w:val="00A31871"/>
    <w:rsid w:val="00A31B2A"/>
    <w:rsid w:val="00A32543"/>
    <w:rsid w:val="00A3317C"/>
    <w:rsid w:val="00A366A3"/>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909"/>
    <w:rsid w:val="00A92D91"/>
    <w:rsid w:val="00A95DB5"/>
    <w:rsid w:val="00A95EE7"/>
    <w:rsid w:val="00A969EB"/>
    <w:rsid w:val="00A96B59"/>
    <w:rsid w:val="00AA0FC5"/>
    <w:rsid w:val="00AA55D2"/>
    <w:rsid w:val="00AA6BEE"/>
    <w:rsid w:val="00AA701E"/>
    <w:rsid w:val="00AA7525"/>
    <w:rsid w:val="00AA7A63"/>
    <w:rsid w:val="00AB205B"/>
    <w:rsid w:val="00AB5F42"/>
    <w:rsid w:val="00AB67B2"/>
    <w:rsid w:val="00AB6B56"/>
    <w:rsid w:val="00AC0DA1"/>
    <w:rsid w:val="00AC1CF7"/>
    <w:rsid w:val="00AC2B52"/>
    <w:rsid w:val="00AC61A8"/>
    <w:rsid w:val="00AC69EC"/>
    <w:rsid w:val="00AD1B31"/>
    <w:rsid w:val="00AD2642"/>
    <w:rsid w:val="00AD2800"/>
    <w:rsid w:val="00AD4629"/>
    <w:rsid w:val="00AD597B"/>
    <w:rsid w:val="00AD6ECF"/>
    <w:rsid w:val="00AE0DA1"/>
    <w:rsid w:val="00AE3725"/>
    <w:rsid w:val="00AE4F48"/>
    <w:rsid w:val="00AE5974"/>
    <w:rsid w:val="00AE6A0B"/>
    <w:rsid w:val="00AE7A2F"/>
    <w:rsid w:val="00AF143D"/>
    <w:rsid w:val="00AF32EA"/>
    <w:rsid w:val="00AF55EF"/>
    <w:rsid w:val="00AF7AC8"/>
    <w:rsid w:val="00B01286"/>
    <w:rsid w:val="00B01769"/>
    <w:rsid w:val="00B01B6B"/>
    <w:rsid w:val="00B02B73"/>
    <w:rsid w:val="00B067DB"/>
    <w:rsid w:val="00B06CD9"/>
    <w:rsid w:val="00B06E2A"/>
    <w:rsid w:val="00B12FBB"/>
    <w:rsid w:val="00B1754E"/>
    <w:rsid w:val="00B20E43"/>
    <w:rsid w:val="00B2117C"/>
    <w:rsid w:val="00B22E0E"/>
    <w:rsid w:val="00B303B9"/>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616CD"/>
    <w:rsid w:val="00B62726"/>
    <w:rsid w:val="00B6562C"/>
    <w:rsid w:val="00B677F2"/>
    <w:rsid w:val="00B73492"/>
    <w:rsid w:val="00B77958"/>
    <w:rsid w:val="00B77C3D"/>
    <w:rsid w:val="00B8362B"/>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23F1"/>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30F9"/>
    <w:rsid w:val="00C7097C"/>
    <w:rsid w:val="00C70AD9"/>
    <w:rsid w:val="00C72374"/>
    <w:rsid w:val="00C73E54"/>
    <w:rsid w:val="00C77545"/>
    <w:rsid w:val="00C77CDA"/>
    <w:rsid w:val="00C80724"/>
    <w:rsid w:val="00C81187"/>
    <w:rsid w:val="00C82339"/>
    <w:rsid w:val="00C84D5A"/>
    <w:rsid w:val="00C851FC"/>
    <w:rsid w:val="00C860DE"/>
    <w:rsid w:val="00C867FB"/>
    <w:rsid w:val="00C87FEC"/>
    <w:rsid w:val="00C90227"/>
    <w:rsid w:val="00C915DE"/>
    <w:rsid w:val="00C929DD"/>
    <w:rsid w:val="00C93698"/>
    <w:rsid w:val="00CA0412"/>
    <w:rsid w:val="00CA1741"/>
    <w:rsid w:val="00CA1F00"/>
    <w:rsid w:val="00CA2EE6"/>
    <w:rsid w:val="00CA33C7"/>
    <w:rsid w:val="00CA5821"/>
    <w:rsid w:val="00CA5F04"/>
    <w:rsid w:val="00CA61A0"/>
    <w:rsid w:val="00CB022F"/>
    <w:rsid w:val="00CB43EC"/>
    <w:rsid w:val="00CB462E"/>
    <w:rsid w:val="00CB4BAA"/>
    <w:rsid w:val="00CC03D1"/>
    <w:rsid w:val="00CC03DA"/>
    <w:rsid w:val="00CC3B51"/>
    <w:rsid w:val="00CC400E"/>
    <w:rsid w:val="00CC5EE3"/>
    <w:rsid w:val="00CC78E0"/>
    <w:rsid w:val="00CC7D21"/>
    <w:rsid w:val="00CD11B6"/>
    <w:rsid w:val="00CD4EFE"/>
    <w:rsid w:val="00CE2F33"/>
    <w:rsid w:val="00CE58AC"/>
    <w:rsid w:val="00CE5DF7"/>
    <w:rsid w:val="00CF0312"/>
    <w:rsid w:val="00CF0BBA"/>
    <w:rsid w:val="00CF198E"/>
    <w:rsid w:val="00CF2F46"/>
    <w:rsid w:val="00CF2F9E"/>
    <w:rsid w:val="00CF3028"/>
    <w:rsid w:val="00CF69FD"/>
    <w:rsid w:val="00CF6C01"/>
    <w:rsid w:val="00CF7201"/>
    <w:rsid w:val="00CF7CB1"/>
    <w:rsid w:val="00D0013C"/>
    <w:rsid w:val="00D00510"/>
    <w:rsid w:val="00D0059B"/>
    <w:rsid w:val="00D01018"/>
    <w:rsid w:val="00D04910"/>
    <w:rsid w:val="00D04B01"/>
    <w:rsid w:val="00D076D5"/>
    <w:rsid w:val="00D100BF"/>
    <w:rsid w:val="00D10D4B"/>
    <w:rsid w:val="00D12812"/>
    <w:rsid w:val="00D13013"/>
    <w:rsid w:val="00D15723"/>
    <w:rsid w:val="00D1795D"/>
    <w:rsid w:val="00D17F46"/>
    <w:rsid w:val="00D2072F"/>
    <w:rsid w:val="00D2213B"/>
    <w:rsid w:val="00D227C2"/>
    <w:rsid w:val="00D245FB"/>
    <w:rsid w:val="00D254A5"/>
    <w:rsid w:val="00D33375"/>
    <w:rsid w:val="00D34878"/>
    <w:rsid w:val="00D352D9"/>
    <w:rsid w:val="00D373E1"/>
    <w:rsid w:val="00D3753F"/>
    <w:rsid w:val="00D37A4B"/>
    <w:rsid w:val="00D41FA8"/>
    <w:rsid w:val="00D42417"/>
    <w:rsid w:val="00D4297F"/>
    <w:rsid w:val="00D46536"/>
    <w:rsid w:val="00D46D94"/>
    <w:rsid w:val="00D4719E"/>
    <w:rsid w:val="00D50735"/>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6674"/>
    <w:rsid w:val="00D96C21"/>
    <w:rsid w:val="00DA0E06"/>
    <w:rsid w:val="00DA22DB"/>
    <w:rsid w:val="00DA40F0"/>
    <w:rsid w:val="00DA55CA"/>
    <w:rsid w:val="00DA5801"/>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8EE"/>
    <w:rsid w:val="00DF2C39"/>
    <w:rsid w:val="00DF2F7E"/>
    <w:rsid w:val="00DF5756"/>
    <w:rsid w:val="00DF57F1"/>
    <w:rsid w:val="00DF610F"/>
    <w:rsid w:val="00DF70D9"/>
    <w:rsid w:val="00E00457"/>
    <w:rsid w:val="00E00927"/>
    <w:rsid w:val="00E009FE"/>
    <w:rsid w:val="00E03457"/>
    <w:rsid w:val="00E0371E"/>
    <w:rsid w:val="00E037A7"/>
    <w:rsid w:val="00E03B56"/>
    <w:rsid w:val="00E06442"/>
    <w:rsid w:val="00E06672"/>
    <w:rsid w:val="00E1019A"/>
    <w:rsid w:val="00E10AB6"/>
    <w:rsid w:val="00E11A38"/>
    <w:rsid w:val="00E120B3"/>
    <w:rsid w:val="00E13003"/>
    <w:rsid w:val="00E13618"/>
    <w:rsid w:val="00E15894"/>
    <w:rsid w:val="00E15CD9"/>
    <w:rsid w:val="00E16AF8"/>
    <w:rsid w:val="00E16D1A"/>
    <w:rsid w:val="00E21E73"/>
    <w:rsid w:val="00E24C4B"/>
    <w:rsid w:val="00E27695"/>
    <w:rsid w:val="00E279C3"/>
    <w:rsid w:val="00E27BE9"/>
    <w:rsid w:val="00E302F4"/>
    <w:rsid w:val="00E31522"/>
    <w:rsid w:val="00E315C8"/>
    <w:rsid w:val="00E3278B"/>
    <w:rsid w:val="00E35B7D"/>
    <w:rsid w:val="00E368D6"/>
    <w:rsid w:val="00E37B85"/>
    <w:rsid w:val="00E37CF7"/>
    <w:rsid w:val="00E403BF"/>
    <w:rsid w:val="00E41819"/>
    <w:rsid w:val="00E41895"/>
    <w:rsid w:val="00E41939"/>
    <w:rsid w:val="00E42D9C"/>
    <w:rsid w:val="00E4401A"/>
    <w:rsid w:val="00E4402D"/>
    <w:rsid w:val="00E44AE6"/>
    <w:rsid w:val="00E456C1"/>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118A"/>
    <w:rsid w:val="00EB1F72"/>
    <w:rsid w:val="00EB2A7D"/>
    <w:rsid w:val="00EB3649"/>
    <w:rsid w:val="00EB3985"/>
    <w:rsid w:val="00EB4A80"/>
    <w:rsid w:val="00EB5508"/>
    <w:rsid w:val="00EB7D33"/>
    <w:rsid w:val="00EC0443"/>
    <w:rsid w:val="00EC17A9"/>
    <w:rsid w:val="00EC1D6A"/>
    <w:rsid w:val="00EC35EA"/>
    <w:rsid w:val="00EC6954"/>
    <w:rsid w:val="00ED28F2"/>
    <w:rsid w:val="00ED3465"/>
    <w:rsid w:val="00ED3E7D"/>
    <w:rsid w:val="00ED5039"/>
    <w:rsid w:val="00ED6B51"/>
    <w:rsid w:val="00EE0069"/>
    <w:rsid w:val="00EE3DCD"/>
    <w:rsid w:val="00EE4D0F"/>
    <w:rsid w:val="00EE50D2"/>
    <w:rsid w:val="00EE574A"/>
    <w:rsid w:val="00EE59C2"/>
    <w:rsid w:val="00EE76C5"/>
    <w:rsid w:val="00EF249A"/>
    <w:rsid w:val="00EF347D"/>
    <w:rsid w:val="00EF3E6A"/>
    <w:rsid w:val="00EF415A"/>
    <w:rsid w:val="00EF46A2"/>
    <w:rsid w:val="00EF6254"/>
    <w:rsid w:val="00F00259"/>
    <w:rsid w:val="00F01FD3"/>
    <w:rsid w:val="00F026D5"/>
    <w:rsid w:val="00F028D8"/>
    <w:rsid w:val="00F02BFD"/>
    <w:rsid w:val="00F05414"/>
    <w:rsid w:val="00F05D6B"/>
    <w:rsid w:val="00F07336"/>
    <w:rsid w:val="00F10753"/>
    <w:rsid w:val="00F10FA6"/>
    <w:rsid w:val="00F134B7"/>
    <w:rsid w:val="00F1599B"/>
    <w:rsid w:val="00F15ACC"/>
    <w:rsid w:val="00F178A6"/>
    <w:rsid w:val="00F20AEF"/>
    <w:rsid w:val="00F22A97"/>
    <w:rsid w:val="00F23533"/>
    <w:rsid w:val="00F235B8"/>
    <w:rsid w:val="00F23E7C"/>
    <w:rsid w:val="00F24041"/>
    <w:rsid w:val="00F26E4E"/>
    <w:rsid w:val="00F27614"/>
    <w:rsid w:val="00F305A7"/>
    <w:rsid w:val="00F31DC7"/>
    <w:rsid w:val="00F326B3"/>
    <w:rsid w:val="00F32725"/>
    <w:rsid w:val="00F35EEA"/>
    <w:rsid w:val="00F36057"/>
    <w:rsid w:val="00F36940"/>
    <w:rsid w:val="00F400F4"/>
    <w:rsid w:val="00F4115C"/>
    <w:rsid w:val="00F411CB"/>
    <w:rsid w:val="00F41753"/>
    <w:rsid w:val="00F443C6"/>
    <w:rsid w:val="00F45742"/>
    <w:rsid w:val="00F4799F"/>
    <w:rsid w:val="00F5053C"/>
    <w:rsid w:val="00F507F6"/>
    <w:rsid w:val="00F512AC"/>
    <w:rsid w:val="00F51A73"/>
    <w:rsid w:val="00F54087"/>
    <w:rsid w:val="00F55F14"/>
    <w:rsid w:val="00F56824"/>
    <w:rsid w:val="00F570E0"/>
    <w:rsid w:val="00F62E54"/>
    <w:rsid w:val="00F63FAF"/>
    <w:rsid w:val="00F64EFC"/>
    <w:rsid w:val="00F65818"/>
    <w:rsid w:val="00F675F8"/>
    <w:rsid w:val="00F7052B"/>
    <w:rsid w:val="00F7632B"/>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97E19"/>
    <w:rsid w:val="00FA03F2"/>
    <w:rsid w:val="00FA1E1A"/>
    <w:rsid w:val="00FA2369"/>
    <w:rsid w:val="00FA37DD"/>
    <w:rsid w:val="00FA5256"/>
    <w:rsid w:val="00FB2EBC"/>
    <w:rsid w:val="00FB41E1"/>
    <w:rsid w:val="00FB6150"/>
    <w:rsid w:val="00FB7807"/>
    <w:rsid w:val="00FB7AB0"/>
    <w:rsid w:val="00FC05E0"/>
    <w:rsid w:val="00FC26B5"/>
    <w:rsid w:val="00FC54F6"/>
    <w:rsid w:val="00FC5505"/>
    <w:rsid w:val="00FC5BC4"/>
    <w:rsid w:val="00FC5EF5"/>
    <w:rsid w:val="00FD14C0"/>
    <w:rsid w:val="00FD1844"/>
    <w:rsid w:val="00FD1B1E"/>
    <w:rsid w:val="00FD1B66"/>
    <w:rsid w:val="00FD48F4"/>
    <w:rsid w:val="00FD65F1"/>
    <w:rsid w:val="00FD71D3"/>
    <w:rsid w:val="00FE09E0"/>
    <w:rsid w:val="00FE1B20"/>
    <w:rsid w:val="00FE21EF"/>
    <w:rsid w:val="00FE37C1"/>
    <w:rsid w:val="00FE4809"/>
    <w:rsid w:val="00FE4AC5"/>
    <w:rsid w:val="00FE7D9F"/>
    <w:rsid w:val="00FF458E"/>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US" w:bidi="es-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US" w:bidi="es-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4566472">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62935489">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EAE57-6C56-414D-A768-B94CBD9F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5333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Alice Ann Gola</cp:lastModifiedBy>
  <cp:revision>2</cp:revision>
  <cp:lastPrinted>2015-05-21T16:30:00Z</cp:lastPrinted>
  <dcterms:created xsi:type="dcterms:W3CDTF">2015-11-03T20:43:00Z</dcterms:created>
  <dcterms:modified xsi:type="dcterms:W3CDTF">2015-11-03T20:43:00Z</dcterms:modified>
</cp:coreProperties>
</file>