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99" w:rsidRDefault="00C21650" w:rsidP="008013D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Attachment 9</w:t>
      </w:r>
      <w:r w:rsidR="00AE07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AE0799" w:rsidRPr="00E75270">
        <w:rPr>
          <w:rFonts w:ascii="Times New Roman" w:hAnsi="Times New Roman" w:cs="Times New Roman"/>
          <w:b/>
          <w:bCs/>
          <w:iCs/>
          <w:sz w:val="24"/>
          <w:szCs w:val="24"/>
        </w:rPr>
        <w:t>Atlanta Metro Re</w:t>
      </w:r>
      <w:r w:rsidR="00AE0799">
        <w:rPr>
          <w:rFonts w:ascii="Times New Roman" w:hAnsi="Times New Roman" w:cs="Times New Roman"/>
          <w:b/>
          <w:bCs/>
          <w:iCs/>
          <w:sz w:val="24"/>
          <w:szCs w:val="24"/>
        </w:rPr>
        <w:t>sources</w:t>
      </w:r>
    </w:p>
    <w:p w:rsidR="00121575" w:rsidRDefault="00121575" w:rsidP="0012157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FYRE (Fierce Youth Reclaiming &amp; Empowering) through Spark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970A1F">
        <w:rPr>
          <w:rFonts w:ascii="Times New Roman" w:hAnsi="Times New Roman" w:cs="Times New Roman"/>
          <w:bCs/>
          <w:iCs/>
          <w:sz w:val="24"/>
          <w:szCs w:val="24"/>
        </w:rPr>
        <w:t>The Fierce Youth Reclaiming &amp; Empowering (FYRE) program develops the civic leadership of LGBTQQ and ally youth of color living in the Southeast in the reproductive justice movement</w:t>
      </w:r>
      <w:r>
        <w:rPr>
          <w:rFonts w:ascii="Times New Roman" w:hAnsi="Times New Roman" w:cs="Times New Roman"/>
          <w:bCs/>
          <w:iCs/>
          <w:sz w:val="24"/>
          <w:szCs w:val="24"/>
        </w:rPr>
        <w:t>”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Contact Information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Email address: info@sparkrj.org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Website: </w:t>
      </w:r>
      <w:r w:rsidRPr="00970A1F">
        <w:rPr>
          <w:rFonts w:ascii="Times New Roman" w:hAnsi="Times New Roman" w:cs="Times New Roman"/>
          <w:bCs/>
          <w:iCs/>
          <w:sz w:val="24"/>
          <w:szCs w:val="24"/>
        </w:rPr>
        <w:t>http://www.sparkrj.org/fierce-youth-reclaiming-empowering/</w:t>
      </w:r>
    </w:p>
    <w:p w:rsidR="00121575" w:rsidRDefault="00121575" w:rsidP="00121575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1575" w:rsidRPr="005F1DBB" w:rsidRDefault="00121575" w:rsidP="0012157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F1DBB">
        <w:rPr>
          <w:rFonts w:ascii="Times New Roman" w:hAnsi="Times New Roman" w:cs="Times New Roman"/>
          <w:bCs/>
          <w:iCs/>
          <w:sz w:val="24"/>
          <w:szCs w:val="24"/>
        </w:rPr>
        <w:t>JustUsATL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“A</w:t>
      </w:r>
      <w:r w:rsidRPr="00560B01">
        <w:rPr>
          <w:rFonts w:ascii="Times New Roman" w:hAnsi="Times New Roman" w:cs="Times New Roman"/>
          <w:bCs/>
          <w:iCs/>
          <w:sz w:val="24"/>
          <w:szCs w:val="24"/>
        </w:rPr>
        <w:t>n LGBTQQA young people led space of affirmation, liberation and safety in which we empower ourselves to lead our own movement”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Contact Information: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Administrative Telephone: 470-399-2028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Email address: contactus@justusatl.org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Website: http://justusatl.org/</w:t>
      </w:r>
    </w:p>
    <w:p w:rsidR="00121575" w:rsidRDefault="00121575" w:rsidP="00121575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1575" w:rsidRDefault="00121575" w:rsidP="0012157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Lost-N-Found Youth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560B01">
        <w:rPr>
          <w:rFonts w:ascii="Times New Roman" w:hAnsi="Times New Roman" w:cs="Times New Roman"/>
          <w:bCs/>
          <w:iCs/>
          <w:sz w:val="24"/>
          <w:szCs w:val="24"/>
        </w:rPr>
        <w:t>Atlanta’s only non-profit organization dedicated to taking homeless lesbian, gay, bisexual and transgender youth off the street and into more permanent housing, Lost-n-Found Youth is dedicated to the advocacy and service of youth from 13 to 25 years old.”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Contact Information: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Location: 2585 Chantilly Drive, Atlanta, GA 30324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Website: http://lnfy.org/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No direct contact info available, but you ca</w:t>
      </w:r>
      <w:r>
        <w:rPr>
          <w:rFonts w:ascii="Times New Roman" w:hAnsi="Times New Roman" w:cs="Times New Roman"/>
          <w:bCs/>
          <w:iCs/>
          <w:sz w:val="24"/>
          <w:szCs w:val="24"/>
        </w:rPr>
        <w:t>n send messages to staff via</w:t>
      </w:r>
      <w:r w:rsidRPr="00560B01">
        <w:rPr>
          <w:rFonts w:ascii="Times New Roman" w:hAnsi="Times New Roman" w:cs="Times New Roman"/>
          <w:bCs/>
          <w:iCs/>
          <w:sz w:val="24"/>
          <w:szCs w:val="24"/>
        </w:rPr>
        <w:t xml:space="preserve"> the website.</w:t>
      </w:r>
    </w:p>
    <w:p w:rsidR="00121575" w:rsidRDefault="00121575" w:rsidP="00121575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1575" w:rsidRDefault="00121575" w:rsidP="0012157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PFLAG Atlanta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Mailing Address: 2484 Briarcliff Rd. NE, Suite 22-252, Atlanta, GA 30329-3011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Phone number: (678) 561 7354.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Website: http://www.pflagatl.org/contact/</w:t>
      </w:r>
    </w:p>
    <w:p w:rsidR="00121575" w:rsidRDefault="00121575" w:rsidP="00121575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1575" w:rsidRDefault="00121575" w:rsidP="0012157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 xml:space="preserve">Trans Health Initiative @ Atlanta Feminist Health Center </w:t>
      </w:r>
    </w:p>
    <w:p w:rsidR="00121575" w:rsidRDefault="00121575" w:rsidP="00121575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>Contact Information:</w:t>
      </w:r>
    </w:p>
    <w:p w:rsidR="00121575" w:rsidRDefault="00121575" w:rsidP="00121575">
      <w:pPr>
        <w:numPr>
          <w:ilvl w:val="2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60B01">
        <w:rPr>
          <w:rFonts w:ascii="Times New Roman" w:hAnsi="Times New Roman" w:cs="Times New Roman"/>
          <w:bCs/>
          <w:iCs/>
          <w:sz w:val="24"/>
          <w:szCs w:val="24"/>
        </w:rPr>
        <w:t xml:space="preserve">Point Person: Sybastian Welch, Trans Health Initiative Coordinator </w:t>
      </w:r>
      <w:r w:rsidRPr="00560B01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Direct: 404-929-1742 Clinic: 404-728-7900 </w:t>
      </w:r>
      <w:r w:rsidRPr="00560B01">
        <w:rPr>
          <w:rFonts w:ascii="Times New Roman" w:hAnsi="Times New Roman" w:cs="Times New Roman"/>
          <w:bCs/>
          <w:iCs/>
          <w:sz w:val="24"/>
          <w:szCs w:val="24"/>
        </w:rPr>
        <w:br/>
        <w:t>Email: transhealth@feministcenter.org</w:t>
      </w:r>
    </w:p>
    <w:p w:rsidR="00DC57CC" w:rsidRPr="00121575" w:rsidRDefault="00121575" w:rsidP="00121575">
      <w:pPr>
        <w:autoSpaceDE w:val="0"/>
        <w:autoSpaceDN w:val="0"/>
        <w:adjustRightInd w:val="0"/>
        <w:spacing w:after="0"/>
        <w:ind w:left="1080" w:firstLine="720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 w:rsidRPr="00560B01">
        <w:rPr>
          <w:rFonts w:ascii="Times New Roman" w:hAnsi="Times New Roman" w:cs="Times New Roman"/>
          <w:bCs/>
          <w:iCs/>
          <w:sz w:val="24"/>
          <w:szCs w:val="24"/>
        </w:rPr>
        <w:t xml:space="preserve">Website: </w:t>
      </w:r>
      <w:hyperlink r:id="rId8" w:history="1">
        <w:r w:rsidRPr="000A4F51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http://www.transhealthinitiative.org/</w:t>
        </w:r>
      </w:hyperlink>
    </w:p>
    <w:sectPr w:rsidR="00DC57CC" w:rsidRPr="00121575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99" w:rsidRDefault="00AE0799" w:rsidP="008B5D54">
      <w:pPr>
        <w:spacing w:after="0" w:line="240" w:lineRule="auto"/>
      </w:pPr>
      <w:r>
        <w:separator/>
      </w:r>
    </w:p>
  </w:endnote>
  <w:endnote w:type="continuationSeparator" w:id="0">
    <w:p w:rsidR="00AE0799" w:rsidRDefault="00AE079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99" w:rsidRDefault="00AE0799" w:rsidP="008B5D54">
      <w:pPr>
        <w:spacing w:after="0" w:line="240" w:lineRule="auto"/>
      </w:pPr>
      <w:r>
        <w:separator/>
      </w:r>
    </w:p>
  </w:footnote>
  <w:footnote w:type="continuationSeparator" w:id="0">
    <w:p w:rsidR="00AE0799" w:rsidRDefault="00AE0799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32F4"/>
    <w:multiLevelType w:val="hybridMultilevel"/>
    <w:tmpl w:val="DE3AD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99"/>
    <w:rsid w:val="00121575"/>
    <w:rsid w:val="00343D57"/>
    <w:rsid w:val="004C3488"/>
    <w:rsid w:val="006C6578"/>
    <w:rsid w:val="008013D3"/>
    <w:rsid w:val="008B5D54"/>
    <w:rsid w:val="00AE0799"/>
    <w:rsid w:val="00B55735"/>
    <w:rsid w:val="00B608AC"/>
    <w:rsid w:val="00C21650"/>
    <w:rsid w:val="00DC57CC"/>
    <w:rsid w:val="00E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9248EB1-1E40-4CA1-854F-37291118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21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healthinitiativ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B109-7B15-4147-90CB-689FBD80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 Johns</dc:creator>
  <cp:keywords/>
  <dc:description/>
  <cp:lastModifiedBy>Johns, Michelle (CDC/OID/NCHHSTP) (CTR)</cp:lastModifiedBy>
  <cp:revision>3</cp:revision>
  <dcterms:created xsi:type="dcterms:W3CDTF">2016-08-10T19:09:00Z</dcterms:created>
  <dcterms:modified xsi:type="dcterms:W3CDTF">2016-08-10T19:10:00Z</dcterms:modified>
</cp:coreProperties>
</file>