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82E" w:rsidRDefault="00822033" w:rsidP="006B2B46">
      <w:pPr>
        <w:widowControl w:val="0"/>
        <w:adjustRightInd w:val="0"/>
        <w:snapToGrid w:val="0"/>
        <w:jc w:val="center"/>
        <w:rPr>
          <w:b/>
          <w:sz w:val="26"/>
          <w:szCs w:val="26"/>
        </w:rPr>
      </w:pPr>
      <w:bookmarkStart w:id="0" w:name="_GoBack"/>
      <w:bookmarkEnd w:id="0"/>
      <w:r w:rsidRPr="002C1B27">
        <w:rPr>
          <w:b/>
          <w:sz w:val="26"/>
          <w:szCs w:val="26"/>
        </w:rPr>
        <w:t>Attachment 2: Informed Consent</w:t>
      </w:r>
      <w:r w:rsidR="0043082E" w:rsidRPr="002C1B27">
        <w:rPr>
          <w:b/>
          <w:sz w:val="26"/>
          <w:szCs w:val="26"/>
        </w:rPr>
        <w:t xml:space="preserve"> for </w:t>
      </w:r>
      <w:r w:rsidR="006B2B46" w:rsidRPr="002C1B27">
        <w:rPr>
          <w:b/>
          <w:sz w:val="26"/>
          <w:szCs w:val="26"/>
        </w:rPr>
        <w:t>the effectiveness of donor notification, HIV counseling, and linkage of HIV positive donors to health care in</w:t>
      </w:r>
      <w:r w:rsidR="00D03A1D" w:rsidRPr="002C1B27">
        <w:rPr>
          <w:b/>
          <w:sz w:val="26"/>
          <w:szCs w:val="26"/>
        </w:rPr>
        <w:t xml:space="preserve"> Brazil</w:t>
      </w:r>
    </w:p>
    <w:p w:rsidR="000D0A7F" w:rsidRPr="002C1B27" w:rsidRDefault="000D0A7F" w:rsidP="006B2B46">
      <w:pPr>
        <w:widowControl w:val="0"/>
        <w:adjustRightInd w:val="0"/>
        <w:snapToGrid w:val="0"/>
        <w:jc w:val="center"/>
        <w:rPr>
          <w:b/>
          <w:sz w:val="26"/>
          <w:szCs w:val="26"/>
        </w:rPr>
      </w:pPr>
    </w:p>
    <w:tbl>
      <w:tblPr>
        <w:tblW w:w="0" w:type="auto"/>
        <w:jc w:val="center"/>
        <w:tblLayout w:type="fixed"/>
        <w:tblCellMar>
          <w:left w:w="62" w:type="dxa"/>
          <w:right w:w="62" w:type="dxa"/>
        </w:tblCellMar>
        <w:tblLook w:val="0000" w:firstRow="0" w:lastRow="0" w:firstColumn="0" w:lastColumn="0" w:noHBand="0" w:noVBand="0"/>
      </w:tblPr>
      <w:tblGrid>
        <w:gridCol w:w="9810"/>
      </w:tblGrid>
      <w:tr w:rsidR="000D0A7F" w:rsidTr="00E13F0F">
        <w:trPr>
          <w:cantSplit/>
          <w:jc w:val="center"/>
        </w:trPr>
        <w:tc>
          <w:tcPr>
            <w:tcW w:w="9810" w:type="dxa"/>
            <w:tcBorders>
              <w:top w:val="double" w:sz="6" w:space="0" w:color="auto"/>
              <w:left w:val="double" w:sz="6" w:space="0" w:color="auto"/>
              <w:bottom w:val="double" w:sz="6" w:space="0" w:color="auto"/>
              <w:right w:val="double" w:sz="6" w:space="0" w:color="auto"/>
            </w:tcBorders>
          </w:tcPr>
          <w:p w:rsidR="000D0A7F" w:rsidRPr="000D0A7F" w:rsidRDefault="000D0A7F" w:rsidP="00E13F0F">
            <w:r w:rsidRPr="000D0A7F">
              <w:t xml:space="preserve">Public reporting burden for this collection of information is estimated to average </w:t>
            </w:r>
            <w:r w:rsidR="00816618">
              <w:t>10</w:t>
            </w:r>
            <w:r w:rsidRPr="000D0A7F">
              <w:t xml:space="preserve"> minutes per response, including the time for reviewing instructions, searching existing data sources, gathering and maintaining the data needed, and completing and reviewing the collection of information.  </w:t>
            </w:r>
            <w:r w:rsidRPr="000D0A7F">
              <w:rPr>
                <w:b/>
              </w:rPr>
              <w:t>An agency may not conduct or sponsor, and a person is not required to respond to, a collection of information unless it displays a currently valid OMB control number.</w:t>
            </w:r>
            <w:r w:rsidRPr="000D0A7F">
              <w:t xml:space="preserve">  Send comments regarding this burden estimate or any other aspect of this collection of information, including suggestions for reducing this burden, to: NIH, Project Clearance Branch, 6705 Rockledge Drive, MSC 7974, Bethesda, MD 20892-7974, ATTN: PRA (0925-</w:t>
            </w:r>
            <w:r>
              <w:t>XXX</w:t>
            </w:r>
            <w:r w:rsidRPr="000D0A7F">
              <w:t xml:space="preserve">).  Do not return the completed form to this address. </w:t>
            </w:r>
          </w:p>
        </w:tc>
      </w:tr>
    </w:tbl>
    <w:p w:rsidR="000D0A7F" w:rsidRDefault="000D0A7F" w:rsidP="0096588E">
      <w:pPr>
        <w:snapToGrid w:val="0"/>
        <w:jc w:val="right"/>
        <w:rPr>
          <w:bCs/>
        </w:rPr>
      </w:pPr>
    </w:p>
    <w:p w:rsidR="000D0A7F" w:rsidRDefault="000D0A7F" w:rsidP="0096588E">
      <w:pPr>
        <w:snapToGrid w:val="0"/>
        <w:jc w:val="right"/>
        <w:rPr>
          <w:bCs/>
        </w:rPr>
      </w:pPr>
    </w:p>
    <w:p w:rsidR="0096588E" w:rsidRPr="002C1B27" w:rsidRDefault="0096588E" w:rsidP="0096588E">
      <w:pPr>
        <w:snapToGrid w:val="0"/>
        <w:jc w:val="right"/>
        <w:rPr>
          <w:bCs/>
        </w:rPr>
      </w:pPr>
      <w:r w:rsidRPr="002C1B27">
        <w:rPr>
          <w:bCs/>
        </w:rPr>
        <w:t>OMB Number: 0925-XXXX</w:t>
      </w:r>
    </w:p>
    <w:p w:rsidR="0096588E" w:rsidRPr="002C1B27" w:rsidRDefault="0096588E" w:rsidP="0096588E">
      <w:pPr>
        <w:snapToGrid w:val="0"/>
        <w:jc w:val="right"/>
        <w:rPr>
          <w:bCs/>
        </w:rPr>
      </w:pPr>
      <w:r w:rsidRPr="002C1B27">
        <w:rPr>
          <w:bCs/>
        </w:rPr>
        <w:t>OMB Expiration Date: XX/XX/XXX</w:t>
      </w:r>
    </w:p>
    <w:p w:rsidR="0096588E" w:rsidRPr="002C1B27" w:rsidRDefault="0096588E" w:rsidP="00CD4A81">
      <w:pPr>
        <w:pStyle w:val="Default"/>
        <w:rPr>
          <w:b/>
          <w:bCs/>
          <w:sz w:val="22"/>
          <w:szCs w:val="22"/>
        </w:rPr>
      </w:pPr>
    </w:p>
    <w:p w:rsidR="001F6815" w:rsidRPr="002C1B27" w:rsidRDefault="001F6815" w:rsidP="001F6815">
      <w:pPr>
        <w:spacing w:before="480" w:line="276" w:lineRule="auto"/>
        <w:contextualSpacing/>
        <w:outlineLvl w:val="0"/>
        <w:rPr>
          <w:rFonts w:ascii="Calibri" w:hAnsi="Calibri" w:cs="Calibri"/>
          <w:b/>
          <w:bCs/>
          <w:sz w:val="22"/>
          <w:szCs w:val="22"/>
          <w:lang w:eastAsia="en-US"/>
        </w:rPr>
      </w:pPr>
      <w:bookmarkStart w:id="1" w:name="_Toc349134142"/>
      <w:bookmarkStart w:id="2" w:name="_Toc389108394"/>
      <w:r w:rsidRPr="002C1B27">
        <w:rPr>
          <w:rFonts w:ascii="Calibri" w:hAnsi="Calibri" w:cs="Calibri"/>
          <w:b/>
          <w:bCs/>
          <w:sz w:val="22"/>
          <w:szCs w:val="22"/>
          <w:lang w:eastAsia="en-US"/>
        </w:rPr>
        <w:t>Appendix 2 Informed Consent</w:t>
      </w:r>
      <w:bookmarkEnd w:id="1"/>
      <w:bookmarkEnd w:id="2"/>
    </w:p>
    <w:p w:rsidR="001F6815" w:rsidRPr="002C1B27" w:rsidRDefault="001F6815" w:rsidP="001F6815">
      <w:pPr>
        <w:spacing w:after="200" w:line="276" w:lineRule="auto"/>
        <w:rPr>
          <w:rFonts w:ascii="Calibri" w:hAnsi="Calibri"/>
          <w:sz w:val="22"/>
          <w:szCs w:val="22"/>
          <w:lang w:eastAsia="en-US"/>
        </w:rPr>
      </w:pPr>
    </w:p>
    <w:p w:rsidR="0006490D" w:rsidRPr="002C1B27" w:rsidRDefault="0006490D" w:rsidP="0006490D">
      <w:pPr>
        <w:widowControl w:val="0"/>
        <w:autoSpaceDE w:val="0"/>
        <w:autoSpaceDN w:val="0"/>
        <w:adjustRightInd w:val="0"/>
        <w:jc w:val="center"/>
        <w:rPr>
          <w:rFonts w:ascii="Calibri" w:hAnsi="Calibri" w:cs="Calibri"/>
          <w:color w:val="000000"/>
        </w:rPr>
      </w:pPr>
      <w:r w:rsidRPr="002C1B27">
        <w:rPr>
          <w:rFonts w:ascii="Calibri" w:hAnsi="Calibri" w:cs="Calibri"/>
          <w:b/>
          <w:bCs/>
          <w:color w:val="000000"/>
        </w:rPr>
        <w:t>PROJECT “REDS III: RECIPIENT EPIDEMIOLOGY AND DONOR EVALUATION STUDY-III-INTERNATIONAL”</w:t>
      </w:r>
    </w:p>
    <w:p w:rsidR="0006490D" w:rsidRPr="002C1B27" w:rsidRDefault="0006490D" w:rsidP="0006490D">
      <w:pPr>
        <w:widowControl w:val="0"/>
        <w:autoSpaceDE w:val="0"/>
        <w:autoSpaceDN w:val="0"/>
        <w:adjustRightInd w:val="0"/>
        <w:jc w:val="center"/>
        <w:rPr>
          <w:rFonts w:ascii="Calibri" w:hAnsi="Calibri" w:cs="Calibri"/>
          <w:b/>
          <w:bCs/>
          <w:color w:val="000000"/>
        </w:rPr>
      </w:pPr>
    </w:p>
    <w:p w:rsidR="0006490D" w:rsidRPr="002C1B27" w:rsidRDefault="0006490D" w:rsidP="0006490D">
      <w:pPr>
        <w:widowControl w:val="0"/>
        <w:autoSpaceDE w:val="0"/>
        <w:autoSpaceDN w:val="0"/>
        <w:adjustRightInd w:val="0"/>
        <w:jc w:val="center"/>
        <w:rPr>
          <w:rFonts w:ascii="Calibri" w:hAnsi="Calibri" w:cs="Calibri"/>
          <w:color w:val="000000"/>
        </w:rPr>
      </w:pPr>
      <w:r w:rsidRPr="002C1B27">
        <w:rPr>
          <w:rFonts w:ascii="Calibri" w:hAnsi="Calibri" w:cs="Calibri"/>
          <w:b/>
          <w:bCs/>
          <w:color w:val="000000"/>
        </w:rPr>
        <w:t>INFORMED CONSENT</w:t>
      </w:r>
    </w:p>
    <w:p w:rsidR="0006490D" w:rsidRPr="002C1B27" w:rsidRDefault="0006490D" w:rsidP="0006490D">
      <w:pPr>
        <w:widowControl w:val="0"/>
        <w:autoSpaceDE w:val="0"/>
        <w:autoSpaceDN w:val="0"/>
        <w:adjustRightInd w:val="0"/>
        <w:jc w:val="center"/>
        <w:rPr>
          <w:rFonts w:ascii="Calibri" w:hAnsi="Calibri" w:cs="Calibri"/>
          <w:b/>
          <w:bCs/>
          <w:color w:val="000000"/>
        </w:rPr>
      </w:pPr>
    </w:p>
    <w:p w:rsidR="0006490D" w:rsidRPr="002C1B27" w:rsidRDefault="0006490D" w:rsidP="00E82980">
      <w:pPr>
        <w:ind w:left="-72"/>
        <w:jc w:val="center"/>
        <w:rPr>
          <w:rFonts w:ascii="Calibri" w:eastAsia="Calibri" w:hAnsi="Calibri" w:cs="Calibri"/>
          <w:b/>
          <w:bCs/>
        </w:rPr>
      </w:pPr>
      <w:r w:rsidRPr="002C1B27">
        <w:rPr>
          <w:rFonts w:ascii="Calibri" w:eastAsia="Calibri" w:hAnsi="Calibri" w:cs="Calibri"/>
          <w:b/>
          <w:bCs/>
        </w:rPr>
        <w:t>INFORMED CONSENT TERMS ACCORDING TO THE POLICY OF RESOLUTION CNS 196/96 FOR THE SUB-PROJECT: “The effectiveness of donor notification, HIV counseling, and linkage of HIV positive donors to health care in Brazil”</w:t>
      </w:r>
    </w:p>
    <w:p w:rsidR="0006490D" w:rsidRPr="002C1B27" w:rsidRDefault="0006490D" w:rsidP="0006490D">
      <w:pPr>
        <w:widowControl w:val="0"/>
        <w:autoSpaceDE w:val="0"/>
        <w:autoSpaceDN w:val="0"/>
        <w:adjustRightInd w:val="0"/>
        <w:rPr>
          <w:rFonts w:ascii="Calibri" w:hAnsi="Calibri" w:cs="Calibri"/>
          <w:color w:val="000000"/>
        </w:rPr>
      </w:pPr>
    </w:p>
    <w:p w:rsidR="0006490D" w:rsidRPr="002C1B27" w:rsidRDefault="0006490D" w:rsidP="0006490D">
      <w:pPr>
        <w:widowControl w:val="0"/>
        <w:autoSpaceDE w:val="0"/>
        <w:autoSpaceDN w:val="0"/>
        <w:adjustRightInd w:val="0"/>
        <w:jc w:val="both"/>
        <w:rPr>
          <w:rFonts w:ascii="Calibri" w:hAnsi="Calibri" w:cs="Calibri"/>
          <w:color w:val="000000"/>
        </w:rPr>
      </w:pPr>
    </w:p>
    <w:p w:rsidR="0006490D" w:rsidRPr="002C1B27" w:rsidRDefault="0006490D" w:rsidP="0006490D">
      <w:pPr>
        <w:ind w:left="-72"/>
        <w:rPr>
          <w:rFonts w:eastAsia="Calibri" w:cs="Calibri"/>
          <w:b/>
          <w:bCs/>
        </w:rPr>
      </w:pPr>
      <w:r w:rsidRPr="002C1B27">
        <w:rPr>
          <w:rStyle w:val="hps"/>
          <w:rFonts w:cs="Arial"/>
          <w:color w:val="333333"/>
          <w:lang w:val="en"/>
        </w:rPr>
        <w:t>We are inviting you to participate in the</w:t>
      </w:r>
      <w:r w:rsidRPr="002C1B27">
        <w:rPr>
          <w:rStyle w:val="shorttext"/>
          <w:rFonts w:cs="Arial"/>
          <w:color w:val="333333"/>
          <w:lang w:val="en"/>
        </w:rPr>
        <w:t xml:space="preserve"> </w:t>
      </w:r>
      <w:r w:rsidRPr="002C1B27">
        <w:rPr>
          <w:rStyle w:val="hps"/>
          <w:rFonts w:cs="Arial"/>
          <w:color w:val="333333"/>
          <w:lang w:val="en"/>
        </w:rPr>
        <w:t>sub</w:t>
      </w:r>
      <w:r w:rsidRPr="002C1B27">
        <w:rPr>
          <w:rStyle w:val="atn"/>
          <w:rFonts w:cs="Arial"/>
          <w:color w:val="333333"/>
          <w:lang w:val="en"/>
        </w:rPr>
        <w:t>-</w:t>
      </w:r>
      <w:r w:rsidRPr="002C1B27">
        <w:rPr>
          <w:rStyle w:val="shorttext"/>
          <w:rFonts w:cs="Arial"/>
          <w:color w:val="333333"/>
          <w:lang w:val="en"/>
        </w:rPr>
        <w:t xml:space="preserve">project: </w:t>
      </w:r>
      <w:r w:rsidRPr="002C1B27">
        <w:rPr>
          <w:rFonts w:eastAsia="Calibri" w:cs="Calibri"/>
          <w:b/>
          <w:bCs/>
        </w:rPr>
        <w:t>The effectiveness of donor notification, HIV counseling, and linkage of HIV positive donors to health care in Brazil.</w:t>
      </w:r>
    </w:p>
    <w:p w:rsidR="0006490D" w:rsidRPr="002C1B27" w:rsidRDefault="0006490D" w:rsidP="0006490D">
      <w:pPr>
        <w:widowControl w:val="0"/>
        <w:autoSpaceDE w:val="0"/>
        <w:autoSpaceDN w:val="0"/>
        <w:adjustRightInd w:val="0"/>
        <w:rPr>
          <w:rFonts w:cs="Calibri"/>
          <w:color w:val="000000"/>
        </w:rPr>
      </w:pPr>
    </w:p>
    <w:p w:rsidR="0006490D" w:rsidRPr="002C1B27" w:rsidRDefault="0006490D" w:rsidP="0006490D">
      <w:pPr>
        <w:ind w:left="-72"/>
        <w:rPr>
          <w:rFonts w:eastAsia="Calibri" w:cs="Calibri"/>
          <w:b/>
          <w:bCs/>
        </w:rPr>
      </w:pPr>
      <w:r w:rsidRPr="002C1B27">
        <w:rPr>
          <w:rFonts w:eastAsia="Calibri" w:cs="Calibri"/>
        </w:rPr>
        <w:t xml:space="preserve">This study is part of a multicenter project entitled, “Recipient Epidemiology and Donor Evaluation Study-III (REDS-III),” under the overall direction of Dr. Ester Sabino. The purpose of </w:t>
      </w:r>
      <w:r w:rsidR="00D03A1D" w:rsidRPr="002C1B27">
        <w:rPr>
          <w:rFonts w:eastAsia="Calibri" w:cs="Calibri"/>
        </w:rPr>
        <w:t xml:space="preserve">the </w:t>
      </w:r>
      <w:r w:rsidRPr="002C1B27">
        <w:rPr>
          <w:rFonts w:eastAsia="Calibri" w:cs="Calibri"/>
        </w:rPr>
        <w:t xml:space="preserve">REDS-III </w:t>
      </w:r>
      <w:r w:rsidR="00D03A1D" w:rsidRPr="002C1B27">
        <w:rPr>
          <w:rFonts w:eastAsia="Calibri" w:cs="Calibri"/>
        </w:rPr>
        <w:t xml:space="preserve">Brazil </w:t>
      </w:r>
      <w:r w:rsidRPr="002C1B27">
        <w:rPr>
          <w:rFonts w:eastAsia="Calibri" w:cs="Calibri"/>
        </w:rPr>
        <w:t xml:space="preserve">International </w:t>
      </w:r>
      <w:r w:rsidR="00D03A1D" w:rsidRPr="002C1B27">
        <w:rPr>
          <w:rFonts w:eastAsia="Calibri" w:cs="Calibri"/>
        </w:rPr>
        <w:t xml:space="preserve">program </w:t>
      </w:r>
      <w:r w:rsidRPr="002C1B27">
        <w:rPr>
          <w:rFonts w:eastAsia="Calibri" w:cs="Calibri"/>
        </w:rPr>
        <w:t xml:space="preserve">is to do research on blood safety related to the HIV virus and other infections in Brazil. </w:t>
      </w:r>
    </w:p>
    <w:p w:rsidR="0006490D" w:rsidRPr="002C1B27" w:rsidRDefault="0006490D" w:rsidP="0006490D">
      <w:pPr>
        <w:widowControl w:val="0"/>
        <w:autoSpaceDE w:val="0"/>
        <w:autoSpaceDN w:val="0"/>
        <w:adjustRightInd w:val="0"/>
        <w:jc w:val="both"/>
        <w:rPr>
          <w:rFonts w:cs="Calibri"/>
          <w:color w:val="000000"/>
        </w:rPr>
      </w:pPr>
    </w:p>
    <w:p w:rsidR="0006490D" w:rsidRPr="002C1B27" w:rsidRDefault="0006490D" w:rsidP="0006490D">
      <w:pPr>
        <w:widowControl w:val="0"/>
        <w:autoSpaceDE w:val="0"/>
        <w:autoSpaceDN w:val="0"/>
        <w:adjustRightInd w:val="0"/>
        <w:jc w:val="both"/>
        <w:rPr>
          <w:rFonts w:cs="Calibri"/>
          <w:i/>
          <w:color w:val="000000"/>
          <w:u w:val="single"/>
        </w:rPr>
      </w:pPr>
      <w:r w:rsidRPr="002C1B27">
        <w:rPr>
          <w:rFonts w:cs="Calibri"/>
          <w:i/>
          <w:color w:val="000000"/>
          <w:u w:val="single"/>
        </w:rPr>
        <w:t>Why have we asked you to be a part of this study?</w:t>
      </w:r>
    </w:p>
    <w:p w:rsidR="0006490D" w:rsidRPr="002C1B27" w:rsidRDefault="0006490D" w:rsidP="0006490D">
      <w:pPr>
        <w:widowControl w:val="0"/>
        <w:autoSpaceDE w:val="0"/>
        <w:autoSpaceDN w:val="0"/>
        <w:adjustRightInd w:val="0"/>
        <w:jc w:val="both"/>
        <w:rPr>
          <w:rFonts w:cs="Calibri"/>
          <w:color w:val="000000"/>
        </w:rPr>
      </w:pPr>
    </w:p>
    <w:p w:rsidR="0006490D" w:rsidRPr="002C1B27" w:rsidRDefault="0006490D" w:rsidP="0006490D">
      <w:pPr>
        <w:widowControl w:val="0"/>
        <w:autoSpaceDE w:val="0"/>
        <w:autoSpaceDN w:val="0"/>
        <w:adjustRightInd w:val="0"/>
        <w:jc w:val="both"/>
        <w:rPr>
          <w:rFonts w:cs="Calibri"/>
          <w:color w:val="000000"/>
        </w:rPr>
      </w:pPr>
      <w:r w:rsidRPr="002C1B27">
        <w:rPr>
          <w:rFonts w:cs="Calibri"/>
          <w:color w:val="000000"/>
        </w:rPr>
        <w:t>We are asking you to participate because you have participated in a previous HIV research study at this blood bank. This study is a follow-up study to the one in which you previously participated.</w:t>
      </w:r>
    </w:p>
    <w:p w:rsidR="0006490D" w:rsidRPr="002C1B27" w:rsidRDefault="0006490D" w:rsidP="0006490D">
      <w:pPr>
        <w:widowControl w:val="0"/>
        <w:autoSpaceDE w:val="0"/>
        <w:autoSpaceDN w:val="0"/>
        <w:adjustRightInd w:val="0"/>
        <w:jc w:val="both"/>
        <w:rPr>
          <w:rFonts w:cs="Calibri"/>
          <w:color w:val="000000"/>
        </w:rPr>
      </w:pPr>
    </w:p>
    <w:p w:rsidR="0006490D" w:rsidRPr="002C1B27" w:rsidRDefault="0006490D" w:rsidP="0006490D">
      <w:pPr>
        <w:widowControl w:val="0"/>
        <w:autoSpaceDE w:val="0"/>
        <w:autoSpaceDN w:val="0"/>
        <w:adjustRightInd w:val="0"/>
        <w:jc w:val="both"/>
        <w:rPr>
          <w:rFonts w:cs="Calibri"/>
          <w:i/>
          <w:color w:val="000000"/>
          <w:u w:val="single"/>
        </w:rPr>
      </w:pPr>
      <w:r w:rsidRPr="002C1B27">
        <w:rPr>
          <w:rFonts w:cs="Calibri"/>
          <w:i/>
          <w:color w:val="000000"/>
          <w:u w:val="single"/>
        </w:rPr>
        <w:t>Who is conducting this study?</w:t>
      </w:r>
    </w:p>
    <w:p w:rsidR="0006490D" w:rsidRPr="002C1B27" w:rsidRDefault="0006490D" w:rsidP="0006490D">
      <w:pPr>
        <w:widowControl w:val="0"/>
        <w:autoSpaceDE w:val="0"/>
        <w:autoSpaceDN w:val="0"/>
        <w:adjustRightInd w:val="0"/>
        <w:jc w:val="both"/>
        <w:rPr>
          <w:rFonts w:cs="Calibri"/>
          <w:color w:val="000000"/>
        </w:rPr>
      </w:pPr>
    </w:p>
    <w:p w:rsidR="0006490D" w:rsidRPr="002C1B27" w:rsidRDefault="0006490D" w:rsidP="0006490D">
      <w:pPr>
        <w:widowControl w:val="0"/>
        <w:autoSpaceDE w:val="0"/>
        <w:autoSpaceDN w:val="0"/>
        <w:adjustRightInd w:val="0"/>
        <w:jc w:val="both"/>
        <w:rPr>
          <w:rFonts w:cs="Calibri"/>
          <w:color w:val="000000"/>
        </w:rPr>
      </w:pPr>
      <w:r w:rsidRPr="002C1B27">
        <w:rPr>
          <w:rFonts w:cs="Calibri"/>
          <w:color w:val="000000"/>
        </w:rPr>
        <w:t xml:space="preserve">This study is being conducted by Fundação Hemominas (Minas Gerais), Fundação Pró-Sangue (São Paulo), Fundação Hemope (Pernambuco) and HemoRio (Rio de Janeiro) in Brazil, in collaboration  with two US research institutes; the Blood Systems Research Institute in San Francisco, California and the Research Triangle Institute in Rockville, Maryland, United States. Principal Investigators at the Blood Systems Research Institute and Research Triangle Institute jointly developed with the Brazilian Investigators, this scientific study protocol to be implemented in four (4) Brazilian blood banks. Furthermore the Research Triangle Institute will develop the informatics software programs that will perform the quality control and analysis of data collected from the study participants. This scientific study protocol is paid for by the National Heart, Lung and Blood Institute (NHLBI), of the National Institutes of Health (NIH) in the United States and has been approved by the respective ethics committees in Brazil and in the United States.  </w:t>
      </w:r>
    </w:p>
    <w:p w:rsidR="0006490D" w:rsidRPr="002C1B27" w:rsidRDefault="0006490D" w:rsidP="0006490D">
      <w:pPr>
        <w:widowControl w:val="0"/>
        <w:autoSpaceDE w:val="0"/>
        <w:autoSpaceDN w:val="0"/>
        <w:adjustRightInd w:val="0"/>
        <w:jc w:val="both"/>
        <w:rPr>
          <w:rFonts w:cs="Calibri"/>
          <w:i/>
          <w:color w:val="000000"/>
        </w:rPr>
      </w:pPr>
    </w:p>
    <w:p w:rsidR="0006490D" w:rsidRPr="002C1B27" w:rsidRDefault="0006490D" w:rsidP="0006490D">
      <w:pPr>
        <w:widowControl w:val="0"/>
        <w:autoSpaceDE w:val="0"/>
        <w:autoSpaceDN w:val="0"/>
        <w:adjustRightInd w:val="0"/>
        <w:jc w:val="both"/>
        <w:rPr>
          <w:rFonts w:cs="Calibri"/>
          <w:i/>
          <w:color w:val="000000"/>
          <w:u w:val="single"/>
        </w:rPr>
      </w:pPr>
      <w:r w:rsidRPr="002C1B27">
        <w:rPr>
          <w:rFonts w:cs="Calibri"/>
          <w:i/>
          <w:color w:val="000000"/>
          <w:u w:val="single"/>
        </w:rPr>
        <w:t>What is the purpose of this study?</w:t>
      </w:r>
    </w:p>
    <w:p w:rsidR="0006490D" w:rsidRPr="002C1B27" w:rsidRDefault="0006490D" w:rsidP="0006490D">
      <w:pPr>
        <w:widowControl w:val="0"/>
        <w:autoSpaceDE w:val="0"/>
        <w:autoSpaceDN w:val="0"/>
        <w:adjustRightInd w:val="0"/>
        <w:jc w:val="both"/>
        <w:rPr>
          <w:rFonts w:cs="Calibri"/>
          <w:color w:val="000000"/>
        </w:rPr>
      </w:pPr>
    </w:p>
    <w:p w:rsidR="0006490D" w:rsidRPr="002C1B27" w:rsidRDefault="0006490D" w:rsidP="0006490D">
      <w:pPr>
        <w:widowControl w:val="0"/>
        <w:autoSpaceDE w:val="0"/>
        <w:autoSpaceDN w:val="0"/>
        <w:adjustRightInd w:val="0"/>
        <w:jc w:val="both"/>
        <w:rPr>
          <w:rFonts w:cs="Calibri"/>
          <w:color w:val="000000"/>
        </w:rPr>
      </w:pPr>
      <w:r w:rsidRPr="002C1B27">
        <w:rPr>
          <w:rFonts w:cs="Calibri"/>
          <w:color w:val="000000"/>
        </w:rPr>
        <w:t>For this project we have the following objectives:</w:t>
      </w:r>
    </w:p>
    <w:p w:rsidR="0006490D" w:rsidRPr="002C1B27" w:rsidRDefault="0006490D" w:rsidP="0006490D">
      <w:pPr>
        <w:widowControl w:val="0"/>
        <w:autoSpaceDE w:val="0"/>
        <w:autoSpaceDN w:val="0"/>
        <w:adjustRightInd w:val="0"/>
        <w:jc w:val="both"/>
        <w:rPr>
          <w:rFonts w:cs="Calibri"/>
          <w:color w:val="000000"/>
        </w:rPr>
      </w:pPr>
    </w:p>
    <w:p w:rsidR="0006490D" w:rsidRPr="002C1B27" w:rsidRDefault="0006490D" w:rsidP="0006490D">
      <w:pPr>
        <w:widowControl w:val="0"/>
        <w:numPr>
          <w:ilvl w:val="0"/>
          <w:numId w:val="13"/>
        </w:numPr>
        <w:autoSpaceDE w:val="0"/>
        <w:autoSpaceDN w:val="0"/>
        <w:adjustRightInd w:val="0"/>
        <w:jc w:val="both"/>
        <w:rPr>
          <w:rFonts w:cs="Calibri"/>
          <w:color w:val="000000"/>
        </w:rPr>
      </w:pPr>
      <w:r w:rsidRPr="002C1B27">
        <w:rPr>
          <w:rFonts w:cs="Calibri"/>
          <w:color w:val="000000"/>
        </w:rPr>
        <w:t xml:space="preserve">To evaluate changes in behavior among HIV-positive donors since learning about their HIV status and to </w:t>
      </w:r>
      <w:r w:rsidRPr="002C1B27">
        <w:rPr>
          <w:rFonts w:cs="Calibri"/>
          <w:color w:val="000000"/>
        </w:rPr>
        <w:lastRenderedPageBreak/>
        <w:t>assess whether HIV-positive donors who return to the blood center for notification of test results and counseling subsequently attend referral centers for additional counseling, treatment and follow-up care.</w:t>
      </w:r>
    </w:p>
    <w:p w:rsidR="0006490D" w:rsidRPr="002C1B27" w:rsidRDefault="0006490D" w:rsidP="0006490D">
      <w:pPr>
        <w:widowControl w:val="0"/>
        <w:numPr>
          <w:ilvl w:val="0"/>
          <w:numId w:val="13"/>
        </w:numPr>
        <w:autoSpaceDE w:val="0"/>
        <w:autoSpaceDN w:val="0"/>
        <w:adjustRightInd w:val="0"/>
        <w:jc w:val="both"/>
        <w:rPr>
          <w:rFonts w:cs="Calibri"/>
          <w:color w:val="000000"/>
        </w:rPr>
      </w:pPr>
      <w:r w:rsidRPr="002C1B27">
        <w:rPr>
          <w:rFonts w:cs="Calibri"/>
          <w:color w:val="000000"/>
        </w:rPr>
        <w:t xml:space="preserve">To assess ways we can improve </w:t>
      </w:r>
      <w:r w:rsidRPr="002C1B27">
        <w:rPr>
          <w:rFonts w:cs="Calibri"/>
          <w:bCs/>
          <w:color w:val="000000"/>
        </w:rPr>
        <w:t xml:space="preserve">donors’ disclosure of HIV risk factors during the clinical donor screening interview at the time of blood donation and </w:t>
      </w:r>
      <w:r w:rsidRPr="002C1B27">
        <w:rPr>
          <w:rFonts w:cs="Calibri"/>
          <w:color w:val="000000"/>
        </w:rPr>
        <w:t xml:space="preserve">to </w:t>
      </w:r>
      <w:r w:rsidRPr="002C1B27">
        <w:rPr>
          <w:rFonts w:cs="Calibri"/>
          <w:bCs/>
          <w:color w:val="000000"/>
        </w:rPr>
        <w:t xml:space="preserve">investigate </w:t>
      </w:r>
      <w:r w:rsidRPr="002C1B27">
        <w:rPr>
          <w:rFonts w:cs="Calibri"/>
          <w:color w:val="000000"/>
        </w:rPr>
        <w:t>the motivating factors that influence people when they make the decision to donate.</w:t>
      </w:r>
    </w:p>
    <w:p w:rsidR="0006490D" w:rsidRPr="002C1B27" w:rsidRDefault="0006490D" w:rsidP="0006490D">
      <w:pPr>
        <w:widowControl w:val="0"/>
        <w:numPr>
          <w:ilvl w:val="0"/>
          <w:numId w:val="13"/>
        </w:numPr>
        <w:autoSpaceDE w:val="0"/>
        <w:autoSpaceDN w:val="0"/>
        <w:adjustRightInd w:val="0"/>
        <w:jc w:val="both"/>
        <w:rPr>
          <w:rFonts w:cs="Calibri"/>
          <w:color w:val="000000"/>
        </w:rPr>
      </w:pPr>
      <w:r w:rsidRPr="002C1B27">
        <w:rPr>
          <w:rFonts w:cs="Calibri"/>
          <w:color w:val="000000"/>
        </w:rPr>
        <w:t>To compare the responses you give on the study questionnaire to your HIV disease progression and your treatment data that are maintained by the Ministry of Health. If you have not had any treatment or do not consent to allow us to access these data, your Ministry of Health data will not be included in this part of the study.</w:t>
      </w:r>
    </w:p>
    <w:p w:rsidR="0006490D" w:rsidRPr="002C1B27" w:rsidRDefault="0006490D" w:rsidP="0006490D">
      <w:pPr>
        <w:widowControl w:val="0"/>
        <w:autoSpaceDE w:val="0"/>
        <w:autoSpaceDN w:val="0"/>
        <w:adjustRightInd w:val="0"/>
        <w:rPr>
          <w:rStyle w:val="hps"/>
          <w:rFonts w:cs="Arial"/>
          <w:color w:val="333333"/>
          <w:lang w:val="en"/>
        </w:rPr>
      </w:pPr>
    </w:p>
    <w:p w:rsidR="0006490D" w:rsidRPr="002C1B27" w:rsidRDefault="0006490D" w:rsidP="0006490D">
      <w:pPr>
        <w:widowControl w:val="0"/>
        <w:autoSpaceDE w:val="0"/>
        <w:autoSpaceDN w:val="0"/>
        <w:adjustRightInd w:val="0"/>
        <w:rPr>
          <w:rFonts w:cs="Calibri"/>
          <w:i/>
          <w:color w:val="000000"/>
          <w:u w:val="single"/>
        </w:rPr>
      </w:pPr>
      <w:r w:rsidRPr="002C1B27">
        <w:rPr>
          <w:rFonts w:cs="Calibri"/>
          <w:i/>
          <w:color w:val="000000"/>
          <w:u w:val="single"/>
        </w:rPr>
        <w:t>How many people will be part of the research?</w:t>
      </w:r>
    </w:p>
    <w:p w:rsidR="0006490D" w:rsidRPr="002C1B27" w:rsidRDefault="0006490D" w:rsidP="0006490D">
      <w:pPr>
        <w:widowControl w:val="0"/>
        <w:autoSpaceDE w:val="0"/>
        <w:autoSpaceDN w:val="0"/>
        <w:adjustRightInd w:val="0"/>
        <w:rPr>
          <w:rFonts w:cs="Calibri"/>
          <w:i/>
          <w:color w:val="000000"/>
          <w:u w:val="single"/>
        </w:rPr>
      </w:pPr>
    </w:p>
    <w:p w:rsidR="0006490D" w:rsidRPr="002C1B27" w:rsidRDefault="0006490D" w:rsidP="007F0A1D">
      <w:pPr>
        <w:widowControl w:val="0"/>
        <w:autoSpaceDE w:val="0"/>
        <w:autoSpaceDN w:val="0"/>
        <w:adjustRightInd w:val="0"/>
        <w:rPr>
          <w:rFonts w:cs="Calibri"/>
          <w:color w:val="000000"/>
        </w:rPr>
      </w:pPr>
      <w:r w:rsidRPr="002C1B27">
        <w:rPr>
          <w:rFonts w:cs="Calibri"/>
          <w:color w:val="000000"/>
        </w:rPr>
        <w:t>Approximately 275 persons</w:t>
      </w:r>
      <w:r w:rsidR="00CA71D4" w:rsidRPr="002C1B27">
        <w:rPr>
          <w:rFonts w:cs="Calibri"/>
          <w:color w:val="000000"/>
        </w:rPr>
        <w:t xml:space="preserve"> who are between the ages of </w:t>
      </w:r>
      <w:r w:rsidR="0083386F" w:rsidRPr="002C1B27">
        <w:rPr>
          <w:rFonts w:cs="Calibri"/>
          <w:color w:val="000000"/>
        </w:rPr>
        <w:t>18</w:t>
      </w:r>
      <w:r w:rsidR="00CA71D4" w:rsidRPr="002C1B27">
        <w:rPr>
          <w:rFonts w:cs="Calibri"/>
          <w:color w:val="000000"/>
        </w:rPr>
        <w:t xml:space="preserve"> and </w:t>
      </w:r>
      <w:r w:rsidR="0083386F" w:rsidRPr="002C1B27">
        <w:rPr>
          <w:rFonts w:cs="Calibri"/>
          <w:color w:val="000000"/>
        </w:rPr>
        <w:t>69 years old</w:t>
      </w:r>
      <w:r w:rsidR="007F0A1D" w:rsidRPr="002C1B27">
        <w:rPr>
          <w:rFonts w:cs="Calibri"/>
          <w:color w:val="000000"/>
        </w:rPr>
        <w:t xml:space="preserve"> </w:t>
      </w:r>
      <w:r w:rsidRPr="002C1B27">
        <w:rPr>
          <w:rFonts w:cs="Calibri"/>
          <w:color w:val="000000"/>
        </w:rPr>
        <w:t>who have previously participated in similar HIV studies at the four blood centers in Brazil will participate in this study.</w:t>
      </w:r>
    </w:p>
    <w:p w:rsidR="0006490D" w:rsidRPr="002C1B27" w:rsidRDefault="0006490D" w:rsidP="0006490D">
      <w:pPr>
        <w:widowControl w:val="0"/>
        <w:autoSpaceDE w:val="0"/>
        <w:autoSpaceDN w:val="0"/>
        <w:adjustRightInd w:val="0"/>
        <w:jc w:val="both"/>
        <w:rPr>
          <w:rFonts w:cs="Calibri"/>
          <w:i/>
          <w:color w:val="000000"/>
          <w:u w:val="single"/>
        </w:rPr>
      </w:pPr>
    </w:p>
    <w:p w:rsidR="0006490D" w:rsidRPr="002C1B27" w:rsidRDefault="0006490D" w:rsidP="0006490D">
      <w:pPr>
        <w:widowControl w:val="0"/>
        <w:autoSpaceDE w:val="0"/>
        <w:autoSpaceDN w:val="0"/>
        <w:adjustRightInd w:val="0"/>
        <w:jc w:val="both"/>
        <w:rPr>
          <w:rFonts w:cs="Calibri"/>
          <w:i/>
          <w:color w:val="000000"/>
          <w:u w:val="single"/>
        </w:rPr>
      </w:pPr>
      <w:r w:rsidRPr="002C1B27">
        <w:rPr>
          <w:rFonts w:cs="Calibri"/>
          <w:i/>
          <w:color w:val="000000"/>
          <w:u w:val="single"/>
        </w:rPr>
        <w:t>What will happen to you if you participate in this study?</w:t>
      </w:r>
    </w:p>
    <w:p w:rsidR="0006490D" w:rsidRPr="002C1B27" w:rsidRDefault="0006490D" w:rsidP="0006490D">
      <w:pPr>
        <w:widowControl w:val="0"/>
        <w:autoSpaceDE w:val="0"/>
        <w:autoSpaceDN w:val="0"/>
        <w:adjustRightInd w:val="0"/>
        <w:jc w:val="both"/>
        <w:rPr>
          <w:rFonts w:cs="Calibri"/>
          <w:color w:val="000000"/>
        </w:rPr>
      </w:pPr>
    </w:p>
    <w:p w:rsidR="0006490D" w:rsidRPr="002C1B27" w:rsidRDefault="0006490D" w:rsidP="0006490D">
      <w:pPr>
        <w:widowControl w:val="0"/>
        <w:autoSpaceDE w:val="0"/>
        <w:autoSpaceDN w:val="0"/>
        <w:adjustRightInd w:val="0"/>
        <w:jc w:val="both"/>
        <w:rPr>
          <w:rFonts w:cs="Calibri"/>
          <w:color w:val="000000"/>
        </w:rPr>
      </w:pPr>
      <w:r w:rsidRPr="002C1B27">
        <w:rPr>
          <w:rFonts w:cs="Calibri"/>
          <w:color w:val="000000"/>
        </w:rPr>
        <w:t>If you agree to participate, using a computer in a consulting room, you will answer a questionnaire about what has happened to you since being notified of your HIV infection status at the blood center. This questionnaire will have questions related to access to health care and treatment, risk reduction after the HIV notification, HIV status disclosure to sexual partners, family and friends, stigma and prejudice and, ways you think we can enhance HIV disclosure during the donor eligibility assessment. The questions will take no more than 40 minutes to answer.</w:t>
      </w:r>
    </w:p>
    <w:p w:rsidR="0006490D" w:rsidRPr="002C1B27" w:rsidRDefault="0006490D" w:rsidP="0006490D">
      <w:pPr>
        <w:widowControl w:val="0"/>
        <w:autoSpaceDE w:val="0"/>
        <w:autoSpaceDN w:val="0"/>
        <w:adjustRightInd w:val="0"/>
        <w:rPr>
          <w:rFonts w:cs="Calibri"/>
        </w:rPr>
      </w:pPr>
    </w:p>
    <w:p w:rsidR="0006490D" w:rsidRPr="002C1B27" w:rsidRDefault="0006490D" w:rsidP="001C34F4">
      <w:pPr>
        <w:widowControl w:val="0"/>
        <w:autoSpaceDE w:val="0"/>
        <w:autoSpaceDN w:val="0"/>
        <w:adjustRightInd w:val="0"/>
        <w:rPr>
          <w:rFonts w:cs="Calibri"/>
        </w:rPr>
      </w:pPr>
      <w:r w:rsidRPr="002C1B27">
        <w:rPr>
          <w:rFonts w:cs="Calibri"/>
        </w:rPr>
        <w:t xml:space="preserve">For your participation in the project, we will pay </w:t>
      </w:r>
      <w:r w:rsidR="001C34F4" w:rsidRPr="002C1B27">
        <w:rPr>
          <w:rFonts w:cs="Calibri"/>
        </w:rPr>
        <w:t xml:space="preserve">$35 USD (R$ 75) </w:t>
      </w:r>
      <w:r w:rsidRPr="002C1B27">
        <w:rPr>
          <w:rFonts w:cs="Calibri"/>
        </w:rPr>
        <w:t xml:space="preserve">to compensate you for a meal and for your transportation to the study center. </w:t>
      </w:r>
    </w:p>
    <w:p w:rsidR="0006490D" w:rsidRPr="002C1B27" w:rsidRDefault="0006490D" w:rsidP="0006490D">
      <w:pPr>
        <w:tabs>
          <w:tab w:val="left" w:pos="360"/>
        </w:tabs>
        <w:ind w:left="360" w:hanging="360"/>
        <w:jc w:val="both"/>
        <w:rPr>
          <w:rFonts w:cs="Calibri"/>
          <w:u w:val="single"/>
        </w:rPr>
      </w:pPr>
    </w:p>
    <w:p w:rsidR="0006490D" w:rsidRPr="002C1B27" w:rsidRDefault="0006490D" w:rsidP="0006490D">
      <w:pPr>
        <w:tabs>
          <w:tab w:val="left" w:pos="360"/>
        </w:tabs>
        <w:ind w:left="360" w:hanging="360"/>
        <w:jc w:val="both"/>
        <w:rPr>
          <w:rFonts w:cs="Calibri"/>
          <w:i/>
          <w:u w:val="single"/>
        </w:rPr>
      </w:pPr>
      <w:r w:rsidRPr="002C1B27">
        <w:rPr>
          <w:rFonts w:cs="Calibri"/>
          <w:i/>
          <w:u w:val="single"/>
        </w:rPr>
        <w:t>What else can I expect if I participate in this study?</w:t>
      </w:r>
    </w:p>
    <w:p w:rsidR="0006490D" w:rsidRPr="002C1B27" w:rsidRDefault="0006490D" w:rsidP="0006490D">
      <w:pPr>
        <w:tabs>
          <w:tab w:val="left" w:pos="360"/>
        </w:tabs>
        <w:ind w:left="360" w:hanging="360"/>
        <w:jc w:val="both"/>
        <w:rPr>
          <w:rFonts w:cs="Calibri"/>
        </w:rPr>
      </w:pPr>
    </w:p>
    <w:p w:rsidR="0006490D" w:rsidRPr="002C1B27" w:rsidRDefault="0006490D" w:rsidP="0006490D">
      <w:pPr>
        <w:tabs>
          <w:tab w:val="left" w:pos="0"/>
        </w:tabs>
        <w:jc w:val="both"/>
        <w:rPr>
          <w:rFonts w:cs="Calibri"/>
        </w:rPr>
      </w:pPr>
      <w:r w:rsidRPr="002C1B27">
        <w:rPr>
          <w:rFonts w:cs="Calibri"/>
        </w:rPr>
        <w:t>The questionnaire we will ask you to complete will be administered by computer. You will be able to read the study questions and answer options on a screen, and will also hear the questions and answer choices using headphones. You will then be able to record your answers using a computer keyboard or by touching the computer screen. The interview is intended to be conducted in private. However, the study research assistant will be available to answer any questions you have or address any other concerns.</w:t>
      </w:r>
    </w:p>
    <w:p w:rsidR="0006490D" w:rsidRPr="002C1B27" w:rsidRDefault="0006490D" w:rsidP="0006490D">
      <w:pPr>
        <w:tabs>
          <w:tab w:val="left" w:pos="0"/>
        </w:tabs>
        <w:jc w:val="both"/>
        <w:rPr>
          <w:rFonts w:cs="Calibri"/>
        </w:rPr>
      </w:pPr>
    </w:p>
    <w:p w:rsidR="0006490D" w:rsidRPr="002C1B27" w:rsidRDefault="0006490D" w:rsidP="0006490D">
      <w:pPr>
        <w:tabs>
          <w:tab w:val="left" w:pos="0"/>
        </w:tabs>
        <w:jc w:val="both"/>
        <w:rPr>
          <w:rFonts w:cs="Calibri"/>
        </w:rPr>
      </w:pPr>
      <w:r w:rsidRPr="002C1B27">
        <w:rPr>
          <w:rFonts w:cs="Calibri"/>
        </w:rPr>
        <w:t xml:space="preserve">While you are at the blood center, a trained counselor physician will be on site during and after you answer the questions on the computer. This physician will be available if you would like additional counseling. All you have to do is let the research assistant know you want to talk to the counselor physician and you will be provided a private location for any conversation you wish to have. </w:t>
      </w:r>
    </w:p>
    <w:p w:rsidR="0006490D" w:rsidRPr="002C1B27" w:rsidRDefault="0006490D" w:rsidP="0006490D">
      <w:pPr>
        <w:ind w:right="-51"/>
        <w:jc w:val="both"/>
        <w:outlineLvl w:val="0"/>
        <w:rPr>
          <w:rFonts w:cs="Calibri"/>
          <w:i/>
          <w:u w:val="single"/>
        </w:rPr>
      </w:pPr>
    </w:p>
    <w:p w:rsidR="0006490D" w:rsidRPr="002C1B27" w:rsidRDefault="0006490D" w:rsidP="0006490D">
      <w:pPr>
        <w:ind w:right="-51"/>
        <w:jc w:val="both"/>
        <w:outlineLvl w:val="0"/>
        <w:rPr>
          <w:rFonts w:cs="Arial"/>
          <w:i/>
          <w:u w:val="single"/>
          <w:lang w:val="en"/>
        </w:rPr>
      </w:pPr>
      <w:r w:rsidRPr="002C1B27">
        <w:rPr>
          <w:rFonts w:cs="Calibri"/>
          <w:i/>
          <w:u w:val="single"/>
        </w:rPr>
        <w:t>Are t</w:t>
      </w:r>
      <w:r w:rsidRPr="002C1B27">
        <w:rPr>
          <w:rStyle w:val="hps"/>
          <w:rFonts w:cs="Arial"/>
          <w:i/>
          <w:u w:val="single"/>
          <w:lang w:val="en"/>
        </w:rPr>
        <w:t>here any risks to</w:t>
      </w:r>
      <w:r w:rsidRPr="002C1B27">
        <w:rPr>
          <w:rFonts w:cs="Arial"/>
          <w:i/>
          <w:u w:val="single"/>
          <w:lang w:val="en"/>
        </w:rPr>
        <w:t xml:space="preserve"> </w:t>
      </w:r>
      <w:r w:rsidRPr="002C1B27">
        <w:rPr>
          <w:rStyle w:val="hps"/>
          <w:rFonts w:cs="Arial"/>
          <w:i/>
          <w:u w:val="single"/>
          <w:lang w:val="en"/>
        </w:rPr>
        <w:t>participating in this study</w:t>
      </w:r>
      <w:r w:rsidRPr="002C1B27">
        <w:rPr>
          <w:rFonts w:cs="Arial"/>
          <w:i/>
          <w:u w:val="single"/>
          <w:lang w:val="en"/>
        </w:rPr>
        <w:t>?</w:t>
      </w:r>
    </w:p>
    <w:p w:rsidR="007F0A1D" w:rsidRPr="002C1B27" w:rsidRDefault="007F0A1D" w:rsidP="007F0A1D">
      <w:r w:rsidRPr="002C1B27" w:rsidDel="007F0A1D">
        <w:rPr>
          <w:rFonts w:cs="Calibri"/>
          <w:i/>
          <w:u w:val="single"/>
        </w:rPr>
        <w:t xml:space="preserve"> </w:t>
      </w:r>
    </w:p>
    <w:p w:rsidR="00865306" w:rsidRPr="002C1B27" w:rsidRDefault="00865306" w:rsidP="00865306">
      <w:r w:rsidRPr="002C1B27">
        <w:t>Due to the nature of the study, s</w:t>
      </w:r>
      <w:r w:rsidR="0003770F" w:rsidRPr="002C1B27">
        <w:t>ome of the questions are about private and personal matters and may make you feel uncomfortable or embarrassed.  Our purpose in asking you these questions is to improve the safety of donated blood</w:t>
      </w:r>
      <w:r w:rsidRPr="002C1B27">
        <w:t xml:space="preserve">. </w:t>
      </w:r>
      <w:r w:rsidR="0003770F" w:rsidRPr="002C1B27">
        <w:t xml:space="preserve">Your participation is voluntary and you may refuse to answer any questions. </w:t>
      </w:r>
    </w:p>
    <w:p w:rsidR="007F0A1D" w:rsidRPr="002C1B27" w:rsidRDefault="0003770F" w:rsidP="00865306">
      <w:r w:rsidRPr="002C1B27">
        <w:t xml:space="preserve"> </w:t>
      </w:r>
    </w:p>
    <w:p w:rsidR="0006490D" w:rsidRPr="002C1B27" w:rsidRDefault="0006490D" w:rsidP="0097255A">
      <w:pPr>
        <w:rPr>
          <w:rFonts w:cstheme="minorHAnsi"/>
        </w:rPr>
      </w:pPr>
      <w:r w:rsidRPr="002C1B27">
        <w:rPr>
          <w:rFonts w:cs="Calibri"/>
        </w:rPr>
        <w:t xml:space="preserve">There is a small chance that your personal information may not be kept </w:t>
      </w:r>
      <w:r w:rsidR="0097255A" w:rsidRPr="002C1B27">
        <w:rPr>
          <w:rFonts w:cs="Calibri"/>
        </w:rPr>
        <w:t>private</w:t>
      </w:r>
      <w:r w:rsidRPr="002C1B27">
        <w:rPr>
          <w:rFonts w:cs="Calibri"/>
        </w:rPr>
        <w:t xml:space="preserve">. The highest risk of loss of privacy will occur when we seek to obtain information on your treatment from the Brazil Ministry of Health because we have to send information including your name, date of birth, and your mother’s maiden name to the Ministry of Health. </w:t>
      </w:r>
      <w:r w:rsidRPr="002C1B27">
        <w:rPr>
          <w:rStyle w:val="hps"/>
          <w:rFonts w:cs="Arial"/>
          <w:color w:val="222222"/>
          <w:lang w:val="en"/>
        </w:rPr>
        <w:t>However</w:t>
      </w:r>
      <w:r w:rsidRPr="002C1B27">
        <w:rPr>
          <w:rFonts w:cs="Arial"/>
          <w:color w:val="222222"/>
          <w:lang w:val="en"/>
        </w:rPr>
        <w:t xml:space="preserve">, we emphasize that, </w:t>
      </w:r>
      <w:r w:rsidRPr="002C1B27">
        <w:rPr>
          <w:rStyle w:val="hps"/>
          <w:rFonts w:cs="Arial"/>
          <w:color w:val="222222"/>
          <w:lang w:val="en"/>
        </w:rPr>
        <w:t xml:space="preserve">to ensure the </w:t>
      </w:r>
      <w:r w:rsidR="0097255A" w:rsidRPr="002C1B27">
        <w:rPr>
          <w:rStyle w:val="hps"/>
          <w:rFonts w:cs="Arial"/>
          <w:color w:val="222222"/>
          <w:lang w:val="en"/>
        </w:rPr>
        <w:t xml:space="preserve">privacy </w:t>
      </w:r>
      <w:r w:rsidRPr="002C1B27">
        <w:rPr>
          <w:rStyle w:val="hps"/>
          <w:rFonts w:cs="Arial"/>
          <w:color w:val="222222"/>
          <w:lang w:val="en"/>
        </w:rPr>
        <w:t>of information collected from</w:t>
      </w:r>
      <w:r w:rsidRPr="002C1B27">
        <w:rPr>
          <w:rFonts w:cs="Arial"/>
          <w:color w:val="222222"/>
          <w:lang w:val="en"/>
        </w:rPr>
        <w:t xml:space="preserve"> </w:t>
      </w:r>
      <w:r w:rsidRPr="002C1B27">
        <w:rPr>
          <w:rStyle w:val="hps"/>
          <w:rFonts w:cs="Arial"/>
          <w:color w:val="222222"/>
          <w:lang w:val="en"/>
        </w:rPr>
        <w:t>each participant</w:t>
      </w:r>
      <w:r w:rsidRPr="002C1B27">
        <w:rPr>
          <w:rFonts w:cs="Arial"/>
          <w:color w:val="222222"/>
          <w:lang w:val="en"/>
        </w:rPr>
        <w:t xml:space="preserve">, </w:t>
      </w:r>
      <w:r w:rsidRPr="002C1B27">
        <w:rPr>
          <w:rStyle w:val="hps"/>
          <w:rFonts w:cs="Arial"/>
          <w:color w:val="222222"/>
          <w:lang w:val="en"/>
        </w:rPr>
        <w:t>the researchers have developed</w:t>
      </w:r>
      <w:r w:rsidRPr="002C1B27">
        <w:rPr>
          <w:rFonts w:cs="Arial"/>
          <w:color w:val="222222"/>
          <w:lang w:val="en"/>
        </w:rPr>
        <w:t xml:space="preserve"> </w:t>
      </w:r>
      <w:r w:rsidRPr="002C1B27">
        <w:rPr>
          <w:rStyle w:val="hps"/>
          <w:rFonts w:cs="Arial"/>
          <w:color w:val="222222"/>
          <w:lang w:val="en"/>
        </w:rPr>
        <w:t>a thorough Data Security Plan.</w:t>
      </w:r>
      <w:r w:rsidRPr="002C1B27">
        <w:rPr>
          <w:rFonts w:ascii="Arial" w:hAnsi="Arial" w:cs="Arial"/>
          <w:color w:val="222222"/>
          <w:lang w:val="en"/>
        </w:rPr>
        <w:t xml:space="preserve"> </w:t>
      </w:r>
      <w:r w:rsidRPr="002C1B27">
        <w:rPr>
          <w:rFonts w:cstheme="minorHAnsi"/>
        </w:rPr>
        <w:t>A highly trained IT professional at each blood center will develop an encrypted dataset for each participant containing the following information: a) the participant’s name; b) date of birth; c) mother’s name; d) blood bank ID, and 5) study ID. Study subjects’ encrypted datasets will be sent to the National HIV Treatment and Progression Databases [Brasilia SI-CTA], in order to obtain viral load, CD4 and CD8 information.</w:t>
      </w:r>
    </w:p>
    <w:p w:rsidR="007F0A1D" w:rsidRPr="002C1B27" w:rsidRDefault="007F0A1D" w:rsidP="0006490D">
      <w:pPr>
        <w:rPr>
          <w:rFonts w:cstheme="minorHAnsi"/>
        </w:rPr>
      </w:pPr>
    </w:p>
    <w:p w:rsidR="0006490D" w:rsidRPr="002C1B27" w:rsidRDefault="0006490D" w:rsidP="0006490D">
      <w:pPr>
        <w:ind w:right="-51"/>
        <w:jc w:val="both"/>
        <w:outlineLvl w:val="0"/>
        <w:rPr>
          <w:rFonts w:ascii="Arial" w:hAnsi="Arial" w:cs="Arial"/>
          <w:color w:val="222222"/>
          <w:lang w:val="en"/>
        </w:rPr>
      </w:pPr>
      <w:r w:rsidRPr="002C1B27">
        <w:rPr>
          <w:rFonts w:cstheme="minorHAnsi"/>
        </w:rPr>
        <w:t>At the Brasilia SI-CTA, one of their highly trained IT professionals will merge the blood center dataset with the Brasilia SI-CTA data related to viral load, CD4 and CD8 counts. This new linked dataset will be an encrypted file and may include one or more records per participant, as appropriate.  This file will contain the following variables: a) study ID, b) viral load, c) date of viral load, d) CD4 count, e) date of CD4 count, f) CD8 count, and g) date of CD8 count.</w:t>
      </w:r>
    </w:p>
    <w:p w:rsidR="0006490D" w:rsidRPr="002C1B27" w:rsidRDefault="0006490D" w:rsidP="0006490D">
      <w:pPr>
        <w:ind w:right="-51"/>
        <w:jc w:val="both"/>
        <w:outlineLvl w:val="0"/>
        <w:rPr>
          <w:rFonts w:cs="Calibri"/>
        </w:rPr>
      </w:pPr>
    </w:p>
    <w:p w:rsidR="0006490D" w:rsidRPr="002C1B27" w:rsidRDefault="0006490D" w:rsidP="0097255A">
      <w:pPr>
        <w:ind w:right="-51"/>
        <w:jc w:val="both"/>
        <w:outlineLvl w:val="0"/>
        <w:rPr>
          <w:rStyle w:val="hps"/>
          <w:rFonts w:cs="Arial"/>
          <w:lang w:val="en"/>
        </w:rPr>
      </w:pPr>
      <w:r w:rsidRPr="002C1B27">
        <w:rPr>
          <w:rFonts w:cs="Calibri"/>
        </w:rPr>
        <w:lastRenderedPageBreak/>
        <w:t xml:space="preserve">Treatment information returned to us from the Ministry of Health will only include the study number that has been assigned to you. The questionnaire will be identified by unique numbers and not your name. The datasets used for analysis will never contain information that can personally identify you. </w:t>
      </w:r>
      <w:r w:rsidRPr="002C1B27">
        <w:rPr>
          <w:rStyle w:val="hps"/>
          <w:rFonts w:cs="Arial"/>
          <w:lang w:val="en"/>
        </w:rPr>
        <w:t>The</w:t>
      </w:r>
      <w:r w:rsidRPr="002C1B27">
        <w:rPr>
          <w:rFonts w:cs="Arial"/>
          <w:lang w:val="en"/>
        </w:rPr>
        <w:t xml:space="preserve"> answers that you provide will be combined with the answers from all other participants who complete the questionnaire.  Study investigators will never disclose individual responses to any question. </w:t>
      </w:r>
      <w:r w:rsidRPr="002C1B27">
        <w:rPr>
          <w:rStyle w:val="hps"/>
          <w:rFonts w:cs="Arial"/>
          <w:lang w:val="en"/>
        </w:rPr>
        <w:t xml:space="preserve">You can be assured of </w:t>
      </w:r>
      <w:r w:rsidR="0097255A" w:rsidRPr="002C1B27">
        <w:rPr>
          <w:rStyle w:val="hps"/>
          <w:rFonts w:cs="Arial"/>
          <w:lang w:val="en"/>
        </w:rPr>
        <w:t>the privacy</w:t>
      </w:r>
      <w:r w:rsidR="0097255A" w:rsidRPr="002C1B27">
        <w:rPr>
          <w:rFonts w:cs="Arial"/>
          <w:lang w:val="en"/>
        </w:rPr>
        <w:t xml:space="preserve"> </w:t>
      </w:r>
      <w:r w:rsidRPr="002C1B27">
        <w:rPr>
          <w:rStyle w:val="hps"/>
          <w:rFonts w:cs="Arial"/>
          <w:lang w:val="en"/>
        </w:rPr>
        <w:t>of the research conducted</w:t>
      </w:r>
      <w:r w:rsidRPr="002C1B27">
        <w:rPr>
          <w:rFonts w:cs="Arial"/>
          <w:lang w:val="en"/>
        </w:rPr>
        <w:t xml:space="preserve"> </w:t>
      </w:r>
      <w:r w:rsidRPr="002C1B27">
        <w:rPr>
          <w:rStyle w:val="hps"/>
          <w:rFonts w:cs="Arial"/>
          <w:lang w:val="en"/>
        </w:rPr>
        <w:t>by the study team</w:t>
      </w:r>
      <w:r w:rsidRPr="002C1B27">
        <w:rPr>
          <w:rFonts w:cs="Arial"/>
          <w:lang w:val="en"/>
        </w:rPr>
        <w:t xml:space="preserve"> </w:t>
      </w:r>
      <w:r w:rsidRPr="002C1B27">
        <w:rPr>
          <w:rStyle w:val="hps"/>
          <w:rFonts w:cs="Arial"/>
          <w:lang w:val="en"/>
        </w:rPr>
        <w:t>and</w:t>
      </w:r>
      <w:r w:rsidRPr="002C1B27">
        <w:rPr>
          <w:rFonts w:cs="Arial"/>
          <w:lang w:val="en"/>
        </w:rPr>
        <w:t xml:space="preserve"> </w:t>
      </w:r>
      <w:r w:rsidRPr="002C1B27">
        <w:rPr>
          <w:rStyle w:val="hps"/>
          <w:rFonts w:cs="Arial"/>
          <w:lang w:val="en"/>
        </w:rPr>
        <w:t>investigators</w:t>
      </w:r>
      <w:r w:rsidRPr="002C1B27">
        <w:rPr>
          <w:rFonts w:cs="Arial"/>
          <w:lang w:val="en"/>
        </w:rPr>
        <w:t xml:space="preserve">, </w:t>
      </w:r>
      <w:r w:rsidRPr="002C1B27">
        <w:rPr>
          <w:rStyle w:val="hps"/>
          <w:rFonts w:cs="Arial"/>
          <w:lang w:val="en"/>
        </w:rPr>
        <w:t>before, during</w:t>
      </w:r>
      <w:r w:rsidRPr="002C1B27">
        <w:rPr>
          <w:rFonts w:cs="Arial"/>
          <w:lang w:val="en"/>
        </w:rPr>
        <w:t xml:space="preserve"> </w:t>
      </w:r>
      <w:r w:rsidRPr="002C1B27">
        <w:rPr>
          <w:rStyle w:val="hps"/>
          <w:rFonts w:cs="Arial"/>
          <w:lang w:val="en"/>
        </w:rPr>
        <w:t>and after the study</w:t>
      </w:r>
      <w:r w:rsidR="0097255A" w:rsidRPr="002C1B27">
        <w:rPr>
          <w:rStyle w:val="hps"/>
          <w:rFonts w:cs="Arial"/>
          <w:lang w:val="en"/>
        </w:rPr>
        <w:t xml:space="preserve"> to the extent permitted by law</w:t>
      </w:r>
      <w:r w:rsidRPr="002C1B27">
        <w:rPr>
          <w:rStyle w:val="hps"/>
          <w:rFonts w:cs="Arial"/>
          <w:lang w:val="en"/>
        </w:rPr>
        <w:t>.</w:t>
      </w:r>
    </w:p>
    <w:p w:rsidR="0006490D" w:rsidRPr="002C1B27" w:rsidRDefault="0006490D" w:rsidP="0006490D">
      <w:pPr>
        <w:ind w:right="-51"/>
        <w:jc w:val="both"/>
        <w:outlineLvl w:val="0"/>
        <w:rPr>
          <w:rStyle w:val="hps"/>
          <w:rFonts w:cs="Arial"/>
          <w:lang w:val="en"/>
        </w:rPr>
      </w:pPr>
    </w:p>
    <w:p w:rsidR="0006490D" w:rsidRPr="002C1B27" w:rsidRDefault="0006490D" w:rsidP="0006490D">
      <w:pPr>
        <w:ind w:right="-51"/>
        <w:jc w:val="both"/>
        <w:outlineLvl w:val="0"/>
        <w:rPr>
          <w:b/>
          <w:u w:val="single"/>
        </w:rPr>
      </w:pPr>
      <w:r w:rsidRPr="002C1B27">
        <w:rPr>
          <w:rStyle w:val="hps"/>
          <w:color w:val="222222"/>
          <w:lang w:val="en"/>
        </w:rPr>
        <w:t>If</w:t>
      </w:r>
      <w:r w:rsidRPr="002C1B27">
        <w:rPr>
          <w:color w:val="222222"/>
          <w:lang w:val="en"/>
        </w:rPr>
        <w:t xml:space="preserve"> </w:t>
      </w:r>
      <w:r w:rsidRPr="002C1B27">
        <w:rPr>
          <w:rStyle w:val="hps"/>
          <w:color w:val="222222"/>
          <w:lang w:val="en"/>
        </w:rPr>
        <w:t>you</w:t>
      </w:r>
      <w:r w:rsidRPr="002C1B27">
        <w:rPr>
          <w:color w:val="222222"/>
          <w:lang w:val="en"/>
        </w:rPr>
        <w:t xml:space="preserve"> </w:t>
      </w:r>
      <w:r w:rsidRPr="002C1B27">
        <w:rPr>
          <w:rStyle w:val="hps"/>
          <w:color w:val="222222"/>
          <w:lang w:val="en"/>
        </w:rPr>
        <w:t>would like more detailed</w:t>
      </w:r>
      <w:r w:rsidRPr="002C1B27">
        <w:rPr>
          <w:color w:val="222222"/>
          <w:lang w:val="en"/>
        </w:rPr>
        <w:t xml:space="preserve"> </w:t>
      </w:r>
      <w:r w:rsidRPr="002C1B27">
        <w:rPr>
          <w:rStyle w:val="hps"/>
          <w:color w:val="222222"/>
          <w:lang w:val="en"/>
        </w:rPr>
        <w:t>information</w:t>
      </w:r>
      <w:r w:rsidRPr="002C1B27">
        <w:rPr>
          <w:color w:val="222222"/>
          <w:lang w:val="en"/>
        </w:rPr>
        <w:t xml:space="preserve"> </w:t>
      </w:r>
      <w:r w:rsidRPr="002C1B27">
        <w:rPr>
          <w:rStyle w:val="hps"/>
          <w:color w:val="222222"/>
          <w:lang w:val="en"/>
        </w:rPr>
        <w:t>about our</w:t>
      </w:r>
      <w:r w:rsidRPr="002C1B27">
        <w:rPr>
          <w:color w:val="222222"/>
          <w:lang w:val="en"/>
        </w:rPr>
        <w:t xml:space="preserve"> data </w:t>
      </w:r>
      <w:r w:rsidRPr="002C1B27">
        <w:rPr>
          <w:rStyle w:val="hps"/>
          <w:color w:val="222222"/>
          <w:lang w:val="en"/>
        </w:rPr>
        <w:t>security</w:t>
      </w:r>
      <w:r w:rsidRPr="002C1B27">
        <w:rPr>
          <w:color w:val="222222"/>
          <w:lang w:val="en"/>
        </w:rPr>
        <w:t xml:space="preserve"> </w:t>
      </w:r>
      <w:r w:rsidRPr="002C1B27">
        <w:rPr>
          <w:rStyle w:val="hps"/>
          <w:color w:val="222222"/>
          <w:lang w:val="en"/>
        </w:rPr>
        <w:t>plan</w:t>
      </w:r>
      <w:r w:rsidRPr="002C1B27">
        <w:rPr>
          <w:color w:val="222222"/>
          <w:lang w:val="en"/>
        </w:rPr>
        <w:t>, p</w:t>
      </w:r>
      <w:r w:rsidRPr="002C1B27">
        <w:rPr>
          <w:rStyle w:val="hps"/>
          <w:color w:val="222222"/>
          <w:lang w:val="en"/>
        </w:rPr>
        <w:t>lease inform</w:t>
      </w:r>
      <w:r w:rsidRPr="002C1B27">
        <w:rPr>
          <w:color w:val="222222"/>
          <w:lang w:val="en"/>
        </w:rPr>
        <w:t xml:space="preserve"> </w:t>
      </w:r>
      <w:r w:rsidRPr="002C1B27">
        <w:rPr>
          <w:rStyle w:val="hps"/>
          <w:color w:val="222222"/>
          <w:lang w:val="en"/>
        </w:rPr>
        <w:t>the</w:t>
      </w:r>
      <w:r w:rsidRPr="002C1B27">
        <w:rPr>
          <w:color w:val="222222"/>
          <w:lang w:val="en"/>
        </w:rPr>
        <w:t xml:space="preserve"> </w:t>
      </w:r>
      <w:r w:rsidRPr="002C1B27">
        <w:rPr>
          <w:rStyle w:val="hps"/>
          <w:color w:val="222222"/>
          <w:lang w:val="en"/>
        </w:rPr>
        <w:t>research assistant</w:t>
      </w:r>
      <w:r w:rsidRPr="002C1B27">
        <w:rPr>
          <w:color w:val="222222"/>
          <w:lang w:val="en"/>
        </w:rPr>
        <w:t xml:space="preserve"> </w:t>
      </w:r>
      <w:r w:rsidRPr="002C1B27">
        <w:rPr>
          <w:rStyle w:val="hps"/>
          <w:color w:val="222222"/>
          <w:lang w:val="en"/>
        </w:rPr>
        <w:t>and you</w:t>
      </w:r>
      <w:r w:rsidRPr="002C1B27">
        <w:rPr>
          <w:color w:val="222222"/>
          <w:lang w:val="en"/>
        </w:rPr>
        <w:t xml:space="preserve"> </w:t>
      </w:r>
      <w:r w:rsidRPr="002C1B27">
        <w:rPr>
          <w:rStyle w:val="hps"/>
          <w:color w:val="222222"/>
          <w:lang w:val="en"/>
        </w:rPr>
        <w:t>may read</w:t>
      </w:r>
      <w:r w:rsidRPr="002C1B27">
        <w:rPr>
          <w:color w:val="222222"/>
          <w:lang w:val="en"/>
        </w:rPr>
        <w:t xml:space="preserve"> </w:t>
      </w:r>
      <w:r w:rsidRPr="002C1B27">
        <w:rPr>
          <w:rStyle w:val="hps"/>
          <w:color w:val="222222"/>
          <w:lang w:val="en"/>
        </w:rPr>
        <w:t>the complete Data Security Plan text</w:t>
      </w:r>
      <w:r w:rsidRPr="002C1B27">
        <w:rPr>
          <w:color w:val="222222"/>
          <w:lang w:val="en"/>
        </w:rPr>
        <w:t>.</w:t>
      </w:r>
    </w:p>
    <w:p w:rsidR="0006490D" w:rsidRPr="002C1B27" w:rsidRDefault="0006490D" w:rsidP="0006490D">
      <w:pPr>
        <w:ind w:right="-51"/>
        <w:jc w:val="both"/>
        <w:outlineLvl w:val="0"/>
        <w:rPr>
          <w:rFonts w:cs="Calibri"/>
          <w:b/>
          <w:u w:val="single"/>
        </w:rPr>
      </w:pPr>
    </w:p>
    <w:p w:rsidR="0006490D" w:rsidRPr="002C1B27" w:rsidRDefault="0006490D" w:rsidP="0006490D">
      <w:pPr>
        <w:ind w:right="-51"/>
        <w:jc w:val="both"/>
        <w:outlineLvl w:val="0"/>
        <w:rPr>
          <w:rFonts w:cs="Calibri"/>
          <w:i/>
          <w:u w:val="single"/>
        </w:rPr>
      </w:pPr>
      <w:r w:rsidRPr="002C1B27">
        <w:rPr>
          <w:rFonts w:cs="Calibri"/>
          <w:i/>
          <w:u w:val="single"/>
        </w:rPr>
        <w:t>Are there benefits?</w:t>
      </w:r>
    </w:p>
    <w:p w:rsidR="0006490D" w:rsidRPr="002C1B27" w:rsidRDefault="0006490D" w:rsidP="0006490D">
      <w:pPr>
        <w:ind w:right="-51"/>
        <w:jc w:val="both"/>
        <w:outlineLvl w:val="0"/>
        <w:rPr>
          <w:rFonts w:cs="Calibri"/>
          <w:i/>
          <w:u w:val="single"/>
        </w:rPr>
      </w:pPr>
    </w:p>
    <w:p w:rsidR="0006490D" w:rsidRPr="002C1B27" w:rsidRDefault="0006490D" w:rsidP="0006490D">
      <w:pPr>
        <w:ind w:right="-51"/>
        <w:jc w:val="both"/>
        <w:rPr>
          <w:rFonts w:cs="Calibri"/>
        </w:rPr>
      </w:pPr>
      <w:r w:rsidRPr="002C1B27">
        <w:rPr>
          <w:rFonts w:cs="Calibri"/>
        </w:rPr>
        <w:t xml:space="preserve">There are no direct benefits to you for participating in this study. Your participation may help blood centers to understand if we are successfully linking HIV positive blood donors to treatment in Brazil, or if improvements are necessary. In addition your answers may help us to improve blood donor selection procedures in the future, potentially improving blood safety in Brazil. </w:t>
      </w:r>
    </w:p>
    <w:p w:rsidR="0006490D" w:rsidRPr="002C1B27" w:rsidRDefault="0006490D" w:rsidP="0006490D">
      <w:pPr>
        <w:ind w:right="-51" w:firstLine="1"/>
        <w:jc w:val="both"/>
        <w:rPr>
          <w:rFonts w:cs="Calibri"/>
          <w:b/>
          <w:bCs/>
          <w:i/>
        </w:rPr>
      </w:pPr>
    </w:p>
    <w:p w:rsidR="0006490D" w:rsidRPr="002C1B27" w:rsidRDefault="0006490D" w:rsidP="0006490D">
      <w:pPr>
        <w:rPr>
          <w:rFonts w:cs="Calibri"/>
          <w:bCs/>
          <w:i/>
          <w:u w:val="single"/>
        </w:rPr>
      </w:pPr>
      <w:r w:rsidRPr="002C1B27">
        <w:rPr>
          <w:rFonts w:cs="Calibri"/>
          <w:bCs/>
          <w:i/>
          <w:u w:val="single"/>
        </w:rPr>
        <w:t>If I decide to participate in this study, what are my rights?</w:t>
      </w:r>
    </w:p>
    <w:p w:rsidR="0006490D" w:rsidRPr="002C1B27" w:rsidRDefault="0006490D" w:rsidP="0006490D">
      <w:pPr>
        <w:ind w:right="-58"/>
        <w:jc w:val="both"/>
        <w:rPr>
          <w:rFonts w:cs="Calibri"/>
        </w:rPr>
      </w:pPr>
      <w:r w:rsidRPr="002C1B27">
        <w:rPr>
          <w:rFonts w:cs="Calibri"/>
        </w:rPr>
        <w:t>You can choose to participate or not in this study. Regardless of your decision, there is no penalty and there will be no impact on your routine medical care. Also, if you choose to participate in the study now and leave the study later, this will not affect your medical care.</w:t>
      </w:r>
    </w:p>
    <w:p w:rsidR="0006490D" w:rsidRPr="002C1B27" w:rsidRDefault="0006490D" w:rsidP="0006490D">
      <w:pPr>
        <w:ind w:right="-58"/>
        <w:jc w:val="both"/>
        <w:rPr>
          <w:rFonts w:cs="Calibri"/>
        </w:rPr>
      </w:pPr>
    </w:p>
    <w:p w:rsidR="0006490D" w:rsidRPr="002C1B27" w:rsidRDefault="0006490D" w:rsidP="0006490D">
      <w:pPr>
        <w:ind w:right="-58"/>
        <w:jc w:val="both"/>
        <w:rPr>
          <w:rFonts w:cs="Calibri"/>
        </w:rPr>
      </w:pPr>
      <w:r w:rsidRPr="002C1B27">
        <w:rPr>
          <w:rFonts w:cs="Calibri"/>
        </w:rPr>
        <w:t>If you decide in the future that you do not want your information to be used in this study, you can notify the blood center in writing at any time. As soon as we receive your notification, we will destroy any information which was collected for this research study.</w:t>
      </w:r>
    </w:p>
    <w:p w:rsidR="0006490D" w:rsidRPr="002C1B27" w:rsidRDefault="0006490D" w:rsidP="0006490D">
      <w:pPr>
        <w:jc w:val="both"/>
        <w:rPr>
          <w:rFonts w:cs="Calibri"/>
          <w:i/>
          <w:u w:val="single"/>
        </w:rPr>
      </w:pPr>
    </w:p>
    <w:p w:rsidR="0006490D" w:rsidRPr="002C1B27" w:rsidRDefault="0006490D" w:rsidP="0006490D">
      <w:pPr>
        <w:widowControl w:val="0"/>
        <w:autoSpaceDE w:val="0"/>
        <w:autoSpaceDN w:val="0"/>
        <w:adjustRightInd w:val="0"/>
        <w:jc w:val="both"/>
        <w:rPr>
          <w:rStyle w:val="shorttext"/>
          <w:rFonts w:cs="Arial"/>
          <w:lang w:val="en"/>
        </w:rPr>
      </w:pPr>
      <w:r w:rsidRPr="002C1B27">
        <w:rPr>
          <w:rStyle w:val="hps"/>
          <w:rFonts w:cs="Arial"/>
          <w:lang w:val="en"/>
        </w:rPr>
        <w:t>In addition, you</w:t>
      </w:r>
      <w:r w:rsidRPr="002C1B27">
        <w:rPr>
          <w:rStyle w:val="shorttext"/>
          <w:rFonts w:cs="Arial"/>
          <w:lang w:val="en"/>
        </w:rPr>
        <w:t xml:space="preserve"> </w:t>
      </w:r>
      <w:r w:rsidRPr="002C1B27">
        <w:rPr>
          <w:rStyle w:val="hps"/>
          <w:rFonts w:cs="Arial"/>
          <w:lang w:val="en"/>
        </w:rPr>
        <w:t>may</w:t>
      </w:r>
      <w:r w:rsidRPr="002C1B27">
        <w:rPr>
          <w:rStyle w:val="shorttext"/>
          <w:rFonts w:cs="Arial"/>
          <w:lang w:val="en"/>
        </w:rPr>
        <w:t xml:space="preserve"> choose to </w:t>
      </w:r>
      <w:r w:rsidRPr="002C1B27">
        <w:rPr>
          <w:rStyle w:val="hps"/>
          <w:rFonts w:cs="Arial"/>
          <w:lang w:val="en"/>
        </w:rPr>
        <w:t>accept</w:t>
      </w:r>
      <w:r w:rsidRPr="002C1B27">
        <w:rPr>
          <w:rStyle w:val="shorttext"/>
          <w:rFonts w:cs="Arial"/>
          <w:lang w:val="en"/>
        </w:rPr>
        <w:t xml:space="preserve"> or not to accept the collection of the following information:</w:t>
      </w:r>
    </w:p>
    <w:p w:rsidR="0006490D" w:rsidRPr="002C1B27" w:rsidRDefault="0006490D" w:rsidP="0006490D">
      <w:pPr>
        <w:widowControl w:val="0"/>
        <w:autoSpaceDE w:val="0"/>
        <w:autoSpaceDN w:val="0"/>
        <w:adjustRightInd w:val="0"/>
        <w:jc w:val="both"/>
        <w:rPr>
          <w:rFonts w:cs="Calibri"/>
        </w:rPr>
      </w:pPr>
    </w:p>
    <w:p w:rsidR="0006490D" w:rsidRPr="002C1B27" w:rsidRDefault="0006490D" w:rsidP="0006490D">
      <w:pPr>
        <w:widowControl w:val="0"/>
        <w:autoSpaceDE w:val="0"/>
        <w:autoSpaceDN w:val="0"/>
        <w:adjustRightInd w:val="0"/>
        <w:ind w:left="720" w:hanging="360"/>
        <w:jc w:val="both"/>
        <w:rPr>
          <w:rFonts w:cs="Calibri"/>
          <w:color w:val="000000"/>
        </w:rPr>
      </w:pPr>
      <w:r w:rsidRPr="002C1B27">
        <w:rPr>
          <w:rFonts w:cs="Calibri"/>
          <w:color w:val="000000"/>
        </w:rPr>
        <w:t>1.  We will ask you to allow us to collect information regarding your HIV viral load and CD4/CD8 counts, which are important indicators of infection progression. These data will be obtained from the central HIV treatment records contained in the Sistema de Informacao–Centro de Testagem e Aconselhamento in Brasilia (Brasilia SI-CTA) kept at the Brazilian Ministry of Health. For that we will need your mother’s name, and your date of birth. This information, along with your name, will be compared to records kept by Brasilia SI-CTA. Information the Brasilia SI-CTA has on your treatment will be sent back to us under a code that will not directly identify you by name so that we can include it in our analysis dataset for this study.</w:t>
      </w:r>
    </w:p>
    <w:p w:rsidR="0006490D" w:rsidRPr="002C1B27" w:rsidRDefault="0006490D" w:rsidP="0006490D">
      <w:pPr>
        <w:widowControl w:val="0"/>
        <w:autoSpaceDE w:val="0"/>
        <w:autoSpaceDN w:val="0"/>
        <w:adjustRightInd w:val="0"/>
        <w:jc w:val="both"/>
        <w:rPr>
          <w:rFonts w:cs="Calibri"/>
          <w:b/>
        </w:rPr>
      </w:pPr>
    </w:p>
    <w:p w:rsidR="0006490D" w:rsidRPr="002C1B27" w:rsidRDefault="0006490D" w:rsidP="0006490D">
      <w:pPr>
        <w:widowControl w:val="0"/>
        <w:autoSpaceDE w:val="0"/>
        <w:autoSpaceDN w:val="0"/>
        <w:adjustRightInd w:val="0"/>
        <w:jc w:val="both"/>
        <w:rPr>
          <w:rFonts w:cs="Calibri"/>
          <w:b/>
        </w:rPr>
      </w:pPr>
      <w:r w:rsidRPr="002C1B27">
        <w:rPr>
          <w:rFonts w:cs="Calibri"/>
          <w:b/>
        </w:rPr>
        <w:t>HIV Viral Load and CD4/CD8 agreement:</w:t>
      </w:r>
    </w:p>
    <w:p w:rsidR="0006490D" w:rsidRPr="002C1B27" w:rsidRDefault="0006490D" w:rsidP="0006490D">
      <w:pPr>
        <w:widowControl w:val="0"/>
        <w:autoSpaceDE w:val="0"/>
        <w:autoSpaceDN w:val="0"/>
        <w:adjustRightInd w:val="0"/>
        <w:ind w:left="360"/>
        <w:jc w:val="both"/>
        <w:rPr>
          <w:rFonts w:cs="Calibri"/>
          <w:color w:val="000000"/>
        </w:rPr>
      </w:pPr>
    </w:p>
    <w:p w:rsidR="0006490D" w:rsidRPr="002C1B27" w:rsidRDefault="0006490D" w:rsidP="0006490D">
      <w:pPr>
        <w:ind w:right="-51" w:firstLine="1"/>
        <w:jc w:val="both"/>
        <w:rPr>
          <w:rFonts w:cs="Calibri"/>
          <w:b/>
        </w:rPr>
      </w:pPr>
      <w:r w:rsidRPr="002C1B27">
        <w:rPr>
          <w:rFonts w:cs="Calibri"/>
          <w:b/>
          <w:color w:val="000000"/>
        </w:rPr>
        <w:t>______</w:t>
      </w:r>
      <w:r w:rsidRPr="002C1B27">
        <w:rPr>
          <w:rFonts w:cs="Calibri"/>
          <w:b/>
        </w:rPr>
        <w:t xml:space="preserve"> Yes, I allow the researchers to access my viral load, CD4 and CD8 results</w:t>
      </w:r>
      <w:r w:rsidR="00CA71D4" w:rsidRPr="002C1B27">
        <w:rPr>
          <w:rFonts w:cs="Calibri"/>
          <w:b/>
        </w:rPr>
        <w:t xml:space="preserve"> from the </w:t>
      </w:r>
      <w:r w:rsidR="00CA71D4" w:rsidRPr="002C1B27">
        <w:rPr>
          <w:rFonts w:cs="Calibri"/>
          <w:color w:val="000000"/>
        </w:rPr>
        <w:t>Brasilia SI-CTA records</w:t>
      </w:r>
      <w:r w:rsidRPr="002C1B27">
        <w:rPr>
          <w:rFonts w:cs="Calibri"/>
          <w:b/>
        </w:rPr>
        <w:t>.</w:t>
      </w:r>
    </w:p>
    <w:p w:rsidR="0006490D" w:rsidRPr="002C1B27" w:rsidRDefault="0006490D" w:rsidP="0006490D">
      <w:pPr>
        <w:ind w:right="-51" w:firstLine="1"/>
        <w:jc w:val="both"/>
        <w:rPr>
          <w:rFonts w:cs="Calibri"/>
          <w:b/>
        </w:rPr>
      </w:pPr>
    </w:p>
    <w:p w:rsidR="0006490D" w:rsidRPr="002C1B27" w:rsidRDefault="0006490D" w:rsidP="0006490D">
      <w:pPr>
        <w:ind w:right="-58" w:firstLine="706"/>
        <w:rPr>
          <w:rFonts w:cs="Calibri"/>
          <w:b/>
        </w:rPr>
      </w:pPr>
      <w:r w:rsidRPr="002C1B27">
        <w:rPr>
          <w:rFonts w:cs="Calibri"/>
          <w:b/>
        </w:rPr>
        <w:t xml:space="preserve">My mother’s complete name (please print): </w:t>
      </w:r>
    </w:p>
    <w:p w:rsidR="0006490D" w:rsidRPr="002C1B27" w:rsidRDefault="0006490D" w:rsidP="0006490D">
      <w:pPr>
        <w:ind w:right="-58" w:firstLine="706"/>
        <w:rPr>
          <w:rFonts w:cs="Calibri"/>
          <w:b/>
        </w:rPr>
      </w:pPr>
      <w:r w:rsidRPr="002C1B27">
        <w:rPr>
          <w:rFonts w:cs="Calibri"/>
          <w:b/>
        </w:rPr>
        <w:tab/>
        <w:t>______________________________________________</w:t>
      </w:r>
    </w:p>
    <w:p w:rsidR="0006490D" w:rsidRPr="002C1B27" w:rsidRDefault="0006490D" w:rsidP="0006490D">
      <w:pPr>
        <w:ind w:right="-58" w:firstLine="706"/>
        <w:jc w:val="both"/>
        <w:rPr>
          <w:rFonts w:cs="Calibri"/>
          <w:b/>
        </w:rPr>
      </w:pPr>
    </w:p>
    <w:p w:rsidR="0006490D" w:rsidRPr="002C1B27" w:rsidRDefault="0006490D" w:rsidP="0006490D">
      <w:pPr>
        <w:ind w:right="-58" w:firstLine="706"/>
        <w:jc w:val="both"/>
        <w:rPr>
          <w:rFonts w:cs="Calibri"/>
          <w:b/>
        </w:rPr>
      </w:pPr>
      <w:r w:rsidRPr="002C1B27">
        <w:rPr>
          <w:rFonts w:cs="Calibri"/>
          <w:b/>
        </w:rPr>
        <w:t>My date of birth: ______/______/______</w:t>
      </w:r>
    </w:p>
    <w:p w:rsidR="0006490D" w:rsidRPr="002C1B27" w:rsidRDefault="0006490D" w:rsidP="0006490D">
      <w:pPr>
        <w:ind w:right="-58" w:firstLine="706"/>
        <w:jc w:val="both"/>
        <w:rPr>
          <w:rFonts w:cs="Calibri"/>
          <w:b/>
        </w:rPr>
      </w:pPr>
    </w:p>
    <w:p w:rsidR="0006490D" w:rsidRPr="002C1B27" w:rsidRDefault="0006490D" w:rsidP="0006490D">
      <w:pPr>
        <w:ind w:right="-58" w:firstLine="706"/>
        <w:jc w:val="both"/>
        <w:rPr>
          <w:rFonts w:cs="Calibri"/>
          <w:b/>
        </w:rPr>
      </w:pPr>
      <w:r w:rsidRPr="002C1B27">
        <w:rPr>
          <w:rFonts w:cs="Calibri"/>
          <w:b/>
        </w:rPr>
        <w:t>City of Birth: _____________________________/ State:_____________</w:t>
      </w:r>
    </w:p>
    <w:p w:rsidR="0006490D" w:rsidRPr="002C1B27" w:rsidRDefault="0006490D" w:rsidP="0006490D">
      <w:pPr>
        <w:ind w:right="-58" w:firstLine="706"/>
        <w:jc w:val="both"/>
        <w:rPr>
          <w:rFonts w:cs="Calibri"/>
          <w:b/>
        </w:rPr>
      </w:pPr>
    </w:p>
    <w:p w:rsidR="0006490D" w:rsidRPr="002C1B27" w:rsidRDefault="0006490D" w:rsidP="0006490D">
      <w:pPr>
        <w:ind w:right="-58" w:firstLine="706"/>
        <w:jc w:val="both"/>
        <w:rPr>
          <w:rFonts w:cs="Calibri"/>
          <w:b/>
        </w:rPr>
      </w:pPr>
      <w:r w:rsidRPr="002C1B27">
        <w:rPr>
          <w:rFonts w:cs="Calibri"/>
          <w:b/>
        </w:rPr>
        <w:t>My current age: _____________________________________________</w:t>
      </w:r>
    </w:p>
    <w:p w:rsidR="0006490D" w:rsidRPr="002C1B27" w:rsidRDefault="0006490D" w:rsidP="0006490D">
      <w:pPr>
        <w:ind w:right="-58" w:firstLine="706"/>
        <w:jc w:val="both"/>
        <w:rPr>
          <w:rFonts w:cs="Calibri"/>
          <w:b/>
        </w:rPr>
      </w:pPr>
    </w:p>
    <w:p w:rsidR="0006490D" w:rsidRPr="002C1B27" w:rsidRDefault="0006490D" w:rsidP="0006490D">
      <w:pPr>
        <w:ind w:right="-58" w:firstLine="706"/>
        <w:jc w:val="both"/>
        <w:rPr>
          <w:rFonts w:cs="Calibri"/>
          <w:b/>
        </w:rPr>
      </w:pPr>
      <w:r w:rsidRPr="002C1B27">
        <w:rPr>
          <w:rFonts w:cs="Calibri"/>
          <w:b/>
        </w:rPr>
        <w:t>R.G:_________________________________________________________</w:t>
      </w:r>
    </w:p>
    <w:p w:rsidR="0006490D" w:rsidRPr="002C1B27" w:rsidRDefault="0006490D" w:rsidP="0006490D">
      <w:pPr>
        <w:ind w:right="-58" w:firstLine="706"/>
        <w:jc w:val="both"/>
        <w:rPr>
          <w:rFonts w:cs="Calibri"/>
          <w:b/>
        </w:rPr>
      </w:pPr>
    </w:p>
    <w:p w:rsidR="0006490D" w:rsidRPr="002C1B27" w:rsidRDefault="0006490D" w:rsidP="0006490D">
      <w:pPr>
        <w:ind w:right="-58" w:firstLine="706"/>
        <w:jc w:val="both"/>
        <w:rPr>
          <w:rFonts w:cs="Calibri"/>
          <w:b/>
        </w:rPr>
      </w:pPr>
      <w:r w:rsidRPr="002C1B27">
        <w:rPr>
          <w:rFonts w:cs="Calibri"/>
          <w:b/>
        </w:rPr>
        <w:t>CPF:_________________________________________________________</w:t>
      </w:r>
    </w:p>
    <w:p w:rsidR="0006490D" w:rsidRPr="002C1B27" w:rsidRDefault="0006490D" w:rsidP="0006490D">
      <w:pPr>
        <w:ind w:right="-58" w:firstLine="706"/>
        <w:jc w:val="both"/>
        <w:rPr>
          <w:rFonts w:cs="Calibri"/>
          <w:b/>
        </w:rPr>
      </w:pPr>
    </w:p>
    <w:p w:rsidR="0006490D" w:rsidRPr="002C1B27" w:rsidRDefault="0006490D" w:rsidP="0006490D">
      <w:pPr>
        <w:ind w:right="-58" w:firstLine="706"/>
        <w:jc w:val="both"/>
        <w:rPr>
          <w:rFonts w:cs="Calibri"/>
          <w:b/>
        </w:rPr>
      </w:pPr>
      <w:r w:rsidRPr="002C1B27">
        <w:rPr>
          <w:rFonts w:cs="Calibri"/>
          <w:b/>
        </w:rPr>
        <w:t>Unified Health System number:</w:t>
      </w:r>
      <w:r w:rsidR="007F0A1D" w:rsidRPr="002C1B27">
        <w:rPr>
          <w:rFonts w:cs="Calibri"/>
          <w:b/>
        </w:rPr>
        <w:t xml:space="preserve"> </w:t>
      </w:r>
      <w:r w:rsidRPr="002C1B27">
        <w:rPr>
          <w:rFonts w:cs="Calibri"/>
          <w:b/>
        </w:rPr>
        <w:t>___________________________________</w:t>
      </w:r>
    </w:p>
    <w:p w:rsidR="0006490D" w:rsidRPr="002C1B27" w:rsidRDefault="0006490D" w:rsidP="0006490D">
      <w:pPr>
        <w:ind w:right="-51"/>
        <w:jc w:val="both"/>
        <w:rPr>
          <w:rFonts w:cs="Calibri"/>
          <w:b/>
        </w:rPr>
      </w:pPr>
    </w:p>
    <w:p w:rsidR="00CA71D4" w:rsidRPr="002C1B27" w:rsidRDefault="0006490D" w:rsidP="00CA71D4">
      <w:pPr>
        <w:ind w:right="-51" w:firstLine="1"/>
        <w:jc w:val="both"/>
        <w:rPr>
          <w:rFonts w:cs="Calibri"/>
          <w:b/>
        </w:rPr>
      </w:pPr>
      <w:r w:rsidRPr="002C1B27">
        <w:rPr>
          <w:rFonts w:cs="Calibri"/>
          <w:b/>
          <w:u w:val="single"/>
        </w:rPr>
        <w:t>______</w:t>
      </w:r>
      <w:r w:rsidRPr="002C1B27">
        <w:rPr>
          <w:rFonts w:cs="Calibri"/>
          <w:b/>
        </w:rPr>
        <w:t xml:space="preserve"> No, I do not allow the researchers to access my viral load, CD4 and CD8 results</w:t>
      </w:r>
      <w:r w:rsidR="00CA71D4" w:rsidRPr="002C1B27">
        <w:rPr>
          <w:rFonts w:cs="Calibri"/>
          <w:b/>
        </w:rPr>
        <w:t xml:space="preserve"> from the </w:t>
      </w:r>
      <w:r w:rsidR="00CA71D4" w:rsidRPr="002C1B27">
        <w:rPr>
          <w:rFonts w:cs="Calibri"/>
          <w:color w:val="000000"/>
        </w:rPr>
        <w:t>Brasilia SI-CTA records</w:t>
      </w:r>
      <w:r w:rsidR="00CA71D4" w:rsidRPr="002C1B27">
        <w:rPr>
          <w:rFonts w:cs="Calibri"/>
          <w:b/>
        </w:rPr>
        <w:t>.</w:t>
      </w:r>
    </w:p>
    <w:p w:rsidR="0006490D" w:rsidRPr="002C1B27" w:rsidRDefault="0006490D" w:rsidP="0006490D">
      <w:pPr>
        <w:ind w:right="-51" w:firstLine="1"/>
        <w:jc w:val="both"/>
        <w:rPr>
          <w:rFonts w:cs="Calibri"/>
          <w:b/>
        </w:rPr>
      </w:pPr>
      <w:r w:rsidRPr="002C1B27">
        <w:rPr>
          <w:rFonts w:cs="Calibri"/>
          <w:b/>
        </w:rPr>
        <w:t>.</w:t>
      </w:r>
    </w:p>
    <w:p w:rsidR="0006490D" w:rsidRPr="002C1B27" w:rsidRDefault="0006490D" w:rsidP="0006490D">
      <w:pPr>
        <w:jc w:val="both"/>
        <w:rPr>
          <w:rFonts w:cs="Calibri"/>
          <w:i/>
          <w:u w:val="single"/>
        </w:rPr>
      </w:pPr>
    </w:p>
    <w:p w:rsidR="0006490D" w:rsidRPr="002C1B27" w:rsidRDefault="0006490D" w:rsidP="0006490D">
      <w:pPr>
        <w:rPr>
          <w:rStyle w:val="hps"/>
          <w:rFonts w:cs="Arial"/>
          <w:lang w:val="en"/>
        </w:rPr>
      </w:pPr>
      <w:r w:rsidRPr="002C1B27">
        <w:rPr>
          <w:rStyle w:val="hps"/>
          <w:rFonts w:cs="Arial"/>
          <w:i/>
          <w:u w:val="single"/>
          <w:lang w:val="en"/>
        </w:rPr>
        <w:t>Who can answer my questions about the study?</w:t>
      </w:r>
      <w:r w:rsidRPr="002C1B27">
        <w:rPr>
          <w:rFonts w:cs="Arial"/>
          <w:i/>
          <w:u w:val="single"/>
          <w:lang w:val="en"/>
        </w:rPr>
        <w:br/>
      </w:r>
    </w:p>
    <w:p w:rsidR="0006490D" w:rsidRPr="002C1B27" w:rsidRDefault="0006490D" w:rsidP="0006490D">
      <w:pPr>
        <w:rPr>
          <w:rStyle w:val="hps"/>
          <w:rFonts w:cs="Arial"/>
          <w:lang w:val="en"/>
        </w:rPr>
      </w:pPr>
      <w:r w:rsidRPr="002C1B27">
        <w:rPr>
          <w:rStyle w:val="hps"/>
          <w:rFonts w:cs="Arial"/>
          <w:lang w:val="en"/>
        </w:rPr>
        <w:t>Any questions</w:t>
      </w:r>
      <w:r w:rsidRPr="002C1B27">
        <w:rPr>
          <w:rFonts w:cs="Arial"/>
          <w:lang w:val="en"/>
        </w:rPr>
        <w:t xml:space="preserve"> </w:t>
      </w:r>
      <w:r w:rsidRPr="002C1B27">
        <w:rPr>
          <w:rStyle w:val="hps"/>
          <w:rFonts w:cs="Arial"/>
          <w:lang w:val="en"/>
        </w:rPr>
        <w:t>you have will be answered</w:t>
      </w:r>
      <w:r w:rsidRPr="002C1B27">
        <w:rPr>
          <w:rFonts w:cs="Arial"/>
          <w:lang w:val="en"/>
        </w:rPr>
        <w:t xml:space="preserve"> </w:t>
      </w:r>
      <w:r w:rsidRPr="002C1B27">
        <w:rPr>
          <w:rStyle w:val="hps"/>
          <w:rFonts w:cs="Arial"/>
          <w:lang w:val="en"/>
        </w:rPr>
        <w:t>by researchers</w:t>
      </w:r>
      <w:r w:rsidRPr="002C1B27">
        <w:rPr>
          <w:rFonts w:cs="Arial"/>
          <w:lang w:val="en"/>
        </w:rPr>
        <w:t xml:space="preserve"> </w:t>
      </w:r>
      <w:r w:rsidRPr="002C1B27">
        <w:rPr>
          <w:rStyle w:val="hps"/>
          <w:rFonts w:cs="Arial"/>
          <w:lang w:val="en"/>
        </w:rPr>
        <w:t>at the blood bank</w:t>
      </w:r>
      <w:r w:rsidRPr="002C1B27">
        <w:rPr>
          <w:rFonts w:cs="Arial"/>
          <w:lang w:val="en"/>
        </w:rPr>
        <w:t xml:space="preserve"> </w:t>
      </w:r>
      <w:r w:rsidRPr="002C1B27">
        <w:rPr>
          <w:rStyle w:val="hps"/>
          <w:rFonts w:cs="Arial"/>
          <w:lang w:val="en"/>
        </w:rPr>
        <w:t>before, during</w:t>
      </w:r>
      <w:r w:rsidRPr="002C1B27">
        <w:rPr>
          <w:rFonts w:cs="Arial"/>
          <w:lang w:val="en"/>
        </w:rPr>
        <w:t xml:space="preserve"> </w:t>
      </w:r>
      <w:r w:rsidRPr="002C1B27">
        <w:rPr>
          <w:rStyle w:val="hps"/>
          <w:rFonts w:cs="Arial"/>
          <w:lang w:val="en"/>
        </w:rPr>
        <w:t>and after</w:t>
      </w:r>
      <w:r w:rsidRPr="002C1B27">
        <w:rPr>
          <w:rFonts w:cs="Arial"/>
          <w:lang w:val="en"/>
        </w:rPr>
        <w:t xml:space="preserve"> </w:t>
      </w:r>
      <w:r w:rsidRPr="002C1B27">
        <w:rPr>
          <w:rStyle w:val="hps"/>
          <w:rFonts w:cs="Arial"/>
          <w:lang w:val="en"/>
        </w:rPr>
        <w:t>your visit</w:t>
      </w:r>
      <w:r w:rsidRPr="002C1B27">
        <w:rPr>
          <w:rFonts w:cs="Arial"/>
          <w:lang w:val="en"/>
        </w:rPr>
        <w:t xml:space="preserve"> </w:t>
      </w:r>
      <w:r w:rsidRPr="002C1B27">
        <w:rPr>
          <w:rStyle w:val="hps"/>
          <w:rFonts w:cs="Arial"/>
          <w:lang w:val="en"/>
        </w:rPr>
        <w:t>to the blood bank</w:t>
      </w:r>
      <w:r w:rsidRPr="002C1B27">
        <w:rPr>
          <w:rFonts w:cs="Arial"/>
          <w:lang w:val="en"/>
        </w:rPr>
        <w:t xml:space="preserve"> </w:t>
      </w:r>
      <w:r w:rsidRPr="002C1B27">
        <w:rPr>
          <w:rStyle w:val="hps"/>
          <w:rFonts w:cs="Arial"/>
          <w:lang w:val="en"/>
        </w:rPr>
        <w:t>for this</w:t>
      </w:r>
      <w:r w:rsidRPr="002C1B27">
        <w:rPr>
          <w:rFonts w:cs="Arial"/>
          <w:lang w:val="en"/>
        </w:rPr>
        <w:t xml:space="preserve"> </w:t>
      </w:r>
      <w:r w:rsidRPr="002C1B27">
        <w:rPr>
          <w:rStyle w:val="hps"/>
          <w:rFonts w:cs="Arial"/>
          <w:lang w:val="en"/>
        </w:rPr>
        <w:t>research project</w:t>
      </w:r>
      <w:r w:rsidRPr="002C1B27">
        <w:rPr>
          <w:rFonts w:cs="Arial"/>
          <w:lang w:val="en"/>
        </w:rPr>
        <w:t xml:space="preserve">: </w:t>
      </w:r>
      <w:r w:rsidRPr="002C1B27">
        <w:rPr>
          <w:rStyle w:val="hps"/>
          <w:rFonts w:cs="Arial"/>
          <w:lang w:val="en"/>
        </w:rPr>
        <w:t>Dr.</w:t>
      </w:r>
      <w:r w:rsidR="00342CB1" w:rsidRPr="002C1B27">
        <w:rPr>
          <w:rStyle w:val="hps"/>
          <w:rFonts w:cs="Arial"/>
          <w:lang w:val="en"/>
        </w:rPr>
        <w:t xml:space="preserve"> </w:t>
      </w:r>
      <w:r w:rsidRPr="002C1B27">
        <w:rPr>
          <w:rStyle w:val="hps"/>
          <w:rFonts w:cs="Arial"/>
          <w:lang w:val="en"/>
        </w:rPr>
        <w:t xml:space="preserve">XXXXXX, address XXXXX, Monday to Friday, business hours XXXXXXX. </w:t>
      </w:r>
    </w:p>
    <w:p w:rsidR="0006490D" w:rsidRPr="002C1B27" w:rsidRDefault="0006490D" w:rsidP="0006490D">
      <w:pPr>
        <w:rPr>
          <w:rStyle w:val="hps"/>
          <w:rFonts w:cs="Arial"/>
          <w:lang w:val="en"/>
        </w:rPr>
      </w:pPr>
    </w:p>
    <w:p w:rsidR="0006490D" w:rsidRPr="002C1B27" w:rsidRDefault="0006490D" w:rsidP="0006490D">
      <w:pPr>
        <w:rPr>
          <w:rFonts w:cs="Calibri"/>
        </w:rPr>
      </w:pPr>
      <w:r w:rsidRPr="002C1B27">
        <w:rPr>
          <w:rStyle w:val="hps"/>
          <w:rFonts w:cs="Arial"/>
          <w:lang w:val="en"/>
        </w:rPr>
        <w:t>You</w:t>
      </w:r>
      <w:r w:rsidRPr="002C1B27">
        <w:rPr>
          <w:rFonts w:cs="Arial"/>
          <w:lang w:val="en"/>
        </w:rPr>
        <w:t xml:space="preserve"> </w:t>
      </w:r>
      <w:r w:rsidRPr="002C1B27">
        <w:rPr>
          <w:rStyle w:val="hps"/>
          <w:rFonts w:cs="Arial"/>
          <w:lang w:val="en"/>
        </w:rPr>
        <w:t>can also speak</w:t>
      </w:r>
      <w:r w:rsidRPr="002C1B27">
        <w:rPr>
          <w:rFonts w:cs="Arial"/>
          <w:lang w:val="en"/>
        </w:rPr>
        <w:t xml:space="preserve"> </w:t>
      </w:r>
      <w:r w:rsidRPr="002C1B27">
        <w:rPr>
          <w:rStyle w:val="hps"/>
          <w:rFonts w:cs="Arial"/>
          <w:lang w:val="en"/>
        </w:rPr>
        <w:t>with Dr.</w:t>
      </w:r>
      <w:r w:rsidRPr="002C1B27">
        <w:rPr>
          <w:rFonts w:cs="Arial"/>
          <w:lang w:val="en"/>
        </w:rPr>
        <w:t xml:space="preserve"> </w:t>
      </w:r>
      <w:r w:rsidRPr="002C1B27">
        <w:rPr>
          <w:rStyle w:val="hps"/>
          <w:rFonts w:cs="Arial"/>
          <w:lang w:val="en"/>
        </w:rPr>
        <w:t>Ester</w:t>
      </w:r>
      <w:r w:rsidRPr="002C1B27">
        <w:rPr>
          <w:rFonts w:cs="Arial"/>
          <w:lang w:val="en"/>
        </w:rPr>
        <w:t xml:space="preserve"> </w:t>
      </w:r>
      <w:r w:rsidRPr="002C1B27">
        <w:rPr>
          <w:rStyle w:val="hps"/>
          <w:rFonts w:cs="Arial"/>
          <w:color w:val="333333"/>
          <w:lang w:val="en"/>
        </w:rPr>
        <w:t>Sabino</w:t>
      </w:r>
      <w:r w:rsidRPr="002C1B27">
        <w:rPr>
          <w:rFonts w:cs="Arial"/>
          <w:color w:val="333333"/>
          <w:lang w:val="en"/>
        </w:rPr>
        <w:t xml:space="preserve">, </w:t>
      </w:r>
      <w:r w:rsidRPr="002C1B27">
        <w:rPr>
          <w:rFonts w:cs="Arial"/>
          <w:lang w:val="en"/>
        </w:rPr>
        <w:t xml:space="preserve">Principal Investigator in </w:t>
      </w:r>
      <w:r w:rsidRPr="002C1B27">
        <w:rPr>
          <w:rStyle w:val="hps"/>
          <w:rFonts w:cs="Arial"/>
          <w:lang w:val="en"/>
        </w:rPr>
        <w:t>Brazil,</w:t>
      </w:r>
      <w:r w:rsidRPr="002C1B27">
        <w:rPr>
          <w:rFonts w:cs="Arial"/>
          <w:lang w:val="en"/>
        </w:rPr>
        <w:t xml:space="preserve"> by p</w:t>
      </w:r>
      <w:r w:rsidRPr="002C1B27">
        <w:rPr>
          <w:rStyle w:val="hps"/>
          <w:rFonts w:cs="Arial"/>
          <w:lang w:val="en"/>
        </w:rPr>
        <w:t>hone</w:t>
      </w:r>
      <w:r w:rsidRPr="002C1B27">
        <w:rPr>
          <w:rFonts w:cs="Arial"/>
          <w:lang w:val="en"/>
        </w:rPr>
        <w:t xml:space="preserve"> </w:t>
      </w:r>
      <w:r w:rsidRPr="002C1B27">
        <w:rPr>
          <w:rStyle w:val="hps"/>
          <w:rFonts w:cs="Arial"/>
          <w:lang w:val="en"/>
        </w:rPr>
        <w:t>(</w:t>
      </w:r>
      <w:r w:rsidRPr="002C1B27">
        <w:rPr>
          <w:rFonts w:cs="Arial"/>
          <w:lang w:val="en"/>
        </w:rPr>
        <w:t xml:space="preserve">011) </w:t>
      </w:r>
      <w:r w:rsidRPr="002C1B27">
        <w:rPr>
          <w:rStyle w:val="hps"/>
          <w:rFonts w:cs="Arial"/>
          <w:lang w:val="en"/>
        </w:rPr>
        <w:t>3061-8702</w:t>
      </w:r>
      <w:r w:rsidRPr="002C1B27">
        <w:rPr>
          <w:rFonts w:cs="Arial"/>
          <w:lang w:val="en"/>
        </w:rPr>
        <w:t xml:space="preserve"> </w:t>
      </w:r>
      <w:r w:rsidRPr="002C1B27">
        <w:rPr>
          <w:rStyle w:val="hps"/>
          <w:rFonts w:cs="Arial"/>
          <w:lang w:val="en"/>
        </w:rPr>
        <w:t>or</w:t>
      </w:r>
      <w:r w:rsidRPr="002C1B27">
        <w:rPr>
          <w:rFonts w:cs="Arial"/>
          <w:lang w:val="en"/>
        </w:rPr>
        <w:t xml:space="preserve"> </w:t>
      </w:r>
      <w:r w:rsidRPr="002C1B27">
        <w:rPr>
          <w:rStyle w:val="hps"/>
          <w:rFonts w:cs="Arial"/>
          <w:lang w:val="en"/>
        </w:rPr>
        <w:t>e-</w:t>
      </w:r>
      <w:r w:rsidRPr="002C1B27">
        <w:rPr>
          <w:rFonts w:cs="Arial"/>
          <w:lang w:val="en"/>
        </w:rPr>
        <w:t>mail sabinoec@gmail.com</w:t>
      </w:r>
    </w:p>
    <w:p w:rsidR="0006490D" w:rsidRPr="002C1B27" w:rsidRDefault="0006490D" w:rsidP="0006490D">
      <w:pPr>
        <w:ind w:right="-51" w:firstLine="1"/>
        <w:jc w:val="both"/>
        <w:rPr>
          <w:rStyle w:val="hps"/>
          <w:rFonts w:cs="Arial"/>
          <w:color w:val="333333"/>
          <w:lang w:val="en"/>
        </w:rPr>
      </w:pPr>
    </w:p>
    <w:p w:rsidR="0006490D" w:rsidRPr="002C1B27" w:rsidRDefault="0006490D" w:rsidP="0006490D">
      <w:pPr>
        <w:ind w:right="-51" w:firstLine="1"/>
        <w:jc w:val="both"/>
        <w:rPr>
          <w:rStyle w:val="hps"/>
          <w:rFonts w:cs="Arial"/>
          <w:color w:val="333333"/>
          <w:lang w:val="en"/>
        </w:rPr>
      </w:pPr>
    </w:p>
    <w:p w:rsidR="0006490D" w:rsidRPr="002C1B27" w:rsidRDefault="0006490D" w:rsidP="0006490D">
      <w:pPr>
        <w:ind w:right="-51" w:firstLine="1"/>
        <w:rPr>
          <w:rFonts w:cs="Calibri"/>
          <w:b/>
        </w:rPr>
      </w:pPr>
      <w:r w:rsidRPr="002C1B27">
        <w:rPr>
          <w:rFonts w:cs="Calibri"/>
          <w:b/>
          <w:u w:val="single"/>
        </w:rPr>
        <w:t>Consent</w:t>
      </w:r>
      <w:r w:rsidRPr="002C1B27">
        <w:rPr>
          <w:rFonts w:cs="Calibri"/>
          <w:b/>
        </w:rPr>
        <w:t>:</w:t>
      </w:r>
    </w:p>
    <w:p w:rsidR="0006490D" w:rsidRPr="002C1B27" w:rsidRDefault="0006490D" w:rsidP="0006490D">
      <w:pPr>
        <w:jc w:val="both"/>
        <w:rPr>
          <w:rFonts w:cs="Calibri"/>
          <w:b/>
        </w:rPr>
      </w:pPr>
      <w:r w:rsidRPr="002C1B27">
        <w:rPr>
          <w:rFonts w:cs="Calibri"/>
          <w:b/>
          <w:bCs/>
        </w:rPr>
        <w:t xml:space="preserve">I DECLARE THAT I HAVE READ AND UNDERSTOOD ALL THE INFORMATION AND I AGREE TO PARTICIPATE IN THE ABOVE RESEARCH.  I AM FREE TO RETRACT MY CONSENT IN ANY PHASE OF THE </w:t>
      </w:r>
      <w:r w:rsidRPr="002C1B27">
        <w:rPr>
          <w:rFonts w:cs="Calibri"/>
          <w:b/>
        </w:rPr>
        <w:t xml:space="preserve">RESEARCH STUDY IF I DO NOT WANT TO CONTINUE PARTICIPATING, WITHOUT CAUSING ANY CHANGE TO MY RELATIONSHIP WITH THE BLOOD CENTER. </w:t>
      </w:r>
    </w:p>
    <w:p w:rsidR="0006490D" w:rsidRPr="002C1B27" w:rsidRDefault="0006490D" w:rsidP="0006490D">
      <w:pPr>
        <w:jc w:val="both"/>
        <w:rPr>
          <w:rFonts w:cs="Calibri"/>
          <w:b/>
        </w:rPr>
      </w:pPr>
    </w:p>
    <w:p w:rsidR="0006490D" w:rsidRPr="002C1B27" w:rsidRDefault="0006490D" w:rsidP="0006490D">
      <w:pPr>
        <w:jc w:val="both"/>
        <w:rPr>
          <w:rFonts w:cs="Calibri"/>
          <w:b/>
        </w:rPr>
      </w:pPr>
    </w:p>
    <w:p w:rsidR="0006490D" w:rsidRPr="002C1B27" w:rsidRDefault="0006490D" w:rsidP="0006490D">
      <w:pPr>
        <w:jc w:val="both"/>
        <w:rPr>
          <w:rFonts w:cs="Calibri"/>
          <w:b/>
        </w:rPr>
      </w:pPr>
      <w:r w:rsidRPr="002C1B27">
        <w:rPr>
          <w:rFonts w:cs="Calibri"/>
          <w:b/>
        </w:rPr>
        <w:t>Name and signature of the study participant:</w:t>
      </w:r>
    </w:p>
    <w:p w:rsidR="0006490D" w:rsidRPr="002C1B27" w:rsidRDefault="0006490D" w:rsidP="0006490D">
      <w:pPr>
        <w:jc w:val="both"/>
        <w:rPr>
          <w:rFonts w:cs="Calibri"/>
          <w:b/>
        </w:rPr>
      </w:pPr>
    </w:p>
    <w:p w:rsidR="0006490D" w:rsidRPr="002C1B27" w:rsidRDefault="0006490D" w:rsidP="0006490D">
      <w:pPr>
        <w:jc w:val="both"/>
        <w:outlineLvl w:val="0"/>
        <w:rPr>
          <w:rFonts w:cs="Calibri"/>
          <w:b/>
          <w:lang w:val="pt-BR"/>
        </w:rPr>
      </w:pPr>
      <w:r w:rsidRPr="002C1B27">
        <w:rPr>
          <w:rFonts w:cs="Calibri"/>
          <w:b/>
          <w:lang w:val="pt-BR"/>
        </w:rPr>
        <w:t>Name: _________________________________________________________________</w:t>
      </w:r>
    </w:p>
    <w:p w:rsidR="0006490D" w:rsidRPr="002C1B27" w:rsidRDefault="0006490D" w:rsidP="0006490D">
      <w:pPr>
        <w:jc w:val="both"/>
        <w:rPr>
          <w:rFonts w:cs="Calibri"/>
          <w:b/>
          <w:lang w:val="pt-BR"/>
        </w:rPr>
      </w:pPr>
    </w:p>
    <w:p w:rsidR="0006490D" w:rsidRPr="002C1B27" w:rsidRDefault="0006490D" w:rsidP="0006490D">
      <w:pPr>
        <w:jc w:val="both"/>
        <w:outlineLvl w:val="0"/>
        <w:rPr>
          <w:rFonts w:cs="Calibri"/>
          <w:b/>
          <w:lang w:val="pt-BR"/>
        </w:rPr>
      </w:pPr>
      <w:r w:rsidRPr="002C1B27">
        <w:rPr>
          <w:rFonts w:cs="Calibri"/>
          <w:b/>
          <w:lang w:val="pt-BR"/>
        </w:rPr>
        <w:t xml:space="preserve">Signature: _____________________________________________________________ </w:t>
      </w:r>
    </w:p>
    <w:p w:rsidR="0006490D" w:rsidRPr="002C1B27" w:rsidRDefault="0006490D" w:rsidP="0006490D">
      <w:pPr>
        <w:jc w:val="both"/>
        <w:rPr>
          <w:rFonts w:cs="Calibri"/>
          <w:b/>
          <w:lang w:val="pt-BR"/>
        </w:rPr>
      </w:pPr>
    </w:p>
    <w:p w:rsidR="0006490D" w:rsidRPr="002C1B27" w:rsidRDefault="0006490D" w:rsidP="0006490D">
      <w:pPr>
        <w:jc w:val="both"/>
        <w:rPr>
          <w:rFonts w:cs="Calibri"/>
          <w:b/>
          <w:lang w:val="pt-BR"/>
        </w:rPr>
      </w:pPr>
      <w:r w:rsidRPr="002C1B27">
        <w:rPr>
          <w:rFonts w:cs="Calibri"/>
          <w:b/>
          <w:lang w:val="pt-BR"/>
        </w:rPr>
        <w:t>Date: ______/______/______</w:t>
      </w:r>
    </w:p>
    <w:p w:rsidR="0006490D" w:rsidRPr="002C1B27" w:rsidRDefault="0006490D" w:rsidP="0006490D">
      <w:pPr>
        <w:jc w:val="both"/>
        <w:rPr>
          <w:rFonts w:cs="Calibri"/>
          <w:b/>
          <w:lang w:val="pt-BR"/>
        </w:rPr>
      </w:pPr>
    </w:p>
    <w:p w:rsidR="0006490D" w:rsidRPr="002C1B27" w:rsidRDefault="0006490D" w:rsidP="0006490D">
      <w:pPr>
        <w:ind w:right="-51"/>
        <w:jc w:val="both"/>
        <w:rPr>
          <w:rFonts w:cs="Calibri"/>
          <w:lang w:val="pt-BR"/>
        </w:rPr>
      </w:pPr>
      <w:r w:rsidRPr="002C1B27">
        <w:rPr>
          <w:rFonts w:cs="Calibri"/>
          <w:lang w:val="pt-BR"/>
        </w:rPr>
        <w:t>_____________________________________</w:t>
      </w:r>
    </w:p>
    <w:p w:rsidR="0006490D" w:rsidRPr="002C1B27" w:rsidRDefault="0006490D" w:rsidP="0006490D">
      <w:pPr>
        <w:outlineLvl w:val="0"/>
        <w:rPr>
          <w:rFonts w:cs="Calibri"/>
          <w:lang w:val="pt-BR"/>
        </w:rPr>
      </w:pPr>
      <w:r w:rsidRPr="002C1B27">
        <w:rPr>
          <w:rFonts w:cs="Calibri"/>
          <w:lang w:val="pt-BR"/>
        </w:rPr>
        <w:t>Investigator</w:t>
      </w:r>
    </w:p>
    <w:p w:rsidR="0006490D" w:rsidRPr="002C1B27" w:rsidRDefault="0006490D" w:rsidP="0006490D">
      <w:pPr>
        <w:rPr>
          <w:rFonts w:cs="Calibri"/>
          <w:lang w:val="pt-BR"/>
        </w:rPr>
      </w:pPr>
    </w:p>
    <w:p w:rsidR="0006490D" w:rsidRPr="002C1B27" w:rsidRDefault="0006490D" w:rsidP="0006490D">
      <w:pPr>
        <w:jc w:val="both"/>
        <w:rPr>
          <w:rFonts w:cs="Calibri"/>
          <w:lang w:val="pt-PT"/>
        </w:rPr>
      </w:pPr>
      <w:r w:rsidRPr="002C1B27">
        <w:rPr>
          <w:rFonts w:cs="Calibri"/>
          <w:lang w:val="pt-PT"/>
        </w:rPr>
        <w:t>Dra. Ester C. Sabino : (011) 3061 8702</w:t>
      </w:r>
    </w:p>
    <w:p w:rsidR="0006490D" w:rsidRDefault="0006490D" w:rsidP="0006490D">
      <w:r w:rsidRPr="002C1B27">
        <w:rPr>
          <w:rStyle w:val="hps"/>
          <w:rFonts w:cs="Arial"/>
          <w:b/>
          <w:lang w:val="en"/>
        </w:rPr>
        <w:t>Faculty of</w:t>
      </w:r>
      <w:r w:rsidRPr="002C1B27">
        <w:rPr>
          <w:rStyle w:val="shorttext"/>
          <w:rFonts w:cs="Arial"/>
          <w:b/>
          <w:lang w:val="en"/>
        </w:rPr>
        <w:t xml:space="preserve"> </w:t>
      </w:r>
      <w:r w:rsidRPr="002C1B27">
        <w:rPr>
          <w:rStyle w:val="hps"/>
          <w:rFonts w:cs="Arial"/>
          <w:b/>
          <w:lang w:val="en"/>
        </w:rPr>
        <w:t>Medicine, University of</w:t>
      </w:r>
      <w:r w:rsidRPr="002C1B27">
        <w:rPr>
          <w:rStyle w:val="shorttext"/>
          <w:rFonts w:cs="Arial"/>
          <w:b/>
          <w:lang w:val="en"/>
        </w:rPr>
        <w:t xml:space="preserve"> </w:t>
      </w:r>
      <w:r w:rsidRPr="002C1B27">
        <w:rPr>
          <w:rStyle w:val="hps"/>
          <w:rFonts w:cs="Arial"/>
          <w:b/>
          <w:lang w:val="en"/>
        </w:rPr>
        <w:t>São</w:t>
      </w:r>
      <w:r w:rsidRPr="002C1B27">
        <w:rPr>
          <w:rStyle w:val="shorttext"/>
          <w:rFonts w:cs="Arial"/>
          <w:b/>
          <w:lang w:val="en"/>
        </w:rPr>
        <w:t xml:space="preserve"> </w:t>
      </w:r>
      <w:r w:rsidRPr="002C1B27">
        <w:rPr>
          <w:rStyle w:val="hps"/>
          <w:rFonts w:cs="Arial"/>
          <w:b/>
          <w:lang w:val="en"/>
        </w:rPr>
        <w:t>Paulo</w:t>
      </w:r>
      <w:r w:rsidRPr="002C1B27">
        <w:rPr>
          <w:rStyle w:val="shorttext"/>
          <w:rFonts w:cs="Arial"/>
          <w:b/>
          <w:lang w:val="en"/>
        </w:rPr>
        <w:t xml:space="preserve"> </w:t>
      </w:r>
      <w:r w:rsidRPr="002C1B27">
        <w:rPr>
          <w:rStyle w:val="hps"/>
          <w:rFonts w:cs="Arial"/>
          <w:b/>
          <w:lang w:val="en"/>
        </w:rPr>
        <w:t>(USP</w:t>
      </w:r>
      <w:r w:rsidRPr="002C1B27">
        <w:rPr>
          <w:rStyle w:val="shorttext"/>
          <w:rFonts w:cs="Arial"/>
          <w:b/>
          <w:lang w:val="en"/>
        </w:rPr>
        <w:t>)</w:t>
      </w:r>
    </w:p>
    <w:p w:rsidR="00CD4A81" w:rsidRPr="0077725D" w:rsidRDefault="00CD4A81" w:rsidP="001F6815">
      <w:pPr>
        <w:pStyle w:val="Default"/>
        <w:rPr>
          <w:sz w:val="22"/>
          <w:szCs w:val="22"/>
        </w:rPr>
      </w:pPr>
    </w:p>
    <w:sectPr w:rsidR="00CD4A81" w:rsidRPr="0077725D" w:rsidSect="00AE3A91">
      <w:footerReference w:type="default" r:id="rId8"/>
      <w:pgSz w:w="12240" w:h="15840" w:code="1"/>
      <w:pgMar w:top="630" w:right="1440" w:bottom="900" w:left="1440" w:header="720" w:footer="43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CFE" w:rsidRDefault="00D95CFE">
      <w:r>
        <w:separator/>
      </w:r>
    </w:p>
  </w:endnote>
  <w:endnote w:type="continuationSeparator" w:id="0">
    <w:p w:rsidR="00D95CFE" w:rsidRDefault="00D95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729306"/>
      <w:docPartObj>
        <w:docPartGallery w:val="Page Numbers (Bottom of Page)"/>
        <w:docPartUnique/>
      </w:docPartObj>
    </w:sdtPr>
    <w:sdtEndPr/>
    <w:sdtContent>
      <w:p w:rsidR="003D7B35" w:rsidRDefault="006B2B46">
        <w:pPr>
          <w:pStyle w:val="Footer"/>
          <w:jc w:val="center"/>
        </w:pPr>
        <w:r>
          <w:fldChar w:fldCharType="begin"/>
        </w:r>
        <w:r>
          <w:instrText xml:space="preserve"> PAGE   \* MERGEFORMAT </w:instrText>
        </w:r>
        <w:r>
          <w:fldChar w:fldCharType="separate"/>
        </w:r>
        <w:r w:rsidR="00813D86">
          <w:rPr>
            <w:noProof/>
          </w:rPr>
          <w:t>1</w:t>
        </w:r>
        <w:r>
          <w:rPr>
            <w:noProof/>
          </w:rPr>
          <w:fldChar w:fldCharType="end"/>
        </w:r>
      </w:p>
    </w:sdtContent>
  </w:sdt>
  <w:p w:rsidR="003D7B35" w:rsidRDefault="003D7B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CFE" w:rsidRDefault="00D95CFE">
      <w:r>
        <w:separator/>
      </w:r>
    </w:p>
  </w:footnote>
  <w:footnote w:type="continuationSeparator" w:id="0">
    <w:p w:rsidR="00D95CFE" w:rsidRDefault="00D95C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8CCE718"/>
    <w:lvl w:ilvl="0">
      <w:start w:val="1"/>
      <w:numFmt w:val="decimal"/>
      <w:lvlText w:val="%1."/>
      <w:lvlJc w:val="left"/>
      <w:pPr>
        <w:tabs>
          <w:tab w:val="num" w:pos="1800"/>
        </w:tabs>
        <w:ind w:left="1800" w:hanging="360"/>
      </w:pPr>
    </w:lvl>
  </w:abstractNum>
  <w:abstractNum w:abstractNumId="1">
    <w:nsid w:val="FFFFFF7D"/>
    <w:multiLevelType w:val="singleLevel"/>
    <w:tmpl w:val="77683862"/>
    <w:lvl w:ilvl="0">
      <w:start w:val="1"/>
      <w:numFmt w:val="decimal"/>
      <w:lvlText w:val="%1."/>
      <w:lvlJc w:val="left"/>
      <w:pPr>
        <w:tabs>
          <w:tab w:val="num" w:pos="1440"/>
        </w:tabs>
        <w:ind w:left="1440" w:hanging="360"/>
      </w:pPr>
    </w:lvl>
  </w:abstractNum>
  <w:abstractNum w:abstractNumId="2">
    <w:nsid w:val="FFFFFF7E"/>
    <w:multiLevelType w:val="singleLevel"/>
    <w:tmpl w:val="FBE63D76"/>
    <w:lvl w:ilvl="0">
      <w:start w:val="1"/>
      <w:numFmt w:val="decimal"/>
      <w:lvlText w:val="%1."/>
      <w:lvlJc w:val="left"/>
      <w:pPr>
        <w:tabs>
          <w:tab w:val="num" w:pos="1080"/>
        </w:tabs>
        <w:ind w:left="1080" w:hanging="360"/>
      </w:pPr>
    </w:lvl>
  </w:abstractNum>
  <w:abstractNum w:abstractNumId="3">
    <w:nsid w:val="FFFFFF7F"/>
    <w:multiLevelType w:val="singleLevel"/>
    <w:tmpl w:val="B55E66FA"/>
    <w:lvl w:ilvl="0">
      <w:start w:val="1"/>
      <w:numFmt w:val="decimal"/>
      <w:lvlText w:val="%1."/>
      <w:lvlJc w:val="left"/>
      <w:pPr>
        <w:tabs>
          <w:tab w:val="num" w:pos="720"/>
        </w:tabs>
        <w:ind w:left="720" w:hanging="360"/>
      </w:pPr>
    </w:lvl>
  </w:abstractNum>
  <w:abstractNum w:abstractNumId="4">
    <w:nsid w:val="FFFFFF80"/>
    <w:multiLevelType w:val="singleLevel"/>
    <w:tmpl w:val="3B12844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3500BC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48FA7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FFCA33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CC4161C"/>
    <w:lvl w:ilvl="0">
      <w:start w:val="1"/>
      <w:numFmt w:val="decimal"/>
      <w:lvlText w:val="%1."/>
      <w:lvlJc w:val="left"/>
      <w:pPr>
        <w:tabs>
          <w:tab w:val="num" w:pos="360"/>
        </w:tabs>
        <w:ind w:left="360" w:hanging="360"/>
      </w:pPr>
    </w:lvl>
  </w:abstractNum>
  <w:abstractNum w:abstractNumId="9">
    <w:nsid w:val="FFFFFF89"/>
    <w:multiLevelType w:val="singleLevel"/>
    <w:tmpl w:val="250E003A"/>
    <w:lvl w:ilvl="0">
      <w:start w:val="1"/>
      <w:numFmt w:val="bullet"/>
      <w:lvlText w:val=""/>
      <w:lvlJc w:val="left"/>
      <w:pPr>
        <w:tabs>
          <w:tab w:val="num" w:pos="360"/>
        </w:tabs>
        <w:ind w:left="360" w:hanging="360"/>
      </w:pPr>
      <w:rPr>
        <w:rFonts w:ascii="Symbol" w:hAnsi="Symbol" w:hint="default"/>
      </w:rPr>
    </w:lvl>
  </w:abstractNum>
  <w:abstractNum w:abstractNumId="10">
    <w:nsid w:val="04A021B3"/>
    <w:multiLevelType w:val="singleLevel"/>
    <w:tmpl w:val="F7ECDE26"/>
    <w:lvl w:ilvl="0">
      <w:start w:val="1"/>
      <w:numFmt w:val="decimal"/>
      <w:lvlText w:val="%1-"/>
      <w:lvlJc w:val="left"/>
      <w:pPr>
        <w:tabs>
          <w:tab w:val="num" w:pos="360"/>
        </w:tabs>
        <w:ind w:left="360" w:hanging="360"/>
      </w:pPr>
      <w:rPr>
        <w:rFonts w:hint="default"/>
      </w:rPr>
    </w:lvl>
  </w:abstractNum>
  <w:abstractNum w:abstractNumId="11">
    <w:nsid w:val="0C925F62"/>
    <w:multiLevelType w:val="hybridMultilevel"/>
    <w:tmpl w:val="F932B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7A275EC"/>
    <w:multiLevelType w:val="hybridMultilevel"/>
    <w:tmpl w:val="E3E67180"/>
    <w:lvl w:ilvl="0" w:tplc="2320E77A">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0"/>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trackRevision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7A1"/>
    <w:rsid w:val="0001034B"/>
    <w:rsid w:val="00011937"/>
    <w:rsid w:val="00016C4D"/>
    <w:rsid w:val="000217C8"/>
    <w:rsid w:val="0003770F"/>
    <w:rsid w:val="000460A9"/>
    <w:rsid w:val="00060C6C"/>
    <w:rsid w:val="00061227"/>
    <w:rsid w:val="00064505"/>
    <w:rsid w:val="0006490D"/>
    <w:rsid w:val="00076FA3"/>
    <w:rsid w:val="0008218A"/>
    <w:rsid w:val="000C47A9"/>
    <w:rsid w:val="000D0A7F"/>
    <w:rsid w:val="000D4BEF"/>
    <w:rsid w:val="000D76F9"/>
    <w:rsid w:val="000F2FFC"/>
    <w:rsid w:val="001004C7"/>
    <w:rsid w:val="00110D54"/>
    <w:rsid w:val="00116C31"/>
    <w:rsid w:val="00132DE2"/>
    <w:rsid w:val="001412CB"/>
    <w:rsid w:val="00142C4F"/>
    <w:rsid w:val="001463B7"/>
    <w:rsid w:val="0015484D"/>
    <w:rsid w:val="001706B8"/>
    <w:rsid w:val="001863F3"/>
    <w:rsid w:val="001A513E"/>
    <w:rsid w:val="001A5DA1"/>
    <w:rsid w:val="001A63F3"/>
    <w:rsid w:val="001B5533"/>
    <w:rsid w:val="001C34F4"/>
    <w:rsid w:val="001C64D3"/>
    <w:rsid w:val="001D1E7A"/>
    <w:rsid w:val="001F6815"/>
    <w:rsid w:val="00213585"/>
    <w:rsid w:val="002148F8"/>
    <w:rsid w:val="00220113"/>
    <w:rsid w:val="002341C5"/>
    <w:rsid w:val="00240D9D"/>
    <w:rsid w:val="0024678C"/>
    <w:rsid w:val="00251B53"/>
    <w:rsid w:val="00264503"/>
    <w:rsid w:val="00271FD8"/>
    <w:rsid w:val="00283BBE"/>
    <w:rsid w:val="00287416"/>
    <w:rsid w:val="00293983"/>
    <w:rsid w:val="002A636E"/>
    <w:rsid w:val="002B25E9"/>
    <w:rsid w:val="002C1B27"/>
    <w:rsid w:val="002C3377"/>
    <w:rsid w:val="002D1770"/>
    <w:rsid w:val="002F4394"/>
    <w:rsid w:val="00305FFA"/>
    <w:rsid w:val="0033005C"/>
    <w:rsid w:val="00342CB1"/>
    <w:rsid w:val="00343614"/>
    <w:rsid w:val="003507A1"/>
    <w:rsid w:val="00353A0E"/>
    <w:rsid w:val="00360D35"/>
    <w:rsid w:val="00374593"/>
    <w:rsid w:val="003A22F7"/>
    <w:rsid w:val="003B3C10"/>
    <w:rsid w:val="003C3CA2"/>
    <w:rsid w:val="003D51BF"/>
    <w:rsid w:val="003D7B35"/>
    <w:rsid w:val="0040351B"/>
    <w:rsid w:val="00420DFF"/>
    <w:rsid w:val="0043082E"/>
    <w:rsid w:val="00430E51"/>
    <w:rsid w:val="00437D1B"/>
    <w:rsid w:val="0046200D"/>
    <w:rsid w:val="00472157"/>
    <w:rsid w:val="00480A54"/>
    <w:rsid w:val="00483F80"/>
    <w:rsid w:val="004B0969"/>
    <w:rsid w:val="004C01D9"/>
    <w:rsid w:val="004C1B0D"/>
    <w:rsid w:val="004D5585"/>
    <w:rsid w:val="004E6E83"/>
    <w:rsid w:val="005134AD"/>
    <w:rsid w:val="0051362B"/>
    <w:rsid w:val="00517CD1"/>
    <w:rsid w:val="005436E6"/>
    <w:rsid w:val="00547FEE"/>
    <w:rsid w:val="00566851"/>
    <w:rsid w:val="00574CBA"/>
    <w:rsid w:val="0059151B"/>
    <w:rsid w:val="005D2151"/>
    <w:rsid w:val="005D4495"/>
    <w:rsid w:val="005E363C"/>
    <w:rsid w:val="006005B4"/>
    <w:rsid w:val="00610E3E"/>
    <w:rsid w:val="00612518"/>
    <w:rsid w:val="00620208"/>
    <w:rsid w:val="006254D7"/>
    <w:rsid w:val="00640E61"/>
    <w:rsid w:val="00650293"/>
    <w:rsid w:val="00655A25"/>
    <w:rsid w:val="0066339E"/>
    <w:rsid w:val="00665B4D"/>
    <w:rsid w:val="006703E4"/>
    <w:rsid w:val="006816D8"/>
    <w:rsid w:val="006912C0"/>
    <w:rsid w:val="00692592"/>
    <w:rsid w:val="006970BF"/>
    <w:rsid w:val="006A6489"/>
    <w:rsid w:val="006A6A63"/>
    <w:rsid w:val="006B0901"/>
    <w:rsid w:val="006B23D8"/>
    <w:rsid w:val="006B2B46"/>
    <w:rsid w:val="006B6EA7"/>
    <w:rsid w:val="006C0363"/>
    <w:rsid w:val="006C3A73"/>
    <w:rsid w:val="006C4476"/>
    <w:rsid w:val="006E2847"/>
    <w:rsid w:val="006E6AEE"/>
    <w:rsid w:val="006F6C0E"/>
    <w:rsid w:val="00710254"/>
    <w:rsid w:val="007134E5"/>
    <w:rsid w:val="007204EF"/>
    <w:rsid w:val="007229C7"/>
    <w:rsid w:val="0072582C"/>
    <w:rsid w:val="00752AE2"/>
    <w:rsid w:val="00765CCF"/>
    <w:rsid w:val="00775EF2"/>
    <w:rsid w:val="00776554"/>
    <w:rsid w:val="0077725D"/>
    <w:rsid w:val="007850EA"/>
    <w:rsid w:val="007A1DB3"/>
    <w:rsid w:val="007A5109"/>
    <w:rsid w:val="007B3C64"/>
    <w:rsid w:val="007B6AE4"/>
    <w:rsid w:val="007C08AA"/>
    <w:rsid w:val="007C35F0"/>
    <w:rsid w:val="007F0A1D"/>
    <w:rsid w:val="007F1E27"/>
    <w:rsid w:val="00800451"/>
    <w:rsid w:val="00803EF0"/>
    <w:rsid w:val="0080742C"/>
    <w:rsid w:val="00813D86"/>
    <w:rsid w:val="0081573F"/>
    <w:rsid w:val="00815D1E"/>
    <w:rsid w:val="00816618"/>
    <w:rsid w:val="00822033"/>
    <w:rsid w:val="00823DA2"/>
    <w:rsid w:val="00827420"/>
    <w:rsid w:val="0083386F"/>
    <w:rsid w:val="00842D5E"/>
    <w:rsid w:val="00865306"/>
    <w:rsid w:val="008672D4"/>
    <w:rsid w:val="00882BDC"/>
    <w:rsid w:val="0089052C"/>
    <w:rsid w:val="00890BD3"/>
    <w:rsid w:val="00891534"/>
    <w:rsid w:val="00891EF2"/>
    <w:rsid w:val="008952B5"/>
    <w:rsid w:val="00897AF3"/>
    <w:rsid w:val="008D1BBA"/>
    <w:rsid w:val="008E4C15"/>
    <w:rsid w:val="008F2744"/>
    <w:rsid w:val="00935C7C"/>
    <w:rsid w:val="009435B9"/>
    <w:rsid w:val="009502D1"/>
    <w:rsid w:val="009604D3"/>
    <w:rsid w:val="009641FF"/>
    <w:rsid w:val="0096588E"/>
    <w:rsid w:val="0097255A"/>
    <w:rsid w:val="00973ED3"/>
    <w:rsid w:val="009A7F19"/>
    <w:rsid w:val="009C4C82"/>
    <w:rsid w:val="009E6AA8"/>
    <w:rsid w:val="009F13B5"/>
    <w:rsid w:val="009F3B63"/>
    <w:rsid w:val="00A2334E"/>
    <w:rsid w:val="00A253C8"/>
    <w:rsid w:val="00A26A74"/>
    <w:rsid w:val="00A3409A"/>
    <w:rsid w:val="00A46E59"/>
    <w:rsid w:val="00A558B7"/>
    <w:rsid w:val="00A5776A"/>
    <w:rsid w:val="00A64D08"/>
    <w:rsid w:val="00A66AD6"/>
    <w:rsid w:val="00A72E27"/>
    <w:rsid w:val="00A83F91"/>
    <w:rsid w:val="00A913E5"/>
    <w:rsid w:val="00AA0E29"/>
    <w:rsid w:val="00AA599F"/>
    <w:rsid w:val="00AA77AE"/>
    <w:rsid w:val="00AB30BC"/>
    <w:rsid w:val="00AD61DD"/>
    <w:rsid w:val="00AE041A"/>
    <w:rsid w:val="00AE3A91"/>
    <w:rsid w:val="00AF5F15"/>
    <w:rsid w:val="00B00A31"/>
    <w:rsid w:val="00B17989"/>
    <w:rsid w:val="00B3282D"/>
    <w:rsid w:val="00B37C17"/>
    <w:rsid w:val="00B43F57"/>
    <w:rsid w:val="00B51022"/>
    <w:rsid w:val="00B6496E"/>
    <w:rsid w:val="00B73DB6"/>
    <w:rsid w:val="00B9418F"/>
    <w:rsid w:val="00BA518B"/>
    <w:rsid w:val="00BA7344"/>
    <w:rsid w:val="00BE2A2F"/>
    <w:rsid w:val="00BE4640"/>
    <w:rsid w:val="00BE556C"/>
    <w:rsid w:val="00BF2F80"/>
    <w:rsid w:val="00BF3BBB"/>
    <w:rsid w:val="00BF73CF"/>
    <w:rsid w:val="00BF7698"/>
    <w:rsid w:val="00C1253A"/>
    <w:rsid w:val="00C2422C"/>
    <w:rsid w:val="00C265BE"/>
    <w:rsid w:val="00C471F2"/>
    <w:rsid w:val="00C51537"/>
    <w:rsid w:val="00C643B1"/>
    <w:rsid w:val="00C8064B"/>
    <w:rsid w:val="00C909CB"/>
    <w:rsid w:val="00CA41A2"/>
    <w:rsid w:val="00CA447F"/>
    <w:rsid w:val="00CA5460"/>
    <w:rsid w:val="00CA5A82"/>
    <w:rsid w:val="00CA71D4"/>
    <w:rsid w:val="00CC3F0F"/>
    <w:rsid w:val="00CD16F3"/>
    <w:rsid w:val="00CD4A81"/>
    <w:rsid w:val="00CD7BD0"/>
    <w:rsid w:val="00CE1143"/>
    <w:rsid w:val="00CE5718"/>
    <w:rsid w:val="00D03A1D"/>
    <w:rsid w:val="00D05B6F"/>
    <w:rsid w:val="00D065A0"/>
    <w:rsid w:val="00D15E9C"/>
    <w:rsid w:val="00D31326"/>
    <w:rsid w:val="00D36B50"/>
    <w:rsid w:val="00D43AAE"/>
    <w:rsid w:val="00D472A1"/>
    <w:rsid w:val="00D478A1"/>
    <w:rsid w:val="00D661E2"/>
    <w:rsid w:val="00D95CFE"/>
    <w:rsid w:val="00D97B06"/>
    <w:rsid w:val="00DA6952"/>
    <w:rsid w:val="00DB3114"/>
    <w:rsid w:val="00DB5D0B"/>
    <w:rsid w:val="00DC59CF"/>
    <w:rsid w:val="00DD4039"/>
    <w:rsid w:val="00DD6036"/>
    <w:rsid w:val="00DF1D0E"/>
    <w:rsid w:val="00DF4836"/>
    <w:rsid w:val="00DF7DBF"/>
    <w:rsid w:val="00E07F7B"/>
    <w:rsid w:val="00E142F3"/>
    <w:rsid w:val="00E16323"/>
    <w:rsid w:val="00E2054D"/>
    <w:rsid w:val="00E21C74"/>
    <w:rsid w:val="00E241B3"/>
    <w:rsid w:val="00E24AF4"/>
    <w:rsid w:val="00E3422D"/>
    <w:rsid w:val="00E457D4"/>
    <w:rsid w:val="00E469C5"/>
    <w:rsid w:val="00E52B81"/>
    <w:rsid w:val="00E55579"/>
    <w:rsid w:val="00E61A55"/>
    <w:rsid w:val="00E64DC1"/>
    <w:rsid w:val="00E651AB"/>
    <w:rsid w:val="00E80606"/>
    <w:rsid w:val="00E82980"/>
    <w:rsid w:val="00E83894"/>
    <w:rsid w:val="00E96265"/>
    <w:rsid w:val="00E9709F"/>
    <w:rsid w:val="00EA54FC"/>
    <w:rsid w:val="00EB46DB"/>
    <w:rsid w:val="00EC214F"/>
    <w:rsid w:val="00EC3C6A"/>
    <w:rsid w:val="00ED7753"/>
    <w:rsid w:val="00EF142D"/>
    <w:rsid w:val="00F157E9"/>
    <w:rsid w:val="00F3490C"/>
    <w:rsid w:val="00F444FB"/>
    <w:rsid w:val="00F44FAF"/>
    <w:rsid w:val="00F51CDE"/>
    <w:rsid w:val="00F53800"/>
    <w:rsid w:val="00F63AFD"/>
    <w:rsid w:val="00F64ED4"/>
    <w:rsid w:val="00F71860"/>
    <w:rsid w:val="00F77380"/>
    <w:rsid w:val="00F819AB"/>
    <w:rsid w:val="00F83C4D"/>
    <w:rsid w:val="00F9074C"/>
    <w:rsid w:val="00F95E2F"/>
    <w:rsid w:val="00FC3655"/>
    <w:rsid w:val="00FC4109"/>
    <w:rsid w:val="00FC4638"/>
    <w:rsid w:val="00FE48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554"/>
    <w:rPr>
      <w:lang w:eastAsia="pt-BR"/>
    </w:rPr>
  </w:style>
  <w:style w:type="paragraph" w:styleId="Heading1">
    <w:name w:val="heading 1"/>
    <w:basedOn w:val="Normal"/>
    <w:next w:val="Normal"/>
    <w:qFormat/>
    <w:rsid w:val="00776554"/>
    <w:pPr>
      <w:keepNext/>
      <w:spacing w:line="360" w:lineRule="auto"/>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776554"/>
    <w:pPr>
      <w:ind w:right="-51" w:firstLine="1"/>
      <w:jc w:val="both"/>
    </w:pPr>
    <w:rPr>
      <w:rFonts w:ascii="Arial" w:hAnsi="Arial"/>
      <w:b/>
      <w:lang w:val="pt-BR"/>
    </w:rPr>
  </w:style>
  <w:style w:type="paragraph" w:styleId="BodyText2">
    <w:name w:val="Body Text 2"/>
    <w:basedOn w:val="Normal"/>
    <w:semiHidden/>
    <w:rsid w:val="00776554"/>
    <w:pPr>
      <w:jc w:val="both"/>
    </w:pPr>
    <w:rPr>
      <w:b/>
      <w:sz w:val="24"/>
      <w:szCs w:val="24"/>
    </w:rPr>
  </w:style>
  <w:style w:type="paragraph" w:styleId="BodyText3">
    <w:name w:val="Body Text 3"/>
    <w:basedOn w:val="Normal"/>
    <w:semiHidden/>
    <w:rsid w:val="00776554"/>
    <w:pPr>
      <w:spacing w:line="360" w:lineRule="auto"/>
      <w:jc w:val="both"/>
    </w:pPr>
    <w:rPr>
      <w:sz w:val="24"/>
      <w:szCs w:val="24"/>
      <w:lang w:val="pt-PT"/>
    </w:rPr>
  </w:style>
  <w:style w:type="paragraph" w:styleId="BodyTextIndent2">
    <w:name w:val="Body Text Indent 2"/>
    <w:basedOn w:val="Normal"/>
    <w:semiHidden/>
    <w:rsid w:val="00776554"/>
    <w:pPr>
      <w:spacing w:line="360" w:lineRule="auto"/>
      <w:ind w:firstLine="720"/>
      <w:jc w:val="both"/>
    </w:pPr>
    <w:rPr>
      <w:sz w:val="24"/>
      <w:szCs w:val="24"/>
      <w:lang w:val="pt-PT"/>
    </w:rPr>
  </w:style>
  <w:style w:type="paragraph" w:styleId="BodyText">
    <w:name w:val="Body Text"/>
    <w:basedOn w:val="Normal"/>
    <w:semiHidden/>
    <w:rsid w:val="00776554"/>
    <w:pPr>
      <w:jc w:val="both"/>
    </w:pPr>
    <w:rPr>
      <w:bCs/>
      <w:lang w:val="pt-PT"/>
    </w:rPr>
  </w:style>
  <w:style w:type="paragraph" w:styleId="DocumentMap">
    <w:name w:val="Document Map"/>
    <w:basedOn w:val="Normal"/>
    <w:semiHidden/>
    <w:rsid w:val="00776554"/>
    <w:pPr>
      <w:shd w:val="clear" w:color="auto" w:fill="000080"/>
    </w:pPr>
    <w:rPr>
      <w:rFonts w:ascii="Tahoma" w:hAnsi="Tahoma" w:cs="Tahoma"/>
    </w:rPr>
  </w:style>
  <w:style w:type="paragraph" w:styleId="BalloonText">
    <w:name w:val="Balloon Text"/>
    <w:basedOn w:val="Normal"/>
    <w:link w:val="BalloonTextChar"/>
    <w:uiPriority w:val="99"/>
    <w:semiHidden/>
    <w:unhideWhenUsed/>
    <w:rsid w:val="003507A1"/>
    <w:rPr>
      <w:rFonts w:ascii="Tahoma" w:hAnsi="Tahoma"/>
      <w:sz w:val="16"/>
      <w:szCs w:val="16"/>
    </w:rPr>
  </w:style>
  <w:style w:type="character" w:customStyle="1" w:styleId="BalloonTextChar">
    <w:name w:val="Balloon Text Char"/>
    <w:link w:val="BalloonText"/>
    <w:uiPriority w:val="99"/>
    <w:semiHidden/>
    <w:rsid w:val="003507A1"/>
    <w:rPr>
      <w:rFonts w:ascii="Tahoma" w:hAnsi="Tahoma" w:cs="Tahoma"/>
      <w:sz w:val="16"/>
      <w:szCs w:val="16"/>
      <w:lang w:val="en-US"/>
    </w:rPr>
  </w:style>
  <w:style w:type="paragraph" w:styleId="Header">
    <w:name w:val="header"/>
    <w:basedOn w:val="Normal"/>
    <w:rsid w:val="00DF7DBF"/>
    <w:pPr>
      <w:tabs>
        <w:tab w:val="center" w:pos="4320"/>
        <w:tab w:val="right" w:pos="8640"/>
      </w:tabs>
    </w:pPr>
  </w:style>
  <w:style w:type="paragraph" w:styleId="Footer">
    <w:name w:val="footer"/>
    <w:basedOn w:val="Normal"/>
    <w:link w:val="FooterChar"/>
    <w:uiPriority w:val="99"/>
    <w:rsid w:val="00DF7DBF"/>
    <w:pPr>
      <w:tabs>
        <w:tab w:val="center" w:pos="4320"/>
        <w:tab w:val="right" w:pos="8640"/>
      </w:tabs>
    </w:pPr>
  </w:style>
  <w:style w:type="paragraph" w:customStyle="1" w:styleId="Default">
    <w:name w:val="Default"/>
    <w:rsid w:val="00F157E9"/>
    <w:pPr>
      <w:widowControl w:val="0"/>
      <w:autoSpaceDE w:val="0"/>
      <w:autoSpaceDN w:val="0"/>
      <w:adjustRightInd w:val="0"/>
    </w:pPr>
    <w:rPr>
      <w:rFonts w:ascii="Arial" w:hAnsi="Arial" w:cs="Arial"/>
      <w:color w:val="000000"/>
      <w:sz w:val="24"/>
      <w:szCs w:val="24"/>
    </w:rPr>
  </w:style>
  <w:style w:type="paragraph" w:customStyle="1" w:styleId="listparagraph">
    <w:name w:val="listparagraph"/>
    <w:basedOn w:val="Normal"/>
    <w:rsid w:val="005E363C"/>
    <w:pPr>
      <w:spacing w:before="100" w:beforeAutospacing="1" w:after="100" w:afterAutospacing="1"/>
    </w:pPr>
    <w:rPr>
      <w:sz w:val="24"/>
      <w:szCs w:val="24"/>
      <w:lang w:eastAsia="en-US"/>
    </w:rPr>
  </w:style>
  <w:style w:type="character" w:styleId="CommentReference">
    <w:name w:val="annotation reference"/>
    <w:semiHidden/>
    <w:rsid w:val="009E6AA8"/>
    <w:rPr>
      <w:sz w:val="16"/>
      <w:szCs w:val="16"/>
    </w:rPr>
  </w:style>
  <w:style w:type="paragraph" w:styleId="CommentText">
    <w:name w:val="annotation text"/>
    <w:basedOn w:val="Normal"/>
    <w:link w:val="CommentTextChar"/>
    <w:semiHidden/>
    <w:rsid w:val="009E6AA8"/>
  </w:style>
  <w:style w:type="paragraph" w:styleId="CommentSubject">
    <w:name w:val="annotation subject"/>
    <w:basedOn w:val="CommentText"/>
    <w:next w:val="CommentText"/>
    <w:link w:val="CommentSubjectChar"/>
    <w:uiPriority w:val="99"/>
    <w:semiHidden/>
    <w:unhideWhenUsed/>
    <w:rsid w:val="009435B9"/>
    <w:rPr>
      <w:b/>
      <w:bCs/>
    </w:rPr>
  </w:style>
  <w:style w:type="character" w:customStyle="1" w:styleId="CommentTextChar">
    <w:name w:val="Comment Text Char"/>
    <w:basedOn w:val="DefaultParagraphFont"/>
    <w:link w:val="CommentText"/>
    <w:semiHidden/>
    <w:rsid w:val="009435B9"/>
    <w:rPr>
      <w:lang w:eastAsia="pt-BR"/>
    </w:rPr>
  </w:style>
  <w:style w:type="character" w:customStyle="1" w:styleId="CommentSubjectChar">
    <w:name w:val="Comment Subject Char"/>
    <w:basedOn w:val="CommentTextChar"/>
    <w:link w:val="CommentSubject"/>
    <w:rsid w:val="009435B9"/>
    <w:rPr>
      <w:lang w:eastAsia="pt-BR"/>
    </w:rPr>
  </w:style>
  <w:style w:type="paragraph" w:customStyle="1" w:styleId="Information">
    <w:name w:val="Information"/>
    <w:basedOn w:val="Normal"/>
    <w:next w:val="Normal"/>
    <w:uiPriority w:val="99"/>
    <w:rsid w:val="00822033"/>
    <w:pPr>
      <w:keepLines/>
      <w:widowControl w:val="0"/>
      <w:autoSpaceDE w:val="0"/>
      <w:autoSpaceDN w:val="0"/>
      <w:adjustRightInd w:val="0"/>
      <w:spacing w:before="480" w:after="320"/>
    </w:pPr>
    <w:rPr>
      <w:rFonts w:eastAsia="MS Mincho"/>
      <w:sz w:val="24"/>
      <w:szCs w:val="24"/>
      <w:lang w:eastAsia="ja-JP"/>
    </w:rPr>
  </w:style>
  <w:style w:type="character" w:customStyle="1" w:styleId="BodyTextIndentChar">
    <w:name w:val="Body Text Indent Char"/>
    <w:basedOn w:val="DefaultParagraphFont"/>
    <w:link w:val="BodyTextIndent"/>
    <w:semiHidden/>
    <w:rsid w:val="00CD4A81"/>
    <w:rPr>
      <w:rFonts w:ascii="Arial" w:hAnsi="Arial"/>
      <w:b/>
      <w:lang w:val="pt-BR" w:eastAsia="pt-BR"/>
    </w:rPr>
  </w:style>
  <w:style w:type="character" w:customStyle="1" w:styleId="FooterChar">
    <w:name w:val="Footer Char"/>
    <w:basedOn w:val="DefaultParagraphFont"/>
    <w:link w:val="Footer"/>
    <w:uiPriority w:val="99"/>
    <w:rsid w:val="003D7B35"/>
    <w:rPr>
      <w:lang w:eastAsia="pt-BR"/>
    </w:rPr>
  </w:style>
  <w:style w:type="paragraph" w:customStyle="1" w:styleId="Question">
    <w:name w:val="Question"/>
    <w:basedOn w:val="Normal"/>
    <w:uiPriority w:val="99"/>
    <w:rsid w:val="001F6815"/>
    <w:pPr>
      <w:keepNext/>
      <w:keepLines/>
      <w:widowControl w:val="0"/>
      <w:autoSpaceDE w:val="0"/>
      <w:autoSpaceDN w:val="0"/>
      <w:adjustRightInd w:val="0"/>
      <w:spacing w:before="480" w:after="320"/>
      <w:ind w:left="630" w:hanging="630"/>
    </w:pPr>
    <w:rPr>
      <w:sz w:val="22"/>
      <w:szCs w:val="22"/>
      <w:lang w:eastAsia="en-US"/>
    </w:rPr>
  </w:style>
  <w:style w:type="character" w:customStyle="1" w:styleId="shorttext">
    <w:name w:val="short_text"/>
    <w:basedOn w:val="DefaultParagraphFont"/>
    <w:rsid w:val="0006490D"/>
  </w:style>
  <w:style w:type="character" w:customStyle="1" w:styleId="hps">
    <w:name w:val="hps"/>
    <w:basedOn w:val="DefaultParagraphFont"/>
    <w:rsid w:val="0006490D"/>
  </w:style>
  <w:style w:type="character" w:customStyle="1" w:styleId="atn">
    <w:name w:val="atn"/>
    <w:basedOn w:val="DefaultParagraphFont"/>
    <w:rsid w:val="000649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554"/>
    <w:rPr>
      <w:lang w:eastAsia="pt-BR"/>
    </w:rPr>
  </w:style>
  <w:style w:type="paragraph" w:styleId="Heading1">
    <w:name w:val="heading 1"/>
    <w:basedOn w:val="Normal"/>
    <w:next w:val="Normal"/>
    <w:qFormat/>
    <w:rsid w:val="00776554"/>
    <w:pPr>
      <w:keepNext/>
      <w:spacing w:line="360" w:lineRule="auto"/>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776554"/>
    <w:pPr>
      <w:ind w:right="-51" w:firstLine="1"/>
      <w:jc w:val="both"/>
    </w:pPr>
    <w:rPr>
      <w:rFonts w:ascii="Arial" w:hAnsi="Arial"/>
      <w:b/>
      <w:lang w:val="pt-BR"/>
    </w:rPr>
  </w:style>
  <w:style w:type="paragraph" w:styleId="BodyText2">
    <w:name w:val="Body Text 2"/>
    <w:basedOn w:val="Normal"/>
    <w:semiHidden/>
    <w:rsid w:val="00776554"/>
    <w:pPr>
      <w:jc w:val="both"/>
    </w:pPr>
    <w:rPr>
      <w:b/>
      <w:sz w:val="24"/>
      <w:szCs w:val="24"/>
    </w:rPr>
  </w:style>
  <w:style w:type="paragraph" w:styleId="BodyText3">
    <w:name w:val="Body Text 3"/>
    <w:basedOn w:val="Normal"/>
    <w:semiHidden/>
    <w:rsid w:val="00776554"/>
    <w:pPr>
      <w:spacing w:line="360" w:lineRule="auto"/>
      <w:jc w:val="both"/>
    </w:pPr>
    <w:rPr>
      <w:sz w:val="24"/>
      <w:szCs w:val="24"/>
      <w:lang w:val="pt-PT"/>
    </w:rPr>
  </w:style>
  <w:style w:type="paragraph" w:styleId="BodyTextIndent2">
    <w:name w:val="Body Text Indent 2"/>
    <w:basedOn w:val="Normal"/>
    <w:semiHidden/>
    <w:rsid w:val="00776554"/>
    <w:pPr>
      <w:spacing w:line="360" w:lineRule="auto"/>
      <w:ind w:firstLine="720"/>
      <w:jc w:val="both"/>
    </w:pPr>
    <w:rPr>
      <w:sz w:val="24"/>
      <w:szCs w:val="24"/>
      <w:lang w:val="pt-PT"/>
    </w:rPr>
  </w:style>
  <w:style w:type="paragraph" w:styleId="BodyText">
    <w:name w:val="Body Text"/>
    <w:basedOn w:val="Normal"/>
    <w:semiHidden/>
    <w:rsid w:val="00776554"/>
    <w:pPr>
      <w:jc w:val="both"/>
    </w:pPr>
    <w:rPr>
      <w:bCs/>
      <w:lang w:val="pt-PT"/>
    </w:rPr>
  </w:style>
  <w:style w:type="paragraph" w:styleId="DocumentMap">
    <w:name w:val="Document Map"/>
    <w:basedOn w:val="Normal"/>
    <w:semiHidden/>
    <w:rsid w:val="00776554"/>
    <w:pPr>
      <w:shd w:val="clear" w:color="auto" w:fill="000080"/>
    </w:pPr>
    <w:rPr>
      <w:rFonts w:ascii="Tahoma" w:hAnsi="Tahoma" w:cs="Tahoma"/>
    </w:rPr>
  </w:style>
  <w:style w:type="paragraph" w:styleId="BalloonText">
    <w:name w:val="Balloon Text"/>
    <w:basedOn w:val="Normal"/>
    <w:link w:val="BalloonTextChar"/>
    <w:uiPriority w:val="99"/>
    <w:semiHidden/>
    <w:unhideWhenUsed/>
    <w:rsid w:val="003507A1"/>
    <w:rPr>
      <w:rFonts w:ascii="Tahoma" w:hAnsi="Tahoma"/>
      <w:sz w:val="16"/>
      <w:szCs w:val="16"/>
    </w:rPr>
  </w:style>
  <w:style w:type="character" w:customStyle="1" w:styleId="BalloonTextChar">
    <w:name w:val="Balloon Text Char"/>
    <w:link w:val="BalloonText"/>
    <w:uiPriority w:val="99"/>
    <w:semiHidden/>
    <w:rsid w:val="003507A1"/>
    <w:rPr>
      <w:rFonts w:ascii="Tahoma" w:hAnsi="Tahoma" w:cs="Tahoma"/>
      <w:sz w:val="16"/>
      <w:szCs w:val="16"/>
      <w:lang w:val="en-US"/>
    </w:rPr>
  </w:style>
  <w:style w:type="paragraph" w:styleId="Header">
    <w:name w:val="header"/>
    <w:basedOn w:val="Normal"/>
    <w:rsid w:val="00DF7DBF"/>
    <w:pPr>
      <w:tabs>
        <w:tab w:val="center" w:pos="4320"/>
        <w:tab w:val="right" w:pos="8640"/>
      </w:tabs>
    </w:pPr>
  </w:style>
  <w:style w:type="paragraph" w:styleId="Footer">
    <w:name w:val="footer"/>
    <w:basedOn w:val="Normal"/>
    <w:link w:val="FooterChar"/>
    <w:uiPriority w:val="99"/>
    <w:rsid w:val="00DF7DBF"/>
    <w:pPr>
      <w:tabs>
        <w:tab w:val="center" w:pos="4320"/>
        <w:tab w:val="right" w:pos="8640"/>
      </w:tabs>
    </w:pPr>
  </w:style>
  <w:style w:type="paragraph" w:customStyle="1" w:styleId="Default">
    <w:name w:val="Default"/>
    <w:rsid w:val="00F157E9"/>
    <w:pPr>
      <w:widowControl w:val="0"/>
      <w:autoSpaceDE w:val="0"/>
      <w:autoSpaceDN w:val="0"/>
      <w:adjustRightInd w:val="0"/>
    </w:pPr>
    <w:rPr>
      <w:rFonts w:ascii="Arial" w:hAnsi="Arial" w:cs="Arial"/>
      <w:color w:val="000000"/>
      <w:sz w:val="24"/>
      <w:szCs w:val="24"/>
    </w:rPr>
  </w:style>
  <w:style w:type="paragraph" w:customStyle="1" w:styleId="listparagraph">
    <w:name w:val="listparagraph"/>
    <w:basedOn w:val="Normal"/>
    <w:rsid w:val="005E363C"/>
    <w:pPr>
      <w:spacing w:before="100" w:beforeAutospacing="1" w:after="100" w:afterAutospacing="1"/>
    </w:pPr>
    <w:rPr>
      <w:sz w:val="24"/>
      <w:szCs w:val="24"/>
      <w:lang w:eastAsia="en-US"/>
    </w:rPr>
  </w:style>
  <w:style w:type="character" w:styleId="CommentReference">
    <w:name w:val="annotation reference"/>
    <w:semiHidden/>
    <w:rsid w:val="009E6AA8"/>
    <w:rPr>
      <w:sz w:val="16"/>
      <w:szCs w:val="16"/>
    </w:rPr>
  </w:style>
  <w:style w:type="paragraph" w:styleId="CommentText">
    <w:name w:val="annotation text"/>
    <w:basedOn w:val="Normal"/>
    <w:link w:val="CommentTextChar"/>
    <w:semiHidden/>
    <w:rsid w:val="009E6AA8"/>
  </w:style>
  <w:style w:type="paragraph" w:styleId="CommentSubject">
    <w:name w:val="annotation subject"/>
    <w:basedOn w:val="CommentText"/>
    <w:next w:val="CommentText"/>
    <w:link w:val="CommentSubjectChar"/>
    <w:uiPriority w:val="99"/>
    <w:semiHidden/>
    <w:unhideWhenUsed/>
    <w:rsid w:val="009435B9"/>
    <w:rPr>
      <w:b/>
      <w:bCs/>
    </w:rPr>
  </w:style>
  <w:style w:type="character" w:customStyle="1" w:styleId="CommentTextChar">
    <w:name w:val="Comment Text Char"/>
    <w:basedOn w:val="DefaultParagraphFont"/>
    <w:link w:val="CommentText"/>
    <w:semiHidden/>
    <w:rsid w:val="009435B9"/>
    <w:rPr>
      <w:lang w:eastAsia="pt-BR"/>
    </w:rPr>
  </w:style>
  <w:style w:type="character" w:customStyle="1" w:styleId="CommentSubjectChar">
    <w:name w:val="Comment Subject Char"/>
    <w:basedOn w:val="CommentTextChar"/>
    <w:link w:val="CommentSubject"/>
    <w:rsid w:val="009435B9"/>
    <w:rPr>
      <w:lang w:eastAsia="pt-BR"/>
    </w:rPr>
  </w:style>
  <w:style w:type="paragraph" w:customStyle="1" w:styleId="Information">
    <w:name w:val="Information"/>
    <w:basedOn w:val="Normal"/>
    <w:next w:val="Normal"/>
    <w:uiPriority w:val="99"/>
    <w:rsid w:val="00822033"/>
    <w:pPr>
      <w:keepLines/>
      <w:widowControl w:val="0"/>
      <w:autoSpaceDE w:val="0"/>
      <w:autoSpaceDN w:val="0"/>
      <w:adjustRightInd w:val="0"/>
      <w:spacing w:before="480" w:after="320"/>
    </w:pPr>
    <w:rPr>
      <w:rFonts w:eastAsia="MS Mincho"/>
      <w:sz w:val="24"/>
      <w:szCs w:val="24"/>
      <w:lang w:eastAsia="ja-JP"/>
    </w:rPr>
  </w:style>
  <w:style w:type="character" w:customStyle="1" w:styleId="BodyTextIndentChar">
    <w:name w:val="Body Text Indent Char"/>
    <w:basedOn w:val="DefaultParagraphFont"/>
    <w:link w:val="BodyTextIndent"/>
    <w:semiHidden/>
    <w:rsid w:val="00CD4A81"/>
    <w:rPr>
      <w:rFonts w:ascii="Arial" w:hAnsi="Arial"/>
      <w:b/>
      <w:lang w:val="pt-BR" w:eastAsia="pt-BR"/>
    </w:rPr>
  </w:style>
  <w:style w:type="character" w:customStyle="1" w:styleId="FooterChar">
    <w:name w:val="Footer Char"/>
    <w:basedOn w:val="DefaultParagraphFont"/>
    <w:link w:val="Footer"/>
    <w:uiPriority w:val="99"/>
    <w:rsid w:val="003D7B35"/>
    <w:rPr>
      <w:lang w:eastAsia="pt-BR"/>
    </w:rPr>
  </w:style>
  <w:style w:type="paragraph" w:customStyle="1" w:styleId="Question">
    <w:name w:val="Question"/>
    <w:basedOn w:val="Normal"/>
    <w:uiPriority w:val="99"/>
    <w:rsid w:val="001F6815"/>
    <w:pPr>
      <w:keepNext/>
      <w:keepLines/>
      <w:widowControl w:val="0"/>
      <w:autoSpaceDE w:val="0"/>
      <w:autoSpaceDN w:val="0"/>
      <w:adjustRightInd w:val="0"/>
      <w:spacing w:before="480" w:after="320"/>
      <w:ind w:left="630" w:hanging="630"/>
    </w:pPr>
    <w:rPr>
      <w:sz w:val="22"/>
      <w:szCs w:val="22"/>
      <w:lang w:eastAsia="en-US"/>
    </w:rPr>
  </w:style>
  <w:style w:type="character" w:customStyle="1" w:styleId="shorttext">
    <w:name w:val="short_text"/>
    <w:basedOn w:val="DefaultParagraphFont"/>
    <w:rsid w:val="0006490D"/>
  </w:style>
  <w:style w:type="character" w:customStyle="1" w:styleId="hps">
    <w:name w:val="hps"/>
    <w:basedOn w:val="DefaultParagraphFont"/>
    <w:rsid w:val="0006490D"/>
  </w:style>
  <w:style w:type="character" w:customStyle="1" w:styleId="atn">
    <w:name w:val="atn"/>
    <w:basedOn w:val="DefaultParagraphFont"/>
    <w:rsid w:val="000649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275562">
      <w:bodyDiv w:val="1"/>
      <w:marLeft w:val="0"/>
      <w:marRight w:val="0"/>
      <w:marTop w:val="0"/>
      <w:marBottom w:val="0"/>
      <w:divBdr>
        <w:top w:val="none" w:sz="0" w:space="0" w:color="auto"/>
        <w:left w:val="none" w:sz="0" w:space="0" w:color="auto"/>
        <w:bottom w:val="none" w:sz="0" w:space="0" w:color="auto"/>
        <w:right w:val="none" w:sz="0" w:space="0" w:color="auto"/>
      </w:divBdr>
    </w:div>
    <w:div w:id="1022627266">
      <w:bodyDiv w:val="1"/>
      <w:marLeft w:val="0"/>
      <w:marRight w:val="0"/>
      <w:marTop w:val="0"/>
      <w:marBottom w:val="0"/>
      <w:divBdr>
        <w:top w:val="none" w:sz="0" w:space="0" w:color="auto"/>
        <w:left w:val="none" w:sz="0" w:space="0" w:color="auto"/>
        <w:bottom w:val="none" w:sz="0" w:space="0" w:color="auto"/>
        <w:right w:val="none" w:sz="0" w:space="0" w:color="auto"/>
      </w:divBdr>
    </w:div>
    <w:div w:id="122591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1845</Words>
  <Characters>10523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TERMO DE CONSENTIMENTO LIVRE E ESCLARECIDO CONFORME AS DIRETRIZES DA RESOLUÇÃO CNS 196/96 PARA SUB-PROJETO: “HISTÓRIA NATURAL</vt:lpstr>
    </vt:vector>
  </TitlesOfParts>
  <Company>RTI International</Company>
  <LinksUpToDate>false</LinksUpToDate>
  <CharactersWithSpaces>12344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TERMO DE CONSENTIMENTO LIVRE E ESCLARECIDO CONFORME AS DIRETRIZES DA RESOLUÇÃO CNS 196/96 PARA SUB-PROJETO: “HISTÓRIA NATURAL</dc:title>
  <dc:creator>thel</dc:creator>
  <cp:lastModifiedBy>Abdelmouti, Tawanda (NIH/NCI) [E]</cp:lastModifiedBy>
  <cp:revision>2</cp:revision>
  <cp:lastPrinted>2009-12-16T19:20:00Z</cp:lastPrinted>
  <dcterms:created xsi:type="dcterms:W3CDTF">2015-11-03T17:51:00Z</dcterms:created>
  <dcterms:modified xsi:type="dcterms:W3CDTF">2015-11-03T17:51:00Z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