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6F602" w14:textId="5FD19B86" w:rsidR="006F5706" w:rsidRPr="00D31295" w:rsidRDefault="00627DC0" w:rsidP="00A41075">
      <w:pPr>
        <w:tabs>
          <w:tab w:val="left" w:pos="2895"/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</w:rPr>
      </w:pPr>
      <w:r w:rsidRPr="00D31295">
        <w:rPr>
          <w:rFonts w:cs="Times New Roman"/>
          <w:b/>
          <w:bCs/>
          <w:color w:val="000000"/>
        </w:rPr>
        <w:t>FAQ Letter for Caregivers</w:t>
      </w:r>
      <w:r w:rsidR="00B52D67">
        <w:rPr>
          <w:rFonts w:cs="Times New Roman"/>
          <w:b/>
          <w:bCs/>
          <w:color w:val="000000"/>
        </w:rPr>
        <w:t xml:space="preserve"> (Spanish)</w:t>
      </w:r>
    </w:p>
    <w:p w14:paraId="6A26F603" w14:textId="77777777" w:rsidR="006F5706" w:rsidRPr="00D31295" w:rsidRDefault="004922FA" w:rsidP="006F5706">
      <w:pPr>
        <w:spacing w:after="0" w:line="240" w:lineRule="auto"/>
        <w:rPr>
          <w:rFonts w:cs="Times New Roman"/>
          <w:b/>
          <w:color w:val="000000"/>
        </w:rPr>
      </w:pPr>
    </w:p>
    <w:p w14:paraId="6A26F604" w14:textId="64A0F06E" w:rsidR="006F5706" w:rsidRPr="00D31295" w:rsidRDefault="00627DC0" w:rsidP="006F5706">
      <w:pPr>
        <w:spacing w:after="0" w:line="240" w:lineRule="auto"/>
        <w:rPr>
          <w:rFonts w:cs="Times New Roman"/>
          <w:i/>
        </w:rPr>
      </w:pPr>
      <w:r w:rsidRPr="00D31295">
        <w:rPr>
          <w:rFonts w:cs="Times New Roman"/>
          <w:i/>
          <w:iCs/>
          <w:highlight w:val="cyan"/>
        </w:rPr>
        <w:t>This letter will be on the CAPP agency letterhead.</w:t>
      </w:r>
    </w:p>
    <w:p w14:paraId="6A26F605" w14:textId="77777777" w:rsidR="006F5706" w:rsidRPr="00D31295" w:rsidRDefault="004922FA" w:rsidP="006F5706">
      <w:pPr>
        <w:spacing w:after="0" w:line="240" w:lineRule="auto"/>
        <w:rPr>
          <w:rFonts w:cs="Times New Roman"/>
          <w:i/>
        </w:rPr>
      </w:pPr>
    </w:p>
    <w:p w14:paraId="6A26F606" w14:textId="77777777" w:rsidR="006F5706" w:rsidRPr="00744211" w:rsidRDefault="00627DC0" w:rsidP="006F5706">
      <w:pPr>
        <w:spacing w:after="0" w:line="240" w:lineRule="auto"/>
        <w:rPr>
          <w:rFonts w:cs="Times New Roman"/>
          <w:lang w:val="es-US"/>
        </w:rPr>
      </w:pPr>
      <w:r w:rsidRPr="00744211">
        <w:rPr>
          <w:rFonts w:cs="Times New Roman"/>
          <w:highlight w:val="cyan"/>
          <w:lang w:val="es-US"/>
        </w:rPr>
        <w:t>(Insert Date Here)</w:t>
      </w:r>
    </w:p>
    <w:p w14:paraId="6A26F607" w14:textId="77777777" w:rsidR="006F5706" w:rsidRPr="00744211" w:rsidRDefault="004922FA" w:rsidP="006F5706">
      <w:pPr>
        <w:spacing w:after="0" w:line="240" w:lineRule="auto"/>
        <w:rPr>
          <w:rFonts w:cs="Times New Roman"/>
          <w:lang w:val="es-US"/>
        </w:rPr>
      </w:pPr>
    </w:p>
    <w:p w14:paraId="6A26F608" w14:textId="77777777" w:rsidR="008670EC" w:rsidRPr="00744211" w:rsidRDefault="00627DC0" w:rsidP="00322B7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es-US"/>
        </w:rPr>
      </w:pPr>
      <w:r w:rsidRPr="00744211">
        <w:rPr>
          <w:rFonts w:ascii="Calibri" w:hAnsi="Calibri" w:cstheme="minorHAnsi"/>
          <w:b/>
          <w:bCs/>
          <w:sz w:val="22"/>
          <w:szCs w:val="22"/>
          <w:lang w:val="es-US"/>
        </w:rPr>
        <w:t>Estimado posible participante,</w:t>
      </w:r>
    </w:p>
    <w:p w14:paraId="6A26F609" w14:textId="77777777" w:rsidR="008670EC" w:rsidRPr="00744211" w:rsidRDefault="004922FA" w:rsidP="00322B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s-US"/>
        </w:rPr>
      </w:pPr>
    </w:p>
    <w:p w14:paraId="6A26F60A" w14:textId="355C5FDC" w:rsidR="00322B71" w:rsidRPr="00744211" w:rsidRDefault="00627DC0" w:rsidP="00322B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s-US"/>
        </w:rPr>
      </w:pPr>
      <w:r w:rsidRPr="00744211">
        <w:rPr>
          <w:rFonts w:asciiTheme="minorHAnsi" w:hAnsiTheme="minorHAnsi" w:cstheme="minorHAnsi"/>
          <w:sz w:val="22"/>
          <w:szCs w:val="22"/>
          <w:lang w:val="es-US"/>
        </w:rPr>
        <w:t xml:space="preserve">Lo invitamos a participar en un estudio con </w:t>
      </w:r>
      <w:r w:rsidRPr="00744211">
        <w:rPr>
          <w:rFonts w:asciiTheme="minorHAnsi" w:hAnsiTheme="minorHAnsi" w:cstheme="minorHAnsi"/>
          <w:i/>
          <w:iCs/>
          <w:sz w:val="22"/>
          <w:szCs w:val="22"/>
          <w:highlight w:val="cyan"/>
          <w:lang w:val="es-US"/>
        </w:rPr>
        <w:t>(insert CAPP agency here).</w:t>
      </w:r>
      <w:r w:rsidRPr="00744211">
        <w:rPr>
          <w:rFonts w:asciiTheme="minorHAnsi" w:hAnsiTheme="minorHAnsi" w:cstheme="minorHAnsi"/>
          <w:sz w:val="22"/>
          <w:szCs w:val="22"/>
          <w:lang w:val="es-US"/>
        </w:rPr>
        <w:t xml:space="preserve"> El Departamento de Salud y Servicios Humanos de Estados Unidos contrató a Westat</w:t>
      </w:r>
      <w:r w:rsidR="007448E5" w:rsidRPr="00744211">
        <w:rPr>
          <w:rFonts w:asciiTheme="minorHAnsi" w:hAnsiTheme="minorHAnsi" w:cstheme="minorHAnsi"/>
          <w:sz w:val="22"/>
          <w:szCs w:val="22"/>
          <w:lang w:val="es-US"/>
        </w:rPr>
        <w:t>, una compañía de estudios de investigación con sede en Maryland,</w:t>
      </w:r>
      <w:r w:rsidRPr="00744211">
        <w:rPr>
          <w:rFonts w:asciiTheme="minorHAnsi" w:hAnsiTheme="minorHAnsi" w:cstheme="minorHAnsi"/>
          <w:sz w:val="22"/>
          <w:szCs w:val="22"/>
          <w:lang w:val="es-US"/>
        </w:rPr>
        <w:t xml:space="preserve"> para hacer el estudio. Westat no tiene ninguna relación con </w:t>
      </w:r>
      <w:r w:rsidRPr="00744211">
        <w:rPr>
          <w:rFonts w:asciiTheme="minorHAnsi" w:hAnsiTheme="minorHAnsi" w:cstheme="minorHAnsi"/>
          <w:i/>
          <w:iCs/>
          <w:sz w:val="22"/>
          <w:szCs w:val="22"/>
          <w:highlight w:val="cyan"/>
          <w:lang w:val="es-US"/>
        </w:rPr>
        <w:t>(insert CAPP agency here)</w:t>
      </w:r>
      <w:r w:rsidRPr="00744211">
        <w:rPr>
          <w:rFonts w:asciiTheme="minorHAnsi" w:hAnsiTheme="minorHAnsi" w:cstheme="minorHAnsi"/>
          <w:i/>
          <w:iCs/>
          <w:sz w:val="22"/>
          <w:szCs w:val="22"/>
          <w:lang w:val="es-US"/>
        </w:rPr>
        <w:t xml:space="preserve"> </w:t>
      </w:r>
      <w:r w:rsidRPr="00744211">
        <w:rPr>
          <w:rFonts w:asciiTheme="minorHAnsi" w:hAnsiTheme="minorHAnsi" w:cstheme="minorHAnsi"/>
          <w:sz w:val="22"/>
          <w:szCs w:val="22"/>
          <w:lang w:val="es-US"/>
        </w:rPr>
        <w:t>excepto el estudio. Antes de que decida si desea participar en este estudio, queremos que entienda la razón por la que se está haciendo el estudio y lo que implica la participación. El estudio se describe a continuación.</w:t>
      </w:r>
    </w:p>
    <w:p w14:paraId="6A26F60B" w14:textId="77777777" w:rsidR="00322B71" w:rsidRPr="00744211" w:rsidRDefault="004922FA" w:rsidP="00322B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s-US"/>
        </w:rPr>
      </w:pPr>
    </w:p>
    <w:p w14:paraId="6A26F60C" w14:textId="77777777" w:rsidR="00322B71" w:rsidRPr="00744211" w:rsidRDefault="00627DC0" w:rsidP="00322B7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es-US"/>
        </w:rPr>
      </w:pPr>
      <w:r w:rsidRPr="00744211">
        <w:rPr>
          <w:rFonts w:ascii="Calibri" w:hAnsi="Calibri" w:cstheme="minorHAnsi"/>
          <w:b/>
          <w:bCs/>
          <w:sz w:val="22"/>
          <w:szCs w:val="22"/>
          <w:lang w:val="es-US"/>
        </w:rPr>
        <w:t>¿Para qué es este estudio?</w:t>
      </w:r>
      <w:r w:rsidRPr="00744211">
        <w:rPr>
          <w:rFonts w:ascii="Calibri" w:hAnsi="Calibri" w:cstheme="minorHAnsi"/>
          <w:sz w:val="22"/>
          <w:szCs w:val="22"/>
          <w:lang w:val="es-US"/>
        </w:rPr>
        <w:t xml:space="preserve"> </w:t>
      </w:r>
    </w:p>
    <w:p w14:paraId="6A26F60D" w14:textId="3C991B63" w:rsidR="004000C0" w:rsidRDefault="00627DC0" w:rsidP="00BF52C9">
      <w:pPr>
        <w:spacing w:after="0" w:line="240" w:lineRule="auto"/>
        <w:rPr>
          <w:rFonts w:cs="Times New Roman"/>
          <w:lang w:val="es-US"/>
        </w:rPr>
      </w:pPr>
      <w:r w:rsidRPr="00744211">
        <w:rPr>
          <w:rFonts w:cs="Times New Roman"/>
          <w:lang w:val="es-US"/>
        </w:rPr>
        <w:t xml:space="preserve">Este estudio ayudará a averiguar si el programa de servicios en </w:t>
      </w:r>
      <w:r w:rsidRPr="00744211">
        <w:rPr>
          <w:rFonts w:cs="Times New Roman"/>
          <w:i/>
          <w:iCs/>
          <w:lang w:val="es-US"/>
        </w:rPr>
        <w:t>(</w:t>
      </w:r>
      <w:r w:rsidRPr="00744211">
        <w:rPr>
          <w:rFonts w:cs="Times New Roman"/>
          <w:i/>
          <w:iCs/>
          <w:highlight w:val="cyan"/>
          <w:lang w:val="es-US"/>
        </w:rPr>
        <w:t>insert CAPP here)</w:t>
      </w:r>
      <w:r w:rsidRPr="00744211">
        <w:rPr>
          <w:rFonts w:cs="Times New Roman"/>
          <w:lang w:val="es-US"/>
        </w:rPr>
        <w:t xml:space="preserve"> ayuda a los niños a permanecer fuera de cuidado temporal o a salir más pronto del cuidado temporal. </w:t>
      </w:r>
    </w:p>
    <w:p w14:paraId="40E6DB20" w14:textId="77777777" w:rsidR="00D35EC7" w:rsidRDefault="00D35EC7" w:rsidP="00BF52C9">
      <w:pPr>
        <w:spacing w:after="0" w:line="240" w:lineRule="auto"/>
        <w:rPr>
          <w:rFonts w:cs="Times New Roman"/>
          <w:lang w:val="es-US"/>
        </w:rPr>
      </w:pPr>
    </w:p>
    <w:p w14:paraId="5A0A7E7C" w14:textId="77777777" w:rsidR="00D35EC7" w:rsidRPr="00744211" w:rsidRDefault="00D35EC7" w:rsidP="00D35EC7">
      <w:pPr>
        <w:keepNext/>
        <w:spacing w:after="0" w:line="240" w:lineRule="auto"/>
        <w:rPr>
          <w:rFonts w:cs="Times New Roman"/>
          <w:b/>
          <w:lang w:val="es-US"/>
        </w:rPr>
      </w:pPr>
      <w:r w:rsidRPr="00744211">
        <w:rPr>
          <w:rFonts w:cs="Times New Roman"/>
          <w:b/>
          <w:bCs/>
          <w:lang w:val="es-US"/>
        </w:rPr>
        <w:t>¿Tengo que participar en el estudio?</w:t>
      </w:r>
    </w:p>
    <w:p w14:paraId="73713BA8" w14:textId="5FA34ECF" w:rsidR="00D35EC7" w:rsidRPr="00744211" w:rsidRDefault="00D35EC7" w:rsidP="00D35EC7">
      <w:pPr>
        <w:spacing w:after="0" w:line="240" w:lineRule="auto"/>
        <w:rPr>
          <w:lang w:val="es-US"/>
        </w:rPr>
      </w:pPr>
      <w:r w:rsidRPr="00744211">
        <w:rPr>
          <w:rFonts w:cs="Times New Roman"/>
          <w:lang w:val="es-US"/>
        </w:rPr>
        <w:t>No está obligado a participar en el estudio. Se puede retirar del estudio en cualquier momento. Su elección no afectará su caso ni los servicios que usted y su familia reciben. Esperamos que continúe participando en el estudio para que podamos aprender maneras de servirles mejor a las familias.</w:t>
      </w:r>
    </w:p>
    <w:p w14:paraId="6A26F60E" w14:textId="77777777" w:rsidR="004000C0" w:rsidRPr="00744211" w:rsidRDefault="004922FA" w:rsidP="00322B71">
      <w:pPr>
        <w:spacing w:after="0" w:line="240" w:lineRule="auto"/>
        <w:rPr>
          <w:rFonts w:cstheme="minorHAnsi"/>
          <w:lang w:val="es-US"/>
        </w:rPr>
      </w:pPr>
    </w:p>
    <w:p w14:paraId="6A26F60F" w14:textId="77777777" w:rsidR="00322B71" w:rsidRPr="00744211" w:rsidRDefault="00627DC0" w:rsidP="00322B71">
      <w:pPr>
        <w:spacing w:after="0" w:line="240" w:lineRule="auto"/>
        <w:rPr>
          <w:rFonts w:cstheme="minorHAnsi"/>
          <w:b/>
          <w:lang w:val="es-US"/>
        </w:rPr>
      </w:pPr>
      <w:r w:rsidRPr="00744211">
        <w:rPr>
          <w:rFonts w:cstheme="minorHAnsi"/>
          <w:b/>
          <w:bCs/>
          <w:lang w:val="es-US"/>
        </w:rPr>
        <w:t>¿Qué desean que haga en este momento?</w:t>
      </w:r>
    </w:p>
    <w:p w14:paraId="6A26F610" w14:textId="744609DA" w:rsidR="00322B71" w:rsidRPr="00744211" w:rsidRDefault="00627DC0" w:rsidP="00322B71">
      <w:pPr>
        <w:spacing w:after="0" w:line="240" w:lineRule="auto"/>
        <w:rPr>
          <w:rFonts w:cstheme="minorHAnsi"/>
          <w:lang w:val="es-US"/>
        </w:rPr>
      </w:pPr>
      <w:r w:rsidRPr="00744211">
        <w:rPr>
          <w:rFonts w:cstheme="minorHAnsi"/>
          <w:lang w:val="es-US"/>
        </w:rPr>
        <w:t xml:space="preserve">Quisiéramos que permitiera que </w:t>
      </w:r>
      <w:r w:rsidRPr="00744211">
        <w:rPr>
          <w:rFonts w:cstheme="minorHAnsi"/>
          <w:i/>
          <w:iCs/>
          <w:highlight w:val="cyan"/>
          <w:lang w:val="es-US"/>
        </w:rPr>
        <w:t>(insert CAPP agency here)</w:t>
      </w:r>
      <w:r w:rsidRPr="00744211">
        <w:rPr>
          <w:rFonts w:cstheme="minorHAnsi"/>
          <w:i/>
          <w:iCs/>
          <w:lang w:val="es-US"/>
        </w:rPr>
        <w:t xml:space="preserve"> </w:t>
      </w:r>
      <w:r w:rsidRPr="00744211">
        <w:rPr>
          <w:rFonts w:cstheme="minorHAnsi"/>
          <w:lang w:val="es-US"/>
        </w:rPr>
        <w:t xml:space="preserve">le dé su información de contacto a Westat. Si </w:t>
      </w:r>
      <w:r w:rsidRPr="00744211">
        <w:rPr>
          <w:rFonts w:cstheme="minorHAnsi"/>
          <w:u w:val="single"/>
          <w:lang w:val="es-US"/>
        </w:rPr>
        <w:t>no</w:t>
      </w:r>
      <w:r w:rsidRPr="00744211">
        <w:rPr>
          <w:rFonts w:cstheme="minorHAnsi"/>
          <w:lang w:val="es-US"/>
        </w:rPr>
        <w:t xml:space="preserve"> desea que </w:t>
      </w:r>
      <w:r w:rsidRPr="00744211">
        <w:rPr>
          <w:rFonts w:cstheme="minorHAnsi"/>
          <w:i/>
          <w:iCs/>
          <w:highlight w:val="cyan"/>
          <w:lang w:val="es-US"/>
        </w:rPr>
        <w:t>(insert CAPP agency here)</w:t>
      </w:r>
      <w:r w:rsidRPr="00744211">
        <w:rPr>
          <w:rFonts w:cstheme="minorHAnsi"/>
          <w:i/>
          <w:iCs/>
          <w:lang w:val="es-US"/>
        </w:rPr>
        <w:t xml:space="preserve"> </w:t>
      </w:r>
      <w:r w:rsidRPr="00744211">
        <w:rPr>
          <w:rFonts w:cstheme="minorHAnsi"/>
          <w:lang w:val="es-US"/>
        </w:rPr>
        <w:t xml:space="preserve">le dé su información de contacto a Westat, llame al número a continuación antes de </w:t>
      </w:r>
      <w:r w:rsidRPr="00744211">
        <w:rPr>
          <w:rFonts w:cstheme="minorHAnsi"/>
          <w:i/>
          <w:iCs/>
          <w:highlight w:val="cyan"/>
          <w:lang w:val="es-US"/>
        </w:rPr>
        <w:t>(insert date)</w:t>
      </w:r>
      <w:r w:rsidRPr="00744211">
        <w:rPr>
          <w:rFonts w:cstheme="minorHAnsi"/>
          <w:i/>
          <w:iCs/>
          <w:lang w:val="es-US"/>
        </w:rPr>
        <w:t>.</w:t>
      </w:r>
      <w:r w:rsidRPr="00744211">
        <w:rPr>
          <w:rFonts w:cstheme="minorHAnsi"/>
          <w:lang w:val="es-US"/>
        </w:rPr>
        <w:t xml:space="preserve"> Si no llama al número a continuación antes de </w:t>
      </w:r>
      <w:r w:rsidRPr="00744211">
        <w:rPr>
          <w:rFonts w:cstheme="minorHAnsi"/>
          <w:i/>
          <w:iCs/>
          <w:highlight w:val="yellow"/>
          <w:lang w:val="es-US"/>
        </w:rPr>
        <w:t>(insert date)</w:t>
      </w:r>
      <w:r w:rsidRPr="00744211">
        <w:rPr>
          <w:rFonts w:cstheme="minorHAnsi"/>
          <w:i/>
          <w:iCs/>
          <w:lang w:val="es-US"/>
        </w:rPr>
        <w:t>,</w:t>
      </w:r>
      <w:r w:rsidRPr="00744211">
        <w:rPr>
          <w:rFonts w:cstheme="minorHAnsi"/>
          <w:lang w:val="es-US"/>
        </w:rPr>
        <w:t xml:space="preserve"> </w:t>
      </w:r>
      <w:r w:rsidRPr="00744211">
        <w:rPr>
          <w:rFonts w:cstheme="minorHAnsi"/>
          <w:i/>
          <w:iCs/>
          <w:highlight w:val="cyan"/>
          <w:lang w:val="es-US"/>
        </w:rPr>
        <w:t>(insert CAPP agency here)</w:t>
      </w:r>
      <w:r w:rsidRPr="00744211">
        <w:rPr>
          <w:rFonts w:cstheme="minorHAnsi"/>
          <w:i/>
          <w:iCs/>
          <w:lang w:val="es-US"/>
        </w:rPr>
        <w:t xml:space="preserve"> </w:t>
      </w:r>
      <w:r w:rsidRPr="00744211">
        <w:rPr>
          <w:rFonts w:cstheme="minorHAnsi"/>
          <w:lang w:val="es-US"/>
        </w:rPr>
        <w:t>le dará su información de contacto a Westat. Después, Westat le enviará un cuestionario por correo. Es posible que un entrevistador de Westat también le envíe una tarjeta acerca del estudio o lo llame respecto al estudio. Su elección no afectará su caso ni los servicios que usted y su familia reciben.</w:t>
      </w:r>
    </w:p>
    <w:p w14:paraId="6A26F611" w14:textId="77777777" w:rsidR="006F5706" w:rsidRPr="00744211" w:rsidRDefault="004922FA" w:rsidP="00322B71">
      <w:pPr>
        <w:spacing w:after="0" w:line="240" w:lineRule="auto"/>
        <w:rPr>
          <w:rFonts w:cs="Times New Roman"/>
          <w:lang w:val="es-US"/>
        </w:rPr>
      </w:pPr>
    </w:p>
    <w:p w14:paraId="6A26F612" w14:textId="77777777" w:rsidR="004000C0" w:rsidRPr="00744211" w:rsidRDefault="00627DC0" w:rsidP="004000C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es-US"/>
        </w:rPr>
      </w:pPr>
      <w:r w:rsidRPr="00744211">
        <w:rPr>
          <w:rFonts w:ascii="Calibri" w:hAnsi="Calibri" w:cstheme="minorHAnsi"/>
          <w:b/>
          <w:bCs/>
          <w:sz w:val="22"/>
          <w:szCs w:val="22"/>
          <w:lang w:val="es-US"/>
        </w:rPr>
        <w:t>¿Cómo funciona el estudio?</w:t>
      </w:r>
    </w:p>
    <w:p w14:paraId="6A26F613" w14:textId="77777777" w:rsidR="004000C0" w:rsidRPr="00744211" w:rsidRDefault="00627DC0" w:rsidP="004000C0">
      <w:pPr>
        <w:spacing w:after="0" w:line="240" w:lineRule="auto"/>
        <w:rPr>
          <w:rFonts w:cs="Times New Roman"/>
          <w:lang w:val="es-US"/>
        </w:rPr>
      </w:pPr>
      <w:r w:rsidRPr="00744211">
        <w:rPr>
          <w:rFonts w:cs="Times New Roman"/>
          <w:lang w:val="es-US"/>
        </w:rPr>
        <w:t xml:space="preserve">Necesitamos su ayuda para saber qué servicios funcionan mejor. Westat hará esto mediante un cuestionario en el que se hacen preguntas acerca de cómo trabaja usted con su trabajador social y el apoyo y servicio que recibe de su trabajador social. Otras preguntas son acerca de la participación de otros miembros de la familia y amigos en uno de los casos de un niño bajo su cuidado. </w:t>
      </w:r>
    </w:p>
    <w:p w14:paraId="6A26F614" w14:textId="77777777" w:rsidR="004000C0" w:rsidRPr="00744211" w:rsidRDefault="004922FA" w:rsidP="004000C0">
      <w:pPr>
        <w:spacing w:after="0" w:line="240" w:lineRule="auto"/>
        <w:rPr>
          <w:rFonts w:cstheme="minorHAnsi"/>
          <w:lang w:val="es-US"/>
        </w:rPr>
      </w:pPr>
    </w:p>
    <w:p w14:paraId="6A26F615" w14:textId="2DE0B180" w:rsidR="004000C0" w:rsidRPr="00744211" w:rsidRDefault="00627DC0" w:rsidP="004000C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es-US"/>
        </w:rPr>
      </w:pPr>
      <w:r w:rsidRPr="00744211">
        <w:rPr>
          <w:rFonts w:asciiTheme="minorHAnsi" w:hAnsiTheme="minorHAnsi"/>
          <w:sz w:val="22"/>
          <w:szCs w:val="22"/>
          <w:lang w:val="es-US"/>
        </w:rPr>
        <w:t>Contestar las preguntas le tomará unos 3</w:t>
      </w:r>
      <w:r w:rsidR="004922FA">
        <w:rPr>
          <w:rFonts w:asciiTheme="minorHAnsi" w:hAnsiTheme="minorHAnsi"/>
          <w:sz w:val="22"/>
          <w:szCs w:val="22"/>
          <w:lang w:val="es-US"/>
        </w:rPr>
        <w:t>6</w:t>
      </w:r>
      <w:bookmarkStart w:id="0" w:name="_GoBack"/>
      <w:bookmarkEnd w:id="0"/>
      <w:r w:rsidRPr="00744211">
        <w:rPr>
          <w:rFonts w:asciiTheme="minorHAnsi" w:hAnsiTheme="minorHAnsi"/>
          <w:sz w:val="22"/>
          <w:szCs w:val="22"/>
          <w:lang w:val="es-US"/>
        </w:rPr>
        <w:t xml:space="preserve"> minutos. Puede dejar de contestar preguntas que le incomoden. No hay respuestas correctas ni incorrectas. Queremos que conteste las preguntas honestamente.</w:t>
      </w:r>
    </w:p>
    <w:p w14:paraId="6A26F616" w14:textId="77777777" w:rsidR="006F5706" w:rsidRPr="00744211" w:rsidRDefault="004922FA" w:rsidP="006F5706">
      <w:pPr>
        <w:spacing w:after="0" w:line="240" w:lineRule="auto"/>
        <w:rPr>
          <w:rFonts w:cs="Times New Roman"/>
          <w:b/>
          <w:lang w:val="es-US"/>
        </w:rPr>
      </w:pPr>
    </w:p>
    <w:p w14:paraId="15C33242" w14:textId="3DF4F0FF" w:rsidR="00C701F6" w:rsidRPr="00744211" w:rsidRDefault="00744211" w:rsidP="006F5706">
      <w:pPr>
        <w:spacing w:after="0" w:line="240" w:lineRule="auto"/>
        <w:rPr>
          <w:rFonts w:cs="Times New Roman"/>
          <w:b/>
          <w:i/>
          <w:lang w:val="es-US"/>
        </w:rPr>
      </w:pPr>
      <w:r w:rsidRPr="00744211">
        <w:rPr>
          <w:rFonts w:cs="Times New Roman"/>
          <w:b/>
          <w:bCs/>
          <w:i/>
          <w:iCs/>
          <w:lang w:val="es-US"/>
        </w:rPr>
        <w:t xml:space="preserve">Por favor tenga en cuenta que no todas las </w:t>
      </w:r>
      <w:r w:rsidR="00D31295" w:rsidRPr="00744211">
        <w:rPr>
          <w:rFonts w:cs="Times New Roman"/>
          <w:b/>
          <w:bCs/>
          <w:i/>
          <w:iCs/>
          <w:lang w:val="es-US"/>
        </w:rPr>
        <w:t>personas</w:t>
      </w:r>
      <w:r w:rsidRPr="00744211">
        <w:rPr>
          <w:rFonts w:cs="Times New Roman"/>
          <w:b/>
          <w:bCs/>
          <w:i/>
          <w:iCs/>
          <w:lang w:val="es-US"/>
        </w:rPr>
        <w:t xml:space="preserve"> que quieren participar en el estudio recib</w:t>
      </w:r>
      <w:r>
        <w:rPr>
          <w:rFonts w:cs="Times New Roman"/>
          <w:b/>
          <w:bCs/>
          <w:i/>
          <w:iCs/>
          <w:lang w:val="es-US"/>
        </w:rPr>
        <w:t>irán</w:t>
      </w:r>
      <w:r w:rsidRPr="00744211">
        <w:rPr>
          <w:rFonts w:cs="Times New Roman"/>
          <w:b/>
          <w:bCs/>
          <w:i/>
          <w:iCs/>
          <w:lang w:val="es-US"/>
        </w:rPr>
        <w:t xml:space="preserve"> un cuestionario</w:t>
      </w:r>
      <w:r w:rsidR="00C701F6" w:rsidRPr="00744211">
        <w:rPr>
          <w:rFonts w:cs="Times New Roman"/>
          <w:b/>
          <w:i/>
          <w:lang w:val="es-US"/>
        </w:rPr>
        <w:t>.</w:t>
      </w:r>
    </w:p>
    <w:p w14:paraId="7C6BD6F4" w14:textId="77777777" w:rsidR="00C701F6" w:rsidRPr="00744211" w:rsidRDefault="00C701F6" w:rsidP="006F5706">
      <w:pPr>
        <w:spacing w:after="0" w:line="240" w:lineRule="auto"/>
        <w:rPr>
          <w:rFonts w:cs="Times New Roman"/>
          <w:b/>
          <w:lang w:val="es-US"/>
        </w:rPr>
      </w:pPr>
    </w:p>
    <w:p w14:paraId="6A26F617" w14:textId="77777777" w:rsidR="006F5706" w:rsidRPr="00744211" w:rsidRDefault="00627DC0" w:rsidP="006F5706">
      <w:pPr>
        <w:keepNext/>
        <w:spacing w:after="0" w:line="240" w:lineRule="auto"/>
        <w:rPr>
          <w:rFonts w:cs="Times New Roman"/>
          <w:b/>
          <w:lang w:val="es-US"/>
        </w:rPr>
      </w:pPr>
      <w:r w:rsidRPr="00744211">
        <w:rPr>
          <w:rFonts w:cs="Times New Roman"/>
          <w:b/>
          <w:bCs/>
          <w:lang w:val="es-US"/>
        </w:rPr>
        <w:lastRenderedPageBreak/>
        <w:t>¿Cuáles son los posibles riesgos e incomodidades?</w:t>
      </w:r>
    </w:p>
    <w:p w14:paraId="6A26F618" w14:textId="77777777" w:rsidR="006F5706" w:rsidRPr="00744211" w:rsidRDefault="00627DC0" w:rsidP="006F5706">
      <w:pPr>
        <w:keepNext/>
        <w:spacing w:after="0" w:line="240" w:lineRule="auto"/>
        <w:rPr>
          <w:rFonts w:cs="Times New Roman"/>
          <w:lang w:val="es-US"/>
        </w:rPr>
      </w:pPr>
      <w:r w:rsidRPr="00744211">
        <w:rPr>
          <w:rFonts w:cs="Times New Roman"/>
          <w:lang w:val="es-US"/>
        </w:rPr>
        <w:t xml:space="preserve">Este cuestionario tiene preguntas que lo podrían hacer sentir triste o incómodo. Si eso sucede, por favor hable con su trabajador social. Asimismo, puede dejar de contestar preguntas que no desee. </w:t>
      </w:r>
    </w:p>
    <w:p w14:paraId="6A26F619" w14:textId="77777777" w:rsidR="006F5706" w:rsidRPr="00744211" w:rsidRDefault="004922FA" w:rsidP="006F5706">
      <w:pPr>
        <w:spacing w:after="0" w:line="240" w:lineRule="auto"/>
        <w:rPr>
          <w:rFonts w:cs="Times New Roman"/>
          <w:lang w:val="es-US"/>
        </w:rPr>
      </w:pPr>
    </w:p>
    <w:p w14:paraId="6A26F61A" w14:textId="77777777" w:rsidR="006F5706" w:rsidRPr="00744211" w:rsidRDefault="00627DC0" w:rsidP="006F5706">
      <w:pPr>
        <w:keepNext/>
        <w:spacing w:after="0" w:line="240" w:lineRule="auto"/>
        <w:rPr>
          <w:rFonts w:cs="Times New Roman"/>
          <w:b/>
          <w:lang w:val="es-US"/>
        </w:rPr>
      </w:pPr>
      <w:r w:rsidRPr="00744211">
        <w:rPr>
          <w:rFonts w:cs="Times New Roman"/>
          <w:b/>
          <w:bCs/>
          <w:lang w:val="es-US"/>
        </w:rPr>
        <w:t>¿Se mantendrá en privado la información que le dé durante el estudio?</w:t>
      </w:r>
    </w:p>
    <w:p w14:paraId="6A26F61B" w14:textId="77777777" w:rsidR="006F5706" w:rsidRPr="00744211" w:rsidRDefault="00627DC0" w:rsidP="00627DC0">
      <w:pPr>
        <w:keepNext/>
        <w:spacing w:after="0" w:line="240" w:lineRule="auto"/>
        <w:rPr>
          <w:rFonts w:cs="Times New Roman"/>
          <w:lang w:val="es-US"/>
        </w:rPr>
      </w:pPr>
      <w:r w:rsidRPr="00744211">
        <w:rPr>
          <w:rFonts w:cs="Times New Roman"/>
          <w:lang w:val="es-US"/>
        </w:rPr>
        <w:t xml:space="preserve">Mantendremos su información en privado en la medida en que la ley lo permita. No incluiremos información que lo identifique específicamente a usted o a su familia en ningún informe. Todas las respuestas se agruparán con las respuestas de otras familias y se usarán únicamente con fines del estudio. </w:t>
      </w:r>
    </w:p>
    <w:p w14:paraId="6A26F61C" w14:textId="77777777" w:rsidR="00627DC0" w:rsidRPr="00744211" w:rsidRDefault="00627DC0" w:rsidP="00627DC0">
      <w:pPr>
        <w:keepNext/>
        <w:spacing w:after="0" w:line="240" w:lineRule="auto"/>
        <w:rPr>
          <w:rFonts w:cs="Times New Roman"/>
          <w:lang w:val="es-US"/>
        </w:rPr>
      </w:pPr>
    </w:p>
    <w:p w14:paraId="6A26F61D" w14:textId="56573735" w:rsidR="006F5706" w:rsidRPr="00744211" w:rsidRDefault="00627DC0" w:rsidP="006F5706">
      <w:pPr>
        <w:keepNext/>
        <w:spacing w:after="0" w:line="240" w:lineRule="auto"/>
        <w:rPr>
          <w:rFonts w:cs="Times New Roman"/>
          <w:lang w:val="es-US"/>
        </w:rPr>
      </w:pPr>
      <w:r w:rsidRPr="00744211">
        <w:rPr>
          <w:rFonts w:cs="Times New Roman"/>
          <w:lang w:val="es-US"/>
        </w:rPr>
        <w:t xml:space="preserve">Para mantener su información en privado, recibimos un Certificado de confidencialidad del Departamento de Salud y Servicios Humanos de Estados Unidos. Con este certificado, nadie nos puede obligar a dar información que lo pueda identificar, incluso en procesos legales o en tribunales y bajo órdenes y citaciones de un tribunal. Si nos enteramos de incidentes de abuso o abandono, la ley nos exige informar esto a bienestar infantil. Igualmente se nos exige informar a las autoridades si nos preocupa que usted pudiera hacerse daño a sí mismo. </w:t>
      </w:r>
    </w:p>
    <w:p w14:paraId="6A26F61E" w14:textId="77777777" w:rsidR="006F5706" w:rsidRPr="00744211" w:rsidRDefault="004922FA" w:rsidP="006F5706">
      <w:pPr>
        <w:spacing w:after="0" w:line="240" w:lineRule="auto"/>
        <w:rPr>
          <w:rFonts w:cs="Times New Roman"/>
          <w:lang w:val="es-US"/>
        </w:rPr>
      </w:pPr>
    </w:p>
    <w:p w14:paraId="6A26F61F" w14:textId="77777777" w:rsidR="006F5706" w:rsidRPr="00744211" w:rsidRDefault="00627DC0" w:rsidP="006F5706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es-US"/>
        </w:rPr>
      </w:pPr>
      <w:r w:rsidRPr="00744211">
        <w:rPr>
          <w:rFonts w:ascii="Calibri" w:hAnsi="Calibri"/>
          <w:b/>
          <w:bCs/>
          <w:sz w:val="22"/>
          <w:szCs w:val="22"/>
          <w:lang w:val="es-US"/>
        </w:rPr>
        <w:t>¿Cuáles son los beneficios de participar en el estudio?</w:t>
      </w:r>
    </w:p>
    <w:p w14:paraId="6A26F620" w14:textId="78CE49C4" w:rsidR="006F5706" w:rsidRPr="00744211" w:rsidRDefault="00627DC0" w:rsidP="006F5706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es-US"/>
        </w:rPr>
      </w:pPr>
      <w:r w:rsidRPr="00744211">
        <w:rPr>
          <w:rFonts w:asciiTheme="minorHAnsi" w:hAnsiTheme="minorHAnsi"/>
          <w:sz w:val="22"/>
          <w:szCs w:val="22"/>
          <w:lang w:val="es-US"/>
        </w:rPr>
        <w:t xml:space="preserve">Su participación ayudará a </w:t>
      </w:r>
      <w:r w:rsidRPr="00744211">
        <w:rPr>
          <w:rFonts w:ascii="Calibri" w:hAnsi="Calibri"/>
          <w:i/>
          <w:iCs/>
          <w:sz w:val="22"/>
          <w:szCs w:val="22"/>
          <w:highlight w:val="cyan"/>
          <w:lang w:val="es-US"/>
        </w:rPr>
        <w:t>(</w:t>
      </w:r>
      <w:r w:rsidRPr="00744211">
        <w:rPr>
          <w:rFonts w:ascii="Calibri" w:hAnsi="Calibri"/>
          <w:sz w:val="22"/>
          <w:szCs w:val="22"/>
          <w:highlight w:val="cyan"/>
          <w:lang w:val="es-US"/>
        </w:rPr>
        <w:t>insert CAPP agency here)</w:t>
      </w:r>
      <w:r w:rsidRPr="00744211">
        <w:rPr>
          <w:rFonts w:asciiTheme="minorHAnsi" w:hAnsiTheme="minorHAnsi"/>
          <w:sz w:val="22"/>
          <w:szCs w:val="22"/>
          <w:lang w:val="es-US"/>
        </w:rPr>
        <w:t xml:space="preserve"> a encontrar mejores maneras de servir a las familias y a los niños.</w:t>
      </w:r>
    </w:p>
    <w:p w14:paraId="6A26F621" w14:textId="77777777" w:rsidR="006F5706" w:rsidRPr="00744211" w:rsidRDefault="004922FA" w:rsidP="006F5706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es-US"/>
        </w:rPr>
      </w:pPr>
    </w:p>
    <w:p w14:paraId="6A26F622" w14:textId="77777777" w:rsidR="006F5706" w:rsidRPr="00744211" w:rsidRDefault="00627DC0" w:rsidP="006F5706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b/>
          <w:bCs/>
          <w:color w:val="000000"/>
          <w:sz w:val="22"/>
          <w:szCs w:val="22"/>
          <w:lang w:val="es-US"/>
        </w:rPr>
      </w:pPr>
      <w:r w:rsidRPr="00744211">
        <w:rPr>
          <w:rFonts w:ascii="Calibri" w:hAnsi="Calibri"/>
          <w:b/>
          <w:bCs/>
          <w:color w:val="000000"/>
          <w:sz w:val="22"/>
          <w:szCs w:val="22"/>
          <w:lang w:val="es-US"/>
        </w:rPr>
        <w:t>¿Hay otras maneras de participar en el estudio?</w:t>
      </w:r>
    </w:p>
    <w:p w14:paraId="6A26F623" w14:textId="77777777" w:rsidR="006F5706" w:rsidRPr="00744211" w:rsidRDefault="00627DC0" w:rsidP="006F5706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bCs/>
          <w:color w:val="000000"/>
          <w:sz w:val="22"/>
          <w:szCs w:val="22"/>
          <w:lang w:val="es-US"/>
        </w:rPr>
      </w:pPr>
      <w:r w:rsidRPr="00744211">
        <w:rPr>
          <w:rFonts w:asciiTheme="minorHAnsi" w:hAnsiTheme="minorHAnsi"/>
          <w:bCs/>
          <w:color w:val="000000"/>
          <w:sz w:val="22"/>
          <w:szCs w:val="22"/>
          <w:lang w:val="es-US"/>
        </w:rPr>
        <w:t xml:space="preserve">No hay otras maneras de participar en el estudio aparte de completar este cuestionario. </w:t>
      </w:r>
    </w:p>
    <w:p w14:paraId="6A26F624" w14:textId="77777777" w:rsidR="006F5706" w:rsidRPr="00744211" w:rsidRDefault="004922FA" w:rsidP="006F5706">
      <w:pPr>
        <w:keepNext/>
        <w:spacing w:after="0" w:line="240" w:lineRule="auto"/>
        <w:rPr>
          <w:rFonts w:cs="Times New Roman"/>
          <w:b/>
          <w:lang w:val="es-US"/>
        </w:rPr>
      </w:pPr>
    </w:p>
    <w:p w14:paraId="6A26F625" w14:textId="77777777" w:rsidR="006F5706" w:rsidRPr="00744211" w:rsidRDefault="00627DC0" w:rsidP="006F5706">
      <w:pPr>
        <w:keepNext/>
        <w:spacing w:after="0" w:line="240" w:lineRule="auto"/>
        <w:rPr>
          <w:rFonts w:cs="Times New Roman"/>
          <w:b/>
          <w:lang w:val="es-US"/>
        </w:rPr>
      </w:pPr>
      <w:r w:rsidRPr="00744211">
        <w:rPr>
          <w:rFonts w:cs="Times New Roman"/>
          <w:b/>
          <w:bCs/>
          <w:lang w:val="es-US"/>
        </w:rPr>
        <w:t>¿Puedo resultar lastimado por participar en el estudio?</w:t>
      </w:r>
    </w:p>
    <w:p w14:paraId="6A26F626" w14:textId="77777777" w:rsidR="006F5706" w:rsidRPr="00744211" w:rsidRDefault="00627DC0" w:rsidP="006F5706">
      <w:pPr>
        <w:keepNext/>
        <w:spacing w:after="0" w:line="240" w:lineRule="auto"/>
        <w:rPr>
          <w:rFonts w:cs="Times New Roman"/>
          <w:lang w:val="es-US"/>
        </w:rPr>
      </w:pPr>
      <w:r w:rsidRPr="00744211">
        <w:rPr>
          <w:rFonts w:cs="Times New Roman"/>
          <w:lang w:val="es-US"/>
        </w:rPr>
        <w:t xml:space="preserve">No creemos que usted vaya a resultar lastimado debido a la participación en el estudio. Por lo tanto, no tendremos tratamiento disponible para lesiones. </w:t>
      </w:r>
    </w:p>
    <w:p w14:paraId="6A26F627" w14:textId="77777777" w:rsidR="006F5706" w:rsidRPr="00744211" w:rsidRDefault="004922FA" w:rsidP="006F5706">
      <w:pPr>
        <w:keepNext/>
        <w:spacing w:after="0" w:line="240" w:lineRule="auto"/>
        <w:rPr>
          <w:rFonts w:cs="Times New Roman"/>
          <w:b/>
          <w:bCs/>
          <w:caps/>
          <w:lang w:val="es-US"/>
        </w:rPr>
      </w:pPr>
    </w:p>
    <w:p w14:paraId="6A26F628" w14:textId="77777777" w:rsidR="006F5706" w:rsidRPr="00744211" w:rsidRDefault="00627DC0" w:rsidP="006F5706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bCs/>
          <w:i/>
          <w:color w:val="000000"/>
          <w:sz w:val="22"/>
          <w:szCs w:val="22"/>
          <w:lang w:val="es-US"/>
        </w:rPr>
      </w:pPr>
      <w:r w:rsidRPr="00744211">
        <w:rPr>
          <w:rFonts w:ascii="Calibri" w:hAnsi="Calibri"/>
          <w:b/>
          <w:bCs/>
          <w:color w:val="000000"/>
          <w:sz w:val="22"/>
          <w:szCs w:val="22"/>
          <w:lang w:val="es-US"/>
        </w:rPr>
        <w:t>¿Tiene Westat un conflicto de intereses con el Departamento de Servicios Sociales?</w:t>
      </w:r>
    </w:p>
    <w:p w14:paraId="6A26F629" w14:textId="1CF0C9F5" w:rsidR="006F5706" w:rsidRPr="00744211" w:rsidRDefault="00627DC0" w:rsidP="006F5706">
      <w:pPr>
        <w:pStyle w:val="NormalWeb"/>
        <w:contextualSpacing/>
        <w:rPr>
          <w:rFonts w:asciiTheme="minorHAnsi" w:hAnsiTheme="minorHAnsi"/>
          <w:bCs/>
          <w:color w:val="000000"/>
          <w:sz w:val="22"/>
          <w:szCs w:val="22"/>
          <w:lang w:val="es-US"/>
        </w:rPr>
      </w:pPr>
      <w:r w:rsidRPr="00744211">
        <w:rPr>
          <w:rFonts w:asciiTheme="minorHAnsi" w:hAnsiTheme="minorHAnsi"/>
          <w:bCs/>
          <w:color w:val="000000"/>
          <w:sz w:val="22"/>
          <w:szCs w:val="22"/>
          <w:lang w:val="es-US"/>
        </w:rPr>
        <w:t xml:space="preserve">Westat no tiene relaciones financieras ni de otro tipo con </w:t>
      </w:r>
      <w:r w:rsidRPr="00744211">
        <w:rPr>
          <w:rFonts w:ascii="Calibri" w:hAnsi="Calibri"/>
          <w:sz w:val="22"/>
          <w:szCs w:val="22"/>
          <w:highlight w:val="cyan"/>
          <w:lang w:val="es-US"/>
        </w:rPr>
        <w:t>(insert CAPP agency here)</w:t>
      </w:r>
      <w:r w:rsidRPr="00744211">
        <w:rPr>
          <w:rFonts w:asciiTheme="minorHAnsi" w:hAnsiTheme="minorHAnsi"/>
          <w:bCs/>
          <w:color w:val="000000"/>
          <w:sz w:val="22"/>
          <w:szCs w:val="22"/>
          <w:lang w:val="es-US"/>
        </w:rPr>
        <w:t xml:space="preserve"> que afecten la realización de este estudio, incluyendo la interpretación y el informe de los resultados del estudio. </w:t>
      </w:r>
    </w:p>
    <w:p w14:paraId="6A26F62A" w14:textId="77777777" w:rsidR="006F5706" w:rsidRPr="00744211" w:rsidRDefault="00627DC0" w:rsidP="006F5706">
      <w:pPr>
        <w:spacing w:after="0" w:line="240" w:lineRule="auto"/>
        <w:rPr>
          <w:rFonts w:cs="Times New Roman"/>
          <w:b/>
          <w:lang w:val="es-US"/>
        </w:rPr>
      </w:pPr>
      <w:r w:rsidRPr="00744211">
        <w:rPr>
          <w:rFonts w:cs="Times New Roman"/>
          <w:b/>
          <w:bCs/>
          <w:lang w:val="es-US"/>
        </w:rPr>
        <w:t>¿Recibiré algo por participar en el estudio?</w:t>
      </w:r>
    </w:p>
    <w:p w14:paraId="6A26F62B" w14:textId="77777777" w:rsidR="006F5706" w:rsidRPr="00744211" w:rsidRDefault="00627DC0" w:rsidP="006F5706">
      <w:pPr>
        <w:pStyle w:val="NormalWeb"/>
        <w:spacing w:before="0" w:beforeAutospacing="0" w:after="0" w:afterAutospacing="0"/>
        <w:rPr>
          <w:rFonts w:asciiTheme="minorHAnsi" w:hAnsiTheme="minorHAnsi"/>
          <w:bCs/>
          <w:color w:val="000000"/>
          <w:sz w:val="22"/>
          <w:szCs w:val="22"/>
          <w:lang w:val="es-US"/>
        </w:rPr>
      </w:pPr>
      <w:r w:rsidRPr="00744211">
        <w:rPr>
          <w:rFonts w:asciiTheme="minorHAnsi" w:hAnsiTheme="minorHAnsi"/>
          <w:bCs/>
          <w:color w:val="000000"/>
          <w:sz w:val="22"/>
          <w:szCs w:val="22"/>
          <w:lang w:val="es-US"/>
        </w:rPr>
        <w:t>Le enviaremos por correo una tarjeta regalo de Visa por $50 como agradecimiento por su participación en la encuesta.</w:t>
      </w:r>
    </w:p>
    <w:p w14:paraId="6A26F62C" w14:textId="77777777" w:rsidR="006F5706" w:rsidRPr="00744211" w:rsidRDefault="004922FA" w:rsidP="006F5706">
      <w:pPr>
        <w:spacing w:after="0" w:line="240" w:lineRule="auto"/>
        <w:rPr>
          <w:rFonts w:cs="Times New Roman"/>
          <w:lang w:val="es-US"/>
        </w:rPr>
      </w:pPr>
    </w:p>
    <w:p w14:paraId="6A26F62D" w14:textId="5C808941" w:rsidR="00511480" w:rsidRPr="00744211" w:rsidRDefault="00627DC0" w:rsidP="00511480">
      <w:pPr>
        <w:spacing w:after="0" w:line="240" w:lineRule="auto"/>
        <w:rPr>
          <w:rFonts w:cstheme="minorHAnsi"/>
          <w:b/>
          <w:lang w:val="es-US"/>
        </w:rPr>
      </w:pPr>
      <w:r w:rsidRPr="00744211">
        <w:rPr>
          <w:rFonts w:cstheme="minorHAnsi"/>
          <w:b/>
          <w:bCs/>
          <w:lang w:val="es-US"/>
        </w:rPr>
        <w:t xml:space="preserve">¿Qué sucede si no quiero que </w:t>
      </w:r>
      <w:r w:rsidRPr="00744211">
        <w:rPr>
          <w:rFonts w:cstheme="minorHAnsi"/>
          <w:b/>
          <w:i/>
          <w:iCs/>
          <w:highlight w:val="cyan"/>
          <w:lang w:val="es-US"/>
        </w:rPr>
        <w:t>(insert CAPP agency here)</w:t>
      </w:r>
      <w:r w:rsidRPr="00744211">
        <w:rPr>
          <w:rFonts w:cstheme="minorHAnsi"/>
          <w:i/>
          <w:iCs/>
          <w:lang w:val="es-US"/>
        </w:rPr>
        <w:t xml:space="preserve"> </w:t>
      </w:r>
      <w:r w:rsidRPr="00744211">
        <w:rPr>
          <w:rFonts w:cstheme="minorHAnsi"/>
          <w:b/>
          <w:bCs/>
          <w:lang w:val="es-US"/>
        </w:rPr>
        <w:t>dé mi información de contacto?</w:t>
      </w:r>
    </w:p>
    <w:p w14:paraId="6A26F62E" w14:textId="4A1E66DE" w:rsidR="006F5706" w:rsidRPr="00744211" w:rsidRDefault="00627DC0" w:rsidP="00511480">
      <w:pPr>
        <w:rPr>
          <w:rFonts w:cstheme="minorHAnsi"/>
          <w:lang w:val="es-US"/>
        </w:rPr>
      </w:pPr>
      <w:r w:rsidRPr="00744211">
        <w:rPr>
          <w:rFonts w:cstheme="minorHAnsi"/>
          <w:lang w:val="es-US"/>
        </w:rPr>
        <w:t xml:space="preserve">Si no desea que </w:t>
      </w:r>
      <w:r w:rsidRPr="00744211">
        <w:rPr>
          <w:rFonts w:cstheme="minorHAnsi"/>
          <w:i/>
          <w:iCs/>
          <w:highlight w:val="cyan"/>
          <w:lang w:val="es-US"/>
        </w:rPr>
        <w:t>(insert CAPP agency here)</w:t>
      </w:r>
      <w:r w:rsidRPr="00744211">
        <w:rPr>
          <w:rFonts w:cstheme="minorHAnsi"/>
          <w:i/>
          <w:iCs/>
          <w:lang w:val="es-US"/>
        </w:rPr>
        <w:t xml:space="preserve"> </w:t>
      </w:r>
      <w:r w:rsidRPr="00744211">
        <w:rPr>
          <w:rFonts w:cstheme="minorHAnsi"/>
          <w:lang w:val="es-US"/>
        </w:rPr>
        <w:t xml:space="preserve">le dé su información de contacto a Westat, llame a </w:t>
      </w:r>
      <w:r w:rsidRPr="00744211">
        <w:rPr>
          <w:rFonts w:cstheme="minorHAnsi"/>
          <w:highlight w:val="yellow"/>
          <w:lang w:val="es-US"/>
        </w:rPr>
        <w:t>__________</w:t>
      </w:r>
      <w:r w:rsidRPr="00744211">
        <w:rPr>
          <w:rFonts w:cstheme="minorHAnsi"/>
          <w:lang w:val="es-US"/>
        </w:rPr>
        <w:t xml:space="preserve"> al </w:t>
      </w:r>
      <w:r w:rsidRPr="00744211">
        <w:rPr>
          <w:rFonts w:cstheme="minorHAnsi"/>
          <w:highlight w:val="yellow"/>
          <w:lang w:val="es-US"/>
        </w:rPr>
        <w:t>___-___-____</w:t>
      </w:r>
      <w:r w:rsidRPr="00744211">
        <w:rPr>
          <w:rFonts w:cstheme="minorHAnsi"/>
          <w:lang w:val="es-US"/>
        </w:rPr>
        <w:t xml:space="preserve"> antes de (DATE TBD Pending OMB and IRB CLEARANCE). </w:t>
      </w:r>
    </w:p>
    <w:p w14:paraId="6A26F62F" w14:textId="77777777" w:rsidR="006F5706" w:rsidRPr="00744211" w:rsidRDefault="00627DC0" w:rsidP="006F5706">
      <w:pPr>
        <w:spacing w:after="0" w:line="240" w:lineRule="auto"/>
        <w:ind w:right="-90"/>
        <w:rPr>
          <w:rFonts w:cs="Times New Roman"/>
          <w:i/>
          <w:lang w:val="es-US"/>
        </w:rPr>
      </w:pPr>
      <w:r w:rsidRPr="00744211">
        <w:rPr>
          <w:rFonts w:cs="Times New Roman"/>
          <w:lang w:val="es-US"/>
        </w:rPr>
        <w:t xml:space="preserve">Si tiene alguna pregunta acerca de sus derechos como participante en el estudio, comuníquese con el Comité para la protección de participantes en estudios en el (916) 326-3660. También puede saber más acerca de sus derechos como participante en el estudio consultando </w:t>
      </w:r>
      <w:r w:rsidRPr="00744211">
        <w:rPr>
          <w:rFonts w:cs="Times New Roman"/>
          <w:i/>
          <w:iCs/>
          <w:lang w:val="es-US"/>
        </w:rPr>
        <w:t>La declaración de derechos del participante en estudios de investigación</w:t>
      </w:r>
      <w:r w:rsidRPr="00744211">
        <w:rPr>
          <w:rFonts w:cs="Times New Roman"/>
          <w:lang w:val="es-US"/>
        </w:rPr>
        <w:t xml:space="preserve"> que se incluye en esta correspondencia.</w:t>
      </w:r>
    </w:p>
    <w:p w14:paraId="6A26F630" w14:textId="77777777" w:rsidR="006F5706" w:rsidRPr="00744211" w:rsidRDefault="004922FA" w:rsidP="006F5706">
      <w:pPr>
        <w:pStyle w:val="NormalWeb"/>
        <w:spacing w:before="0" w:beforeAutospacing="0" w:after="0" w:afterAutospacing="0"/>
        <w:rPr>
          <w:rFonts w:asciiTheme="minorHAnsi" w:hAnsiTheme="minorHAnsi"/>
          <w:bCs/>
          <w:color w:val="000000"/>
          <w:sz w:val="22"/>
          <w:szCs w:val="22"/>
          <w:lang w:val="es-US"/>
        </w:rPr>
      </w:pPr>
    </w:p>
    <w:p w14:paraId="50E8CD73" w14:textId="6F0B360C" w:rsidR="00C701F6" w:rsidRPr="00744211" w:rsidRDefault="00744211" w:rsidP="00C701F6">
      <w:pPr>
        <w:keepNext/>
        <w:spacing w:after="0" w:line="240" w:lineRule="auto"/>
        <w:rPr>
          <w:rFonts w:cs="Times New Roman"/>
          <w:b/>
          <w:i/>
          <w:lang w:val="es-US"/>
        </w:rPr>
      </w:pPr>
      <w:r w:rsidRPr="00744211">
        <w:rPr>
          <w:rFonts w:cs="Times New Roman"/>
          <w:b/>
          <w:bCs/>
          <w:i/>
          <w:iCs/>
          <w:lang w:val="es-US"/>
        </w:rPr>
        <w:lastRenderedPageBreak/>
        <w:t xml:space="preserve">Nuevamente le repito tener en cuenta que no todas las </w:t>
      </w:r>
      <w:r w:rsidR="00D31295" w:rsidRPr="00744211">
        <w:rPr>
          <w:rFonts w:cs="Times New Roman"/>
          <w:b/>
          <w:bCs/>
          <w:i/>
          <w:iCs/>
          <w:lang w:val="es-US"/>
        </w:rPr>
        <w:t>personas</w:t>
      </w:r>
      <w:r w:rsidRPr="00744211">
        <w:rPr>
          <w:rFonts w:cs="Times New Roman"/>
          <w:b/>
          <w:bCs/>
          <w:i/>
          <w:iCs/>
          <w:lang w:val="es-US"/>
        </w:rPr>
        <w:t xml:space="preserve"> que quieren participar en el estudio recib</w:t>
      </w:r>
      <w:r>
        <w:rPr>
          <w:rFonts w:cs="Times New Roman"/>
          <w:b/>
          <w:bCs/>
          <w:i/>
          <w:iCs/>
          <w:lang w:val="es-US"/>
        </w:rPr>
        <w:t>irán</w:t>
      </w:r>
      <w:r w:rsidRPr="00744211">
        <w:rPr>
          <w:rFonts w:cs="Times New Roman"/>
          <w:b/>
          <w:bCs/>
          <w:i/>
          <w:iCs/>
          <w:lang w:val="es-US"/>
        </w:rPr>
        <w:t xml:space="preserve"> un cuestionario. </w:t>
      </w:r>
      <w:r w:rsidR="00C701F6" w:rsidRPr="00744211">
        <w:rPr>
          <w:rFonts w:cs="Times New Roman"/>
          <w:b/>
          <w:i/>
          <w:lang w:val="es-US"/>
        </w:rPr>
        <w:t xml:space="preserve"> </w:t>
      </w:r>
    </w:p>
    <w:p w14:paraId="702B4B25" w14:textId="77777777" w:rsidR="00C701F6" w:rsidRPr="00744211" w:rsidRDefault="00C701F6" w:rsidP="006F5706">
      <w:pPr>
        <w:keepNext/>
        <w:spacing w:after="0" w:line="240" w:lineRule="auto"/>
        <w:rPr>
          <w:rFonts w:cs="Times New Roman"/>
          <w:b/>
          <w:caps/>
          <w:lang w:val="es-US"/>
        </w:rPr>
      </w:pPr>
    </w:p>
    <w:p w14:paraId="47EEC087" w14:textId="77777777" w:rsidR="00C701F6" w:rsidRPr="00744211" w:rsidRDefault="00C701F6" w:rsidP="006F5706">
      <w:pPr>
        <w:keepNext/>
        <w:spacing w:after="0" w:line="240" w:lineRule="auto"/>
        <w:rPr>
          <w:rFonts w:cs="Times New Roman"/>
          <w:b/>
          <w:caps/>
          <w:lang w:val="es-US"/>
        </w:rPr>
      </w:pPr>
    </w:p>
    <w:p w14:paraId="6A26F634" w14:textId="77777777" w:rsidR="006F5706" w:rsidRPr="00744211" w:rsidRDefault="00627DC0" w:rsidP="006F5706">
      <w:pPr>
        <w:spacing w:after="0" w:line="240" w:lineRule="auto"/>
        <w:rPr>
          <w:rFonts w:cs="Times New Roman"/>
          <w:i/>
          <w:iCs/>
          <w:lang w:val="es-US"/>
        </w:rPr>
      </w:pPr>
      <w:r w:rsidRPr="00744211">
        <w:rPr>
          <w:rFonts w:cs="Times New Roman"/>
          <w:b/>
          <w:bCs/>
          <w:lang w:val="es-US"/>
        </w:rPr>
        <w:t>Fecha de aprobación de este consentimiento por la Junta de Revisión Institucional (IRB, por sus siglas en inglés): TBD</w:t>
      </w:r>
    </w:p>
    <w:p w14:paraId="6A26F635" w14:textId="77777777" w:rsidR="006F5706" w:rsidRPr="00744211" w:rsidRDefault="00627DC0" w:rsidP="006F5706">
      <w:pPr>
        <w:spacing w:after="0" w:line="240" w:lineRule="auto"/>
        <w:rPr>
          <w:rFonts w:cs="Times New Roman"/>
          <w:lang w:val="es-US"/>
        </w:rPr>
      </w:pPr>
      <w:r w:rsidRPr="00744211">
        <w:rPr>
          <w:rFonts w:cs="Times New Roman"/>
          <w:b/>
          <w:bCs/>
          <w:lang w:val="es-US"/>
        </w:rPr>
        <w:t xml:space="preserve">Fecha de vencimiento de la aprobación de esta carta por la IRB: </w:t>
      </w:r>
      <w:r w:rsidRPr="00744211">
        <w:rPr>
          <w:rFonts w:cs="Times New Roman"/>
          <w:lang w:val="es-US"/>
        </w:rPr>
        <w:t>TBD</w:t>
      </w:r>
    </w:p>
    <w:p w14:paraId="6A26F636" w14:textId="605F58BC" w:rsidR="006F5706" w:rsidRPr="00744211" w:rsidRDefault="00627DC0" w:rsidP="00511480">
      <w:pPr>
        <w:spacing w:after="0" w:line="240" w:lineRule="auto"/>
        <w:rPr>
          <w:rFonts w:cs="Times New Roman"/>
          <w:lang w:val="es-US"/>
        </w:rPr>
      </w:pPr>
      <w:r w:rsidRPr="00744211">
        <w:rPr>
          <w:rFonts w:cs="Times New Roman"/>
          <w:b/>
          <w:bCs/>
          <w:lang w:val="es-US"/>
        </w:rPr>
        <w:t xml:space="preserve">N° DE OMB: </w:t>
      </w:r>
      <w:r w:rsidRPr="00744211">
        <w:rPr>
          <w:rFonts w:cs="Times New Roman"/>
          <w:lang w:val="es-US"/>
        </w:rPr>
        <w:t>TBD</w:t>
      </w:r>
      <w:r w:rsidRPr="00744211">
        <w:rPr>
          <w:rFonts w:cs="Times New Roman"/>
          <w:b/>
          <w:bCs/>
          <w:lang w:val="es-US"/>
        </w:rPr>
        <w:br/>
        <w:t xml:space="preserve">FECHA DE VENCIMIENTO: </w:t>
      </w:r>
      <w:r w:rsidRPr="00744211">
        <w:rPr>
          <w:rFonts w:cs="Times New Roman"/>
          <w:lang w:val="es-US"/>
        </w:rPr>
        <w:t>TBD</w:t>
      </w:r>
      <w:r w:rsidRPr="00744211">
        <w:rPr>
          <w:rFonts w:cs="Times New Roman"/>
          <w:b/>
          <w:bCs/>
          <w:lang w:val="es-US"/>
        </w:rPr>
        <w:br/>
        <w:t>Declaración de tiempo:</w:t>
      </w:r>
      <w:r w:rsidRPr="00744211">
        <w:rPr>
          <w:rFonts w:cs="Times New Roman"/>
          <w:lang w:val="es-US"/>
        </w:rPr>
        <w:t xml:space="preserve"> Se calcula que esta recolección de inf</w:t>
      </w:r>
      <w:r w:rsidR="001D0728">
        <w:rPr>
          <w:rFonts w:cs="Times New Roman"/>
          <w:lang w:val="es-US"/>
        </w:rPr>
        <w:t>ormación toma aproximadamente 36</w:t>
      </w:r>
      <w:r w:rsidRPr="00744211">
        <w:rPr>
          <w:rFonts w:cs="Times New Roman"/>
          <w:lang w:val="es-US"/>
        </w:rPr>
        <w:t xml:space="preserve"> minutos por participante. Este cálculo incluye el tiempo para revisar las instrucciones, y completar y revisar la recolección de información. Ninguna agencia puede llevar a cabo ni patrocinar una recolección de información y ninguna persona está obligada a responder a dicha recolección a menos que ésta muestre un número de control vigente de OMB.</w:t>
      </w:r>
    </w:p>
    <w:sectPr w:rsidR="006F5706" w:rsidRPr="00744211" w:rsidSect="004B45C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6F639" w14:textId="77777777" w:rsidR="002019A5" w:rsidRDefault="00627DC0">
      <w:pPr>
        <w:spacing w:after="0" w:line="240" w:lineRule="auto"/>
      </w:pPr>
      <w:r>
        <w:separator/>
      </w:r>
    </w:p>
  </w:endnote>
  <w:endnote w:type="continuationSeparator" w:id="0">
    <w:p w14:paraId="6A26F63A" w14:textId="77777777" w:rsidR="002019A5" w:rsidRDefault="00627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Unicode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8227110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6A26F63D" w14:textId="77777777" w:rsidR="00B317EE" w:rsidRPr="00511480" w:rsidRDefault="00627DC0" w:rsidP="00F921E9">
        <w:pPr>
          <w:pStyle w:val="Footer"/>
          <w:jc w:val="right"/>
          <w:rPr>
            <w:rFonts w:cs="Times New Roman"/>
          </w:rPr>
        </w:pPr>
        <w:r w:rsidRPr="00511480">
          <w:rPr>
            <w:rFonts w:cs="Times New Roman"/>
          </w:rPr>
          <w:fldChar w:fldCharType="begin"/>
        </w:r>
        <w:r w:rsidRPr="00511480">
          <w:rPr>
            <w:rFonts w:cs="Times New Roman"/>
          </w:rPr>
          <w:instrText xml:space="preserve"> PAGE   \* MERGEFORMAT </w:instrText>
        </w:r>
        <w:r w:rsidRPr="00511480">
          <w:rPr>
            <w:rFonts w:cs="Times New Roman"/>
          </w:rPr>
          <w:fldChar w:fldCharType="separate"/>
        </w:r>
        <w:r w:rsidR="004922FA">
          <w:rPr>
            <w:rFonts w:cs="Times New Roman"/>
            <w:noProof/>
          </w:rPr>
          <w:t>1</w:t>
        </w:r>
        <w:r w:rsidRPr="00511480">
          <w:rPr>
            <w:rFonts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6F637" w14:textId="77777777" w:rsidR="002019A5" w:rsidRDefault="00627DC0">
      <w:pPr>
        <w:spacing w:after="0" w:line="240" w:lineRule="auto"/>
      </w:pPr>
      <w:r>
        <w:separator/>
      </w:r>
    </w:p>
  </w:footnote>
  <w:footnote w:type="continuationSeparator" w:id="0">
    <w:p w14:paraId="6A26F638" w14:textId="77777777" w:rsidR="002019A5" w:rsidRDefault="00627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6F63B" w14:textId="04655084" w:rsidR="008670EC" w:rsidRPr="00B52D67" w:rsidRDefault="00627DC0" w:rsidP="008670EC">
    <w:pPr>
      <w:autoSpaceDE w:val="0"/>
      <w:autoSpaceDN w:val="0"/>
      <w:adjustRightInd w:val="0"/>
      <w:spacing w:after="0" w:line="240" w:lineRule="auto"/>
      <w:jc w:val="center"/>
      <w:rPr>
        <w:rFonts w:cs="ArialUnicodeMS"/>
        <w:b/>
      </w:rPr>
    </w:pPr>
    <w:r w:rsidRPr="00B52D67">
      <w:rPr>
        <w:rFonts w:cs="ArialUnicodeMS"/>
        <w:b/>
        <w:bCs/>
      </w:rPr>
      <w:t>Attachment 2A-</w:t>
    </w:r>
    <w:r w:rsidR="001323C1" w:rsidRPr="00B52D67">
      <w:rPr>
        <w:rFonts w:cs="ArialUnicodeMS"/>
        <w:b/>
        <w:bCs/>
      </w:rPr>
      <w:t>16</w:t>
    </w:r>
    <w:r w:rsidRPr="00B52D67">
      <w:rPr>
        <w:rFonts w:cs="ArialUnicodeMS"/>
        <w:b/>
        <w:bCs/>
      </w:rPr>
      <w:t xml:space="preserve">: FAQ Letter for Caregivers </w:t>
    </w:r>
    <w:r w:rsidR="00B52D67">
      <w:rPr>
        <w:rFonts w:cs="ArialUnicodeMS"/>
        <w:b/>
        <w:bCs/>
      </w:rPr>
      <w:t xml:space="preserve">Spanish </w:t>
    </w:r>
    <w:r w:rsidR="0025545B" w:rsidRPr="00B52D67">
      <w:rPr>
        <w:rFonts w:cs="ArialUnicodeMS"/>
        <w:b/>
        <w:bCs/>
      </w:rPr>
      <w:t>8-15</w:t>
    </w:r>
  </w:p>
  <w:p w14:paraId="6A26F63C" w14:textId="77777777" w:rsidR="00B317EE" w:rsidRPr="008670EC" w:rsidRDefault="004922FA" w:rsidP="008670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FF0"/>
    <w:multiLevelType w:val="hybridMultilevel"/>
    <w:tmpl w:val="CB7279DC"/>
    <w:lvl w:ilvl="0" w:tplc="282A3D9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1EC82E0" w:tentative="1">
      <w:start w:val="1"/>
      <w:numFmt w:val="lowerLetter"/>
      <w:lvlText w:val="%2."/>
      <w:lvlJc w:val="left"/>
      <w:pPr>
        <w:ind w:left="1440" w:hanging="360"/>
      </w:pPr>
    </w:lvl>
    <w:lvl w:ilvl="2" w:tplc="5746A81E" w:tentative="1">
      <w:start w:val="1"/>
      <w:numFmt w:val="lowerRoman"/>
      <w:lvlText w:val="%3."/>
      <w:lvlJc w:val="right"/>
      <w:pPr>
        <w:ind w:left="2160" w:hanging="180"/>
      </w:pPr>
    </w:lvl>
    <w:lvl w:ilvl="3" w:tplc="1A5CA356" w:tentative="1">
      <w:start w:val="1"/>
      <w:numFmt w:val="decimal"/>
      <w:lvlText w:val="%4."/>
      <w:lvlJc w:val="left"/>
      <w:pPr>
        <w:ind w:left="2880" w:hanging="360"/>
      </w:pPr>
    </w:lvl>
    <w:lvl w:ilvl="4" w:tplc="A498C2E8" w:tentative="1">
      <w:start w:val="1"/>
      <w:numFmt w:val="lowerLetter"/>
      <w:lvlText w:val="%5."/>
      <w:lvlJc w:val="left"/>
      <w:pPr>
        <w:ind w:left="3600" w:hanging="360"/>
      </w:pPr>
    </w:lvl>
    <w:lvl w:ilvl="5" w:tplc="DD0217EE" w:tentative="1">
      <w:start w:val="1"/>
      <w:numFmt w:val="lowerRoman"/>
      <w:lvlText w:val="%6."/>
      <w:lvlJc w:val="right"/>
      <w:pPr>
        <w:ind w:left="4320" w:hanging="180"/>
      </w:pPr>
    </w:lvl>
    <w:lvl w:ilvl="6" w:tplc="44E456B8" w:tentative="1">
      <w:start w:val="1"/>
      <w:numFmt w:val="decimal"/>
      <w:lvlText w:val="%7."/>
      <w:lvlJc w:val="left"/>
      <w:pPr>
        <w:ind w:left="5040" w:hanging="360"/>
      </w:pPr>
    </w:lvl>
    <w:lvl w:ilvl="7" w:tplc="43E4F240" w:tentative="1">
      <w:start w:val="1"/>
      <w:numFmt w:val="lowerLetter"/>
      <w:lvlText w:val="%8."/>
      <w:lvlJc w:val="left"/>
      <w:pPr>
        <w:ind w:left="5760" w:hanging="360"/>
      </w:pPr>
    </w:lvl>
    <w:lvl w:ilvl="8" w:tplc="08C81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55527"/>
    <w:multiLevelType w:val="hybridMultilevel"/>
    <w:tmpl w:val="EFC2AD7A"/>
    <w:lvl w:ilvl="0" w:tplc="555AC606">
      <w:start w:val="1"/>
      <w:numFmt w:val="decimal"/>
      <w:lvlText w:val="%1."/>
      <w:lvlJc w:val="left"/>
      <w:pPr>
        <w:ind w:left="720" w:hanging="360"/>
      </w:pPr>
    </w:lvl>
    <w:lvl w:ilvl="1" w:tplc="777C3E54" w:tentative="1">
      <w:start w:val="1"/>
      <w:numFmt w:val="lowerLetter"/>
      <w:lvlText w:val="%2."/>
      <w:lvlJc w:val="left"/>
      <w:pPr>
        <w:ind w:left="1440" w:hanging="360"/>
      </w:pPr>
    </w:lvl>
    <w:lvl w:ilvl="2" w:tplc="A036B946" w:tentative="1">
      <w:start w:val="1"/>
      <w:numFmt w:val="lowerRoman"/>
      <w:lvlText w:val="%3."/>
      <w:lvlJc w:val="right"/>
      <w:pPr>
        <w:ind w:left="2160" w:hanging="180"/>
      </w:pPr>
    </w:lvl>
    <w:lvl w:ilvl="3" w:tplc="6B261948" w:tentative="1">
      <w:start w:val="1"/>
      <w:numFmt w:val="decimal"/>
      <w:lvlText w:val="%4."/>
      <w:lvlJc w:val="left"/>
      <w:pPr>
        <w:ind w:left="2880" w:hanging="360"/>
      </w:pPr>
    </w:lvl>
    <w:lvl w:ilvl="4" w:tplc="5F98E3BC" w:tentative="1">
      <w:start w:val="1"/>
      <w:numFmt w:val="lowerLetter"/>
      <w:lvlText w:val="%5."/>
      <w:lvlJc w:val="left"/>
      <w:pPr>
        <w:ind w:left="3600" w:hanging="360"/>
      </w:pPr>
    </w:lvl>
    <w:lvl w:ilvl="5" w:tplc="45426FD2" w:tentative="1">
      <w:start w:val="1"/>
      <w:numFmt w:val="lowerRoman"/>
      <w:lvlText w:val="%6."/>
      <w:lvlJc w:val="right"/>
      <w:pPr>
        <w:ind w:left="4320" w:hanging="180"/>
      </w:pPr>
    </w:lvl>
    <w:lvl w:ilvl="6" w:tplc="2F6EDBA4" w:tentative="1">
      <w:start w:val="1"/>
      <w:numFmt w:val="decimal"/>
      <w:lvlText w:val="%7."/>
      <w:lvlJc w:val="left"/>
      <w:pPr>
        <w:ind w:left="5040" w:hanging="360"/>
      </w:pPr>
    </w:lvl>
    <w:lvl w:ilvl="7" w:tplc="B3EE2F30" w:tentative="1">
      <w:start w:val="1"/>
      <w:numFmt w:val="lowerLetter"/>
      <w:lvlText w:val="%8."/>
      <w:lvlJc w:val="left"/>
      <w:pPr>
        <w:ind w:left="5760" w:hanging="360"/>
      </w:pPr>
    </w:lvl>
    <w:lvl w:ilvl="8" w:tplc="A0FEB8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4693A"/>
    <w:multiLevelType w:val="hybridMultilevel"/>
    <w:tmpl w:val="C6821CA6"/>
    <w:lvl w:ilvl="0" w:tplc="D0F61F74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6664C4" w:tentative="1">
      <w:start w:val="1"/>
      <w:numFmt w:val="lowerLetter"/>
      <w:lvlText w:val="%2."/>
      <w:lvlJc w:val="left"/>
      <w:pPr>
        <w:ind w:left="1080" w:hanging="360"/>
      </w:pPr>
    </w:lvl>
    <w:lvl w:ilvl="2" w:tplc="34CE3476" w:tentative="1">
      <w:start w:val="1"/>
      <w:numFmt w:val="lowerRoman"/>
      <w:lvlText w:val="%3."/>
      <w:lvlJc w:val="right"/>
      <w:pPr>
        <w:ind w:left="1800" w:hanging="180"/>
      </w:pPr>
    </w:lvl>
    <w:lvl w:ilvl="3" w:tplc="16122B4E" w:tentative="1">
      <w:start w:val="1"/>
      <w:numFmt w:val="decimal"/>
      <w:lvlText w:val="%4."/>
      <w:lvlJc w:val="left"/>
      <w:pPr>
        <w:ind w:left="2520" w:hanging="360"/>
      </w:pPr>
    </w:lvl>
    <w:lvl w:ilvl="4" w:tplc="BCB2B2DC" w:tentative="1">
      <w:start w:val="1"/>
      <w:numFmt w:val="lowerLetter"/>
      <w:lvlText w:val="%5."/>
      <w:lvlJc w:val="left"/>
      <w:pPr>
        <w:ind w:left="3240" w:hanging="360"/>
      </w:pPr>
    </w:lvl>
    <w:lvl w:ilvl="5" w:tplc="1F184C24" w:tentative="1">
      <w:start w:val="1"/>
      <w:numFmt w:val="lowerRoman"/>
      <w:lvlText w:val="%6."/>
      <w:lvlJc w:val="right"/>
      <w:pPr>
        <w:ind w:left="3960" w:hanging="180"/>
      </w:pPr>
    </w:lvl>
    <w:lvl w:ilvl="6" w:tplc="7DDE3792" w:tentative="1">
      <w:start w:val="1"/>
      <w:numFmt w:val="decimal"/>
      <w:lvlText w:val="%7."/>
      <w:lvlJc w:val="left"/>
      <w:pPr>
        <w:ind w:left="4680" w:hanging="360"/>
      </w:pPr>
    </w:lvl>
    <w:lvl w:ilvl="7" w:tplc="45AAF0CE" w:tentative="1">
      <w:start w:val="1"/>
      <w:numFmt w:val="lowerLetter"/>
      <w:lvlText w:val="%8."/>
      <w:lvlJc w:val="left"/>
      <w:pPr>
        <w:ind w:left="5400" w:hanging="360"/>
      </w:pPr>
    </w:lvl>
    <w:lvl w:ilvl="8" w:tplc="98F21E8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Formatting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C0"/>
    <w:rsid w:val="00021E29"/>
    <w:rsid w:val="00041A81"/>
    <w:rsid w:val="000A35F7"/>
    <w:rsid w:val="000E3E5F"/>
    <w:rsid w:val="001323C1"/>
    <w:rsid w:val="001D0728"/>
    <w:rsid w:val="002019A5"/>
    <w:rsid w:val="00212AEA"/>
    <w:rsid w:val="0025545B"/>
    <w:rsid w:val="003A609E"/>
    <w:rsid w:val="003B0A88"/>
    <w:rsid w:val="004922FA"/>
    <w:rsid w:val="006079DD"/>
    <w:rsid w:val="00627DC0"/>
    <w:rsid w:val="00665D48"/>
    <w:rsid w:val="0067332B"/>
    <w:rsid w:val="00744211"/>
    <w:rsid w:val="007448E5"/>
    <w:rsid w:val="008C5253"/>
    <w:rsid w:val="00A41075"/>
    <w:rsid w:val="00B52D67"/>
    <w:rsid w:val="00B669B3"/>
    <w:rsid w:val="00C701F6"/>
    <w:rsid w:val="00D31295"/>
    <w:rsid w:val="00D35EC7"/>
    <w:rsid w:val="00DB52CE"/>
    <w:rsid w:val="00FF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6F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F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22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E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E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EB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D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75A10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3337A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337AE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727C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2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1E9"/>
  </w:style>
  <w:style w:type="paragraph" w:styleId="Footer">
    <w:name w:val="footer"/>
    <w:basedOn w:val="Normal"/>
    <w:link w:val="FooterChar"/>
    <w:uiPriority w:val="99"/>
    <w:unhideWhenUsed/>
    <w:rsid w:val="00F92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1E9"/>
  </w:style>
  <w:style w:type="paragraph" w:styleId="NormalWeb">
    <w:name w:val="Normal (Web)"/>
    <w:basedOn w:val="Normal"/>
    <w:uiPriority w:val="99"/>
    <w:rsid w:val="006F5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57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F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22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E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E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EB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D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75A10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3337A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337AE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727C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2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1E9"/>
  </w:style>
  <w:style w:type="paragraph" w:styleId="Footer">
    <w:name w:val="footer"/>
    <w:basedOn w:val="Normal"/>
    <w:link w:val="FooterChar"/>
    <w:uiPriority w:val="99"/>
    <w:unhideWhenUsed/>
    <w:rsid w:val="00F92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1E9"/>
  </w:style>
  <w:style w:type="paragraph" w:styleId="NormalWeb">
    <w:name w:val="Normal (Web)"/>
    <w:basedOn w:val="Normal"/>
    <w:uiPriority w:val="99"/>
    <w:rsid w:val="006F5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57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Date_x0020_and_x0020_Time xmlns="1c60471c-f084-4315-a5eb-9455db01c743" xsi:nil="true"/>
    <Category xmlns="1c60471c-f084-4315-a5eb-9455db01c743" xsi:nil="true"/>
    <Sub_Category_1 xmlns="1c60471c-f084-4315-a5eb-9455db01c7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79EE78A01ED4B8B3596647828ED23" ma:contentTypeVersion="7" ma:contentTypeDescription="Create a new document." ma:contentTypeScope="" ma:versionID="5b5088910f9e8fcea243ce3a79ff591b">
  <xsd:schema xmlns:xsd="http://www.w3.org/2001/XMLSchema" xmlns:xs="http://www.w3.org/2001/XMLSchema" xmlns:p="http://schemas.microsoft.com/office/2006/metadata/properties" xmlns:ns2="http://schemas.microsoft.com/sharepoint/v3/fields" xmlns:ns3="1c60471c-f084-4315-a5eb-9455db01c743" xmlns:ns4="44439003-668a-4940-aa31-a697c9d9a1af" targetNamespace="http://schemas.microsoft.com/office/2006/metadata/properties" ma:root="true" ma:fieldsID="9f62fa24ce23a36fc583d6b8214dfad3" ns2:_="" ns3:_="" ns4:_="">
    <xsd:import namespace="http://schemas.microsoft.com/sharepoint/v3/fields"/>
    <xsd:import namespace="1c60471c-f084-4315-a5eb-9455db01c743"/>
    <xsd:import namespace="44439003-668a-4940-aa31-a697c9d9a1af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Date_x0020_and_x0020_Time" minOccurs="0"/>
                <xsd:element ref="ns4:SharedWithUsers" minOccurs="0"/>
                <xsd:element ref="ns3:Category" minOccurs="0"/>
                <xsd:element ref="ns3:Sub_Category_1" minOccurs="0"/>
                <xsd:element ref="ns4:SharingHintHash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0471c-f084-4315-a5eb-9455db01c743" elementFormDefault="qualified">
    <xsd:import namespace="http://schemas.microsoft.com/office/2006/documentManagement/types"/>
    <xsd:import namespace="http://schemas.microsoft.com/office/infopath/2007/PartnerControls"/>
    <xsd:element name="Date_x0020_and_x0020_Time" ma:index="9" nillable="true" ma:displayName="Date and Time" ma:description="Date and Time" ma:format="DateTime" ma:internalName="Date_x0020_and_x0020_Time">
      <xsd:simpleType>
        <xsd:restriction base="dms:DateTime"/>
      </xsd:simpleType>
    </xsd:element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  <xsd:element name="Sub_Category_1" ma:index="12" nillable="true" ma:displayName="Sub_Category_1" ma:internalName="Sub_Category_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39003-668a-4940-aa31-a697c9d9a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7F5F1-3C77-4CF4-89B6-F05463CF64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C073C0-2750-4C42-A174-41B8722B0414}">
  <ds:schemaRefs>
    <ds:schemaRef ds:uri="http://schemas.microsoft.com/office/2006/documentManagement/types"/>
    <ds:schemaRef ds:uri="http://schemas.microsoft.com/sharepoint/v3/field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44439003-668a-4940-aa31-a697c9d9a1af"/>
    <ds:schemaRef ds:uri="1c60471c-f084-4315-a5eb-9455db01c743"/>
  </ds:schemaRefs>
</ds:datastoreItem>
</file>

<file path=customXml/itemProps3.xml><?xml version="1.0" encoding="utf-8"?>
<ds:datastoreItem xmlns:ds="http://schemas.openxmlformats.org/officeDocument/2006/customXml" ds:itemID="{45082A41-73AB-44D6-BC5F-2CB277390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c60471c-f084-4315-a5eb-9455db01c743"/>
    <ds:schemaRef ds:uri="44439003-668a-4940-aa31-a697c9d9a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4C4D09-77BF-4E84-97E2-EE9E42AD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695CCFE.dotm</Template>
  <TotalTime>2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cyrstacer</dc:creator>
  <cp:lastModifiedBy>Marneena Evans</cp:lastModifiedBy>
  <cp:revision>9</cp:revision>
  <cp:lastPrinted>2014-11-23T23:05:00Z</cp:lastPrinted>
  <dcterms:created xsi:type="dcterms:W3CDTF">2015-08-14T18:33:00Z</dcterms:created>
  <dcterms:modified xsi:type="dcterms:W3CDTF">2015-10-21T20:05:00Z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0x010100A6A79EE78A01ED4B8B3596647828ED23</vt:lpwstr>
  </property>
</Properties>
</file>