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28" w:rsidRDefault="00E41C00" w:rsidP="00E41C00">
      <w:pPr>
        <w:spacing w:after="0" w:line="240" w:lineRule="auto"/>
        <w:jc w:val="center"/>
        <w:rPr>
          <w:b/>
          <w:sz w:val="32"/>
          <w:szCs w:val="32"/>
        </w:rPr>
      </w:pPr>
      <w:r w:rsidRPr="00E41C00">
        <w:rPr>
          <w:b/>
          <w:sz w:val="32"/>
          <w:szCs w:val="32"/>
        </w:rPr>
        <w:t>Technical Performance Narrative (TPN) Report</w:t>
      </w:r>
      <w:r w:rsidR="00265328">
        <w:rPr>
          <w:b/>
          <w:sz w:val="32"/>
          <w:szCs w:val="32"/>
        </w:rPr>
        <w:t xml:space="preserve"> </w:t>
      </w:r>
    </w:p>
    <w:p w:rsidR="00E41C00" w:rsidRPr="00E41C00" w:rsidRDefault="00E41C00" w:rsidP="00E41C00">
      <w:pPr>
        <w:spacing w:after="0" w:line="240" w:lineRule="auto"/>
        <w:jc w:val="center"/>
        <w:rPr>
          <w:b/>
          <w:sz w:val="32"/>
          <w:szCs w:val="32"/>
        </w:rPr>
      </w:pPr>
      <w:r w:rsidRPr="00E41C00">
        <w:rPr>
          <w:b/>
          <w:sz w:val="32"/>
          <w:szCs w:val="32"/>
        </w:rPr>
        <w:t>U.S. Department of Labor</w:t>
      </w:r>
    </w:p>
    <w:p w:rsidR="00E41C00" w:rsidRDefault="00E41C00" w:rsidP="00E41C00">
      <w:pPr>
        <w:spacing w:after="0" w:line="240" w:lineRule="auto"/>
        <w:jc w:val="center"/>
        <w:rPr>
          <w:b/>
          <w:sz w:val="32"/>
          <w:szCs w:val="32"/>
        </w:rPr>
      </w:pPr>
      <w:r w:rsidRPr="00E41C00">
        <w:rPr>
          <w:b/>
          <w:sz w:val="32"/>
          <w:szCs w:val="32"/>
        </w:rPr>
        <w:t>Veterans’ Employment and Training Service</w:t>
      </w:r>
    </w:p>
    <w:p w:rsidR="00E41C00" w:rsidRPr="005109CD" w:rsidRDefault="00E41C00" w:rsidP="00E41C00">
      <w:pPr>
        <w:spacing w:after="0" w:line="240" w:lineRule="auto"/>
        <w:rPr>
          <w:b/>
          <w:sz w:val="48"/>
          <w:szCs w:val="48"/>
        </w:rPr>
      </w:pPr>
    </w:p>
    <w:p w:rsidR="00E41C00" w:rsidRPr="00E41C00" w:rsidRDefault="00E41C00" w:rsidP="00E41C00">
      <w:pPr>
        <w:spacing w:after="0" w:line="240" w:lineRule="auto"/>
        <w:rPr>
          <w:sz w:val="24"/>
          <w:szCs w:val="24"/>
        </w:rPr>
      </w:pPr>
      <w:r w:rsidRPr="00E41C00">
        <w:rPr>
          <w:sz w:val="24"/>
          <w:szCs w:val="24"/>
        </w:rPr>
        <w:t>Grantee Name: _________________________________________________________________</w:t>
      </w:r>
    </w:p>
    <w:p w:rsidR="00E41C00" w:rsidRPr="00E41C00" w:rsidRDefault="00E41C00" w:rsidP="00E41C00">
      <w:pPr>
        <w:spacing w:after="0" w:line="240" w:lineRule="auto"/>
        <w:rPr>
          <w:sz w:val="24"/>
          <w:szCs w:val="24"/>
        </w:rPr>
      </w:pPr>
    </w:p>
    <w:p w:rsidR="00E41C00" w:rsidRPr="00E41C00" w:rsidRDefault="00E41C00" w:rsidP="00E41C00">
      <w:pPr>
        <w:spacing w:after="0" w:line="240" w:lineRule="auto"/>
        <w:rPr>
          <w:sz w:val="24"/>
          <w:szCs w:val="24"/>
        </w:rPr>
      </w:pPr>
      <w:r w:rsidRPr="00E41C00">
        <w:rPr>
          <w:sz w:val="24"/>
          <w:szCs w:val="24"/>
        </w:rPr>
        <w:t>Grant Number: _____________________________</w:t>
      </w:r>
      <w:proofErr w:type="gramStart"/>
      <w:r w:rsidRPr="00E41C00">
        <w:rPr>
          <w:sz w:val="24"/>
          <w:szCs w:val="24"/>
        </w:rPr>
        <w:t>_  Grant</w:t>
      </w:r>
      <w:proofErr w:type="gramEnd"/>
      <w:r w:rsidRPr="00E41C00">
        <w:rPr>
          <w:sz w:val="24"/>
          <w:szCs w:val="24"/>
        </w:rPr>
        <w:t xml:space="preserve"> Amount: _____________________</w:t>
      </w:r>
    </w:p>
    <w:p w:rsidR="00E41C00" w:rsidRPr="00E41C00" w:rsidRDefault="00E41C00" w:rsidP="00E41C00">
      <w:pPr>
        <w:spacing w:after="0" w:line="240" w:lineRule="auto"/>
        <w:rPr>
          <w:sz w:val="24"/>
          <w:szCs w:val="24"/>
        </w:rPr>
      </w:pPr>
    </w:p>
    <w:p w:rsidR="00E41C00" w:rsidRPr="00E41C00" w:rsidRDefault="00E41C00" w:rsidP="00E41C00">
      <w:pPr>
        <w:spacing w:after="0" w:line="240" w:lineRule="auto"/>
        <w:rPr>
          <w:sz w:val="24"/>
          <w:szCs w:val="24"/>
        </w:rPr>
      </w:pPr>
      <w:r w:rsidRPr="00E41C00">
        <w:rPr>
          <w:sz w:val="24"/>
          <w:szCs w:val="24"/>
        </w:rPr>
        <w:t>Address: ______________________________________________________________________</w:t>
      </w:r>
    </w:p>
    <w:p w:rsidR="00E41C00" w:rsidRPr="00E41C00" w:rsidRDefault="00E41C00" w:rsidP="00E41C00">
      <w:pPr>
        <w:spacing w:after="0" w:line="240" w:lineRule="auto"/>
        <w:rPr>
          <w:sz w:val="24"/>
          <w:szCs w:val="24"/>
        </w:rPr>
      </w:pPr>
    </w:p>
    <w:p w:rsidR="00E41C00" w:rsidRPr="00E41C00" w:rsidRDefault="00E41C00" w:rsidP="00E41C00">
      <w:pPr>
        <w:spacing w:after="0" w:line="240" w:lineRule="auto"/>
        <w:rPr>
          <w:sz w:val="24"/>
          <w:szCs w:val="24"/>
        </w:rPr>
      </w:pPr>
      <w:r w:rsidRPr="00E41C00">
        <w:rPr>
          <w:sz w:val="24"/>
          <w:szCs w:val="24"/>
        </w:rPr>
        <w:t>Performance Quarter: ______________________</w:t>
      </w:r>
      <w:proofErr w:type="gramStart"/>
      <w:r w:rsidRPr="00E41C00">
        <w:rPr>
          <w:sz w:val="24"/>
          <w:szCs w:val="24"/>
        </w:rPr>
        <w:t>_  Program</w:t>
      </w:r>
      <w:proofErr w:type="gramEnd"/>
      <w:r w:rsidRPr="00E41C00">
        <w:rPr>
          <w:sz w:val="24"/>
          <w:szCs w:val="24"/>
        </w:rPr>
        <w:t xml:space="preserve"> Year: _______________________</w:t>
      </w:r>
    </w:p>
    <w:p w:rsidR="00E41C00" w:rsidRPr="00E41C00" w:rsidRDefault="00E41C00" w:rsidP="00E41C00">
      <w:pPr>
        <w:spacing w:after="0" w:line="240" w:lineRule="auto"/>
        <w:rPr>
          <w:sz w:val="24"/>
          <w:szCs w:val="24"/>
        </w:rPr>
      </w:pPr>
    </w:p>
    <w:p w:rsidR="001F5C4F" w:rsidRDefault="001F5C4F" w:rsidP="00E41C00">
      <w:pPr>
        <w:spacing w:after="0" w:line="240" w:lineRule="auto"/>
        <w:rPr>
          <w:b/>
          <w:sz w:val="24"/>
          <w:szCs w:val="24"/>
        </w:rPr>
      </w:pPr>
      <w:r w:rsidRPr="00E41C0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1762" wp14:editId="3CECD4DB">
                <wp:simplePos x="0" y="0"/>
                <wp:positionH relativeFrom="column">
                  <wp:posOffset>15817</wp:posOffset>
                </wp:positionH>
                <wp:positionV relativeFrom="paragraph">
                  <wp:posOffset>13335</wp:posOffset>
                </wp:positionV>
                <wp:extent cx="5839460" cy="1260475"/>
                <wp:effectExtent l="0" t="0" r="2794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1260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00" w:rsidRPr="0005130E" w:rsidRDefault="00E41C00" w:rsidP="003F673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130E">
                              <w:rPr>
                                <w:sz w:val="24"/>
                                <w:szCs w:val="24"/>
                                <w:u w:val="single"/>
                              </w:rPr>
                              <w:t>Certification</w:t>
                            </w:r>
                          </w:p>
                          <w:p w:rsidR="00E41C00" w:rsidRPr="00354FFE" w:rsidRDefault="00E41C00" w:rsidP="003F673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 an authorized representative of the grantee, </w:t>
                            </w:r>
                            <w:r w:rsidRPr="00E41C00">
                              <w:rPr>
                                <w:sz w:val="18"/>
                                <w:szCs w:val="18"/>
                              </w:rPr>
                              <w:t>I attest to the completeness and accuracy of the information contained in this report.</w:t>
                            </w:r>
                          </w:p>
                          <w:p w:rsidR="0005130E" w:rsidRPr="00354FFE" w:rsidRDefault="0005130E" w:rsidP="003F673D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41C00" w:rsidRPr="00E41C00" w:rsidRDefault="00E41C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 _______________________________________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_  Title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: _____________________________  Date: _____________</w:t>
                            </w:r>
                          </w:p>
                          <w:p w:rsidR="00E41C00" w:rsidRDefault="00E41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1.05pt;width:459.8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" fillcolor="#f2f2f2 [3052]">
                <v:textbox>
                  <w:txbxContent>
                    <w:p w:rsidR="00E41C00" w:rsidRPr="0005130E" w:rsidRDefault="00E41C00" w:rsidP="003F673D">
                      <w:pPr>
                        <w:spacing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05130E">
                        <w:rPr>
                          <w:sz w:val="24"/>
                          <w:szCs w:val="24"/>
                          <w:u w:val="single"/>
                        </w:rPr>
                        <w:t>Certification</w:t>
                      </w:r>
                    </w:p>
                    <w:p w:rsidR="00E41C00" w:rsidRPr="00354FFE" w:rsidRDefault="00E41C00" w:rsidP="003F673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 an authorized representative of the grantee, </w:t>
                      </w:r>
                      <w:r w:rsidRPr="00E41C00">
                        <w:rPr>
                          <w:sz w:val="18"/>
                          <w:szCs w:val="18"/>
                        </w:rPr>
                        <w:t>I attest to the completeness and accuracy of the information contained in this report.</w:t>
                      </w:r>
                    </w:p>
                    <w:p w:rsidR="0005130E" w:rsidRPr="00354FFE" w:rsidRDefault="0005130E" w:rsidP="003F673D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E41C00" w:rsidRPr="00E41C00" w:rsidRDefault="00E41C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 _______________________________________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_  Title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: _____________________________  Date: _____________</w:t>
                      </w:r>
                    </w:p>
                    <w:p w:rsidR="00E41C00" w:rsidRDefault="00E41C00"/>
                  </w:txbxContent>
                </v:textbox>
              </v:shape>
            </w:pict>
          </mc:Fallback>
        </mc:AlternateContent>
      </w:r>
    </w:p>
    <w:p w:rsidR="001F5C4F" w:rsidRDefault="001F5C4F" w:rsidP="00E41C00">
      <w:pPr>
        <w:spacing w:after="0" w:line="240" w:lineRule="auto"/>
        <w:rPr>
          <w:b/>
          <w:sz w:val="24"/>
          <w:szCs w:val="24"/>
        </w:rPr>
      </w:pPr>
    </w:p>
    <w:p w:rsidR="001F5C4F" w:rsidRDefault="001F5C4F" w:rsidP="00E41C00">
      <w:pPr>
        <w:spacing w:after="0" w:line="240" w:lineRule="auto"/>
        <w:rPr>
          <w:b/>
          <w:sz w:val="24"/>
          <w:szCs w:val="24"/>
        </w:rPr>
      </w:pPr>
    </w:p>
    <w:p w:rsidR="001F5C4F" w:rsidRDefault="001F5C4F" w:rsidP="00E41C00">
      <w:pPr>
        <w:spacing w:after="0" w:line="240" w:lineRule="auto"/>
        <w:rPr>
          <w:b/>
          <w:sz w:val="24"/>
          <w:szCs w:val="24"/>
        </w:rPr>
      </w:pPr>
    </w:p>
    <w:p w:rsidR="001F5C4F" w:rsidRDefault="001F5C4F" w:rsidP="00E41C00">
      <w:pPr>
        <w:spacing w:after="0" w:line="240" w:lineRule="auto"/>
        <w:rPr>
          <w:b/>
          <w:sz w:val="24"/>
          <w:szCs w:val="24"/>
        </w:rPr>
      </w:pPr>
    </w:p>
    <w:p w:rsidR="001F5C4F" w:rsidRDefault="001F5C4F" w:rsidP="00E41C00">
      <w:pPr>
        <w:spacing w:after="0" w:line="240" w:lineRule="auto"/>
        <w:rPr>
          <w:b/>
          <w:sz w:val="24"/>
          <w:szCs w:val="24"/>
        </w:rPr>
      </w:pPr>
    </w:p>
    <w:p w:rsidR="001F5C4F" w:rsidRDefault="001F5C4F" w:rsidP="00E41C00">
      <w:pPr>
        <w:spacing w:after="0" w:line="240" w:lineRule="auto"/>
        <w:rPr>
          <w:b/>
          <w:sz w:val="24"/>
          <w:szCs w:val="24"/>
        </w:rPr>
      </w:pPr>
    </w:p>
    <w:p w:rsidR="001F5C4F" w:rsidRPr="00354FFE" w:rsidRDefault="001F5C4F" w:rsidP="00E41C00">
      <w:pPr>
        <w:spacing w:after="0" w:line="240" w:lineRule="auto"/>
        <w:rPr>
          <w:b/>
          <w:sz w:val="16"/>
          <w:szCs w:val="16"/>
        </w:rPr>
      </w:pPr>
    </w:p>
    <w:p w:rsidR="00265328" w:rsidRDefault="00265328" w:rsidP="00265328">
      <w:pPr>
        <w:spacing w:after="0" w:line="240" w:lineRule="auto"/>
        <w:jc w:val="center"/>
        <w:rPr>
          <w:b/>
          <w:sz w:val="24"/>
          <w:szCs w:val="24"/>
        </w:rPr>
      </w:pPr>
      <w:r w:rsidRPr="00E41C00">
        <w:rPr>
          <w:b/>
          <w:sz w:val="32"/>
          <w:szCs w:val="32"/>
        </w:rPr>
        <w:t>Technical Performance Narrative</w:t>
      </w:r>
      <w:r>
        <w:rPr>
          <w:b/>
          <w:sz w:val="32"/>
          <w:szCs w:val="32"/>
        </w:rPr>
        <w:t xml:space="preserve"> Q1 – Q4 only</w:t>
      </w:r>
    </w:p>
    <w:p w:rsidR="00265328" w:rsidRPr="00354FFE" w:rsidRDefault="00265328" w:rsidP="00E41C00">
      <w:pPr>
        <w:spacing w:after="0" w:line="240" w:lineRule="auto"/>
        <w:rPr>
          <w:b/>
          <w:sz w:val="16"/>
          <w:szCs w:val="16"/>
        </w:rPr>
      </w:pPr>
    </w:p>
    <w:p w:rsidR="00141A2E" w:rsidRDefault="005C1C96" w:rsidP="00141A2E">
      <w:pPr>
        <w:spacing w:after="0" w:line="240" w:lineRule="auto"/>
        <w:rPr>
          <w:sz w:val="24"/>
          <w:szCs w:val="24"/>
        </w:rPr>
      </w:pPr>
      <w:r w:rsidRPr="005C1C96">
        <w:rPr>
          <w:sz w:val="24"/>
          <w:szCs w:val="24"/>
        </w:rPr>
        <w:t xml:space="preserve">Please refer to the Technical Performance Report for the period covered by this report.  Each </w:t>
      </w:r>
      <w:r w:rsidR="00AD5638">
        <w:rPr>
          <w:sz w:val="24"/>
          <w:szCs w:val="24"/>
        </w:rPr>
        <w:t>critical</w:t>
      </w:r>
      <w:r w:rsidRPr="005C1C96">
        <w:rPr>
          <w:sz w:val="24"/>
          <w:szCs w:val="24"/>
        </w:rPr>
        <w:t xml:space="preserve"> performance measure showing a </w:t>
      </w:r>
      <w:r w:rsidRPr="005268D4">
        <w:rPr>
          <w:color w:val="FF0000"/>
          <w:sz w:val="24"/>
          <w:szCs w:val="24"/>
          <w:highlight w:val="black"/>
        </w:rPr>
        <w:t>red indicator</w:t>
      </w:r>
      <w:r w:rsidRPr="002C250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requires a corrective action statement in item 1.  The </w:t>
      </w:r>
      <w:r w:rsidR="00141A2E">
        <w:rPr>
          <w:sz w:val="24"/>
          <w:szCs w:val="24"/>
        </w:rPr>
        <w:t>critical performance goals</w:t>
      </w:r>
      <w:r>
        <w:rPr>
          <w:sz w:val="24"/>
          <w:szCs w:val="24"/>
        </w:rPr>
        <w:t xml:space="preserve"> are</w:t>
      </w:r>
      <w:r w:rsidR="00141A2E">
        <w:rPr>
          <w:sz w:val="24"/>
          <w:szCs w:val="24"/>
        </w:rPr>
        <w:t>:</w:t>
      </w:r>
    </w:p>
    <w:p w:rsidR="00141A2E" w:rsidRPr="00354FFE" w:rsidRDefault="00141A2E" w:rsidP="00141A2E">
      <w:pPr>
        <w:spacing w:after="0" w:line="240" w:lineRule="auto"/>
        <w:rPr>
          <w:sz w:val="18"/>
          <w:szCs w:val="18"/>
        </w:rPr>
      </w:pPr>
    </w:p>
    <w:p w:rsidR="00141A2E" w:rsidRPr="00141A2E" w:rsidRDefault="00141A2E" w:rsidP="00141A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enrollments</w:t>
      </w:r>
      <w:r w:rsidR="00997A90">
        <w:rPr>
          <w:sz w:val="24"/>
          <w:szCs w:val="24"/>
        </w:rPr>
        <w:t xml:space="preserve"> </w:t>
      </w:r>
      <w:r w:rsidR="00997A90" w:rsidRPr="00D77D68">
        <w:rPr>
          <w:sz w:val="18"/>
          <w:szCs w:val="18"/>
        </w:rPr>
        <w:t>(1b on the TPR)</w:t>
      </w:r>
    </w:p>
    <w:p w:rsidR="00141A2E" w:rsidRPr="00141A2E" w:rsidRDefault="00141A2E" w:rsidP="00141A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5C1C96" w:rsidRPr="00141A2E">
        <w:rPr>
          <w:sz w:val="24"/>
          <w:szCs w:val="24"/>
        </w:rPr>
        <w:t>otal placed in employment</w:t>
      </w:r>
      <w:r w:rsidR="00997A90">
        <w:rPr>
          <w:sz w:val="24"/>
          <w:szCs w:val="24"/>
        </w:rPr>
        <w:t xml:space="preserve"> </w:t>
      </w:r>
      <w:r w:rsidR="00997A90" w:rsidRPr="00D77D68">
        <w:rPr>
          <w:sz w:val="18"/>
          <w:szCs w:val="18"/>
        </w:rPr>
        <w:t>(1</w:t>
      </w:r>
      <w:r w:rsidR="008D49C9" w:rsidRPr="00D77D68">
        <w:rPr>
          <w:sz w:val="18"/>
          <w:szCs w:val="18"/>
        </w:rPr>
        <w:t>f</w:t>
      </w:r>
      <w:r w:rsidR="00997A90" w:rsidRPr="00D77D68">
        <w:rPr>
          <w:sz w:val="18"/>
          <w:szCs w:val="18"/>
        </w:rPr>
        <w:t xml:space="preserve"> on the TPR)</w:t>
      </w:r>
    </w:p>
    <w:p w:rsidR="00141A2E" w:rsidRPr="00141A2E" w:rsidRDefault="00141A2E" w:rsidP="00141A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141A2E">
        <w:rPr>
          <w:sz w:val="24"/>
          <w:szCs w:val="24"/>
        </w:rPr>
        <w:t>omputed placement rate</w:t>
      </w:r>
      <w:r w:rsidR="00997A90">
        <w:rPr>
          <w:sz w:val="24"/>
          <w:szCs w:val="24"/>
        </w:rPr>
        <w:t xml:space="preserve"> </w:t>
      </w:r>
      <w:r w:rsidR="00997A90" w:rsidRPr="00D77D68">
        <w:rPr>
          <w:sz w:val="18"/>
          <w:szCs w:val="18"/>
        </w:rPr>
        <w:t>(1</w:t>
      </w:r>
      <w:r w:rsidR="008D49C9" w:rsidRPr="00D77D68">
        <w:rPr>
          <w:sz w:val="18"/>
          <w:szCs w:val="18"/>
        </w:rPr>
        <w:t>h</w:t>
      </w:r>
      <w:r w:rsidR="00997A90" w:rsidRPr="00D77D68">
        <w:rPr>
          <w:sz w:val="18"/>
          <w:szCs w:val="18"/>
        </w:rPr>
        <w:t xml:space="preserve"> on the TPR)</w:t>
      </w:r>
    </w:p>
    <w:p w:rsidR="001F5C4F" w:rsidRPr="00D77D68" w:rsidRDefault="00141A2E" w:rsidP="00141A2E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C</w:t>
      </w:r>
      <w:r w:rsidRPr="00141A2E">
        <w:rPr>
          <w:sz w:val="24"/>
          <w:szCs w:val="24"/>
        </w:rPr>
        <w:t>ost per placement</w:t>
      </w:r>
      <w:r w:rsidR="00997A90">
        <w:rPr>
          <w:sz w:val="24"/>
          <w:szCs w:val="24"/>
        </w:rPr>
        <w:t xml:space="preserve"> </w:t>
      </w:r>
      <w:r w:rsidR="00997A90" w:rsidRPr="00D77D68">
        <w:rPr>
          <w:sz w:val="18"/>
          <w:szCs w:val="18"/>
        </w:rPr>
        <w:t>(1</w:t>
      </w:r>
      <w:r w:rsidR="008D49C9" w:rsidRPr="00D77D68">
        <w:rPr>
          <w:sz w:val="18"/>
          <w:szCs w:val="18"/>
        </w:rPr>
        <w:t>i</w:t>
      </w:r>
      <w:r w:rsidR="00997A90" w:rsidRPr="00D77D68">
        <w:rPr>
          <w:sz w:val="18"/>
          <w:szCs w:val="18"/>
        </w:rPr>
        <w:t xml:space="preserve"> on the TPR)</w:t>
      </w:r>
    </w:p>
    <w:p w:rsidR="002C2501" w:rsidRDefault="002C2501" w:rsidP="00E41C00">
      <w:pPr>
        <w:spacing w:after="0" w:line="240" w:lineRule="auto"/>
        <w:rPr>
          <w:sz w:val="24"/>
          <w:szCs w:val="24"/>
        </w:rPr>
      </w:pPr>
    </w:p>
    <w:p w:rsidR="005C1C96" w:rsidRDefault="00534899" w:rsidP="005C1C9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34899">
        <w:rPr>
          <w:b/>
          <w:sz w:val="24"/>
          <w:szCs w:val="24"/>
        </w:rPr>
        <w:t>POOR PERFORMANCE REQUIRING CORRECTIVE ACTION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For each critical performance measure flagged with a red indicator, please provide the following:</w:t>
      </w:r>
    </w:p>
    <w:p w:rsidR="00534899" w:rsidRPr="00354FFE" w:rsidRDefault="00534899" w:rsidP="00534899">
      <w:pPr>
        <w:spacing w:after="0" w:line="240" w:lineRule="auto"/>
        <w:rPr>
          <w:sz w:val="16"/>
          <w:szCs w:val="16"/>
        </w:rPr>
      </w:pPr>
    </w:p>
    <w:p w:rsidR="00534899" w:rsidRDefault="00534899" w:rsidP="0053489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critical goal not met,</w:t>
      </w:r>
    </w:p>
    <w:p w:rsidR="00534899" w:rsidRDefault="00534899" w:rsidP="0053489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underlying cause(s) for the underperformance,</w:t>
      </w:r>
    </w:p>
    <w:p w:rsidR="000E7072" w:rsidRDefault="000E7072" w:rsidP="000E7072">
      <w:pPr>
        <w:spacing w:after="0" w:line="240" w:lineRule="auto"/>
        <w:rPr>
          <w:sz w:val="24"/>
          <w:szCs w:val="24"/>
        </w:rPr>
      </w:pPr>
    </w:p>
    <w:p w:rsidR="000E7072" w:rsidRDefault="000E7072" w:rsidP="000E7072">
      <w:pPr>
        <w:spacing w:after="0" w:line="240" w:lineRule="auto"/>
        <w:rPr>
          <w:sz w:val="24"/>
          <w:szCs w:val="24"/>
        </w:rPr>
      </w:pPr>
      <w:r w:rsidRPr="003F673D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8490C" wp14:editId="67973F21">
                <wp:simplePos x="0" y="0"/>
                <wp:positionH relativeFrom="column">
                  <wp:posOffset>-62923</wp:posOffset>
                </wp:positionH>
                <wp:positionV relativeFrom="paragraph">
                  <wp:posOffset>17780</wp:posOffset>
                </wp:positionV>
                <wp:extent cx="6019800" cy="1403985"/>
                <wp:effectExtent l="0" t="0" r="1905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73D" w:rsidRPr="009619A8" w:rsidRDefault="003F673D" w:rsidP="00AB2C5E">
                            <w:pPr>
                              <w:spacing w:after="0" w:line="200" w:lineRule="exact"/>
                            </w:pPr>
                            <w:r w:rsidRPr="003F673D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Public Burden Statement</w:t>
                            </w:r>
                            <w:r w:rsidRPr="003F673D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- According to the Paperwork Reduction Act of 1995, no persons are required to respond to a collection of information unless such collection displays a valid OMB control number.  The valid OMB control number for this information collection is 1293-NEW.  The time required to complete this information collection is 3 hours per response, including the time to review instructions, search existing data sources, gather the data </w:t>
                            </w:r>
                            <w:proofErr w:type="gramStart"/>
                            <w:r w:rsidRPr="003F673D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needed,</w:t>
                            </w:r>
                            <w:proofErr w:type="gramEnd"/>
                            <w:r w:rsidRPr="003F673D"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and complete and review the information collection.  The obligation to respond is required to obtain or retain a benefit (38 U.S.C. 2021 and 2023). If you have any comments concerning the accuracy of the time estimate(s) or suggestions for improving this form, please write to:  U.S. Department of Labor, Veterans' Employment and Training Service, 200 Constitution Avenue, N.W., Washington D.C. 20210.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95pt;margin-top:1.4pt;width:47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" fillcolor="#d8d8d8 [2732]">
                <v:textbox style="mso-fit-shape-to-text:t">
                  <w:txbxContent>
                    <w:p w:rsidR="003F673D" w:rsidRPr="009619A8" w:rsidRDefault="003F673D" w:rsidP="00AB2C5E">
                      <w:pPr>
                        <w:spacing w:after="0" w:line="200" w:lineRule="exact"/>
                      </w:pPr>
                      <w:r w:rsidRPr="003F673D">
                        <w:rPr>
                          <w:rFonts w:eastAsia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Public Burden Statement</w:t>
                      </w:r>
                      <w:r w:rsidRPr="003F673D">
                        <w:rPr>
                          <w:rFonts w:eastAsia="Times New Roman" w:cs="Times New Roman"/>
                          <w:color w:val="000000"/>
                          <w:sz w:val="16"/>
                          <w:szCs w:val="16"/>
                        </w:rPr>
                        <w:t xml:space="preserve"> - According to the Paperwork Reduction Act of 1995, no persons are required to respond to a collection of information unless such collection displays a valid OMB control number.  The valid OMB control number for this information collection is 1293-NEW.  The time required to complete this information collection is 3 hours per response, including the time to review instructions, search existing data sources, gather the data </w:t>
                      </w:r>
                      <w:proofErr w:type="gramStart"/>
                      <w:r w:rsidRPr="003F673D">
                        <w:rPr>
                          <w:rFonts w:eastAsia="Times New Roman" w:cs="Times New Roman"/>
                          <w:color w:val="000000"/>
                          <w:sz w:val="16"/>
                          <w:szCs w:val="16"/>
                        </w:rPr>
                        <w:t>needed,</w:t>
                      </w:r>
                      <w:proofErr w:type="gramEnd"/>
                      <w:r w:rsidRPr="003F673D">
                        <w:rPr>
                          <w:rFonts w:eastAsia="Times New Roman" w:cs="Times New Roman"/>
                          <w:color w:val="000000"/>
                          <w:sz w:val="16"/>
                          <w:szCs w:val="16"/>
                        </w:rPr>
                        <w:t xml:space="preserve"> and complete and review the information collection.  The obligation to respond is required to obtain or retain a benefit (38 U.S.C. 2021 and 2023). If you have any comments concerning the accuracy of the time estimate(s) or suggestions for improving this form, please write to:  U.S. Department of Labor, Veterans' Employment and Training Service, 200 Constitution Avenue, N.W., Washington D.C. 20210.  </w:t>
                      </w:r>
                    </w:p>
                  </w:txbxContent>
                </v:textbox>
              </v:shape>
            </w:pict>
          </mc:Fallback>
        </mc:AlternateContent>
      </w:r>
    </w:p>
    <w:p w:rsidR="000E7072" w:rsidRDefault="000E7072" w:rsidP="000E7072">
      <w:pPr>
        <w:spacing w:after="0" w:line="240" w:lineRule="auto"/>
        <w:rPr>
          <w:sz w:val="24"/>
          <w:szCs w:val="24"/>
        </w:rPr>
      </w:pPr>
    </w:p>
    <w:p w:rsidR="000E7072" w:rsidRDefault="000E7072" w:rsidP="000E7072">
      <w:pPr>
        <w:spacing w:after="0" w:line="240" w:lineRule="auto"/>
        <w:rPr>
          <w:sz w:val="24"/>
          <w:szCs w:val="24"/>
        </w:rPr>
      </w:pPr>
    </w:p>
    <w:p w:rsidR="000E7072" w:rsidRDefault="000E7072" w:rsidP="000E7072">
      <w:pPr>
        <w:spacing w:after="0" w:line="240" w:lineRule="auto"/>
        <w:rPr>
          <w:sz w:val="24"/>
          <w:szCs w:val="24"/>
        </w:rPr>
      </w:pPr>
    </w:p>
    <w:p w:rsidR="000E7072" w:rsidRDefault="000E7072" w:rsidP="000E7072">
      <w:pPr>
        <w:spacing w:after="0" w:line="240" w:lineRule="auto"/>
        <w:rPr>
          <w:sz w:val="24"/>
          <w:szCs w:val="24"/>
        </w:rPr>
      </w:pPr>
    </w:p>
    <w:p w:rsidR="00534899" w:rsidRDefault="00534899" w:rsidP="0053489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Proposed action(s) to correct the underperformance, and</w:t>
      </w:r>
    </w:p>
    <w:p w:rsidR="00534899" w:rsidRDefault="00534899" w:rsidP="0053489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timeline to be in compliance.</w:t>
      </w:r>
    </w:p>
    <w:p w:rsidR="008A6729" w:rsidRPr="00354FFE" w:rsidRDefault="008A6729" w:rsidP="008A6729">
      <w:pPr>
        <w:spacing w:after="0" w:line="240" w:lineRule="auto"/>
        <w:rPr>
          <w:sz w:val="16"/>
          <w:szCs w:val="16"/>
        </w:rPr>
      </w:pPr>
    </w:p>
    <w:p w:rsidR="008A6729" w:rsidRDefault="008A6729" w:rsidP="008A6729">
      <w:pPr>
        <w:spacing w:after="0" w:line="240" w:lineRule="auto"/>
        <w:rPr>
          <w:sz w:val="24"/>
          <w:szCs w:val="24"/>
        </w:rPr>
      </w:pPr>
      <w:r w:rsidRPr="00BF2D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AC57E" wp14:editId="32F760B2">
                <wp:simplePos x="0" y="0"/>
                <wp:positionH relativeFrom="column">
                  <wp:posOffset>131618</wp:posOffset>
                </wp:positionH>
                <wp:positionV relativeFrom="paragraph">
                  <wp:posOffset>6640</wp:posOffset>
                </wp:positionV>
                <wp:extent cx="5887720" cy="1219200"/>
                <wp:effectExtent l="0" t="0" r="1778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A7" w:rsidRDefault="00BF2DA7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35pt;margin-top:.5pt;width:463.6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">
                <v:textbox>
                  <w:txbxContent>
                    <w:p w:rsidR="00BF2DA7" w:rsidRDefault="00BF2DA7">
                      <w: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A6729" w:rsidRDefault="008A6729" w:rsidP="008A6729">
      <w:pPr>
        <w:spacing w:after="0" w:line="240" w:lineRule="auto"/>
        <w:rPr>
          <w:sz w:val="24"/>
          <w:szCs w:val="24"/>
        </w:rPr>
      </w:pPr>
    </w:p>
    <w:p w:rsidR="008A6729" w:rsidRDefault="008A6729" w:rsidP="008A6729">
      <w:pPr>
        <w:spacing w:after="0" w:line="240" w:lineRule="auto"/>
        <w:rPr>
          <w:sz w:val="24"/>
          <w:szCs w:val="24"/>
        </w:rPr>
      </w:pPr>
    </w:p>
    <w:p w:rsidR="008A6729" w:rsidRDefault="008A6729" w:rsidP="008A6729">
      <w:pPr>
        <w:spacing w:after="0" w:line="240" w:lineRule="auto"/>
        <w:rPr>
          <w:sz w:val="24"/>
          <w:szCs w:val="24"/>
        </w:rPr>
      </w:pPr>
    </w:p>
    <w:p w:rsidR="003F673D" w:rsidRDefault="003F673D" w:rsidP="00141A2E">
      <w:pPr>
        <w:spacing w:after="0" w:line="240" w:lineRule="auto"/>
        <w:rPr>
          <w:sz w:val="24"/>
          <w:szCs w:val="24"/>
        </w:rPr>
      </w:pPr>
    </w:p>
    <w:p w:rsidR="003F673D" w:rsidRDefault="003F673D" w:rsidP="00141A2E">
      <w:pPr>
        <w:spacing w:after="0" w:line="240" w:lineRule="auto"/>
        <w:rPr>
          <w:sz w:val="24"/>
          <w:szCs w:val="24"/>
        </w:rPr>
      </w:pPr>
    </w:p>
    <w:p w:rsidR="003F673D" w:rsidRDefault="003F673D" w:rsidP="00141A2E">
      <w:pPr>
        <w:spacing w:after="0" w:line="240" w:lineRule="auto"/>
        <w:rPr>
          <w:sz w:val="24"/>
          <w:szCs w:val="24"/>
        </w:rPr>
      </w:pPr>
    </w:p>
    <w:p w:rsidR="003F673D" w:rsidRDefault="003F673D" w:rsidP="00141A2E">
      <w:pPr>
        <w:spacing w:after="0" w:line="240" w:lineRule="auto"/>
        <w:rPr>
          <w:sz w:val="24"/>
          <w:szCs w:val="24"/>
        </w:rPr>
      </w:pPr>
    </w:p>
    <w:p w:rsidR="00141A2E" w:rsidRDefault="002D70AF" w:rsidP="00141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141A2E" w:rsidRPr="005C1C96">
        <w:rPr>
          <w:sz w:val="24"/>
          <w:szCs w:val="24"/>
        </w:rPr>
        <w:t xml:space="preserve">ach </w:t>
      </w:r>
      <w:r w:rsidR="00B04D0B">
        <w:rPr>
          <w:sz w:val="24"/>
          <w:szCs w:val="24"/>
        </w:rPr>
        <w:t>data element</w:t>
      </w:r>
      <w:r w:rsidR="00141A2E" w:rsidRPr="005C1C96">
        <w:rPr>
          <w:sz w:val="24"/>
          <w:szCs w:val="24"/>
        </w:rPr>
        <w:t xml:space="preserve"> showing a </w:t>
      </w:r>
      <w:r w:rsidR="00141A2E" w:rsidRPr="005268D4">
        <w:rPr>
          <w:color w:val="FFCC00"/>
          <w:sz w:val="24"/>
          <w:szCs w:val="24"/>
          <w:highlight w:val="black"/>
        </w:rPr>
        <w:t>yellow indicator</w:t>
      </w:r>
      <w:r w:rsidR="00141A2E" w:rsidRPr="002C2501">
        <w:rPr>
          <w:color w:val="FF0000"/>
          <w:sz w:val="24"/>
          <w:szCs w:val="24"/>
        </w:rPr>
        <w:t xml:space="preserve"> </w:t>
      </w:r>
      <w:r w:rsidR="00141A2E" w:rsidRPr="00935C96">
        <w:rPr>
          <w:sz w:val="24"/>
          <w:szCs w:val="24"/>
        </w:rPr>
        <w:t xml:space="preserve">is </w:t>
      </w:r>
      <w:r w:rsidR="00AD5638">
        <w:rPr>
          <w:sz w:val="24"/>
          <w:szCs w:val="24"/>
        </w:rPr>
        <w:t xml:space="preserve">within </w:t>
      </w:r>
      <w:r w:rsidR="005102E8">
        <w:rPr>
          <w:sz w:val="24"/>
          <w:szCs w:val="24"/>
        </w:rPr>
        <w:t>85</w:t>
      </w:r>
      <w:r w:rsidR="00AD5638">
        <w:rPr>
          <w:sz w:val="24"/>
          <w:szCs w:val="24"/>
        </w:rPr>
        <w:t xml:space="preserve">% </w:t>
      </w:r>
      <w:r w:rsidR="003D3F44">
        <w:rPr>
          <w:sz w:val="24"/>
          <w:szCs w:val="24"/>
        </w:rPr>
        <w:t xml:space="preserve">(120% for cost per placement) </w:t>
      </w:r>
      <w:r w:rsidR="00AD5638">
        <w:rPr>
          <w:sz w:val="24"/>
          <w:szCs w:val="24"/>
        </w:rPr>
        <w:t xml:space="preserve">of your planned goal.  </w:t>
      </w:r>
      <w:r w:rsidR="00141A2E">
        <w:rPr>
          <w:sz w:val="24"/>
          <w:szCs w:val="24"/>
        </w:rPr>
        <w:t xml:space="preserve"> </w:t>
      </w:r>
      <w:r w:rsidR="00AD5638">
        <w:rPr>
          <w:sz w:val="24"/>
          <w:szCs w:val="24"/>
        </w:rPr>
        <w:t xml:space="preserve">A yellow indicator </w:t>
      </w:r>
      <w:r w:rsidR="00141A2E">
        <w:rPr>
          <w:sz w:val="24"/>
          <w:szCs w:val="24"/>
        </w:rPr>
        <w:t xml:space="preserve">does not require corrective action. </w:t>
      </w:r>
      <w:r w:rsidR="00273B4F">
        <w:rPr>
          <w:sz w:val="24"/>
          <w:szCs w:val="24"/>
        </w:rPr>
        <w:t xml:space="preserve"> </w:t>
      </w:r>
      <w:r w:rsidR="00AD5638">
        <w:rPr>
          <w:sz w:val="24"/>
          <w:szCs w:val="24"/>
        </w:rPr>
        <w:t>However, you are required to</w:t>
      </w:r>
      <w:r w:rsidR="00141A2E">
        <w:rPr>
          <w:sz w:val="24"/>
          <w:szCs w:val="24"/>
        </w:rPr>
        <w:t xml:space="preserve"> describe the results of your analyses of this underperformance in Item 2. </w:t>
      </w:r>
      <w:r w:rsidR="00273B4F">
        <w:rPr>
          <w:sz w:val="24"/>
          <w:szCs w:val="24"/>
        </w:rPr>
        <w:t xml:space="preserve"> Underperformance</w:t>
      </w:r>
      <w:r w:rsidR="005F7D06">
        <w:rPr>
          <w:sz w:val="24"/>
          <w:szCs w:val="24"/>
        </w:rPr>
        <w:t xml:space="preserve"> highlighted by a yellow indicator</w:t>
      </w:r>
      <w:r w:rsidR="00273B4F">
        <w:rPr>
          <w:sz w:val="24"/>
          <w:szCs w:val="24"/>
        </w:rPr>
        <w:t xml:space="preserve"> for the following TP</w:t>
      </w:r>
      <w:r w:rsidR="006F6795">
        <w:rPr>
          <w:sz w:val="24"/>
          <w:szCs w:val="24"/>
        </w:rPr>
        <w:t>R</w:t>
      </w:r>
      <w:r w:rsidR="00273B4F">
        <w:rPr>
          <w:sz w:val="24"/>
          <w:szCs w:val="24"/>
        </w:rPr>
        <w:t xml:space="preserve"> data elements should be addressed:  1b, 1c, 1f, 1g, 1h, 1i, 2a, and 2b.</w:t>
      </w:r>
    </w:p>
    <w:p w:rsidR="00141A2E" w:rsidRDefault="00141A2E" w:rsidP="00141A2E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8A6729" w:rsidRPr="00141A2E" w:rsidRDefault="00C07723" w:rsidP="00141A2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41A2E">
        <w:rPr>
          <w:b/>
          <w:sz w:val="24"/>
          <w:szCs w:val="24"/>
        </w:rPr>
        <w:t>UNDERPERFORMANCE NOT REQUIRING A</w:t>
      </w:r>
      <w:r w:rsidR="00AD5638">
        <w:rPr>
          <w:b/>
          <w:sz w:val="24"/>
          <w:szCs w:val="24"/>
        </w:rPr>
        <w:t xml:space="preserve"> </w:t>
      </w:r>
      <w:r w:rsidRPr="00141A2E">
        <w:rPr>
          <w:b/>
          <w:sz w:val="24"/>
          <w:szCs w:val="24"/>
        </w:rPr>
        <w:t>CORRECTIVE ACTION PLAN</w:t>
      </w:r>
      <w:r w:rsidR="00935C96" w:rsidRPr="00141A2E">
        <w:rPr>
          <w:b/>
          <w:sz w:val="24"/>
          <w:szCs w:val="24"/>
        </w:rPr>
        <w:t>.</w:t>
      </w:r>
      <w:r w:rsidRPr="00141A2E">
        <w:rPr>
          <w:b/>
          <w:sz w:val="24"/>
          <w:szCs w:val="24"/>
        </w:rPr>
        <w:t xml:space="preserve">  </w:t>
      </w:r>
      <w:r w:rsidRPr="00141A2E">
        <w:rPr>
          <w:sz w:val="24"/>
          <w:szCs w:val="24"/>
        </w:rPr>
        <w:t xml:space="preserve">For each </w:t>
      </w:r>
      <w:r w:rsidR="00B04D0B">
        <w:rPr>
          <w:sz w:val="24"/>
          <w:szCs w:val="24"/>
        </w:rPr>
        <w:t>data element</w:t>
      </w:r>
      <w:r w:rsidR="00AD5638">
        <w:rPr>
          <w:sz w:val="24"/>
          <w:szCs w:val="24"/>
        </w:rPr>
        <w:t xml:space="preserve"> </w:t>
      </w:r>
      <w:r w:rsidR="00B04D0B">
        <w:rPr>
          <w:sz w:val="24"/>
          <w:szCs w:val="24"/>
        </w:rPr>
        <w:t xml:space="preserve">indicator </w:t>
      </w:r>
      <w:r w:rsidR="00AD5638">
        <w:rPr>
          <w:sz w:val="24"/>
          <w:szCs w:val="24"/>
        </w:rPr>
        <w:t>showing</w:t>
      </w:r>
      <w:r w:rsidRPr="00141A2E">
        <w:rPr>
          <w:sz w:val="24"/>
          <w:szCs w:val="24"/>
        </w:rPr>
        <w:t xml:space="preserve"> a yellow indicator, provide the following:</w:t>
      </w:r>
    </w:p>
    <w:p w:rsidR="00C07723" w:rsidRDefault="00C07723" w:rsidP="00C07723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C07723" w:rsidRDefault="00AD5638" w:rsidP="00C0772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non-critical performance measure not met</w:t>
      </w:r>
    </w:p>
    <w:p w:rsidR="00C07723" w:rsidRDefault="00C07723" w:rsidP="00C0772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underlying cause(s) for the </w:t>
      </w:r>
      <w:r w:rsidR="00AD5638">
        <w:rPr>
          <w:sz w:val="24"/>
          <w:szCs w:val="24"/>
        </w:rPr>
        <w:t>underperformance</w:t>
      </w:r>
    </w:p>
    <w:p w:rsidR="00C07723" w:rsidRDefault="002D70AF" w:rsidP="00C0772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</w:t>
      </w:r>
      <w:r w:rsidR="008551FF">
        <w:rPr>
          <w:sz w:val="24"/>
          <w:szCs w:val="24"/>
        </w:rPr>
        <w:t>emedies</w:t>
      </w:r>
      <w:r w:rsidR="008D41E6">
        <w:rPr>
          <w:sz w:val="24"/>
          <w:szCs w:val="24"/>
        </w:rPr>
        <w:t xml:space="preserve"> you are presently </w:t>
      </w:r>
      <w:r>
        <w:rPr>
          <w:sz w:val="24"/>
          <w:szCs w:val="24"/>
        </w:rPr>
        <w:t xml:space="preserve">taking </w:t>
      </w:r>
      <w:r w:rsidR="008551FF">
        <w:rPr>
          <w:sz w:val="24"/>
          <w:szCs w:val="24"/>
        </w:rPr>
        <w:t xml:space="preserve">to </w:t>
      </w:r>
      <w:r>
        <w:rPr>
          <w:sz w:val="24"/>
          <w:szCs w:val="24"/>
        </w:rPr>
        <w:t>address the underperformance</w:t>
      </w:r>
      <w:r w:rsidR="00C07723" w:rsidRPr="00935C96">
        <w:rPr>
          <w:b/>
          <w:sz w:val="24"/>
          <w:szCs w:val="24"/>
        </w:rPr>
        <w:t xml:space="preserve"> </w:t>
      </w:r>
    </w:p>
    <w:p w:rsidR="00136FA2" w:rsidRDefault="00136FA2" w:rsidP="00136FA2">
      <w:pPr>
        <w:spacing w:after="0" w:line="240" w:lineRule="auto"/>
        <w:rPr>
          <w:b/>
          <w:sz w:val="24"/>
          <w:szCs w:val="24"/>
        </w:rPr>
      </w:pPr>
      <w:r w:rsidRPr="00BF2D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1FF13" wp14:editId="72C36433">
                <wp:simplePos x="0" y="0"/>
                <wp:positionH relativeFrom="column">
                  <wp:posOffset>144664</wp:posOffset>
                </wp:positionH>
                <wp:positionV relativeFrom="paragraph">
                  <wp:posOffset>170815</wp:posOffset>
                </wp:positionV>
                <wp:extent cx="5887720" cy="12192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A2" w:rsidRDefault="00136FA2" w:rsidP="00136FA2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.4pt;margin-top:13.45pt;width:463.6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">
                <v:textbox>
                  <w:txbxContent>
                    <w:p w:rsidR="00136FA2" w:rsidRDefault="00136FA2" w:rsidP="00136FA2">
                      <w: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36FA2" w:rsidRDefault="00136FA2" w:rsidP="00136FA2">
      <w:pPr>
        <w:spacing w:after="0" w:line="240" w:lineRule="auto"/>
        <w:rPr>
          <w:b/>
          <w:sz w:val="24"/>
          <w:szCs w:val="24"/>
        </w:rPr>
      </w:pPr>
    </w:p>
    <w:p w:rsidR="00136FA2" w:rsidRDefault="00136FA2" w:rsidP="00136FA2">
      <w:pPr>
        <w:spacing w:after="0" w:line="240" w:lineRule="auto"/>
        <w:rPr>
          <w:b/>
          <w:sz w:val="24"/>
          <w:szCs w:val="24"/>
        </w:rPr>
      </w:pPr>
    </w:p>
    <w:p w:rsidR="00136FA2" w:rsidRDefault="00136FA2" w:rsidP="00136FA2">
      <w:pPr>
        <w:spacing w:after="0" w:line="240" w:lineRule="auto"/>
        <w:rPr>
          <w:b/>
          <w:sz w:val="24"/>
          <w:szCs w:val="24"/>
        </w:rPr>
      </w:pPr>
    </w:p>
    <w:p w:rsidR="00136FA2" w:rsidRDefault="00136FA2" w:rsidP="00136FA2">
      <w:pPr>
        <w:spacing w:after="0" w:line="240" w:lineRule="auto"/>
        <w:rPr>
          <w:b/>
          <w:sz w:val="24"/>
          <w:szCs w:val="24"/>
        </w:rPr>
      </w:pPr>
    </w:p>
    <w:p w:rsidR="00136FA2" w:rsidRDefault="00136FA2" w:rsidP="00136FA2">
      <w:pPr>
        <w:spacing w:after="0" w:line="240" w:lineRule="auto"/>
        <w:rPr>
          <w:b/>
          <w:sz w:val="24"/>
          <w:szCs w:val="24"/>
        </w:rPr>
      </w:pPr>
    </w:p>
    <w:p w:rsidR="00136FA2" w:rsidRDefault="00136FA2" w:rsidP="00136FA2">
      <w:pPr>
        <w:spacing w:after="0" w:line="240" w:lineRule="auto"/>
        <w:rPr>
          <w:b/>
          <w:sz w:val="24"/>
          <w:szCs w:val="24"/>
        </w:rPr>
      </w:pPr>
    </w:p>
    <w:p w:rsidR="00136FA2" w:rsidRDefault="00136FA2" w:rsidP="00136FA2">
      <w:pPr>
        <w:spacing w:after="0" w:line="240" w:lineRule="auto"/>
        <w:rPr>
          <w:b/>
          <w:sz w:val="24"/>
          <w:szCs w:val="24"/>
        </w:rPr>
      </w:pPr>
    </w:p>
    <w:p w:rsidR="00136FA2" w:rsidRPr="00A54C5C" w:rsidRDefault="00136FA2" w:rsidP="00136FA2">
      <w:pPr>
        <w:spacing w:after="0" w:line="240" w:lineRule="auto"/>
        <w:rPr>
          <w:b/>
          <w:sz w:val="16"/>
          <w:szCs w:val="16"/>
        </w:rPr>
      </w:pPr>
    </w:p>
    <w:p w:rsidR="00136FA2" w:rsidRPr="00E0182A" w:rsidRDefault="00E0182A" w:rsidP="00E0182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IDENTIFYING ACHIEVEMENTS.  </w:t>
      </w:r>
      <w:r w:rsidRPr="00E0182A">
        <w:rPr>
          <w:sz w:val="24"/>
          <w:szCs w:val="24"/>
        </w:rPr>
        <w:t xml:space="preserve">Describe </w:t>
      </w:r>
      <w:r>
        <w:rPr>
          <w:sz w:val="24"/>
          <w:szCs w:val="24"/>
        </w:rPr>
        <w:t>success stories,</w:t>
      </w:r>
      <w:r w:rsidR="009E6AA9">
        <w:rPr>
          <w:sz w:val="24"/>
          <w:szCs w:val="24"/>
        </w:rPr>
        <w:t xml:space="preserve"> </w:t>
      </w:r>
      <w:r w:rsidRPr="00E0182A">
        <w:rPr>
          <w:sz w:val="24"/>
          <w:szCs w:val="24"/>
        </w:rPr>
        <w:t>accomplishments or achie</w:t>
      </w:r>
      <w:r w:rsidR="009E6AA9">
        <w:rPr>
          <w:sz w:val="24"/>
          <w:szCs w:val="24"/>
        </w:rPr>
        <w:t>vements for your program that you</w:t>
      </w:r>
      <w:r w:rsidRPr="00E0182A">
        <w:rPr>
          <w:sz w:val="24"/>
          <w:szCs w:val="24"/>
        </w:rPr>
        <w:t xml:space="preserve"> consider to be exemplary in nature.  </w:t>
      </w:r>
      <w:r w:rsidR="00885619">
        <w:rPr>
          <w:sz w:val="24"/>
          <w:szCs w:val="24"/>
        </w:rPr>
        <w:t>Attachments are accepted.</w:t>
      </w:r>
    </w:p>
    <w:p w:rsidR="00136FA2" w:rsidRDefault="009E6AA9" w:rsidP="00136FA2">
      <w:pPr>
        <w:spacing w:after="0" w:line="240" w:lineRule="auto"/>
        <w:rPr>
          <w:b/>
          <w:sz w:val="24"/>
          <w:szCs w:val="24"/>
        </w:rPr>
      </w:pPr>
      <w:r w:rsidRPr="00BF2D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7F2BC" wp14:editId="7957FA06">
                <wp:simplePos x="0" y="0"/>
                <wp:positionH relativeFrom="column">
                  <wp:posOffset>129598</wp:posOffset>
                </wp:positionH>
                <wp:positionV relativeFrom="paragraph">
                  <wp:posOffset>136525</wp:posOffset>
                </wp:positionV>
                <wp:extent cx="5887720" cy="1219200"/>
                <wp:effectExtent l="0" t="0" r="1778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A9" w:rsidRDefault="009E6AA9" w:rsidP="009E6AA9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0.2pt;margin-top:10.75pt;width:463.6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">
                <v:textbox>
                  <w:txbxContent>
                    <w:p w:rsidR="009E6AA9" w:rsidRDefault="009E6AA9" w:rsidP="009E6AA9">
                      <w: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6AA9" w:rsidRDefault="009E6AA9" w:rsidP="00136FA2">
      <w:pPr>
        <w:spacing w:after="0" w:line="240" w:lineRule="auto"/>
        <w:rPr>
          <w:b/>
          <w:sz w:val="24"/>
          <w:szCs w:val="24"/>
        </w:rPr>
      </w:pPr>
    </w:p>
    <w:p w:rsidR="009E6AA9" w:rsidRDefault="009E6AA9" w:rsidP="00136FA2">
      <w:pPr>
        <w:spacing w:after="0" w:line="240" w:lineRule="auto"/>
        <w:rPr>
          <w:b/>
          <w:sz w:val="24"/>
          <w:szCs w:val="24"/>
        </w:rPr>
      </w:pPr>
    </w:p>
    <w:p w:rsidR="009E6AA9" w:rsidRDefault="009E6AA9" w:rsidP="00136FA2">
      <w:pPr>
        <w:spacing w:after="0" w:line="240" w:lineRule="auto"/>
        <w:rPr>
          <w:b/>
          <w:sz w:val="24"/>
          <w:szCs w:val="24"/>
        </w:rPr>
      </w:pPr>
    </w:p>
    <w:p w:rsidR="009E6AA9" w:rsidRDefault="009E6AA9" w:rsidP="00136FA2">
      <w:pPr>
        <w:spacing w:after="0" w:line="240" w:lineRule="auto"/>
        <w:rPr>
          <w:b/>
          <w:sz w:val="24"/>
          <w:szCs w:val="24"/>
        </w:rPr>
      </w:pPr>
    </w:p>
    <w:p w:rsidR="009E6AA9" w:rsidRDefault="009E6AA9" w:rsidP="00136FA2">
      <w:pPr>
        <w:spacing w:after="0" w:line="240" w:lineRule="auto"/>
        <w:rPr>
          <w:b/>
          <w:sz w:val="24"/>
          <w:szCs w:val="24"/>
        </w:rPr>
      </w:pPr>
    </w:p>
    <w:p w:rsidR="009E6AA9" w:rsidRDefault="009E6AA9" w:rsidP="00136FA2">
      <w:pPr>
        <w:spacing w:after="0" w:line="240" w:lineRule="auto"/>
        <w:rPr>
          <w:b/>
          <w:sz w:val="24"/>
          <w:szCs w:val="24"/>
        </w:rPr>
      </w:pPr>
    </w:p>
    <w:p w:rsidR="009E6AA9" w:rsidRDefault="009E6AA9" w:rsidP="00136FA2">
      <w:pPr>
        <w:spacing w:after="0" w:line="240" w:lineRule="auto"/>
        <w:rPr>
          <w:b/>
          <w:sz w:val="24"/>
          <w:szCs w:val="24"/>
        </w:rPr>
      </w:pPr>
    </w:p>
    <w:p w:rsidR="003F673D" w:rsidRDefault="003F673D" w:rsidP="003F673D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3F673D" w:rsidRDefault="003F673D" w:rsidP="003F673D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9E6AA9" w:rsidRPr="00441946" w:rsidRDefault="002D70AF" w:rsidP="002D70A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GRANT STAFF.  </w:t>
      </w:r>
      <w:r w:rsidRPr="002D70AF">
        <w:rPr>
          <w:sz w:val="24"/>
          <w:szCs w:val="24"/>
        </w:rPr>
        <w:t xml:space="preserve">Identify all staff </w:t>
      </w:r>
      <w:r w:rsidR="00A54C5C">
        <w:rPr>
          <w:sz w:val="24"/>
          <w:szCs w:val="24"/>
        </w:rPr>
        <w:t>who charged</w:t>
      </w:r>
      <w:r w:rsidRPr="002D70AF">
        <w:rPr>
          <w:sz w:val="24"/>
          <w:szCs w:val="24"/>
        </w:rPr>
        <w:t xml:space="preserve"> time to the grant.</w:t>
      </w:r>
    </w:p>
    <w:p w:rsidR="00441946" w:rsidRDefault="00441946" w:rsidP="00441946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1900"/>
        <w:gridCol w:w="995"/>
        <w:gridCol w:w="3690"/>
        <w:gridCol w:w="1710"/>
        <w:gridCol w:w="1620"/>
      </w:tblGrid>
      <w:tr w:rsidR="00441946" w:rsidRPr="00464AA8" w:rsidTr="00A54C5C">
        <w:trPr>
          <w:trHeight w:val="376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5B4BA9" w:rsidRDefault="00441946" w:rsidP="005B4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B4B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5B4BA9" w:rsidRDefault="00441946" w:rsidP="005B4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B4B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5B4BA9" w:rsidRDefault="00441946" w:rsidP="005B4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B4B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% of Time Charged to HVRP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5B4BA9" w:rsidRDefault="00441946" w:rsidP="005B4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B4B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 Hired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946" w:rsidRPr="005B4BA9" w:rsidRDefault="00441946" w:rsidP="005B4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B4B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 Vacant</w:t>
            </w:r>
          </w:p>
        </w:tc>
      </w:tr>
      <w:tr w:rsidR="00441946" w:rsidRPr="00464AA8" w:rsidTr="00441946">
        <w:trPr>
          <w:trHeight w:val="4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1946" w:rsidRPr="00464AA8" w:rsidTr="00441946">
        <w:trPr>
          <w:trHeight w:val="4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1946" w:rsidRPr="00464AA8" w:rsidTr="00441946">
        <w:trPr>
          <w:trHeight w:val="4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1946" w:rsidRPr="00464AA8" w:rsidTr="00441946">
        <w:trPr>
          <w:trHeight w:val="4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946" w:rsidRPr="00464AA8" w:rsidRDefault="00441946" w:rsidP="0034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4A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54C5C" w:rsidRPr="00A54C5C" w:rsidRDefault="00A54C5C" w:rsidP="00441946">
      <w:pPr>
        <w:rPr>
          <w:sz w:val="10"/>
          <w:szCs w:val="10"/>
        </w:rPr>
      </w:pPr>
    </w:p>
    <w:p w:rsidR="00441946" w:rsidRPr="00441946" w:rsidRDefault="00441946" w:rsidP="00441946">
      <w:pPr>
        <w:rPr>
          <w:sz w:val="24"/>
          <w:szCs w:val="24"/>
        </w:rPr>
      </w:pPr>
      <w:r w:rsidRPr="00441946">
        <w:rPr>
          <w:sz w:val="24"/>
          <w:szCs w:val="24"/>
        </w:rPr>
        <w:t xml:space="preserve">Does the staff title and percentage of time match with </w:t>
      </w:r>
      <w:r>
        <w:rPr>
          <w:sz w:val="24"/>
          <w:szCs w:val="24"/>
        </w:rPr>
        <w:t xml:space="preserve">your Direct Cost Description in </w:t>
      </w:r>
      <w:r w:rsidRPr="00441946">
        <w:rPr>
          <w:sz w:val="24"/>
          <w:szCs w:val="24"/>
        </w:rPr>
        <w:t>your last modification?   YES or NO</w:t>
      </w:r>
    </w:p>
    <w:p w:rsidR="00441946" w:rsidRPr="00441946" w:rsidRDefault="00441946" w:rsidP="00441946">
      <w:pPr>
        <w:ind w:firstLine="360"/>
        <w:rPr>
          <w:sz w:val="24"/>
          <w:szCs w:val="24"/>
        </w:rPr>
      </w:pPr>
      <w:proofErr w:type="gramStart"/>
      <w:r w:rsidRPr="00441946">
        <w:rPr>
          <w:sz w:val="24"/>
          <w:szCs w:val="24"/>
        </w:rPr>
        <w:t>If NO you must submit a budget modification to your DVET/GOTR</w:t>
      </w:r>
      <w:r w:rsidR="00A54C5C">
        <w:rPr>
          <w:sz w:val="24"/>
          <w:szCs w:val="24"/>
        </w:rPr>
        <w:t>.</w:t>
      </w:r>
      <w:proofErr w:type="gramEnd"/>
      <w:r w:rsidRPr="00441946">
        <w:rPr>
          <w:sz w:val="24"/>
          <w:szCs w:val="24"/>
        </w:rPr>
        <w:t xml:space="preserve"> </w:t>
      </w:r>
    </w:p>
    <w:p w:rsidR="009E6AA9" w:rsidRPr="008D41E6" w:rsidRDefault="00A07305" w:rsidP="00A073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CUMULATIVE FISCAL PERFORMANCE.  </w:t>
      </w:r>
      <w:r w:rsidRPr="008D41E6">
        <w:rPr>
          <w:sz w:val="24"/>
          <w:szCs w:val="24"/>
        </w:rPr>
        <w:t xml:space="preserve">If </w:t>
      </w:r>
      <w:r w:rsidR="00691698">
        <w:rPr>
          <w:sz w:val="24"/>
          <w:szCs w:val="24"/>
        </w:rPr>
        <w:t xml:space="preserve">a </w:t>
      </w:r>
      <w:r w:rsidRPr="008D41E6">
        <w:rPr>
          <w:sz w:val="24"/>
          <w:szCs w:val="24"/>
        </w:rPr>
        <w:t>cumulative expenditure</w:t>
      </w:r>
      <w:r w:rsidR="00441946">
        <w:rPr>
          <w:sz w:val="24"/>
          <w:szCs w:val="24"/>
        </w:rPr>
        <w:t xml:space="preserve"> item on the TPR</w:t>
      </w:r>
      <w:r w:rsidR="00691698">
        <w:rPr>
          <w:sz w:val="24"/>
          <w:szCs w:val="24"/>
        </w:rPr>
        <w:t xml:space="preserve"> </w:t>
      </w:r>
      <w:r w:rsidR="00441946">
        <w:rPr>
          <w:sz w:val="24"/>
          <w:szCs w:val="24"/>
        </w:rPr>
        <w:t xml:space="preserve">shows a </w:t>
      </w:r>
      <w:r w:rsidR="00441946" w:rsidRPr="005268D4">
        <w:rPr>
          <w:color w:val="FF0000"/>
          <w:sz w:val="24"/>
          <w:szCs w:val="24"/>
          <w:highlight w:val="black"/>
        </w:rPr>
        <w:t>red indicator</w:t>
      </w:r>
      <w:r w:rsidR="00441946" w:rsidRPr="002C2501">
        <w:rPr>
          <w:color w:val="FF0000"/>
          <w:sz w:val="24"/>
          <w:szCs w:val="24"/>
        </w:rPr>
        <w:t xml:space="preserve"> </w:t>
      </w:r>
      <w:r w:rsidR="005102E8">
        <w:rPr>
          <w:sz w:val="24"/>
          <w:szCs w:val="24"/>
        </w:rPr>
        <w:t>it is not within 85% of your planned expenditure.  P</w:t>
      </w:r>
      <w:r w:rsidR="008D41E6" w:rsidRPr="008D41E6">
        <w:rPr>
          <w:sz w:val="24"/>
          <w:szCs w:val="24"/>
        </w:rPr>
        <w:t xml:space="preserve">rovide for each </w:t>
      </w:r>
      <w:r w:rsidR="005102E8">
        <w:rPr>
          <w:sz w:val="24"/>
          <w:szCs w:val="24"/>
        </w:rPr>
        <w:t xml:space="preserve">red </w:t>
      </w:r>
      <w:r w:rsidR="008D41E6" w:rsidRPr="008D41E6">
        <w:rPr>
          <w:sz w:val="24"/>
          <w:szCs w:val="24"/>
        </w:rPr>
        <w:t xml:space="preserve">expenditure item </w:t>
      </w:r>
      <w:r w:rsidR="008D41E6" w:rsidRPr="003F673D">
        <w:rPr>
          <w:sz w:val="18"/>
          <w:szCs w:val="18"/>
        </w:rPr>
        <w:t>(</w:t>
      </w:r>
      <w:r w:rsidR="00441946" w:rsidRPr="003F673D">
        <w:rPr>
          <w:sz w:val="18"/>
          <w:szCs w:val="18"/>
        </w:rPr>
        <w:t>participant services</w:t>
      </w:r>
      <w:r w:rsidR="008D41E6" w:rsidRPr="003F673D">
        <w:rPr>
          <w:sz w:val="18"/>
          <w:szCs w:val="18"/>
        </w:rPr>
        <w:t xml:space="preserve">, administrative costs, and total </w:t>
      </w:r>
      <w:r w:rsidR="00441946" w:rsidRPr="003F673D">
        <w:rPr>
          <w:sz w:val="18"/>
          <w:szCs w:val="18"/>
        </w:rPr>
        <w:t>expenditures</w:t>
      </w:r>
      <w:r w:rsidR="008D41E6" w:rsidRPr="003F673D">
        <w:rPr>
          <w:sz w:val="18"/>
          <w:szCs w:val="18"/>
        </w:rPr>
        <w:t>)</w:t>
      </w:r>
      <w:r w:rsidR="008D41E6" w:rsidRPr="008D41E6">
        <w:rPr>
          <w:sz w:val="24"/>
          <w:szCs w:val="24"/>
        </w:rPr>
        <w:t xml:space="preserve"> the following:</w:t>
      </w:r>
    </w:p>
    <w:p w:rsidR="008D41E6" w:rsidRPr="008D41E6" w:rsidRDefault="008D41E6" w:rsidP="008D41E6">
      <w:pPr>
        <w:spacing w:after="0" w:line="240" w:lineRule="auto"/>
        <w:rPr>
          <w:b/>
          <w:sz w:val="24"/>
          <w:szCs w:val="24"/>
        </w:rPr>
      </w:pPr>
    </w:p>
    <w:p w:rsidR="00691698" w:rsidRDefault="00035423" w:rsidP="0069169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expenditure item</w:t>
      </w:r>
      <w:r w:rsidR="0078116D">
        <w:rPr>
          <w:sz w:val="24"/>
          <w:szCs w:val="24"/>
        </w:rPr>
        <w:t xml:space="preserve"> where performance </w:t>
      </w:r>
      <w:r w:rsidR="00441946">
        <w:rPr>
          <w:sz w:val="24"/>
          <w:szCs w:val="24"/>
        </w:rPr>
        <w:t>shows red</w:t>
      </w:r>
    </w:p>
    <w:p w:rsidR="00691698" w:rsidRDefault="00691698" w:rsidP="0069169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underlying cause(s) for the </w:t>
      </w:r>
      <w:r w:rsidR="00441946">
        <w:rPr>
          <w:sz w:val="24"/>
          <w:szCs w:val="24"/>
        </w:rPr>
        <w:t xml:space="preserve">unmet </w:t>
      </w:r>
      <w:r>
        <w:rPr>
          <w:sz w:val="24"/>
          <w:szCs w:val="24"/>
        </w:rPr>
        <w:t>performance</w:t>
      </w:r>
    </w:p>
    <w:p w:rsidR="00691698" w:rsidRDefault="00441946" w:rsidP="0069169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91698">
        <w:rPr>
          <w:sz w:val="24"/>
          <w:szCs w:val="24"/>
        </w:rPr>
        <w:t>ction(s) to c</w:t>
      </w:r>
      <w:r>
        <w:rPr>
          <w:sz w:val="24"/>
          <w:szCs w:val="24"/>
        </w:rPr>
        <w:t xml:space="preserve">orrect the </w:t>
      </w:r>
      <w:r w:rsidR="00A16F19">
        <w:rPr>
          <w:sz w:val="24"/>
          <w:szCs w:val="24"/>
        </w:rPr>
        <w:t>unmet</w:t>
      </w:r>
      <w:r>
        <w:rPr>
          <w:sz w:val="24"/>
          <w:szCs w:val="24"/>
        </w:rPr>
        <w:t xml:space="preserve"> performance</w:t>
      </w:r>
    </w:p>
    <w:p w:rsidR="00691698" w:rsidRDefault="00691698" w:rsidP="0069169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timeline to be in compliance</w:t>
      </w:r>
    </w:p>
    <w:p w:rsidR="009E6AA9" w:rsidRDefault="00647F6A" w:rsidP="00136FA2">
      <w:pPr>
        <w:spacing w:after="0" w:line="240" w:lineRule="auto"/>
        <w:rPr>
          <w:b/>
          <w:sz w:val="24"/>
          <w:szCs w:val="24"/>
        </w:rPr>
      </w:pPr>
      <w:r w:rsidRPr="00BF2D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FAF51" wp14:editId="3D958912">
                <wp:simplePos x="0" y="0"/>
                <wp:positionH relativeFrom="column">
                  <wp:posOffset>131445</wp:posOffset>
                </wp:positionH>
                <wp:positionV relativeFrom="paragraph">
                  <wp:posOffset>110201</wp:posOffset>
                </wp:positionV>
                <wp:extent cx="5887720" cy="1080655"/>
                <wp:effectExtent l="0" t="0" r="1778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6A" w:rsidRDefault="00647F6A" w:rsidP="00647F6A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0.35pt;margin-top:8.7pt;width:463.6pt;height:8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">
                <v:textbox>
                  <w:txbxContent>
                    <w:p w:rsidR="00647F6A" w:rsidRDefault="00647F6A" w:rsidP="00647F6A">
                      <w: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47F6A" w:rsidRDefault="00647F6A" w:rsidP="00136FA2">
      <w:pPr>
        <w:spacing w:after="0" w:line="240" w:lineRule="auto"/>
        <w:rPr>
          <w:b/>
          <w:sz w:val="24"/>
          <w:szCs w:val="24"/>
        </w:rPr>
      </w:pPr>
    </w:p>
    <w:p w:rsidR="00647F6A" w:rsidRDefault="00647F6A" w:rsidP="00136FA2">
      <w:pPr>
        <w:spacing w:after="0" w:line="240" w:lineRule="auto"/>
        <w:rPr>
          <w:b/>
          <w:sz w:val="24"/>
          <w:szCs w:val="24"/>
        </w:rPr>
      </w:pPr>
    </w:p>
    <w:p w:rsidR="00647F6A" w:rsidRDefault="00647F6A" w:rsidP="00136FA2">
      <w:pPr>
        <w:spacing w:after="0" w:line="240" w:lineRule="auto"/>
        <w:rPr>
          <w:b/>
          <w:sz w:val="24"/>
          <w:szCs w:val="24"/>
        </w:rPr>
      </w:pPr>
    </w:p>
    <w:p w:rsidR="00647F6A" w:rsidRDefault="00647F6A" w:rsidP="00136FA2">
      <w:pPr>
        <w:spacing w:after="0" w:line="240" w:lineRule="auto"/>
        <w:rPr>
          <w:b/>
          <w:sz w:val="24"/>
          <w:szCs w:val="24"/>
        </w:rPr>
      </w:pPr>
    </w:p>
    <w:p w:rsidR="00647F6A" w:rsidRDefault="00647F6A" w:rsidP="00136FA2">
      <w:pPr>
        <w:spacing w:after="0" w:line="240" w:lineRule="auto"/>
        <w:rPr>
          <w:b/>
          <w:sz w:val="24"/>
          <w:szCs w:val="24"/>
        </w:rPr>
      </w:pPr>
    </w:p>
    <w:p w:rsidR="00441946" w:rsidRDefault="00441946" w:rsidP="00441946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DC48CE" w:rsidRPr="00DC48CE" w:rsidRDefault="00DC48CE" w:rsidP="00AD008D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Do</w:t>
      </w:r>
      <w:r w:rsidRPr="00DC48CE">
        <w:rPr>
          <w:sz w:val="24"/>
          <w:szCs w:val="24"/>
        </w:rPr>
        <w:t xml:space="preserve"> the SF 425 and the TPR crosswalk?</w:t>
      </w:r>
      <w:r>
        <w:rPr>
          <w:sz w:val="24"/>
          <w:szCs w:val="24"/>
        </w:rPr>
        <w:t xml:space="preserve">  Y</w:t>
      </w:r>
      <w:r w:rsidR="00AD008D">
        <w:rPr>
          <w:sz w:val="24"/>
          <w:szCs w:val="24"/>
        </w:rPr>
        <w:t>ES</w:t>
      </w:r>
      <w:r>
        <w:rPr>
          <w:sz w:val="24"/>
          <w:szCs w:val="24"/>
        </w:rPr>
        <w:t xml:space="preserve"> or N</w:t>
      </w:r>
      <w:r w:rsidR="00AD008D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3F673D">
        <w:rPr>
          <w:sz w:val="18"/>
          <w:szCs w:val="18"/>
        </w:rPr>
        <w:t>(They must match.)</w:t>
      </w:r>
    </w:p>
    <w:p w:rsidR="00DC48CE" w:rsidRPr="00441946" w:rsidRDefault="00DC48CE" w:rsidP="00441946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647F6A" w:rsidRPr="00885619" w:rsidRDefault="00885619" w:rsidP="0088561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GRANT RELATED ACTIVITIES.  </w:t>
      </w:r>
      <w:r>
        <w:rPr>
          <w:sz w:val="24"/>
          <w:szCs w:val="24"/>
        </w:rPr>
        <w:t>Describe the current quarter’s community awareness activities, outreach activities to homeless veterans</w:t>
      </w:r>
      <w:r w:rsidR="00A16F19">
        <w:rPr>
          <w:sz w:val="24"/>
          <w:szCs w:val="24"/>
        </w:rPr>
        <w:t xml:space="preserve">, </w:t>
      </w:r>
      <w:r w:rsidR="00265328">
        <w:rPr>
          <w:sz w:val="24"/>
          <w:szCs w:val="24"/>
        </w:rPr>
        <w:t xml:space="preserve">job driven training initiatives </w:t>
      </w:r>
      <w:r w:rsidR="00A16F19">
        <w:rPr>
          <w:sz w:val="24"/>
          <w:szCs w:val="24"/>
        </w:rPr>
        <w:t xml:space="preserve">and </w:t>
      </w:r>
      <w:r>
        <w:rPr>
          <w:sz w:val="24"/>
          <w:szCs w:val="24"/>
        </w:rPr>
        <w:t>program linkages to the activities offered through the American Job Centers</w:t>
      </w:r>
      <w:r w:rsidR="0025187C">
        <w:rPr>
          <w:sz w:val="24"/>
          <w:szCs w:val="24"/>
        </w:rPr>
        <w:t xml:space="preserve">.  Describe any administrative or programmatic </w:t>
      </w:r>
      <w:r w:rsidR="00A16F19">
        <w:rPr>
          <w:sz w:val="24"/>
          <w:szCs w:val="24"/>
        </w:rPr>
        <w:t xml:space="preserve">challenges not already addressed </w:t>
      </w:r>
      <w:r w:rsidR="0025187C">
        <w:rPr>
          <w:sz w:val="24"/>
          <w:szCs w:val="24"/>
        </w:rPr>
        <w:t xml:space="preserve">which </w:t>
      </w:r>
      <w:r w:rsidR="00A16F19">
        <w:rPr>
          <w:sz w:val="24"/>
          <w:szCs w:val="24"/>
        </w:rPr>
        <w:t>may</w:t>
      </w:r>
      <w:r w:rsidR="0025187C">
        <w:rPr>
          <w:sz w:val="24"/>
          <w:szCs w:val="24"/>
        </w:rPr>
        <w:t xml:space="preserve"> adversely affect performance outcomes.</w:t>
      </w:r>
      <w:r>
        <w:rPr>
          <w:b/>
          <w:sz w:val="24"/>
          <w:szCs w:val="24"/>
        </w:rPr>
        <w:t xml:space="preserve"> </w:t>
      </w:r>
    </w:p>
    <w:p w:rsidR="00040EDE" w:rsidRDefault="00AD008D" w:rsidP="00136FA2">
      <w:pPr>
        <w:spacing w:after="0" w:line="240" w:lineRule="auto"/>
        <w:rPr>
          <w:b/>
          <w:sz w:val="24"/>
          <w:szCs w:val="24"/>
        </w:rPr>
      </w:pPr>
      <w:r w:rsidRPr="00BF2D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E260C" wp14:editId="415653FB">
                <wp:simplePos x="0" y="0"/>
                <wp:positionH relativeFrom="column">
                  <wp:posOffset>131618</wp:posOffset>
                </wp:positionH>
                <wp:positionV relativeFrom="paragraph">
                  <wp:posOffset>97848</wp:posOffset>
                </wp:positionV>
                <wp:extent cx="5887720" cy="1122218"/>
                <wp:effectExtent l="0" t="0" r="1778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1122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4A" w:rsidRDefault="0054094A" w:rsidP="0054094A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0.35pt;margin-top:7.7pt;width:463.6pt;height:8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">
                <v:textbox>
                  <w:txbxContent>
                    <w:p w:rsidR="0054094A" w:rsidRDefault="0054094A" w:rsidP="0054094A">
                      <w: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47F6A" w:rsidRDefault="00647F6A" w:rsidP="00136FA2">
      <w:pPr>
        <w:spacing w:after="0" w:line="240" w:lineRule="auto"/>
        <w:rPr>
          <w:b/>
          <w:sz w:val="24"/>
          <w:szCs w:val="24"/>
        </w:rPr>
      </w:pPr>
    </w:p>
    <w:p w:rsidR="004E4375" w:rsidRDefault="004E4375" w:rsidP="00136FA2">
      <w:pPr>
        <w:spacing w:after="0" w:line="240" w:lineRule="auto"/>
        <w:rPr>
          <w:b/>
          <w:sz w:val="24"/>
          <w:szCs w:val="24"/>
        </w:rPr>
      </w:pPr>
    </w:p>
    <w:p w:rsidR="004E4375" w:rsidRDefault="004E4375" w:rsidP="00136FA2">
      <w:pPr>
        <w:spacing w:after="0" w:line="240" w:lineRule="auto"/>
        <w:rPr>
          <w:b/>
          <w:sz w:val="24"/>
          <w:szCs w:val="24"/>
        </w:rPr>
      </w:pPr>
    </w:p>
    <w:p w:rsidR="004E4375" w:rsidRDefault="004E4375" w:rsidP="00136FA2">
      <w:pPr>
        <w:spacing w:after="0" w:line="240" w:lineRule="auto"/>
        <w:rPr>
          <w:b/>
          <w:sz w:val="24"/>
          <w:szCs w:val="24"/>
        </w:rPr>
      </w:pPr>
    </w:p>
    <w:p w:rsidR="004E4375" w:rsidRDefault="004E4375" w:rsidP="00136FA2">
      <w:pPr>
        <w:spacing w:after="0" w:line="240" w:lineRule="auto"/>
        <w:rPr>
          <w:b/>
          <w:sz w:val="24"/>
          <w:szCs w:val="24"/>
        </w:rPr>
      </w:pPr>
    </w:p>
    <w:p w:rsidR="004E4375" w:rsidRDefault="004E4375" w:rsidP="00136FA2">
      <w:pPr>
        <w:spacing w:after="0" w:line="240" w:lineRule="auto"/>
        <w:rPr>
          <w:b/>
          <w:sz w:val="24"/>
          <w:szCs w:val="24"/>
        </w:rPr>
      </w:pPr>
    </w:p>
    <w:p w:rsidR="004E4375" w:rsidRDefault="004E4375" w:rsidP="004E4375">
      <w:pPr>
        <w:pStyle w:val="ListParagraph"/>
        <w:spacing w:after="0" w:line="240" w:lineRule="auto"/>
        <w:ind w:left="360"/>
        <w:jc w:val="center"/>
        <w:rPr>
          <w:b/>
          <w:sz w:val="32"/>
          <w:szCs w:val="32"/>
        </w:rPr>
      </w:pPr>
      <w:r w:rsidRPr="00E41C00">
        <w:rPr>
          <w:b/>
          <w:sz w:val="32"/>
          <w:szCs w:val="32"/>
        </w:rPr>
        <w:lastRenderedPageBreak/>
        <w:t xml:space="preserve">Technical Performance Narrative </w:t>
      </w:r>
      <w:r w:rsidR="00265328">
        <w:rPr>
          <w:b/>
          <w:sz w:val="32"/>
          <w:szCs w:val="32"/>
        </w:rPr>
        <w:t>Q5 – Q</w:t>
      </w:r>
      <w:r w:rsidR="003D3F44">
        <w:rPr>
          <w:b/>
          <w:sz w:val="32"/>
          <w:szCs w:val="32"/>
        </w:rPr>
        <w:t>8</w:t>
      </w:r>
      <w:r w:rsidR="00265328">
        <w:rPr>
          <w:b/>
          <w:sz w:val="32"/>
          <w:szCs w:val="32"/>
        </w:rPr>
        <w:t xml:space="preserve"> only</w:t>
      </w:r>
    </w:p>
    <w:p w:rsidR="004E4375" w:rsidRDefault="004E4375" w:rsidP="004E4375">
      <w:pPr>
        <w:pStyle w:val="ListParagraph"/>
        <w:spacing w:after="0" w:line="240" w:lineRule="auto"/>
        <w:ind w:left="360"/>
        <w:rPr>
          <w:b/>
          <w:sz w:val="32"/>
          <w:szCs w:val="32"/>
        </w:rPr>
      </w:pPr>
    </w:p>
    <w:p w:rsidR="004E4375" w:rsidRDefault="004E4375" w:rsidP="004E4375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Pr="005C1C96">
        <w:rPr>
          <w:sz w:val="24"/>
          <w:szCs w:val="24"/>
        </w:rPr>
        <w:t xml:space="preserve">ach </w:t>
      </w:r>
      <w:r>
        <w:rPr>
          <w:sz w:val="24"/>
          <w:szCs w:val="24"/>
        </w:rPr>
        <w:t xml:space="preserve">non-critical </w:t>
      </w:r>
      <w:r w:rsidRPr="005C1C96">
        <w:rPr>
          <w:sz w:val="24"/>
          <w:szCs w:val="24"/>
        </w:rPr>
        <w:t xml:space="preserve">performance measure showing a </w:t>
      </w:r>
      <w:r w:rsidRPr="005268D4">
        <w:rPr>
          <w:color w:val="FFCC00"/>
          <w:sz w:val="24"/>
          <w:szCs w:val="24"/>
          <w:highlight w:val="black"/>
        </w:rPr>
        <w:t>yellow indicator</w:t>
      </w:r>
      <w:r w:rsidR="00162528">
        <w:rPr>
          <w:color w:val="FFCC00"/>
          <w:sz w:val="24"/>
          <w:szCs w:val="24"/>
        </w:rPr>
        <w:t xml:space="preserve"> </w:t>
      </w:r>
      <w:r w:rsidRPr="00935C96">
        <w:rPr>
          <w:sz w:val="24"/>
          <w:szCs w:val="24"/>
        </w:rPr>
        <w:t xml:space="preserve">is </w:t>
      </w:r>
      <w:r w:rsidR="003D3F44"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within </w:t>
      </w:r>
      <w:r w:rsidR="005102E8">
        <w:rPr>
          <w:sz w:val="24"/>
          <w:szCs w:val="24"/>
        </w:rPr>
        <w:t>85</w:t>
      </w:r>
      <w:r>
        <w:rPr>
          <w:sz w:val="24"/>
          <w:szCs w:val="24"/>
        </w:rPr>
        <w:t xml:space="preserve">% of your planned goal.   A yellow </w:t>
      </w:r>
      <w:r w:rsidR="00B04D0B">
        <w:rPr>
          <w:sz w:val="24"/>
          <w:szCs w:val="24"/>
        </w:rPr>
        <w:t>in</w:t>
      </w:r>
      <w:r>
        <w:rPr>
          <w:sz w:val="24"/>
          <w:szCs w:val="24"/>
        </w:rPr>
        <w:t>dicator does not require corrective action</w:t>
      </w:r>
      <w:r w:rsidR="00162528">
        <w:rPr>
          <w:sz w:val="24"/>
          <w:szCs w:val="24"/>
        </w:rPr>
        <w:t xml:space="preserve"> in quarters 5 - </w:t>
      </w:r>
      <w:r w:rsidR="003D3F44">
        <w:rPr>
          <w:sz w:val="24"/>
          <w:szCs w:val="24"/>
        </w:rPr>
        <w:t>8</w:t>
      </w:r>
      <w:r>
        <w:rPr>
          <w:sz w:val="24"/>
          <w:szCs w:val="24"/>
        </w:rPr>
        <w:t xml:space="preserve">.  However, you are required to describe the results of your analyses </w:t>
      </w:r>
      <w:r w:rsidR="00B04D0B">
        <w:rPr>
          <w:sz w:val="24"/>
          <w:szCs w:val="24"/>
        </w:rPr>
        <w:t xml:space="preserve">of underperformance </w:t>
      </w:r>
      <w:r w:rsidR="00B20B40">
        <w:rPr>
          <w:sz w:val="24"/>
          <w:szCs w:val="24"/>
        </w:rPr>
        <w:t>for the following items</w:t>
      </w:r>
      <w:r w:rsidR="00AD008D">
        <w:rPr>
          <w:sz w:val="24"/>
          <w:szCs w:val="24"/>
        </w:rPr>
        <w:t xml:space="preserve"> in item 7</w:t>
      </w:r>
      <w:r w:rsidR="00B20B40">
        <w:rPr>
          <w:sz w:val="24"/>
          <w:szCs w:val="24"/>
        </w:rPr>
        <w:t>:</w:t>
      </w:r>
    </w:p>
    <w:p w:rsidR="00AD008D" w:rsidRDefault="00AD008D" w:rsidP="004E437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B20B40" w:rsidRPr="00DC48CE" w:rsidRDefault="00B20B40" w:rsidP="00B20B4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C48CE">
        <w:rPr>
          <w:sz w:val="24"/>
          <w:szCs w:val="24"/>
        </w:rPr>
        <w:t>Entered employment rate</w:t>
      </w:r>
      <w:r w:rsidR="005B4BA9">
        <w:rPr>
          <w:sz w:val="24"/>
          <w:szCs w:val="24"/>
        </w:rPr>
        <w:t xml:space="preserve"> </w:t>
      </w:r>
      <w:r w:rsidR="005B4BA9" w:rsidRPr="005B4BA9">
        <w:rPr>
          <w:sz w:val="18"/>
          <w:szCs w:val="18"/>
        </w:rPr>
        <w:t>(1m on the TPR)</w:t>
      </w:r>
      <w:r w:rsidRPr="005B4BA9">
        <w:rPr>
          <w:sz w:val="18"/>
          <w:szCs w:val="18"/>
        </w:rPr>
        <w:tab/>
      </w:r>
      <w:r w:rsidRPr="00DC48CE">
        <w:rPr>
          <w:sz w:val="24"/>
          <w:szCs w:val="24"/>
        </w:rPr>
        <w:tab/>
      </w:r>
      <w:r w:rsidRPr="00DC48CE">
        <w:rPr>
          <w:sz w:val="24"/>
          <w:szCs w:val="24"/>
        </w:rPr>
        <w:tab/>
      </w:r>
      <w:r w:rsidRPr="00DC48CE">
        <w:rPr>
          <w:sz w:val="24"/>
          <w:szCs w:val="24"/>
        </w:rPr>
        <w:tab/>
      </w:r>
    </w:p>
    <w:p w:rsidR="00B20B40" w:rsidRPr="005B4BA9" w:rsidRDefault="00B20B40" w:rsidP="00B20B4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DC48CE">
        <w:rPr>
          <w:sz w:val="24"/>
          <w:szCs w:val="24"/>
        </w:rPr>
        <w:t>Employment retention rate</w:t>
      </w:r>
      <w:r w:rsidR="005B4BA9">
        <w:rPr>
          <w:sz w:val="24"/>
          <w:szCs w:val="24"/>
        </w:rPr>
        <w:t xml:space="preserve"> </w:t>
      </w:r>
      <w:r w:rsidR="005B4BA9" w:rsidRPr="005B4BA9">
        <w:rPr>
          <w:sz w:val="18"/>
          <w:szCs w:val="18"/>
        </w:rPr>
        <w:t>(1p on the TPR)</w:t>
      </w:r>
    </w:p>
    <w:p w:rsidR="00B20B40" w:rsidRPr="00DC48CE" w:rsidRDefault="00B20B40" w:rsidP="00B20B4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C48CE">
        <w:rPr>
          <w:sz w:val="24"/>
          <w:szCs w:val="24"/>
        </w:rPr>
        <w:t>Participant</w:t>
      </w:r>
      <w:r w:rsidR="00DC48CE" w:rsidRPr="00DC48CE">
        <w:rPr>
          <w:sz w:val="24"/>
          <w:szCs w:val="24"/>
        </w:rPr>
        <w:t xml:space="preserve"> service expenditures</w:t>
      </w:r>
      <w:r w:rsidR="005B4BA9">
        <w:rPr>
          <w:sz w:val="24"/>
          <w:szCs w:val="24"/>
        </w:rPr>
        <w:t xml:space="preserve"> </w:t>
      </w:r>
      <w:r w:rsidR="005B4BA9" w:rsidRPr="005B4BA9">
        <w:rPr>
          <w:sz w:val="18"/>
          <w:szCs w:val="18"/>
        </w:rPr>
        <w:t>(4a on the TPR)</w:t>
      </w:r>
    </w:p>
    <w:p w:rsidR="00B20B40" w:rsidRPr="00DC48CE" w:rsidRDefault="00B20B40" w:rsidP="00B20B4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C48CE">
        <w:rPr>
          <w:sz w:val="24"/>
          <w:szCs w:val="24"/>
        </w:rPr>
        <w:t>Administrative costs</w:t>
      </w:r>
      <w:r w:rsidR="005B4BA9">
        <w:rPr>
          <w:sz w:val="24"/>
          <w:szCs w:val="24"/>
        </w:rPr>
        <w:t xml:space="preserve"> </w:t>
      </w:r>
      <w:r w:rsidR="005B4BA9" w:rsidRPr="005B4BA9">
        <w:rPr>
          <w:sz w:val="18"/>
          <w:szCs w:val="18"/>
        </w:rPr>
        <w:t>(4b on the TPR)</w:t>
      </w:r>
    </w:p>
    <w:p w:rsidR="00B20B40" w:rsidRPr="00DC48CE" w:rsidRDefault="005B4BA9" w:rsidP="00B20B4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Total expenditures </w:t>
      </w:r>
      <w:r w:rsidRPr="005B4BA9">
        <w:rPr>
          <w:sz w:val="18"/>
          <w:szCs w:val="18"/>
        </w:rPr>
        <w:t>(4d on the TPR)</w:t>
      </w:r>
    </w:p>
    <w:p w:rsidR="00B20B40" w:rsidRDefault="00B20B40" w:rsidP="004E4375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B20B40" w:rsidRPr="00141A2E" w:rsidRDefault="00B20B40" w:rsidP="00B20B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41A2E">
        <w:rPr>
          <w:b/>
          <w:sz w:val="24"/>
          <w:szCs w:val="24"/>
        </w:rPr>
        <w:t>UNDERPERFORMANCE NOT REQUIRING A</w:t>
      </w:r>
      <w:r>
        <w:rPr>
          <w:b/>
          <w:sz w:val="24"/>
          <w:szCs w:val="24"/>
        </w:rPr>
        <w:t xml:space="preserve"> </w:t>
      </w:r>
      <w:r w:rsidRPr="00141A2E">
        <w:rPr>
          <w:b/>
          <w:sz w:val="24"/>
          <w:szCs w:val="24"/>
        </w:rPr>
        <w:t xml:space="preserve">CORRECTIVE ACTION PLAN.  </w:t>
      </w:r>
      <w:r w:rsidRPr="00141A2E">
        <w:rPr>
          <w:sz w:val="24"/>
          <w:szCs w:val="24"/>
        </w:rPr>
        <w:t xml:space="preserve">For each </w:t>
      </w:r>
      <w:r>
        <w:rPr>
          <w:sz w:val="24"/>
          <w:szCs w:val="24"/>
        </w:rPr>
        <w:t>performance measure listed above showing</w:t>
      </w:r>
      <w:r w:rsidRPr="00141A2E">
        <w:rPr>
          <w:sz w:val="24"/>
          <w:szCs w:val="24"/>
        </w:rPr>
        <w:t xml:space="preserve"> a yellow indicator, provide the following:</w:t>
      </w:r>
    </w:p>
    <w:p w:rsidR="00B20B40" w:rsidRDefault="00B20B40" w:rsidP="00B20B40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B20B40" w:rsidRDefault="00B20B40" w:rsidP="00B20B4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non-critical performance measure not met</w:t>
      </w:r>
    </w:p>
    <w:p w:rsidR="00B20B40" w:rsidRDefault="00B20B40" w:rsidP="00B20B4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underlying cause(s) for the underperformance</w:t>
      </w:r>
    </w:p>
    <w:p w:rsidR="00B20B40" w:rsidRDefault="00B20B40" w:rsidP="00B20B4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Remedies you are presently taking to address the underperformance</w:t>
      </w:r>
      <w:r w:rsidRPr="00935C96">
        <w:rPr>
          <w:b/>
          <w:sz w:val="24"/>
          <w:szCs w:val="24"/>
        </w:rPr>
        <w:t xml:space="preserve"> </w:t>
      </w:r>
    </w:p>
    <w:p w:rsidR="00B20B40" w:rsidRDefault="00B20B40" w:rsidP="00B20B40">
      <w:pPr>
        <w:spacing w:after="0" w:line="240" w:lineRule="auto"/>
        <w:rPr>
          <w:b/>
          <w:sz w:val="24"/>
          <w:szCs w:val="24"/>
        </w:rPr>
      </w:pPr>
      <w:r w:rsidRPr="00BF2D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9EAE1" wp14:editId="3B44AC9B">
                <wp:simplePos x="0" y="0"/>
                <wp:positionH relativeFrom="column">
                  <wp:posOffset>144664</wp:posOffset>
                </wp:positionH>
                <wp:positionV relativeFrom="paragraph">
                  <wp:posOffset>170815</wp:posOffset>
                </wp:positionV>
                <wp:extent cx="5887720" cy="1219200"/>
                <wp:effectExtent l="0" t="0" r="1778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40" w:rsidRDefault="00B20B40" w:rsidP="00B20B40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1.4pt;margin-top:13.45pt;width:463.6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">
                <v:textbox>
                  <w:txbxContent>
                    <w:p w:rsidR="00B20B40" w:rsidRDefault="00B20B40" w:rsidP="00B20B40">
                      <w: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20B40" w:rsidRDefault="00B20B40" w:rsidP="00B20B40">
      <w:pPr>
        <w:spacing w:after="0" w:line="240" w:lineRule="auto"/>
        <w:rPr>
          <w:b/>
          <w:sz w:val="24"/>
          <w:szCs w:val="24"/>
        </w:rPr>
      </w:pPr>
    </w:p>
    <w:p w:rsidR="00B20B40" w:rsidRDefault="00B20B40" w:rsidP="00B20B40">
      <w:pPr>
        <w:spacing w:after="0" w:line="240" w:lineRule="auto"/>
        <w:rPr>
          <w:b/>
          <w:sz w:val="24"/>
          <w:szCs w:val="24"/>
        </w:rPr>
      </w:pPr>
    </w:p>
    <w:p w:rsidR="00B20B40" w:rsidRDefault="00B20B40" w:rsidP="00B20B40">
      <w:pPr>
        <w:spacing w:after="0" w:line="240" w:lineRule="auto"/>
        <w:rPr>
          <w:b/>
          <w:sz w:val="24"/>
          <w:szCs w:val="24"/>
        </w:rPr>
      </w:pPr>
    </w:p>
    <w:p w:rsidR="00B20B40" w:rsidRDefault="00B20B40" w:rsidP="00B20B40">
      <w:pPr>
        <w:spacing w:after="0" w:line="240" w:lineRule="auto"/>
        <w:rPr>
          <w:b/>
          <w:sz w:val="24"/>
          <w:szCs w:val="24"/>
        </w:rPr>
      </w:pPr>
    </w:p>
    <w:p w:rsidR="00B20B40" w:rsidRDefault="00B20B40" w:rsidP="00B20B40">
      <w:pPr>
        <w:spacing w:after="0" w:line="240" w:lineRule="auto"/>
        <w:rPr>
          <w:b/>
          <w:sz w:val="24"/>
          <w:szCs w:val="24"/>
        </w:rPr>
      </w:pPr>
    </w:p>
    <w:p w:rsidR="00B20B40" w:rsidRDefault="00B20B40" w:rsidP="00B20B40">
      <w:pPr>
        <w:spacing w:after="0" w:line="240" w:lineRule="auto"/>
        <w:rPr>
          <w:b/>
          <w:sz w:val="24"/>
          <w:szCs w:val="24"/>
        </w:rPr>
      </w:pPr>
    </w:p>
    <w:p w:rsidR="00B20B40" w:rsidRDefault="00B20B40" w:rsidP="00B20B40">
      <w:pPr>
        <w:spacing w:after="0" w:line="240" w:lineRule="auto"/>
        <w:rPr>
          <w:b/>
          <w:sz w:val="24"/>
          <w:szCs w:val="24"/>
        </w:rPr>
      </w:pPr>
    </w:p>
    <w:p w:rsidR="00B20B40" w:rsidRDefault="00B20B40" w:rsidP="00B20B40">
      <w:pPr>
        <w:spacing w:after="0"/>
        <w:rPr>
          <w:rFonts w:ascii="Bookman Old Style" w:hAnsi="Bookman Old Style"/>
          <w:sz w:val="24"/>
          <w:szCs w:val="24"/>
        </w:rPr>
      </w:pPr>
    </w:p>
    <w:p w:rsidR="00B20B40" w:rsidRPr="00DC48CE" w:rsidRDefault="00DC48CE" w:rsidP="00B20B4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b/>
          <w:sz w:val="24"/>
          <w:szCs w:val="24"/>
        </w:rPr>
        <w:t>FINANCIAL REVIEW</w:t>
      </w:r>
    </w:p>
    <w:p w:rsidR="00DC48CE" w:rsidRPr="00265328" w:rsidRDefault="00DC48CE" w:rsidP="00265328">
      <w:pPr>
        <w:spacing w:after="0"/>
        <w:rPr>
          <w:sz w:val="24"/>
          <w:szCs w:val="24"/>
        </w:rPr>
      </w:pPr>
      <w:r w:rsidRPr="00265328">
        <w:rPr>
          <w:sz w:val="24"/>
          <w:szCs w:val="24"/>
        </w:rPr>
        <w:t xml:space="preserve"> </w:t>
      </w:r>
    </w:p>
    <w:p w:rsidR="00DC48CE" w:rsidRPr="00DC48CE" w:rsidRDefault="00DC48CE" w:rsidP="00DC48C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C48CE">
        <w:rPr>
          <w:sz w:val="24"/>
          <w:szCs w:val="24"/>
        </w:rPr>
        <w:t>Do the SF 425 and the TPR crosswalk?  Y</w:t>
      </w:r>
      <w:r w:rsidR="00AD008D">
        <w:rPr>
          <w:sz w:val="24"/>
          <w:szCs w:val="24"/>
        </w:rPr>
        <w:t>ES</w:t>
      </w:r>
      <w:r w:rsidRPr="00DC48CE">
        <w:rPr>
          <w:sz w:val="24"/>
          <w:szCs w:val="24"/>
        </w:rPr>
        <w:t xml:space="preserve"> or N</w:t>
      </w:r>
      <w:r w:rsidR="00AD008D">
        <w:rPr>
          <w:sz w:val="24"/>
          <w:szCs w:val="24"/>
        </w:rPr>
        <w:t>O</w:t>
      </w:r>
      <w:r w:rsidRPr="00DC48CE">
        <w:rPr>
          <w:sz w:val="24"/>
          <w:szCs w:val="24"/>
        </w:rPr>
        <w:t xml:space="preserve"> </w:t>
      </w:r>
      <w:r w:rsidRPr="003F673D">
        <w:rPr>
          <w:sz w:val="18"/>
          <w:szCs w:val="18"/>
        </w:rPr>
        <w:t>(They must match.)</w:t>
      </w:r>
    </w:p>
    <w:p w:rsidR="00DC48CE" w:rsidRPr="00DC48CE" w:rsidRDefault="00DC48CE" w:rsidP="00DC48C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C48CE">
        <w:rPr>
          <w:sz w:val="24"/>
          <w:szCs w:val="24"/>
        </w:rPr>
        <w:t>Is the FFR marked as Final</w:t>
      </w:r>
      <w:r w:rsidR="00265328">
        <w:rPr>
          <w:sz w:val="24"/>
          <w:szCs w:val="24"/>
        </w:rPr>
        <w:t>?</w:t>
      </w:r>
      <w:r w:rsidR="00AD008D">
        <w:rPr>
          <w:sz w:val="24"/>
          <w:szCs w:val="24"/>
        </w:rPr>
        <w:t xml:space="preserve">  YES or NO</w:t>
      </w:r>
    </w:p>
    <w:p w:rsidR="00DC48CE" w:rsidRPr="00DC48CE" w:rsidRDefault="00DC48CE" w:rsidP="00DC48C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C48CE">
        <w:rPr>
          <w:sz w:val="24"/>
          <w:szCs w:val="24"/>
        </w:rPr>
        <w:t>Is the FFR marked as Close-Out</w:t>
      </w:r>
      <w:r w:rsidR="00265328">
        <w:rPr>
          <w:sz w:val="24"/>
          <w:szCs w:val="24"/>
        </w:rPr>
        <w:t>?</w:t>
      </w:r>
      <w:r w:rsidR="00AD008D">
        <w:rPr>
          <w:sz w:val="24"/>
          <w:szCs w:val="24"/>
        </w:rPr>
        <w:t xml:space="preserve">  YES or NO</w:t>
      </w:r>
    </w:p>
    <w:p w:rsidR="00DC48CE" w:rsidRPr="00B20B40" w:rsidRDefault="00DC48CE" w:rsidP="00DC48CE">
      <w:pPr>
        <w:pStyle w:val="ListParagraph"/>
        <w:spacing w:after="0"/>
        <w:ind w:left="36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DC48CE" w:rsidRPr="00B20B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28" w:rsidRDefault="00F36228" w:rsidP="00E41C00">
      <w:pPr>
        <w:spacing w:after="0" w:line="240" w:lineRule="auto"/>
      </w:pPr>
      <w:r>
        <w:separator/>
      </w:r>
    </w:p>
  </w:endnote>
  <w:endnote w:type="continuationSeparator" w:id="0">
    <w:p w:rsidR="00F36228" w:rsidRDefault="00F36228" w:rsidP="00E4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93" w:rsidRPr="009619A8" w:rsidRDefault="00A53293" w:rsidP="00A53293">
    <w:pPr>
      <w:pStyle w:val="Footer"/>
      <w:jc w:val="right"/>
      <w:rPr>
        <w:sz w:val="16"/>
        <w:szCs w:val="16"/>
      </w:rPr>
    </w:pPr>
    <w:r w:rsidRPr="009619A8">
      <w:rPr>
        <w:sz w:val="16"/>
        <w:szCs w:val="16"/>
      </w:rPr>
      <w:t>OMB Approval 1293-NEW</w:t>
    </w:r>
  </w:p>
  <w:p w:rsidR="00A53293" w:rsidRPr="009619A8" w:rsidRDefault="00A53293" w:rsidP="00A53293">
    <w:pPr>
      <w:pStyle w:val="Footer"/>
      <w:jc w:val="right"/>
      <w:rPr>
        <w:sz w:val="16"/>
        <w:szCs w:val="16"/>
      </w:rPr>
    </w:pPr>
    <w:r w:rsidRPr="009619A8">
      <w:rPr>
        <w:sz w:val="16"/>
        <w:szCs w:val="16"/>
      </w:rPr>
      <w:t>Expires xx/xx/20xx</w:t>
    </w:r>
  </w:p>
  <w:p w:rsidR="00A53293" w:rsidRDefault="00A5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28" w:rsidRDefault="00F36228" w:rsidP="00E41C00">
      <w:pPr>
        <w:spacing w:after="0" w:line="240" w:lineRule="auto"/>
      </w:pPr>
      <w:r>
        <w:separator/>
      </w:r>
    </w:p>
  </w:footnote>
  <w:footnote w:type="continuationSeparator" w:id="0">
    <w:p w:rsidR="00F36228" w:rsidRDefault="00F36228" w:rsidP="00E41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523983832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41C00" w:rsidRPr="00E41C00" w:rsidRDefault="00E41C0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E41C00">
          <w:rPr>
            <w:sz w:val="18"/>
            <w:szCs w:val="18"/>
          </w:rPr>
          <w:fldChar w:fldCharType="begin"/>
        </w:r>
        <w:r w:rsidRPr="00E41C00">
          <w:rPr>
            <w:sz w:val="18"/>
            <w:szCs w:val="18"/>
          </w:rPr>
          <w:instrText xml:space="preserve"> PAGE   \* MERGEFORMAT </w:instrText>
        </w:r>
        <w:r w:rsidRPr="00E41C00">
          <w:rPr>
            <w:sz w:val="18"/>
            <w:szCs w:val="18"/>
          </w:rPr>
          <w:fldChar w:fldCharType="separate"/>
        </w:r>
        <w:r w:rsidR="006371AF" w:rsidRPr="006371AF">
          <w:rPr>
            <w:b/>
            <w:bCs/>
            <w:noProof/>
            <w:sz w:val="18"/>
            <w:szCs w:val="18"/>
          </w:rPr>
          <w:t>1</w:t>
        </w:r>
        <w:r w:rsidRPr="00E41C00">
          <w:rPr>
            <w:b/>
            <w:bCs/>
            <w:noProof/>
            <w:sz w:val="18"/>
            <w:szCs w:val="18"/>
          </w:rPr>
          <w:fldChar w:fldCharType="end"/>
        </w:r>
        <w:r w:rsidRPr="00E41C00">
          <w:rPr>
            <w:b/>
            <w:bCs/>
            <w:sz w:val="18"/>
            <w:szCs w:val="18"/>
          </w:rPr>
          <w:t xml:space="preserve"> | </w:t>
        </w:r>
        <w:r w:rsidRPr="00E41C00">
          <w:rPr>
            <w:color w:val="808080" w:themeColor="background1" w:themeShade="80"/>
            <w:spacing w:val="60"/>
            <w:sz w:val="18"/>
            <w:szCs w:val="18"/>
          </w:rPr>
          <w:t>Page</w:t>
        </w:r>
        <w:r w:rsidR="00271B2A">
          <w:rPr>
            <w:color w:val="808080" w:themeColor="background1" w:themeShade="80"/>
            <w:spacing w:val="60"/>
            <w:sz w:val="18"/>
            <w:szCs w:val="18"/>
          </w:rPr>
          <w:t xml:space="preserve">                                                                        VETS-702             </w:t>
        </w:r>
      </w:p>
    </w:sdtContent>
  </w:sdt>
  <w:p w:rsidR="00E41C00" w:rsidRDefault="00E41C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6A7C"/>
    <w:multiLevelType w:val="hybridMultilevel"/>
    <w:tmpl w:val="E36AE7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6C11"/>
    <w:multiLevelType w:val="hybridMultilevel"/>
    <w:tmpl w:val="E1E8124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47E1"/>
    <w:multiLevelType w:val="hybridMultilevel"/>
    <w:tmpl w:val="981C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47B5C"/>
    <w:multiLevelType w:val="hybridMultilevel"/>
    <w:tmpl w:val="B330C53C"/>
    <w:lvl w:ilvl="0" w:tplc="1D54A032">
      <w:start w:val="1"/>
      <w:numFmt w:val="decimal"/>
      <w:lvlText w:val="4.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108B"/>
    <w:multiLevelType w:val="hybridMultilevel"/>
    <w:tmpl w:val="93E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87B97"/>
    <w:multiLevelType w:val="hybridMultilevel"/>
    <w:tmpl w:val="3F2E3882"/>
    <w:lvl w:ilvl="0" w:tplc="5E3CB4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0"/>
    <w:rsid w:val="00035423"/>
    <w:rsid w:val="00040EDE"/>
    <w:rsid w:val="0005130E"/>
    <w:rsid w:val="000D2CF1"/>
    <w:rsid w:val="000E7072"/>
    <w:rsid w:val="001121C5"/>
    <w:rsid w:val="00136FA2"/>
    <w:rsid w:val="00141A2E"/>
    <w:rsid w:val="00162528"/>
    <w:rsid w:val="001A4A84"/>
    <w:rsid w:val="001D1E3E"/>
    <w:rsid w:val="001F5C4F"/>
    <w:rsid w:val="00211330"/>
    <w:rsid w:val="0025187C"/>
    <w:rsid w:val="00265328"/>
    <w:rsid w:val="00271B2A"/>
    <w:rsid w:val="00273B4F"/>
    <w:rsid w:val="002C2501"/>
    <w:rsid w:val="002D1403"/>
    <w:rsid w:val="002D70AF"/>
    <w:rsid w:val="003113C6"/>
    <w:rsid w:val="00354FFE"/>
    <w:rsid w:val="003D3F44"/>
    <w:rsid w:val="003F673D"/>
    <w:rsid w:val="00441946"/>
    <w:rsid w:val="004E4375"/>
    <w:rsid w:val="005072A2"/>
    <w:rsid w:val="005102E8"/>
    <w:rsid w:val="005109CD"/>
    <w:rsid w:val="0051634A"/>
    <w:rsid w:val="005268D4"/>
    <w:rsid w:val="00534899"/>
    <w:rsid w:val="0054094A"/>
    <w:rsid w:val="005B4BA9"/>
    <w:rsid w:val="005C1C96"/>
    <w:rsid w:val="005F7D06"/>
    <w:rsid w:val="006371AF"/>
    <w:rsid w:val="00647F6A"/>
    <w:rsid w:val="00691698"/>
    <w:rsid w:val="006F6795"/>
    <w:rsid w:val="0078116D"/>
    <w:rsid w:val="00781C2E"/>
    <w:rsid w:val="008551FF"/>
    <w:rsid w:val="00885619"/>
    <w:rsid w:val="008A6729"/>
    <w:rsid w:val="008D41E6"/>
    <w:rsid w:val="008D49C9"/>
    <w:rsid w:val="008D6EB5"/>
    <w:rsid w:val="00935C96"/>
    <w:rsid w:val="009619A8"/>
    <w:rsid w:val="00986790"/>
    <w:rsid w:val="00997A90"/>
    <w:rsid w:val="009E6AA9"/>
    <w:rsid w:val="00A07305"/>
    <w:rsid w:val="00A16F19"/>
    <w:rsid w:val="00A53293"/>
    <w:rsid w:val="00A54C5C"/>
    <w:rsid w:val="00AB2C5E"/>
    <w:rsid w:val="00AD008D"/>
    <w:rsid w:val="00AD5638"/>
    <w:rsid w:val="00B04D0B"/>
    <w:rsid w:val="00B20B40"/>
    <w:rsid w:val="00BF2DA7"/>
    <w:rsid w:val="00C07723"/>
    <w:rsid w:val="00C83506"/>
    <w:rsid w:val="00D77D68"/>
    <w:rsid w:val="00DA168C"/>
    <w:rsid w:val="00DC48CE"/>
    <w:rsid w:val="00DF7EF3"/>
    <w:rsid w:val="00E0182A"/>
    <w:rsid w:val="00E41C00"/>
    <w:rsid w:val="00E55A47"/>
    <w:rsid w:val="00F36228"/>
    <w:rsid w:val="00F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00"/>
  </w:style>
  <w:style w:type="paragraph" w:styleId="Footer">
    <w:name w:val="footer"/>
    <w:basedOn w:val="Normal"/>
    <w:link w:val="FooterChar"/>
    <w:uiPriority w:val="99"/>
    <w:unhideWhenUsed/>
    <w:rsid w:val="00E4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00"/>
  </w:style>
  <w:style w:type="paragraph" w:styleId="BalloonText">
    <w:name w:val="Balloon Text"/>
    <w:basedOn w:val="Normal"/>
    <w:link w:val="BalloonTextChar"/>
    <w:uiPriority w:val="99"/>
    <w:semiHidden/>
    <w:unhideWhenUsed/>
    <w:rsid w:val="00E4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00"/>
  </w:style>
  <w:style w:type="paragraph" w:styleId="Footer">
    <w:name w:val="footer"/>
    <w:basedOn w:val="Normal"/>
    <w:link w:val="FooterChar"/>
    <w:uiPriority w:val="99"/>
    <w:unhideWhenUsed/>
    <w:rsid w:val="00E4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00"/>
  </w:style>
  <w:style w:type="paragraph" w:styleId="BalloonText">
    <w:name w:val="Balloon Text"/>
    <w:basedOn w:val="Normal"/>
    <w:link w:val="BalloonTextChar"/>
    <w:uiPriority w:val="99"/>
    <w:semiHidden/>
    <w:unhideWhenUsed/>
    <w:rsid w:val="00E4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CF3C-EA9E-44F2-8EAB-6A617F7A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Sickles, Bradley A - VETS</dc:creator>
  <cp:lastModifiedBy>Sickles, Bradley A - VETS</cp:lastModifiedBy>
  <cp:revision>2</cp:revision>
  <cp:lastPrinted>2016-05-06T13:45:00Z</cp:lastPrinted>
  <dcterms:created xsi:type="dcterms:W3CDTF">2016-06-17T17:47:00Z</dcterms:created>
  <dcterms:modified xsi:type="dcterms:W3CDTF">2016-06-17T17:47:00Z</dcterms:modified>
</cp:coreProperties>
</file>