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E92DF4" w:rsidRDefault="0006270C" w:rsidP="00D71B67">
      <w:pPr>
        <w:jc w:val="center"/>
        <w:rPr>
          <w:b/>
          <w:sz w:val="28"/>
          <w:szCs w:val="28"/>
        </w:rPr>
      </w:pPr>
      <w:r w:rsidRPr="00E92DF4">
        <w:rPr>
          <w:b/>
          <w:sz w:val="28"/>
          <w:szCs w:val="28"/>
        </w:rPr>
        <w:t>TABLE OF CHANGE</w:t>
      </w:r>
      <w:r w:rsidR="009377EB" w:rsidRPr="00E92DF4">
        <w:rPr>
          <w:b/>
          <w:sz w:val="28"/>
          <w:szCs w:val="28"/>
        </w:rPr>
        <w:t>S</w:t>
      </w:r>
      <w:r w:rsidR="000B21AF" w:rsidRPr="00E92DF4">
        <w:rPr>
          <w:b/>
          <w:sz w:val="28"/>
          <w:szCs w:val="28"/>
        </w:rPr>
        <w:t xml:space="preserve"> – INSTRUCTIONS</w:t>
      </w:r>
    </w:p>
    <w:p w:rsidR="00483DCD" w:rsidRPr="00E92DF4" w:rsidRDefault="00F21233" w:rsidP="00D71B67">
      <w:pPr>
        <w:jc w:val="center"/>
        <w:rPr>
          <w:b/>
          <w:sz w:val="28"/>
          <w:szCs w:val="28"/>
        </w:rPr>
      </w:pPr>
      <w:r w:rsidRPr="00E92DF4">
        <w:rPr>
          <w:b/>
          <w:sz w:val="28"/>
          <w:szCs w:val="28"/>
        </w:rPr>
        <w:t>F</w:t>
      </w:r>
      <w:r w:rsidR="00AD273F" w:rsidRPr="00E92DF4">
        <w:rPr>
          <w:b/>
          <w:sz w:val="28"/>
          <w:szCs w:val="28"/>
        </w:rPr>
        <w:t>orm</w:t>
      </w:r>
      <w:r w:rsidRPr="00E92DF4">
        <w:rPr>
          <w:b/>
          <w:sz w:val="28"/>
          <w:szCs w:val="28"/>
        </w:rPr>
        <w:t xml:space="preserve"> </w:t>
      </w:r>
      <w:r w:rsidR="00D75E30" w:rsidRPr="00E92DF4">
        <w:rPr>
          <w:b/>
          <w:sz w:val="28"/>
          <w:szCs w:val="28"/>
        </w:rPr>
        <w:t>I-4858</w:t>
      </w:r>
      <w:r w:rsidR="00AD273F" w:rsidRPr="00E92DF4">
        <w:rPr>
          <w:b/>
          <w:sz w:val="28"/>
          <w:szCs w:val="28"/>
        </w:rPr>
        <w:t xml:space="preserve">, </w:t>
      </w:r>
      <w:r w:rsidR="00D75E30" w:rsidRPr="00E92DF4">
        <w:rPr>
          <w:b/>
          <w:sz w:val="28"/>
          <w:szCs w:val="28"/>
        </w:rPr>
        <w:t>Application to Register Permanent Residence or Adjust Status</w:t>
      </w:r>
    </w:p>
    <w:p w:rsidR="00483DCD" w:rsidRPr="00E92DF4" w:rsidRDefault="00483DCD" w:rsidP="00D71B67">
      <w:pPr>
        <w:jc w:val="center"/>
        <w:rPr>
          <w:b/>
          <w:sz w:val="28"/>
          <w:szCs w:val="28"/>
        </w:rPr>
      </w:pPr>
      <w:r w:rsidRPr="00E92DF4">
        <w:rPr>
          <w:b/>
          <w:sz w:val="28"/>
          <w:szCs w:val="28"/>
        </w:rPr>
        <w:t>OMB Number: 1615-</w:t>
      </w:r>
      <w:r w:rsidR="00D75E30" w:rsidRPr="00E92DF4">
        <w:rPr>
          <w:b/>
          <w:sz w:val="28"/>
          <w:szCs w:val="28"/>
        </w:rPr>
        <w:t>0023</w:t>
      </w:r>
    </w:p>
    <w:p w:rsidR="009377EB" w:rsidRPr="00E92DF4" w:rsidRDefault="0063500F" w:rsidP="00D71B67">
      <w:pPr>
        <w:jc w:val="center"/>
        <w:rPr>
          <w:b/>
          <w:sz w:val="28"/>
          <w:szCs w:val="28"/>
        </w:rPr>
      </w:pPr>
      <w:r w:rsidRPr="00E92DF4">
        <w:rPr>
          <w:b/>
          <w:sz w:val="28"/>
          <w:szCs w:val="28"/>
        </w:rPr>
        <w:t>11/23</w:t>
      </w:r>
      <w:r w:rsidR="00D75E30" w:rsidRPr="00E92DF4">
        <w:rPr>
          <w:b/>
          <w:sz w:val="28"/>
          <w:szCs w:val="28"/>
        </w:rPr>
        <w:t>/2015</w:t>
      </w:r>
    </w:p>
    <w:p w:rsidR="00483DCD" w:rsidRPr="00E92DF4"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E92DF4" w:rsidTr="00D7268F">
        <w:tc>
          <w:tcPr>
            <w:tcW w:w="12348" w:type="dxa"/>
            <w:shd w:val="clear" w:color="auto" w:fill="auto"/>
          </w:tcPr>
          <w:p w:rsidR="00A277E7" w:rsidRPr="00E92DF4" w:rsidRDefault="00483DCD" w:rsidP="00D75E30">
            <w:pPr>
              <w:rPr>
                <w:b/>
                <w:sz w:val="22"/>
                <w:szCs w:val="22"/>
              </w:rPr>
            </w:pPr>
            <w:r w:rsidRPr="00E92DF4">
              <w:rPr>
                <w:b/>
                <w:sz w:val="22"/>
                <w:szCs w:val="22"/>
              </w:rPr>
              <w:t>Reason for Revision:</w:t>
            </w:r>
            <w:r w:rsidR="00D75E30" w:rsidRPr="00E92DF4">
              <w:rPr>
                <w:b/>
                <w:sz w:val="22"/>
                <w:szCs w:val="22"/>
              </w:rPr>
              <w:t xml:space="preserve">  AC21 - </w:t>
            </w:r>
            <w:r w:rsidR="00D75E30" w:rsidRPr="00E92DF4">
              <w:rPr>
                <w:sz w:val="22"/>
                <w:szCs w:val="22"/>
              </w:rPr>
              <w:t>Added language to reflect addition of Supplement J to package along with its requirements.</w:t>
            </w:r>
          </w:p>
        </w:tc>
      </w:tr>
    </w:tbl>
    <w:p w:rsidR="0006270C" w:rsidRPr="00E92DF4" w:rsidRDefault="0006270C"/>
    <w:p w:rsidR="0006270C" w:rsidRPr="00E92DF4"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E92DF4" w:rsidTr="002D6271">
        <w:tc>
          <w:tcPr>
            <w:tcW w:w="2808" w:type="dxa"/>
            <w:shd w:val="clear" w:color="auto" w:fill="D9D9D9"/>
            <w:vAlign w:val="center"/>
          </w:tcPr>
          <w:p w:rsidR="00016C07" w:rsidRPr="00E92DF4" w:rsidRDefault="00016C07" w:rsidP="00041392">
            <w:pPr>
              <w:jc w:val="center"/>
              <w:rPr>
                <w:b/>
                <w:sz w:val="24"/>
                <w:szCs w:val="24"/>
              </w:rPr>
            </w:pPr>
            <w:r w:rsidRPr="00E92DF4">
              <w:rPr>
                <w:b/>
                <w:sz w:val="24"/>
                <w:szCs w:val="24"/>
              </w:rPr>
              <w:t>Current Page Number</w:t>
            </w:r>
            <w:r w:rsidR="00041392" w:rsidRPr="00E92DF4">
              <w:rPr>
                <w:b/>
                <w:sz w:val="24"/>
                <w:szCs w:val="24"/>
              </w:rPr>
              <w:t xml:space="preserve"> and Section</w:t>
            </w:r>
          </w:p>
        </w:tc>
        <w:tc>
          <w:tcPr>
            <w:tcW w:w="4095" w:type="dxa"/>
            <w:shd w:val="clear" w:color="auto" w:fill="D9D9D9"/>
            <w:vAlign w:val="center"/>
          </w:tcPr>
          <w:p w:rsidR="00016C07" w:rsidRPr="00E92DF4" w:rsidRDefault="00016C07" w:rsidP="00E6404D">
            <w:pPr>
              <w:autoSpaceDE w:val="0"/>
              <w:autoSpaceDN w:val="0"/>
              <w:adjustRightInd w:val="0"/>
              <w:jc w:val="center"/>
              <w:rPr>
                <w:b/>
                <w:sz w:val="24"/>
                <w:szCs w:val="24"/>
              </w:rPr>
            </w:pPr>
            <w:r w:rsidRPr="00E92DF4">
              <w:rPr>
                <w:b/>
                <w:sz w:val="24"/>
                <w:szCs w:val="24"/>
              </w:rPr>
              <w:t>Current Text</w:t>
            </w:r>
          </w:p>
        </w:tc>
        <w:tc>
          <w:tcPr>
            <w:tcW w:w="4095" w:type="dxa"/>
            <w:shd w:val="clear" w:color="auto" w:fill="D9D9D9"/>
            <w:vAlign w:val="center"/>
          </w:tcPr>
          <w:p w:rsidR="00016C07" w:rsidRPr="00E92DF4" w:rsidRDefault="00016C07" w:rsidP="00E6404D">
            <w:pPr>
              <w:pStyle w:val="Default"/>
              <w:jc w:val="center"/>
              <w:rPr>
                <w:b/>
                <w:color w:val="auto"/>
              </w:rPr>
            </w:pPr>
            <w:r w:rsidRPr="00E92DF4">
              <w:rPr>
                <w:b/>
                <w:color w:val="auto"/>
              </w:rPr>
              <w:t>Proposed Text</w:t>
            </w:r>
          </w:p>
        </w:tc>
      </w:tr>
      <w:tr w:rsidR="00016C07" w:rsidRPr="007228B5" w:rsidTr="002D6271">
        <w:tc>
          <w:tcPr>
            <w:tcW w:w="2808" w:type="dxa"/>
          </w:tcPr>
          <w:p w:rsidR="00016C07" w:rsidRPr="00E92DF4" w:rsidRDefault="00D75E30" w:rsidP="003463DC">
            <w:pPr>
              <w:rPr>
                <w:b/>
                <w:sz w:val="24"/>
                <w:szCs w:val="24"/>
              </w:rPr>
            </w:pPr>
            <w:r w:rsidRPr="00E92DF4">
              <w:rPr>
                <w:b/>
                <w:sz w:val="24"/>
                <w:szCs w:val="24"/>
              </w:rPr>
              <w:t>Page 3-5, Initial Evidence</w:t>
            </w:r>
          </w:p>
        </w:tc>
        <w:tc>
          <w:tcPr>
            <w:tcW w:w="4095" w:type="dxa"/>
          </w:tcPr>
          <w:p w:rsidR="00016C07" w:rsidRPr="00E92DF4" w:rsidRDefault="00D75E30" w:rsidP="00D75E30">
            <w:pPr>
              <w:rPr>
                <w:b/>
              </w:rPr>
            </w:pPr>
            <w:r w:rsidRPr="00E92DF4">
              <w:rPr>
                <w:b/>
              </w:rPr>
              <w:t>[Page 4]</w:t>
            </w:r>
          </w:p>
          <w:p w:rsidR="00D75E30" w:rsidRPr="00E92DF4" w:rsidRDefault="00D75E30" w:rsidP="00D75E30">
            <w:pPr>
              <w:rPr>
                <w:b/>
              </w:rPr>
            </w:pPr>
          </w:p>
          <w:p w:rsidR="00D75E30" w:rsidRPr="00E92DF4" w:rsidRDefault="00D75E30" w:rsidP="00D75E30">
            <w:pPr>
              <w:pStyle w:val="NoSpacing"/>
              <w:rPr>
                <w:b/>
                <w:sz w:val="22"/>
                <w:szCs w:val="22"/>
              </w:rPr>
            </w:pPr>
            <w:r w:rsidRPr="00E92DF4">
              <w:rPr>
                <w:b/>
                <w:bCs/>
                <w:sz w:val="22"/>
                <w:szCs w:val="22"/>
              </w:rPr>
              <w:t>…9. Affidavit of Support/Employment Letter</w:t>
            </w:r>
          </w:p>
          <w:p w:rsidR="00D75E30" w:rsidRPr="00E92DF4" w:rsidRDefault="00D75E30" w:rsidP="00D75E30">
            <w:pPr>
              <w:pStyle w:val="NoSpacing"/>
              <w:rPr>
                <w:rFonts w:eastAsia="Calibri"/>
                <w:sz w:val="22"/>
                <w:szCs w:val="22"/>
              </w:rPr>
            </w:pPr>
          </w:p>
          <w:p w:rsidR="00D75E30" w:rsidRPr="00E92DF4" w:rsidRDefault="00D75E30" w:rsidP="00D75E30">
            <w:pPr>
              <w:pStyle w:val="NoSpacing"/>
              <w:rPr>
                <w:b/>
                <w:sz w:val="22"/>
                <w:szCs w:val="22"/>
              </w:rPr>
            </w:pPr>
            <w:r w:rsidRPr="00E92DF4">
              <w:rPr>
                <w:b/>
                <w:bCs/>
                <w:sz w:val="22"/>
                <w:szCs w:val="22"/>
              </w:rPr>
              <w:t>A.   Affidavit of Support</w:t>
            </w:r>
          </w:p>
          <w:p w:rsidR="00D75E30" w:rsidRPr="00E92DF4" w:rsidRDefault="00D75E30" w:rsidP="00D75E30">
            <w:pPr>
              <w:pStyle w:val="NoSpacing"/>
              <w:rPr>
                <w:rFonts w:eastAsia="Calibri"/>
                <w:sz w:val="22"/>
                <w:szCs w:val="22"/>
              </w:rPr>
            </w:pPr>
          </w:p>
          <w:p w:rsidR="00D75E30" w:rsidRPr="00E92DF4" w:rsidRDefault="00D75E30" w:rsidP="00D75E30">
            <w:pPr>
              <w:pStyle w:val="NoSpacing"/>
              <w:rPr>
                <w:sz w:val="22"/>
                <w:szCs w:val="22"/>
              </w:rPr>
            </w:pPr>
            <w:r w:rsidRPr="00E92DF4">
              <w:rPr>
                <w:sz w:val="22"/>
                <w:szCs w:val="22"/>
              </w:rPr>
              <w:t>Submit an Affidavit of Support (Form I-864) if your Form I-485 is based on your entry as a fiancé(e), a relative visa petition (Form I-130) filed by your relative, or an employment-based visa petition (Form I-140) related to a business that is five percent or more owned by your family.</w:t>
            </w:r>
          </w:p>
          <w:p w:rsidR="00D75E30" w:rsidRPr="00E92DF4" w:rsidRDefault="00D75E30" w:rsidP="00D75E30">
            <w:pPr>
              <w:pStyle w:val="NoSpacing"/>
              <w:rPr>
                <w:rFonts w:eastAsia="Calibri"/>
                <w:sz w:val="22"/>
                <w:szCs w:val="22"/>
              </w:rPr>
            </w:pPr>
          </w:p>
          <w:p w:rsidR="00D75E30" w:rsidRPr="00E92DF4" w:rsidRDefault="00D75E30" w:rsidP="00D75E30">
            <w:pPr>
              <w:pStyle w:val="NoSpacing"/>
              <w:rPr>
                <w:b/>
                <w:sz w:val="22"/>
                <w:szCs w:val="22"/>
              </w:rPr>
            </w:pPr>
            <w:r w:rsidRPr="00E92DF4">
              <w:rPr>
                <w:b/>
                <w:bCs/>
                <w:sz w:val="22"/>
                <w:szCs w:val="22"/>
              </w:rPr>
              <w:t>B.  Employment Letter</w:t>
            </w:r>
          </w:p>
          <w:p w:rsidR="00D75E30" w:rsidRPr="00E92DF4" w:rsidRDefault="00D75E30" w:rsidP="00D75E30">
            <w:pPr>
              <w:pStyle w:val="NoSpacing"/>
              <w:rPr>
                <w:rFonts w:eastAsia="Calibri"/>
                <w:sz w:val="22"/>
                <w:szCs w:val="22"/>
              </w:rPr>
            </w:pPr>
          </w:p>
          <w:p w:rsidR="00D75E30" w:rsidRPr="00E92DF4" w:rsidRDefault="00D75E30" w:rsidP="00D75E30">
            <w:pPr>
              <w:pStyle w:val="NoSpacing"/>
              <w:rPr>
                <w:sz w:val="22"/>
                <w:szCs w:val="22"/>
              </w:rPr>
            </w:pPr>
            <w:r w:rsidRPr="00E92DF4">
              <w:rPr>
                <w:sz w:val="22"/>
                <w:szCs w:val="22"/>
              </w:rPr>
              <w:t>If your Form I-485 is related to an employment-based visa petition (Form I-140), you must submit a letter</w:t>
            </w:r>
          </w:p>
          <w:p w:rsidR="00D75E30" w:rsidRPr="00E92DF4" w:rsidRDefault="00D75E30" w:rsidP="00D75E30">
            <w:pPr>
              <w:pStyle w:val="NoSpacing"/>
              <w:rPr>
                <w:sz w:val="22"/>
                <w:szCs w:val="22"/>
              </w:rPr>
            </w:pPr>
            <w:proofErr w:type="gramStart"/>
            <w:r w:rsidRPr="00E92DF4">
              <w:rPr>
                <w:sz w:val="22"/>
                <w:szCs w:val="22"/>
              </w:rPr>
              <w:t>on</w:t>
            </w:r>
            <w:proofErr w:type="gramEnd"/>
            <w:r w:rsidRPr="00E92DF4">
              <w:rPr>
                <w:sz w:val="22"/>
                <w:szCs w:val="22"/>
              </w:rPr>
              <w:t xml:space="preserve"> the letterhead of the petitioning employer which confirms that the job on which the visa petition is based is still available to you.  The letter must also state the salary that will be paid.</w:t>
            </w:r>
          </w:p>
          <w:p w:rsidR="00D75E30" w:rsidRPr="00E92DF4" w:rsidRDefault="00D75E30" w:rsidP="00D75E30">
            <w:pPr>
              <w:pStyle w:val="NoSpacing"/>
              <w:rPr>
                <w:rFonts w:eastAsia="Calibri"/>
                <w:sz w:val="22"/>
                <w:szCs w:val="22"/>
              </w:rPr>
            </w:pPr>
          </w:p>
          <w:p w:rsidR="00D75E30" w:rsidRPr="00E92DF4" w:rsidRDefault="00D75E30" w:rsidP="00D75E30">
            <w:pPr>
              <w:rPr>
                <w:sz w:val="22"/>
                <w:szCs w:val="22"/>
              </w:rPr>
            </w:pPr>
            <w:r w:rsidRPr="00E92DF4">
              <w:rPr>
                <w:bCs/>
                <w:sz w:val="22"/>
                <w:szCs w:val="22"/>
              </w:rPr>
              <w:t xml:space="preserve">NOTE: </w:t>
            </w:r>
            <w:r w:rsidRPr="00E92DF4">
              <w:rPr>
                <w:sz w:val="22"/>
                <w:szCs w:val="22"/>
              </w:rPr>
              <w:t>The affidavit of support and/or employment letter are not required if you are applying for creation of a record based on continuous residence since before January 1, 1972, asylum or refugee adjustment, or a Cuban citizen or a spouse or unmarried child of a Cuban citizen who was admitted after January 1, 1959…</w:t>
            </w:r>
          </w:p>
          <w:p w:rsidR="00D75E30" w:rsidRPr="00E92DF4" w:rsidRDefault="00D75E30" w:rsidP="00D75E30"/>
        </w:tc>
        <w:tc>
          <w:tcPr>
            <w:tcW w:w="4095" w:type="dxa"/>
          </w:tcPr>
          <w:p w:rsidR="00016C07" w:rsidRPr="00E92DF4" w:rsidRDefault="00D75E30" w:rsidP="00D75E30">
            <w:pPr>
              <w:rPr>
                <w:b/>
              </w:rPr>
            </w:pPr>
            <w:r w:rsidRPr="00E92DF4">
              <w:rPr>
                <w:b/>
              </w:rPr>
              <w:t>[Page 4]</w:t>
            </w:r>
          </w:p>
          <w:p w:rsidR="00D75E30" w:rsidRPr="00E92DF4" w:rsidRDefault="00D75E30" w:rsidP="00D75E30">
            <w:pPr>
              <w:rPr>
                <w:b/>
              </w:rPr>
            </w:pPr>
          </w:p>
          <w:p w:rsidR="00D75E30" w:rsidRPr="00E92DF4" w:rsidRDefault="00D75E30" w:rsidP="00D75E30">
            <w:pPr>
              <w:pStyle w:val="NoSpacing"/>
              <w:rPr>
                <w:b/>
                <w:color w:val="FF0000"/>
                <w:sz w:val="22"/>
                <w:szCs w:val="22"/>
              </w:rPr>
            </w:pPr>
            <w:r w:rsidRPr="00E92DF4">
              <w:rPr>
                <w:b/>
                <w:bCs/>
                <w:sz w:val="22"/>
                <w:szCs w:val="22"/>
              </w:rPr>
              <w:t>…9. Affidavit of Support/</w:t>
            </w:r>
            <w:r w:rsidRPr="00E92DF4">
              <w:rPr>
                <w:b/>
                <w:bCs/>
                <w:color w:val="FF0000"/>
                <w:sz w:val="22"/>
                <w:szCs w:val="22"/>
              </w:rPr>
              <w:t>Confirmation of Job Offer (Supplement J)</w:t>
            </w:r>
          </w:p>
          <w:p w:rsidR="00D75E30" w:rsidRPr="00E92DF4" w:rsidRDefault="00D75E30" w:rsidP="00D75E30">
            <w:pPr>
              <w:pStyle w:val="NoSpacing"/>
              <w:rPr>
                <w:rFonts w:eastAsia="Calibri"/>
                <w:sz w:val="22"/>
                <w:szCs w:val="22"/>
              </w:rPr>
            </w:pPr>
          </w:p>
          <w:p w:rsidR="00D75E30" w:rsidRPr="00E92DF4" w:rsidRDefault="00D75E30" w:rsidP="00D75E30">
            <w:pPr>
              <w:pStyle w:val="NoSpacing"/>
              <w:rPr>
                <w:b/>
                <w:sz w:val="22"/>
                <w:szCs w:val="22"/>
              </w:rPr>
            </w:pPr>
            <w:r w:rsidRPr="00E92DF4">
              <w:rPr>
                <w:b/>
                <w:bCs/>
                <w:sz w:val="22"/>
                <w:szCs w:val="22"/>
              </w:rPr>
              <w:t>A.   Affidavit of Support</w:t>
            </w:r>
          </w:p>
          <w:p w:rsidR="00D75E30" w:rsidRPr="00E92DF4" w:rsidRDefault="00D75E30" w:rsidP="00D75E30">
            <w:pPr>
              <w:pStyle w:val="NoSpacing"/>
              <w:rPr>
                <w:rFonts w:eastAsia="Calibri"/>
                <w:sz w:val="22"/>
                <w:szCs w:val="22"/>
              </w:rPr>
            </w:pPr>
          </w:p>
          <w:p w:rsidR="00D75E30" w:rsidRPr="00E92DF4" w:rsidRDefault="00D75E30" w:rsidP="00D75E30">
            <w:pPr>
              <w:pStyle w:val="NoSpacing"/>
              <w:rPr>
                <w:sz w:val="22"/>
                <w:szCs w:val="22"/>
              </w:rPr>
            </w:pPr>
            <w:r w:rsidRPr="00E92DF4">
              <w:rPr>
                <w:sz w:val="22"/>
                <w:szCs w:val="22"/>
              </w:rPr>
              <w:t>Submit an Affidavit of Support (Form I-864) if your Form I-485 is based on your entry as a fiancé(e), a relative visa petition (Form I-130) filed by your relative, or an employment-based visa petition (Form I-140) related to a business that is five percent or more owned by your family.</w:t>
            </w:r>
          </w:p>
          <w:p w:rsidR="00D75E30" w:rsidRPr="00E92DF4" w:rsidRDefault="00D75E30" w:rsidP="00D75E30">
            <w:pPr>
              <w:pStyle w:val="NoSpacing"/>
              <w:rPr>
                <w:rFonts w:eastAsia="Calibri"/>
                <w:sz w:val="22"/>
                <w:szCs w:val="22"/>
              </w:rPr>
            </w:pPr>
          </w:p>
          <w:p w:rsidR="00D75E30" w:rsidRPr="00E92DF4" w:rsidRDefault="00D75E30" w:rsidP="00D75E30">
            <w:pPr>
              <w:pStyle w:val="NoSpacing"/>
              <w:rPr>
                <w:b/>
                <w:color w:val="FF0000"/>
                <w:sz w:val="22"/>
                <w:szCs w:val="22"/>
              </w:rPr>
            </w:pPr>
            <w:r w:rsidRPr="00E92DF4">
              <w:rPr>
                <w:b/>
                <w:bCs/>
                <w:sz w:val="22"/>
                <w:szCs w:val="22"/>
              </w:rPr>
              <w:t xml:space="preserve">B.  </w:t>
            </w:r>
            <w:r w:rsidRPr="00E92DF4">
              <w:rPr>
                <w:b/>
                <w:bCs/>
                <w:color w:val="FF0000"/>
                <w:sz w:val="22"/>
                <w:szCs w:val="22"/>
              </w:rPr>
              <w:t>Confirmation of Job Offer (Supplement J)</w:t>
            </w:r>
          </w:p>
          <w:p w:rsidR="00D75E30" w:rsidRPr="00E92DF4" w:rsidRDefault="00D75E30" w:rsidP="00D75E30">
            <w:pPr>
              <w:pStyle w:val="NoSpacing"/>
              <w:rPr>
                <w:rFonts w:eastAsia="Calibri"/>
                <w:sz w:val="22"/>
                <w:szCs w:val="22"/>
              </w:rPr>
            </w:pPr>
          </w:p>
          <w:p w:rsidR="00D75E30" w:rsidRPr="00E92DF4" w:rsidRDefault="00D75E30" w:rsidP="00D75E30">
            <w:pPr>
              <w:rPr>
                <w:color w:val="FF0000"/>
                <w:sz w:val="22"/>
                <w:szCs w:val="22"/>
              </w:rPr>
            </w:pPr>
            <w:r w:rsidRPr="00E92DF4">
              <w:rPr>
                <w:color w:val="FF0000"/>
                <w:sz w:val="22"/>
                <w:szCs w:val="22"/>
              </w:rPr>
              <w:t xml:space="preserve">If your Form I-485 is related to an employment based visa petition (Form I-140), and you are filing Form I-485 after the employer filed the Form I-140 </w:t>
            </w:r>
          </w:p>
          <w:p w:rsidR="00D75E30" w:rsidRPr="00E92DF4" w:rsidRDefault="00D75E30" w:rsidP="00D75E30">
            <w:pPr>
              <w:rPr>
                <w:color w:val="FF0000"/>
                <w:sz w:val="22"/>
                <w:szCs w:val="22"/>
              </w:rPr>
            </w:pPr>
            <w:r w:rsidRPr="00E92DF4">
              <w:rPr>
                <w:color w:val="FF0000"/>
                <w:sz w:val="22"/>
                <w:szCs w:val="22"/>
              </w:rPr>
              <w:t xml:space="preserve">on your behalf, you must file Form I-485 </w:t>
            </w:r>
          </w:p>
          <w:p w:rsidR="00D75E30" w:rsidRPr="00E92DF4" w:rsidRDefault="00D75E30" w:rsidP="00D75E30">
            <w:pPr>
              <w:rPr>
                <w:color w:val="FF0000"/>
                <w:sz w:val="22"/>
                <w:szCs w:val="22"/>
              </w:rPr>
            </w:pPr>
            <w:r w:rsidRPr="00E92DF4">
              <w:rPr>
                <w:color w:val="FF0000"/>
                <w:sz w:val="22"/>
                <w:szCs w:val="22"/>
              </w:rPr>
              <w:t xml:space="preserve">Supplement J, Confirmation of Bona Fide Job Offer or Request for Job Portability under INA Section 204(j) (Supplement J), together with your Form I-485.  For more information about this requirement, please read the instructions to Supplement J.  If you are filing Form I-485 together with a Form I-140 filed on your behalf, you do not </w:t>
            </w:r>
          </w:p>
          <w:p w:rsidR="00D75E30" w:rsidRPr="00E92DF4" w:rsidRDefault="00D75E30" w:rsidP="00D75E30">
            <w:pPr>
              <w:rPr>
                <w:rFonts w:eastAsiaTheme="minorHAnsi"/>
                <w:color w:val="FF0000"/>
                <w:sz w:val="22"/>
                <w:szCs w:val="22"/>
              </w:rPr>
            </w:pPr>
            <w:proofErr w:type="gramStart"/>
            <w:r w:rsidRPr="00E92DF4">
              <w:rPr>
                <w:color w:val="FF0000"/>
                <w:sz w:val="22"/>
                <w:szCs w:val="22"/>
              </w:rPr>
              <w:t>need</w:t>
            </w:r>
            <w:proofErr w:type="gramEnd"/>
            <w:r w:rsidRPr="00E92DF4">
              <w:rPr>
                <w:color w:val="FF0000"/>
                <w:sz w:val="22"/>
                <w:szCs w:val="22"/>
              </w:rPr>
              <w:t xml:space="preserve"> to file Supplement J at this time.  </w:t>
            </w:r>
            <w:r w:rsidRPr="00E92DF4">
              <w:rPr>
                <w:bCs/>
                <w:color w:val="FF0000"/>
                <w:sz w:val="22"/>
                <w:szCs w:val="22"/>
              </w:rPr>
              <w:t>At any time during the adjudication process, USCIS may request that you file Supplement J.</w:t>
            </w:r>
          </w:p>
          <w:p w:rsidR="00D75E30" w:rsidRPr="00E92DF4" w:rsidRDefault="00D75E30" w:rsidP="00D75E30">
            <w:pPr>
              <w:rPr>
                <w:color w:val="FF0000"/>
                <w:sz w:val="22"/>
                <w:szCs w:val="22"/>
              </w:rPr>
            </w:pPr>
          </w:p>
          <w:p w:rsidR="00D75E30" w:rsidRPr="00E92DF4" w:rsidRDefault="00D75E30" w:rsidP="00D75E30">
            <w:pPr>
              <w:rPr>
                <w:color w:val="FF0000"/>
                <w:sz w:val="22"/>
                <w:szCs w:val="22"/>
              </w:rPr>
            </w:pPr>
            <w:r w:rsidRPr="00E92DF4">
              <w:rPr>
                <w:b/>
                <w:color w:val="FF0000"/>
                <w:sz w:val="22"/>
                <w:szCs w:val="22"/>
              </w:rPr>
              <w:t xml:space="preserve">NOTE:  </w:t>
            </w:r>
            <w:r w:rsidRPr="00E92DF4">
              <w:rPr>
                <w:color w:val="FF0000"/>
                <w:sz w:val="22"/>
                <w:szCs w:val="22"/>
              </w:rPr>
              <w:t xml:space="preserve">If you filed Form I-140 as a self-petitioner, you must intend to work in the occupational field specified in </w:t>
            </w:r>
            <w:r w:rsidR="00E92DF4" w:rsidRPr="00E92DF4">
              <w:rPr>
                <w:color w:val="FF0000"/>
                <w:sz w:val="22"/>
                <w:szCs w:val="22"/>
              </w:rPr>
              <w:t xml:space="preserve">the </w:t>
            </w:r>
            <w:r w:rsidRPr="00E92DF4">
              <w:rPr>
                <w:color w:val="FF0000"/>
                <w:sz w:val="22"/>
                <w:szCs w:val="22"/>
              </w:rPr>
              <w:t xml:space="preserve">Form I-140. </w:t>
            </w:r>
            <w:r w:rsidRPr="00E92DF4">
              <w:rPr>
                <w:rFonts w:eastAsiaTheme="minorHAnsi"/>
                <w:color w:val="FF0000"/>
                <w:sz w:val="22"/>
                <w:szCs w:val="22"/>
              </w:rPr>
              <w:t>You should provide a signed statement confirming this intent, unless you are filing Form I-485 together with your Form I-140.</w:t>
            </w:r>
          </w:p>
          <w:p w:rsidR="00D75E30" w:rsidRPr="00E92DF4" w:rsidRDefault="00D75E30" w:rsidP="00D75E30">
            <w:pPr>
              <w:rPr>
                <w:color w:val="FF0000"/>
                <w:sz w:val="22"/>
                <w:szCs w:val="22"/>
              </w:rPr>
            </w:pPr>
          </w:p>
          <w:p w:rsidR="00D75E30" w:rsidRPr="00D75E30" w:rsidRDefault="00D75E30" w:rsidP="00D75E30">
            <w:pPr>
              <w:pStyle w:val="NoSpacing"/>
              <w:rPr>
                <w:sz w:val="22"/>
                <w:szCs w:val="22"/>
              </w:rPr>
            </w:pPr>
            <w:r w:rsidRPr="00E92DF4">
              <w:rPr>
                <w:b/>
                <w:bCs/>
                <w:color w:val="FF0000"/>
                <w:sz w:val="22"/>
                <w:szCs w:val="22"/>
              </w:rPr>
              <w:t xml:space="preserve">Job Portability.  </w:t>
            </w:r>
            <w:r w:rsidRPr="00E92DF4">
              <w:rPr>
                <w:color w:val="FF0000"/>
                <w:sz w:val="22"/>
                <w:szCs w:val="22"/>
              </w:rPr>
              <w:t xml:space="preserve"> If you properly filed Form I-485 and it remains pending with USCIS for 180 days or more after filing, you may be eligible to “port” to a job other than the one offered in the Form I-140.  The new job offer must be for a permanent, full-time position in the s</w:t>
            </w:r>
            <w:bookmarkStart w:id="0" w:name="_GoBack"/>
            <w:bookmarkEnd w:id="0"/>
            <w:r w:rsidRPr="00E92DF4">
              <w:rPr>
                <w:color w:val="FF0000"/>
                <w:sz w:val="22"/>
                <w:szCs w:val="22"/>
              </w:rPr>
              <w:t xml:space="preserve">ame or similar occupational classification as the job offered in the Form I-140 that is the basis of your Form I-485. You must file Supplement J in order to request such job portability.  For more information, please read the instructions to Supplement J.  You may also visit the USCIS website at </w:t>
            </w:r>
            <w:hyperlink r:id="rId8" w:history="1">
              <w:r w:rsidRPr="00E92DF4">
                <w:rPr>
                  <w:rStyle w:val="Hyperlink"/>
                  <w:b/>
                  <w:sz w:val="22"/>
                  <w:szCs w:val="22"/>
                </w:rPr>
                <w:t>www.uscis.gov</w:t>
              </w:r>
            </w:hyperlink>
            <w:r w:rsidRPr="00E92DF4">
              <w:rPr>
                <w:color w:val="FF0000"/>
                <w:sz w:val="22"/>
                <w:szCs w:val="22"/>
              </w:rPr>
              <w:t>.</w:t>
            </w:r>
          </w:p>
          <w:p w:rsidR="00D75E30" w:rsidRPr="00D85F46" w:rsidRDefault="00D75E30" w:rsidP="00D75E30"/>
        </w:tc>
      </w:tr>
    </w:tbl>
    <w:p w:rsidR="00F86C28" w:rsidRDefault="00F86C28"/>
    <w:p w:rsidR="0006270C" w:rsidRDefault="0006270C" w:rsidP="000C712C"/>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A72" w:rsidRDefault="00442A72">
      <w:r>
        <w:separator/>
      </w:r>
    </w:p>
  </w:endnote>
  <w:endnote w:type="continuationSeparator" w:id="0">
    <w:p w:rsidR="00442A72" w:rsidRDefault="00442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92DF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A72" w:rsidRDefault="00442A72">
      <w:r>
        <w:separator/>
      </w:r>
    </w:p>
  </w:footnote>
  <w:footnote w:type="continuationSeparator" w:id="0">
    <w:p w:rsidR="00442A72" w:rsidRDefault="00442A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2A72"/>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0F"/>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5E30"/>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2DF4"/>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75E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75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553</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Carter, Pea Meng</cp:lastModifiedBy>
  <cp:revision>3</cp:revision>
  <cp:lastPrinted>2008-09-11T16:49:00Z</cp:lastPrinted>
  <dcterms:created xsi:type="dcterms:W3CDTF">2015-11-23T04:59:00Z</dcterms:created>
  <dcterms:modified xsi:type="dcterms:W3CDTF">2015-11-23T05:02:00Z</dcterms:modified>
</cp:coreProperties>
</file>