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5D" w:rsidRDefault="00E20E5D" w:rsidP="00E20E5D">
      <w:pPr>
        <w:jc w:val="center"/>
        <w:rPr>
          <w:rFonts w:ascii="Arial" w:hAnsi="Arial"/>
          <w:b/>
          <w:sz w:val="28"/>
        </w:rPr>
      </w:pPr>
      <w:bookmarkStart w:id="0" w:name="_GoBack"/>
      <w:bookmarkEnd w:id="0"/>
      <w:r>
        <w:rPr>
          <w:rFonts w:ascii="Arial" w:hAnsi="Arial"/>
          <w:b/>
          <w:sz w:val="28"/>
        </w:rPr>
        <w:t>SUPPORTING STATEMENT FOR VA FORMS 22-1990, 22-1990E</w:t>
      </w:r>
    </w:p>
    <w:p w:rsidR="00E20E5D" w:rsidRDefault="00B473BE" w:rsidP="00E20E5D">
      <w:pPr>
        <w:jc w:val="center"/>
        <w:rPr>
          <w:rFonts w:ascii="Arial" w:hAnsi="Arial"/>
          <w:b/>
          <w:sz w:val="28"/>
        </w:rPr>
      </w:pPr>
      <w:proofErr w:type="gramStart"/>
      <w:r>
        <w:rPr>
          <w:rFonts w:ascii="Arial" w:hAnsi="Arial"/>
          <w:b/>
          <w:sz w:val="28"/>
        </w:rPr>
        <w:t>and</w:t>
      </w:r>
      <w:proofErr w:type="gramEnd"/>
      <w:r>
        <w:rPr>
          <w:rFonts w:ascii="Arial" w:hAnsi="Arial"/>
          <w:b/>
          <w:sz w:val="28"/>
        </w:rPr>
        <w:t xml:space="preserve"> </w:t>
      </w:r>
      <w:r w:rsidR="00E20E5D">
        <w:rPr>
          <w:rFonts w:ascii="Arial" w:hAnsi="Arial"/>
          <w:b/>
          <w:sz w:val="28"/>
        </w:rPr>
        <w:t xml:space="preserve">22-1990N </w:t>
      </w:r>
    </w:p>
    <w:p w:rsidR="00E20E5D" w:rsidRDefault="00E20E5D" w:rsidP="00E20E5D">
      <w:pPr>
        <w:jc w:val="center"/>
        <w:rPr>
          <w:rFonts w:ascii="Arial" w:hAnsi="Arial"/>
          <w:b/>
          <w:sz w:val="28"/>
        </w:rPr>
      </w:pPr>
      <w:r>
        <w:rPr>
          <w:rFonts w:ascii="Arial" w:hAnsi="Arial"/>
          <w:b/>
          <w:sz w:val="28"/>
        </w:rPr>
        <w:t>OMB NUMBER 2900-0154</w:t>
      </w:r>
    </w:p>
    <w:p w:rsidR="00E20E5D" w:rsidRDefault="00E20E5D" w:rsidP="00E20E5D">
      <w:pPr>
        <w:jc w:val="both"/>
        <w:rPr>
          <w:sz w:val="24"/>
        </w:rPr>
      </w:pPr>
    </w:p>
    <w:p w:rsidR="00E20E5D" w:rsidRDefault="00E20E5D" w:rsidP="00E20E5D">
      <w:pPr>
        <w:jc w:val="both"/>
        <w:rPr>
          <w:rFonts w:ascii="Arial" w:hAnsi="Arial"/>
          <w:b/>
          <w:sz w:val="24"/>
          <w:u w:val="single"/>
        </w:rPr>
      </w:pPr>
      <w:r>
        <w:rPr>
          <w:rFonts w:ascii="Arial" w:hAnsi="Arial"/>
          <w:b/>
          <w:sz w:val="24"/>
          <w:u w:val="single"/>
        </w:rPr>
        <w:t>A.  Justification.</w:t>
      </w:r>
    </w:p>
    <w:p w:rsidR="00E20E5D" w:rsidRDefault="00E20E5D" w:rsidP="00E20E5D">
      <w:pPr>
        <w:tabs>
          <w:tab w:val="left" w:pos="360"/>
          <w:tab w:val="left" w:pos="720"/>
        </w:tabs>
        <w:rPr>
          <w:rFonts w:ascii="Arial" w:hAnsi="Arial"/>
          <w:sz w:val="24"/>
        </w:rPr>
      </w:pPr>
    </w:p>
    <w:p w:rsidR="00E20E5D" w:rsidRDefault="00E20E5D" w:rsidP="00E20E5D">
      <w:pPr>
        <w:pStyle w:val="ListParagraph"/>
        <w:numPr>
          <w:ilvl w:val="0"/>
          <w:numId w:val="1"/>
        </w:numPr>
        <w:tabs>
          <w:tab w:val="left" w:pos="360"/>
          <w:tab w:val="left" w:pos="792"/>
        </w:tabs>
        <w:rPr>
          <w:rFonts w:ascii="Arial" w:hAnsi="Arial"/>
          <w:sz w:val="24"/>
        </w:rPr>
      </w:pPr>
      <w:r w:rsidRPr="004251DE">
        <w:rPr>
          <w:rFonts w:ascii="Arial" w:hAnsi="Arial"/>
          <w:b/>
          <w:sz w:val="24"/>
        </w:rPr>
        <w:t>Explain the circumstances that make the collection of information necessary. Identify legal or administrative requirements that necessitate the collection of information</w:t>
      </w:r>
      <w:r>
        <w:rPr>
          <w:rFonts w:ascii="Arial" w:hAnsi="Arial"/>
          <w:sz w:val="24"/>
        </w:rPr>
        <w:t>.</w:t>
      </w:r>
    </w:p>
    <w:p w:rsidR="00E20E5D" w:rsidRDefault="00E20E5D" w:rsidP="00E20E5D">
      <w:pPr>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In order to receive VA Educational Assistance Allowance under chapters 33 and 30 </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of</w:t>
      </w:r>
      <w:proofErr w:type="gramEnd"/>
      <w:r>
        <w:rPr>
          <w:rFonts w:ascii="Arial" w:hAnsi="Arial"/>
          <w:sz w:val="24"/>
        </w:rPr>
        <w:t xml:space="preserve"> title 38, U.S.C., chapters 1606 and 1607 of title 10, U.S.C., and sections 901 and </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903 of Pub.</w:t>
      </w:r>
      <w:proofErr w:type="gramEnd"/>
      <w:r>
        <w:rPr>
          <w:rFonts w:ascii="Arial" w:hAnsi="Arial"/>
          <w:sz w:val="24"/>
        </w:rPr>
        <w:t xml:space="preserve"> Law 96-342, veterans, servicepersons, and reservists must complete </w:t>
      </w:r>
    </w:p>
    <w:p w:rsidR="00E20E5D" w:rsidRDefault="00E20E5D" w:rsidP="00E20E5D">
      <w:pPr>
        <w:tabs>
          <w:tab w:val="left" w:pos="360"/>
          <w:tab w:val="left" w:pos="792"/>
        </w:tabs>
        <w:rPr>
          <w:rFonts w:ascii="Arial" w:hAnsi="Arial"/>
          <w:sz w:val="24"/>
        </w:rPr>
      </w:pPr>
      <w:r>
        <w:rPr>
          <w:rFonts w:ascii="Arial" w:hAnsi="Arial"/>
          <w:sz w:val="24"/>
        </w:rPr>
        <w:t xml:space="preserve">      VA Form 22</w:t>
      </w:r>
      <w:r>
        <w:rPr>
          <w:rFonts w:ascii="Arial" w:hAnsi="Arial"/>
          <w:sz w:val="24"/>
        </w:rPr>
        <w:noBreakHyphen/>
        <w:t>1990, Application for Education Benefits or VA Form 22-1990E,</w:t>
      </w:r>
    </w:p>
    <w:p w:rsidR="00E20E5D" w:rsidRDefault="00E20E5D" w:rsidP="00E20E5D">
      <w:pPr>
        <w:tabs>
          <w:tab w:val="left" w:pos="360"/>
          <w:tab w:val="left" w:pos="792"/>
        </w:tabs>
        <w:rPr>
          <w:rFonts w:ascii="Arial" w:hAnsi="Arial"/>
          <w:sz w:val="24"/>
        </w:rPr>
      </w:pPr>
      <w:r>
        <w:rPr>
          <w:rFonts w:ascii="Arial" w:hAnsi="Arial"/>
          <w:sz w:val="24"/>
        </w:rPr>
        <w:t xml:space="preserve">      Application for Family Member to Use Transferred Benefits or VA Form 22-1990N,</w:t>
      </w:r>
    </w:p>
    <w:p w:rsidR="00B473BE" w:rsidRDefault="00E20E5D" w:rsidP="00E20E5D">
      <w:pPr>
        <w:tabs>
          <w:tab w:val="left" w:pos="360"/>
          <w:tab w:val="left" w:pos="792"/>
        </w:tabs>
        <w:rPr>
          <w:rFonts w:ascii="Arial" w:hAnsi="Arial"/>
          <w:sz w:val="24"/>
        </w:rPr>
      </w:pPr>
      <w:r>
        <w:rPr>
          <w:rFonts w:ascii="Arial" w:hAnsi="Arial"/>
          <w:sz w:val="24"/>
        </w:rPr>
        <w:t xml:space="preserve">      </w:t>
      </w:r>
      <w:proofErr w:type="gramStart"/>
      <w:r w:rsidR="00B473BE">
        <w:rPr>
          <w:rFonts w:ascii="Arial" w:hAnsi="Arial"/>
          <w:sz w:val="24"/>
        </w:rPr>
        <w:t>or</w:t>
      </w:r>
      <w:proofErr w:type="gramEnd"/>
      <w:r w:rsidR="00B473BE">
        <w:rPr>
          <w:rFonts w:ascii="Arial" w:hAnsi="Arial"/>
          <w:sz w:val="24"/>
        </w:rPr>
        <w:t xml:space="preserve"> the </w:t>
      </w:r>
      <w:r>
        <w:rPr>
          <w:rFonts w:ascii="Arial" w:hAnsi="Arial"/>
          <w:sz w:val="24"/>
        </w:rPr>
        <w:t>Application for VA Education Benefits Under the National Call to Service</w:t>
      </w:r>
    </w:p>
    <w:p w:rsidR="00E20E5D" w:rsidRDefault="00B473BE" w:rsidP="00B473BE">
      <w:pPr>
        <w:tabs>
          <w:tab w:val="left" w:pos="360"/>
          <w:tab w:val="left" w:pos="792"/>
        </w:tabs>
        <w:rPr>
          <w:rFonts w:ascii="Arial" w:hAnsi="Arial"/>
          <w:sz w:val="24"/>
        </w:rPr>
      </w:pPr>
      <w:r>
        <w:rPr>
          <w:rFonts w:ascii="Arial" w:hAnsi="Arial"/>
          <w:sz w:val="24"/>
        </w:rPr>
        <w:t xml:space="preserve">     </w:t>
      </w:r>
      <w:r w:rsidR="00E20E5D">
        <w:rPr>
          <w:rFonts w:ascii="Arial" w:hAnsi="Arial"/>
          <w:sz w:val="24"/>
        </w:rPr>
        <w:t xml:space="preserve"> (NCS)    </w:t>
      </w:r>
      <w:r>
        <w:rPr>
          <w:rFonts w:ascii="Arial" w:hAnsi="Arial"/>
          <w:sz w:val="24"/>
        </w:rPr>
        <w:t xml:space="preserve"> </w:t>
      </w:r>
    </w:p>
    <w:p w:rsidR="00E20E5D" w:rsidRDefault="00E20E5D" w:rsidP="00E20E5D">
      <w:pPr>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The following administrative and legal requirements necessitate the collection:</w:t>
      </w:r>
    </w:p>
    <w:p w:rsidR="00E20E5D" w:rsidRDefault="00E20E5D" w:rsidP="00E20E5D">
      <w:pPr>
        <w:tabs>
          <w:tab w:val="left" w:pos="360"/>
          <w:tab w:val="left" w:pos="792"/>
        </w:tabs>
        <w:ind w:left="360"/>
        <w:rPr>
          <w:rFonts w:ascii="Arial" w:hAnsi="Arial"/>
          <w:sz w:val="24"/>
        </w:rPr>
      </w:pPr>
      <w:r>
        <w:rPr>
          <w:rFonts w:ascii="Arial" w:hAnsi="Arial"/>
          <w:sz w:val="24"/>
        </w:rPr>
        <w:t xml:space="preserve"> </w:t>
      </w:r>
      <w:proofErr w:type="gramStart"/>
      <w:r>
        <w:rPr>
          <w:rFonts w:ascii="Arial" w:hAnsi="Arial"/>
          <w:sz w:val="24"/>
        </w:rPr>
        <w:t>38 U.S.C. 3034; 3241, 3323(a), 3471, 5101(a); Pub.</w:t>
      </w:r>
      <w:proofErr w:type="gramEnd"/>
      <w:r>
        <w:rPr>
          <w:rFonts w:ascii="Arial" w:hAnsi="Arial"/>
          <w:sz w:val="24"/>
        </w:rPr>
        <w:t xml:space="preserve"> Law 96-342, sections 901 </w:t>
      </w:r>
    </w:p>
    <w:p w:rsidR="00E20E5D" w:rsidRDefault="00E20E5D" w:rsidP="00E20E5D">
      <w:pPr>
        <w:tabs>
          <w:tab w:val="left" w:pos="360"/>
          <w:tab w:val="left" w:pos="792"/>
        </w:tabs>
        <w:ind w:left="360"/>
        <w:rPr>
          <w:rFonts w:ascii="Arial" w:hAnsi="Arial"/>
          <w:sz w:val="24"/>
        </w:rPr>
      </w:pPr>
      <w:r>
        <w:rPr>
          <w:rFonts w:ascii="Arial" w:hAnsi="Arial"/>
          <w:sz w:val="24"/>
        </w:rPr>
        <w:t xml:space="preserve"> </w:t>
      </w:r>
      <w:proofErr w:type="gramStart"/>
      <w:r>
        <w:rPr>
          <w:rFonts w:ascii="Arial" w:hAnsi="Arial"/>
          <w:sz w:val="24"/>
        </w:rPr>
        <w:t>and</w:t>
      </w:r>
      <w:proofErr w:type="gramEnd"/>
      <w:r>
        <w:rPr>
          <w:rFonts w:ascii="Arial" w:hAnsi="Arial"/>
          <w:sz w:val="24"/>
        </w:rPr>
        <w:t xml:space="preserve"> 903; 10 U.S.C. 16136(b), and 16166(b). </w:t>
      </w:r>
    </w:p>
    <w:p w:rsidR="00E20E5D" w:rsidRDefault="00E20E5D" w:rsidP="00E20E5D">
      <w:pPr>
        <w:tabs>
          <w:tab w:val="left" w:pos="360"/>
          <w:tab w:val="left" w:pos="792"/>
        </w:tabs>
        <w:rPr>
          <w:rFonts w:ascii="Arial" w:hAnsi="Arial"/>
          <w:sz w:val="24"/>
        </w:rPr>
      </w:pPr>
    </w:p>
    <w:p w:rsidR="00E20E5D" w:rsidRDefault="00E20E5D" w:rsidP="00E20E5D">
      <w:pPr>
        <w:pStyle w:val="ListParagraph"/>
        <w:numPr>
          <w:ilvl w:val="0"/>
          <w:numId w:val="1"/>
        </w:numPr>
        <w:tabs>
          <w:tab w:val="left" w:pos="360"/>
          <w:tab w:val="left" w:pos="792"/>
        </w:tabs>
        <w:rPr>
          <w:rFonts w:ascii="Arial" w:hAnsi="Arial"/>
          <w:b/>
          <w:sz w:val="24"/>
        </w:rPr>
      </w:pPr>
      <w:r w:rsidRPr="00E75876">
        <w:rPr>
          <w:rFonts w:ascii="Arial" w:hAnsi="Arial"/>
          <w:b/>
          <w:sz w:val="24"/>
        </w:rPr>
        <w:t>Indicate how, by whom, and for what purposes the information is to be used; indicate actual use the agency has made of the information received from current collection.</w:t>
      </w:r>
    </w:p>
    <w:p w:rsidR="00E20E5D" w:rsidRPr="00E75876" w:rsidRDefault="00E20E5D" w:rsidP="00E20E5D">
      <w:pPr>
        <w:pStyle w:val="ListParagraph"/>
        <w:tabs>
          <w:tab w:val="left" w:pos="360"/>
          <w:tab w:val="left" w:pos="792"/>
        </w:tabs>
        <w:rPr>
          <w:rFonts w:ascii="Arial" w:hAnsi="Arial"/>
          <w:b/>
          <w:sz w:val="24"/>
        </w:rPr>
      </w:pPr>
    </w:p>
    <w:p w:rsidR="00E20E5D" w:rsidRDefault="00E20E5D" w:rsidP="00E20E5D">
      <w:pPr>
        <w:tabs>
          <w:tab w:val="left" w:pos="360"/>
          <w:tab w:val="left" w:pos="792"/>
        </w:tabs>
        <w:rPr>
          <w:rFonts w:ascii="Arial" w:hAnsi="Arial"/>
          <w:sz w:val="24"/>
        </w:rPr>
      </w:pPr>
      <w:r>
        <w:rPr>
          <w:rFonts w:ascii="Arial" w:hAnsi="Arial"/>
          <w:sz w:val="24"/>
        </w:rPr>
        <w:t xml:space="preserve">      The claimant uses the VA Form 22-1990 to submit an initial (or “original”) claim</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for</w:t>
      </w:r>
      <w:proofErr w:type="gramEnd"/>
      <w:r>
        <w:rPr>
          <w:rFonts w:ascii="Arial" w:hAnsi="Arial"/>
          <w:sz w:val="24"/>
        </w:rPr>
        <w:t xml:space="preserve"> VA education benefits.  The information requested on this form helps VA </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determine</w:t>
      </w:r>
      <w:proofErr w:type="gramEnd"/>
      <w:r>
        <w:rPr>
          <w:rFonts w:ascii="Arial" w:hAnsi="Arial"/>
          <w:sz w:val="24"/>
        </w:rPr>
        <w:t xml:space="preserve"> the applicant’s eligibility to education benefits.  In order to streamline the</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application</w:t>
      </w:r>
      <w:proofErr w:type="gramEnd"/>
      <w:r>
        <w:rPr>
          <w:rFonts w:ascii="Arial" w:hAnsi="Arial"/>
          <w:sz w:val="24"/>
        </w:rPr>
        <w:t xml:space="preserve"> process for the claimants, the VA has expanded the initial application to </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include</w:t>
      </w:r>
      <w:proofErr w:type="gramEnd"/>
      <w:r>
        <w:rPr>
          <w:rFonts w:ascii="Arial" w:hAnsi="Arial"/>
          <w:sz w:val="24"/>
        </w:rPr>
        <w:t xml:space="preserve"> </w:t>
      </w:r>
      <w:r w:rsidR="00B473BE">
        <w:rPr>
          <w:rFonts w:ascii="Arial" w:hAnsi="Arial"/>
          <w:sz w:val="24"/>
        </w:rPr>
        <w:t>two</w:t>
      </w:r>
      <w:r>
        <w:rPr>
          <w:rFonts w:ascii="Arial" w:hAnsi="Arial"/>
          <w:sz w:val="24"/>
        </w:rPr>
        <w:t xml:space="preserve"> additional programs: (1) Application for Family Member to Use </w:t>
      </w:r>
    </w:p>
    <w:p w:rsidR="00B473BE" w:rsidRDefault="00E20E5D" w:rsidP="00E20E5D">
      <w:pPr>
        <w:tabs>
          <w:tab w:val="left" w:pos="360"/>
          <w:tab w:val="left" w:pos="792"/>
        </w:tabs>
        <w:rPr>
          <w:rFonts w:ascii="Arial" w:hAnsi="Arial"/>
          <w:sz w:val="24"/>
        </w:rPr>
      </w:pPr>
      <w:r>
        <w:rPr>
          <w:rFonts w:ascii="Arial" w:hAnsi="Arial"/>
          <w:sz w:val="24"/>
        </w:rPr>
        <w:t xml:space="preserve">      Transferred Benefits (VA Form 22-1990E)</w:t>
      </w:r>
      <w:proofErr w:type="gramStart"/>
      <w:r>
        <w:rPr>
          <w:rFonts w:ascii="Arial" w:hAnsi="Arial"/>
          <w:sz w:val="24"/>
        </w:rPr>
        <w:t xml:space="preserve">; </w:t>
      </w:r>
      <w:r w:rsidR="00B473BE">
        <w:rPr>
          <w:rFonts w:ascii="Arial" w:hAnsi="Arial"/>
          <w:sz w:val="24"/>
        </w:rPr>
        <w:t xml:space="preserve"> and</w:t>
      </w:r>
      <w:proofErr w:type="gramEnd"/>
      <w:r w:rsidR="00B473BE">
        <w:rPr>
          <w:rFonts w:ascii="Arial" w:hAnsi="Arial"/>
          <w:sz w:val="24"/>
        </w:rPr>
        <w:t xml:space="preserve"> </w:t>
      </w:r>
      <w:r>
        <w:rPr>
          <w:rFonts w:ascii="Arial" w:hAnsi="Arial"/>
          <w:sz w:val="24"/>
        </w:rPr>
        <w:t xml:space="preserve">(2) Application for VA Education </w:t>
      </w:r>
    </w:p>
    <w:p w:rsidR="00E20E5D" w:rsidRDefault="00B473BE" w:rsidP="00B473BE">
      <w:pPr>
        <w:tabs>
          <w:tab w:val="left" w:pos="360"/>
          <w:tab w:val="left" w:pos="792"/>
        </w:tabs>
        <w:rPr>
          <w:rFonts w:ascii="Arial" w:hAnsi="Arial"/>
          <w:sz w:val="24"/>
        </w:rPr>
      </w:pPr>
      <w:r>
        <w:rPr>
          <w:rFonts w:ascii="Arial" w:hAnsi="Arial"/>
          <w:sz w:val="24"/>
        </w:rPr>
        <w:t xml:space="preserve">      </w:t>
      </w:r>
      <w:r w:rsidR="00E20E5D">
        <w:rPr>
          <w:rFonts w:ascii="Arial" w:hAnsi="Arial"/>
          <w:sz w:val="24"/>
        </w:rPr>
        <w:t xml:space="preserve">Benefits </w:t>
      </w:r>
      <w:proofErr w:type="gramStart"/>
      <w:r w:rsidR="00E20E5D">
        <w:rPr>
          <w:rFonts w:ascii="Arial" w:hAnsi="Arial"/>
          <w:sz w:val="24"/>
        </w:rPr>
        <w:t>Under</w:t>
      </w:r>
      <w:proofErr w:type="gramEnd"/>
      <w:r w:rsidR="00E20E5D">
        <w:rPr>
          <w:rFonts w:ascii="Arial" w:hAnsi="Arial"/>
          <w:sz w:val="24"/>
        </w:rPr>
        <w:t xml:space="preserve"> the National Call to Service (NCS) Program </w:t>
      </w:r>
      <w:r>
        <w:rPr>
          <w:rFonts w:ascii="Arial" w:hAnsi="Arial"/>
          <w:sz w:val="24"/>
        </w:rPr>
        <w:t xml:space="preserve"> </w:t>
      </w:r>
    </w:p>
    <w:p w:rsidR="00E20E5D" w:rsidRDefault="00E20E5D" w:rsidP="00E20E5D">
      <w:pPr>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w:t>
      </w:r>
    </w:p>
    <w:p w:rsidR="00E20E5D" w:rsidRDefault="00E20E5D" w:rsidP="00E20E5D">
      <w:pPr>
        <w:pStyle w:val="ListParagraph"/>
        <w:numPr>
          <w:ilvl w:val="0"/>
          <w:numId w:val="1"/>
        </w:numPr>
        <w:tabs>
          <w:tab w:val="left" w:pos="360"/>
          <w:tab w:val="left" w:pos="792"/>
        </w:tabs>
        <w:rPr>
          <w:rFonts w:ascii="Arial" w:hAnsi="Arial"/>
          <w:b/>
          <w:sz w:val="24"/>
        </w:rPr>
      </w:pPr>
      <w:r w:rsidRPr="00312E84">
        <w:rPr>
          <w:rFonts w:ascii="Arial" w:hAnsi="Arial"/>
          <w:b/>
          <w:sz w:val="24"/>
        </w:rPr>
        <w:t>Describe whether, and to what extent, the collection of information involves the</w:t>
      </w:r>
      <w:r>
        <w:rPr>
          <w:rFonts w:ascii="Arial" w:hAnsi="Arial"/>
          <w:b/>
          <w:sz w:val="24"/>
        </w:rPr>
        <w:t xml:space="preserve"> u</w:t>
      </w:r>
      <w:r w:rsidRPr="00312E84">
        <w:rPr>
          <w:rFonts w:ascii="Arial" w:hAnsi="Arial"/>
          <w:b/>
          <w:sz w:val="24"/>
        </w:rPr>
        <w:t>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0E5D" w:rsidRDefault="00E20E5D" w:rsidP="00E20E5D">
      <w:pPr>
        <w:pStyle w:val="ListParagraph"/>
        <w:tabs>
          <w:tab w:val="left" w:pos="360"/>
          <w:tab w:val="left" w:pos="792"/>
        </w:tabs>
        <w:rPr>
          <w:rFonts w:ascii="Arial" w:hAnsi="Arial"/>
          <w:b/>
          <w:sz w:val="24"/>
        </w:rPr>
      </w:pPr>
    </w:p>
    <w:p w:rsidR="00E20E5D" w:rsidRDefault="00E20E5D" w:rsidP="00E20E5D">
      <w:pPr>
        <w:tabs>
          <w:tab w:val="left" w:pos="360"/>
          <w:tab w:val="left" w:pos="792"/>
        </w:tabs>
        <w:rPr>
          <w:rFonts w:ascii="Arial" w:hAnsi="Arial"/>
          <w:sz w:val="24"/>
        </w:rPr>
      </w:pPr>
      <w:r>
        <w:rPr>
          <w:rFonts w:ascii="Arial" w:hAnsi="Arial"/>
          <w:sz w:val="24"/>
        </w:rPr>
        <w:t xml:space="preserve">      Information technology is being used to reduce the burden.  Claimants have the</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option</w:t>
      </w:r>
      <w:proofErr w:type="gramEnd"/>
      <w:r>
        <w:rPr>
          <w:rFonts w:ascii="Arial" w:hAnsi="Arial"/>
          <w:sz w:val="24"/>
        </w:rPr>
        <w:t xml:space="preserve"> of using VONAPP (Veterans On-Line Application) to submit the information</w:t>
      </w:r>
    </w:p>
    <w:p w:rsidR="00E20E5D" w:rsidRDefault="00E20E5D" w:rsidP="00E20E5D">
      <w:pPr>
        <w:tabs>
          <w:tab w:val="left" w:pos="360"/>
          <w:tab w:val="left" w:pos="792"/>
        </w:tabs>
        <w:rPr>
          <w:rFonts w:ascii="Arial" w:hAnsi="Arial" w:cs="Arial"/>
          <w:sz w:val="24"/>
          <w:szCs w:val="24"/>
        </w:rPr>
      </w:pPr>
      <w:r>
        <w:rPr>
          <w:rFonts w:ascii="Arial" w:hAnsi="Arial"/>
          <w:sz w:val="24"/>
        </w:rPr>
        <w:t xml:space="preserve">      </w:t>
      </w:r>
      <w:proofErr w:type="gramStart"/>
      <w:r>
        <w:rPr>
          <w:rFonts w:ascii="Arial" w:hAnsi="Arial"/>
          <w:sz w:val="24"/>
        </w:rPr>
        <w:t>via</w:t>
      </w:r>
      <w:proofErr w:type="gramEnd"/>
      <w:r>
        <w:rPr>
          <w:rFonts w:ascii="Arial" w:hAnsi="Arial"/>
          <w:sz w:val="24"/>
        </w:rPr>
        <w:t xml:space="preserve"> the Internet. </w:t>
      </w:r>
      <w:r>
        <w:rPr>
          <w:rFonts w:ascii="Arial" w:hAnsi="Arial" w:cs="Arial"/>
          <w:sz w:val="24"/>
          <w:szCs w:val="24"/>
        </w:rPr>
        <w:t>Additionally, we have converted these forms into an electronic</w:t>
      </w:r>
    </w:p>
    <w:p w:rsidR="00E20E5D" w:rsidRDefault="00E20E5D" w:rsidP="00E20E5D">
      <w:pPr>
        <w:tabs>
          <w:tab w:val="left" w:pos="360"/>
          <w:tab w:val="left" w:pos="792"/>
        </w:tabs>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fillable</w:t>
      </w:r>
      <w:proofErr w:type="gramEnd"/>
      <w:r>
        <w:rPr>
          <w:rFonts w:ascii="Arial" w:hAnsi="Arial" w:cs="Arial"/>
          <w:sz w:val="24"/>
          <w:szCs w:val="24"/>
        </w:rPr>
        <w:t xml:space="preserve"> format available on the Internet.  VA estimates that 70% of claimants submit</w:t>
      </w:r>
    </w:p>
    <w:p w:rsidR="00E20E5D" w:rsidRDefault="00E20E5D" w:rsidP="00E20E5D">
      <w:pPr>
        <w:tabs>
          <w:tab w:val="left" w:pos="360"/>
          <w:tab w:val="left" w:pos="792"/>
        </w:tabs>
        <w:rPr>
          <w:rFonts w:ascii="Arial" w:hAnsi="Arial" w:cs="Arial"/>
        </w:rPr>
      </w:pPr>
      <w:r>
        <w:rPr>
          <w:rFonts w:ascii="Arial" w:hAnsi="Arial" w:cs="Arial"/>
          <w:sz w:val="24"/>
          <w:szCs w:val="24"/>
        </w:rPr>
        <w:lastRenderedPageBreak/>
        <w:t xml:space="preserve">      </w:t>
      </w:r>
      <w:proofErr w:type="gramStart"/>
      <w:r>
        <w:rPr>
          <w:rFonts w:ascii="Arial" w:hAnsi="Arial" w:cs="Arial"/>
          <w:sz w:val="24"/>
          <w:szCs w:val="24"/>
        </w:rPr>
        <w:t>the</w:t>
      </w:r>
      <w:proofErr w:type="gramEnd"/>
      <w:r>
        <w:rPr>
          <w:rFonts w:ascii="Arial" w:hAnsi="Arial" w:cs="Arial"/>
          <w:sz w:val="24"/>
          <w:szCs w:val="24"/>
        </w:rPr>
        <w:t xml:space="preserve"> forms via VONAPP.</w:t>
      </w:r>
      <w:r>
        <w:rPr>
          <w:rFonts w:ascii="Arial" w:hAnsi="Arial" w:cs="Arial"/>
        </w:rPr>
        <w:t xml:space="preserve">  </w:t>
      </w:r>
    </w:p>
    <w:p w:rsidR="00E20E5D" w:rsidRDefault="00E20E5D" w:rsidP="00E20E5D">
      <w:pPr>
        <w:tabs>
          <w:tab w:val="left" w:pos="360"/>
          <w:tab w:val="left" w:pos="792"/>
        </w:tabs>
        <w:rPr>
          <w:rFonts w:ascii="Arial" w:hAnsi="Arial" w:cs="Arial"/>
        </w:rPr>
      </w:pPr>
    </w:p>
    <w:p w:rsidR="00E20E5D" w:rsidRDefault="00E20E5D" w:rsidP="00E20E5D">
      <w:pPr>
        <w:tabs>
          <w:tab w:val="left" w:pos="360"/>
          <w:tab w:val="left" w:pos="792"/>
        </w:tabs>
        <w:rPr>
          <w:rFonts w:ascii="Arial" w:hAnsi="Arial"/>
          <w:sz w:val="24"/>
        </w:rPr>
      </w:pPr>
      <w:r>
        <w:rPr>
          <w:rFonts w:ascii="Arial" w:hAnsi="Arial"/>
          <w:sz w:val="24"/>
        </w:rPr>
        <w:t xml:space="preserve"> </w:t>
      </w:r>
    </w:p>
    <w:p w:rsidR="00E20E5D" w:rsidRPr="00312E84" w:rsidRDefault="00E20E5D" w:rsidP="00E20E5D">
      <w:pPr>
        <w:pStyle w:val="ListParagraph"/>
        <w:numPr>
          <w:ilvl w:val="0"/>
          <w:numId w:val="1"/>
        </w:numPr>
        <w:rPr>
          <w:rFonts w:ascii="Arial" w:hAnsi="Arial" w:cs="Arial"/>
          <w:b/>
          <w:sz w:val="24"/>
          <w:szCs w:val="24"/>
        </w:rPr>
      </w:pPr>
      <w:r w:rsidRPr="00312E84">
        <w:rPr>
          <w:rFonts w:ascii="Arial" w:hAnsi="Arial" w:cs="Arial"/>
          <w:b/>
          <w:sz w:val="24"/>
          <w:szCs w:val="24"/>
        </w:rPr>
        <w:t xml:space="preserve">Describe efforts to identify duplication. Show specifically why any similar </w:t>
      </w:r>
    </w:p>
    <w:p w:rsidR="00E20E5D" w:rsidRPr="00312E84" w:rsidRDefault="00E20E5D" w:rsidP="00E20E5D">
      <w:pPr>
        <w:pStyle w:val="ListParagraph"/>
        <w:rPr>
          <w:rFonts w:ascii="Arial" w:hAnsi="Arial" w:cs="Arial"/>
          <w:b/>
          <w:sz w:val="24"/>
          <w:szCs w:val="24"/>
        </w:rPr>
      </w:pPr>
      <w:proofErr w:type="gramStart"/>
      <w:r w:rsidRPr="00312E84">
        <w:rPr>
          <w:rFonts w:ascii="Arial" w:hAnsi="Arial" w:cs="Arial"/>
          <w:b/>
          <w:sz w:val="24"/>
          <w:szCs w:val="24"/>
        </w:rPr>
        <w:t>information</w:t>
      </w:r>
      <w:proofErr w:type="gramEnd"/>
      <w:r w:rsidRPr="00312E84">
        <w:rPr>
          <w:rFonts w:ascii="Arial" w:hAnsi="Arial" w:cs="Arial"/>
          <w:b/>
          <w:sz w:val="24"/>
          <w:szCs w:val="24"/>
        </w:rPr>
        <w:t xml:space="preserve"> already available cannot be used or modified for use for the purposes</w:t>
      </w:r>
      <w:r>
        <w:rPr>
          <w:rFonts w:ascii="Arial" w:hAnsi="Arial" w:cs="Arial"/>
          <w:b/>
          <w:sz w:val="24"/>
          <w:szCs w:val="24"/>
        </w:rPr>
        <w:t xml:space="preserve"> </w:t>
      </w:r>
      <w:r w:rsidRPr="00312E84">
        <w:rPr>
          <w:rFonts w:ascii="Arial" w:hAnsi="Arial" w:cs="Arial"/>
          <w:b/>
          <w:sz w:val="24"/>
          <w:szCs w:val="24"/>
        </w:rPr>
        <w:t>described in Item 2 above.</w:t>
      </w:r>
    </w:p>
    <w:p w:rsidR="00E20E5D" w:rsidRDefault="00E20E5D" w:rsidP="00E20E5D">
      <w:pPr>
        <w:rPr>
          <w:rFonts w:ascii="Arial" w:hAnsi="Arial" w:cs="Arial"/>
          <w:sz w:val="24"/>
          <w:szCs w:val="24"/>
        </w:rPr>
      </w:pPr>
    </w:p>
    <w:p w:rsidR="00E20E5D" w:rsidRDefault="00E20E5D" w:rsidP="00E20E5D">
      <w:pPr>
        <w:rPr>
          <w:rFonts w:ascii="Arial" w:hAnsi="Arial" w:cs="Arial"/>
          <w:sz w:val="24"/>
          <w:szCs w:val="24"/>
        </w:rPr>
      </w:pPr>
      <w:r>
        <w:rPr>
          <w:rFonts w:ascii="Arial" w:hAnsi="Arial" w:cs="Arial"/>
          <w:sz w:val="24"/>
          <w:szCs w:val="24"/>
        </w:rPr>
        <w:t xml:space="preserve">      Program reviews were conducted to identify potential areas of duplication; however, </w:t>
      </w:r>
    </w:p>
    <w:p w:rsidR="00E20E5D" w:rsidRDefault="00B2014B" w:rsidP="00E20E5D">
      <w:pPr>
        <w:rPr>
          <w:rFonts w:ascii="Arial" w:hAnsi="Arial" w:cs="Arial"/>
          <w:sz w:val="24"/>
          <w:szCs w:val="24"/>
        </w:rPr>
      </w:pPr>
      <w:r>
        <w:rPr>
          <w:rFonts w:ascii="Arial" w:hAnsi="Arial" w:cs="Arial"/>
          <w:sz w:val="24"/>
          <w:szCs w:val="24"/>
        </w:rPr>
        <w:t xml:space="preserve">      </w:t>
      </w:r>
      <w:proofErr w:type="gramStart"/>
      <w:r w:rsidR="00E20E5D">
        <w:rPr>
          <w:rFonts w:ascii="Arial" w:hAnsi="Arial" w:cs="Arial"/>
          <w:sz w:val="24"/>
          <w:szCs w:val="24"/>
        </w:rPr>
        <w:t>none</w:t>
      </w:r>
      <w:proofErr w:type="gramEnd"/>
      <w:r w:rsidR="00E20E5D">
        <w:rPr>
          <w:rFonts w:ascii="Arial" w:hAnsi="Arial" w:cs="Arial"/>
          <w:sz w:val="24"/>
          <w:szCs w:val="24"/>
        </w:rPr>
        <w:t xml:space="preserve"> were found to exist.  There is no known Department or agency which</w:t>
      </w:r>
    </w:p>
    <w:p w:rsidR="00E20E5D" w:rsidRDefault="00E20E5D" w:rsidP="00E20E5D">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maintains</w:t>
      </w:r>
      <w:proofErr w:type="gramEnd"/>
      <w:r>
        <w:rPr>
          <w:rFonts w:ascii="Arial" w:hAnsi="Arial" w:cs="Arial"/>
          <w:sz w:val="24"/>
          <w:szCs w:val="24"/>
        </w:rPr>
        <w:t xml:space="preserve"> the necessary information, nor is it available from other sources within the</w:t>
      </w:r>
    </w:p>
    <w:p w:rsidR="00E20E5D" w:rsidRDefault="00E20E5D" w:rsidP="00E20E5D">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Department.</w:t>
      </w:r>
      <w:proofErr w:type="gramEnd"/>
    </w:p>
    <w:p w:rsidR="00E20E5D" w:rsidRDefault="00E20E5D" w:rsidP="00E20E5D">
      <w:pPr>
        <w:tabs>
          <w:tab w:val="left" w:pos="360"/>
          <w:tab w:val="left" w:pos="792"/>
        </w:tabs>
        <w:rPr>
          <w:rFonts w:ascii="Arial" w:hAnsi="Arial"/>
          <w:sz w:val="24"/>
        </w:rPr>
      </w:pPr>
    </w:p>
    <w:p w:rsidR="00E20E5D" w:rsidRPr="00E8701D" w:rsidRDefault="00E20E5D" w:rsidP="00E20E5D">
      <w:pPr>
        <w:pStyle w:val="ListParagraph"/>
        <w:numPr>
          <w:ilvl w:val="0"/>
          <w:numId w:val="1"/>
        </w:numPr>
        <w:tabs>
          <w:tab w:val="left" w:pos="360"/>
          <w:tab w:val="left" w:pos="792"/>
        </w:tabs>
        <w:rPr>
          <w:rFonts w:ascii="Arial" w:hAnsi="Arial"/>
          <w:sz w:val="24"/>
        </w:rPr>
      </w:pPr>
      <w:r w:rsidRPr="00E8701D">
        <w:rPr>
          <w:rFonts w:ascii="Arial" w:hAnsi="Arial"/>
          <w:b/>
          <w:sz w:val="24"/>
        </w:rPr>
        <w:t>If the collection of information impacts small businesses or other small entities, describe any methods used to minimize burden.</w:t>
      </w:r>
    </w:p>
    <w:p w:rsidR="00E20E5D" w:rsidRDefault="00E20E5D" w:rsidP="00E20E5D">
      <w:pPr>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The collection of information does not involve small businesses or entities.</w:t>
      </w:r>
    </w:p>
    <w:p w:rsidR="00E20E5D" w:rsidRDefault="00E20E5D" w:rsidP="00E20E5D">
      <w:pPr>
        <w:tabs>
          <w:tab w:val="left" w:pos="360"/>
          <w:tab w:val="left" w:pos="792"/>
        </w:tabs>
        <w:rPr>
          <w:rFonts w:ascii="Arial" w:hAnsi="Arial"/>
          <w:sz w:val="24"/>
        </w:rPr>
      </w:pPr>
    </w:p>
    <w:p w:rsidR="00E20E5D" w:rsidRPr="00E8701D" w:rsidRDefault="00E20E5D" w:rsidP="00E20E5D">
      <w:pPr>
        <w:pStyle w:val="ListParagraph"/>
        <w:numPr>
          <w:ilvl w:val="0"/>
          <w:numId w:val="1"/>
        </w:numPr>
        <w:tabs>
          <w:tab w:val="left" w:pos="360"/>
          <w:tab w:val="left" w:pos="792"/>
        </w:tabs>
        <w:rPr>
          <w:rFonts w:ascii="Arial" w:hAnsi="Arial"/>
          <w:b/>
          <w:sz w:val="24"/>
        </w:rPr>
      </w:pPr>
      <w:r w:rsidRPr="00E8701D">
        <w:rPr>
          <w:rFonts w:ascii="Arial" w:hAnsi="Arial"/>
          <w:b/>
          <w:sz w:val="24"/>
        </w:rPr>
        <w:t>Describe the consequences to Federal program or policy activities if the collection is not conducted or is conducted less frequently as well as any technical or legal obstacles to reducing burden.</w:t>
      </w:r>
    </w:p>
    <w:p w:rsidR="00E20E5D" w:rsidRDefault="00E20E5D" w:rsidP="00E20E5D">
      <w:pPr>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If this information is not collected or is collected less often, VA would not be able to</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pay</w:t>
      </w:r>
      <w:proofErr w:type="gramEnd"/>
      <w:r>
        <w:rPr>
          <w:rFonts w:ascii="Arial" w:hAnsi="Arial"/>
          <w:sz w:val="24"/>
        </w:rPr>
        <w:t xml:space="preserve"> education benefits.  There are no technical or legal obstacles to reducing the</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burden</w:t>
      </w:r>
      <w:proofErr w:type="gramEnd"/>
      <w:r>
        <w:rPr>
          <w:rFonts w:ascii="Arial" w:hAnsi="Arial"/>
          <w:sz w:val="24"/>
        </w:rPr>
        <w:t>.</w:t>
      </w:r>
    </w:p>
    <w:p w:rsidR="00E20E5D" w:rsidRDefault="00E20E5D" w:rsidP="00E20E5D">
      <w:pPr>
        <w:tabs>
          <w:tab w:val="left" w:pos="360"/>
          <w:tab w:val="left" w:pos="792"/>
        </w:tabs>
        <w:rPr>
          <w:rFonts w:ascii="Arial" w:hAnsi="Arial"/>
          <w:sz w:val="24"/>
        </w:rPr>
      </w:pPr>
    </w:p>
    <w:p w:rsidR="00E20E5D" w:rsidRPr="00CF186E" w:rsidRDefault="00E20E5D" w:rsidP="00E20E5D">
      <w:pPr>
        <w:pStyle w:val="ListParagraph"/>
        <w:numPr>
          <w:ilvl w:val="0"/>
          <w:numId w:val="1"/>
        </w:numPr>
        <w:tabs>
          <w:tab w:val="left" w:pos="360"/>
          <w:tab w:val="left" w:pos="792"/>
        </w:tabs>
        <w:rPr>
          <w:rFonts w:ascii="Arial" w:hAnsi="Arial"/>
          <w:b/>
          <w:sz w:val="24"/>
        </w:rPr>
      </w:pPr>
      <w:r w:rsidRPr="00CF186E">
        <w:rPr>
          <w:rFonts w:ascii="Arial" w:hAnsi="Arial"/>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3 years; in connection with a statistical survey that is not designed to produce valid and reliable results that</w:t>
      </w:r>
      <w:r>
        <w:rPr>
          <w:rFonts w:ascii="Arial" w:hAnsi="Arial"/>
          <w:b/>
          <w:sz w:val="24"/>
        </w:rPr>
        <w:t xml:space="preserve"> can be generalized to the universe of study and require the use of statistical data classification that has not been reviewed and approved by OMB.</w:t>
      </w:r>
      <w:r w:rsidRPr="00CF186E">
        <w:rPr>
          <w:rFonts w:ascii="Arial" w:hAnsi="Arial"/>
          <w:b/>
          <w:sz w:val="24"/>
        </w:rPr>
        <w:t xml:space="preserve"> </w:t>
      </w:r>
    </w:p>
    <w:p w:rsidR="00E20E5D" w:rsidRDefault="00E20E5D" w:rsidP="00E20E5D">
      <w:pPr>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There is no special circumstance requiring collection in a manner inconsistent with</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5 CFR 1320.6 guidelines.</w:t>
      </w:r>
      <w:proofErr w:type="gramEnd"/>
    </w:p>
    <w:p w:rsidR="00E20E5D" w:rsidRDefault="00E20E5D" w:rsidP="00E20E5D">
      <w:pPr>
        <w:tabs>
          <w:tab w:val="left" w:pos="360"/>
          <w:tab w:val="left" w:pos="792"/>
        </w:tabs>
        <w:rPr>
          <w:rFonts w:ascii="Arial" w:hAnsi="Arial"/>
          <w:sz w:val="24"/>
        </w:rPr>
      </w:pPr>
    </w:p>
    <w:p w:rsidR="00E20E5D" w:rsidRPr="00657897" w:rsidRDefault="00E20E5D" w:rsidP="00E20E5D">
      <w:pPr>
        <w:pStyle w:val="ListParagraph"/>
        <w:numPr>
          <w:ilvl w:val="0"/>
          <w:numId w:val="1"/>
        </w:numPr>
        <w:tabs>
          <w:tab w:val="left" w:pos="360"/>
          <w:tab w:val="left" w:pos="792"/>
        </w:tabs>
        <w:rPr>
          <w:rFonts w:ascii="Arial" w:hAnsi="Arial"/>
          <w:b/>
          <w:sz w:val="24"/>
        </w:rPr>
      </w:pPr>
      <w:r w:rsidRPr="00657897">
        <w:rPr>
          <w:rFonts w:ascii="Arial" w:hAnsi="Arial"/>
          <w:b/>
          <w:sz w:val="24"/>
        </w:rPr>
        <w:t>If applicable, provide a copy and identify the date and page number of publication</w:t>
      </w:r>
      <w:r>
        <w:rPr>
          <w:rFonts w:ascii="Arial" w:hAnsi="Arial"/>
          <w:b/>
          <w:sz w:val="24"/>
        </w:rPr>
        <w:t xml:space="preserve"> i</w:t>
      </w:r>
      <w:r w:rsidRPr="00657897">
        <w:rPr>
          <w:rFonts w:ascii="Arial" w:hAnsi="Arial"/>
          <w:b/>
          <w:sz w:val="24"/>
        </w:rPr>
        <w:t xml:space="preserve">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rsidR="00E20E5D" w:rsidRDefault="00E20E5D" w:rsidP="00E20E5D">
      <w:pPr>
        <w:tabs>
          <w:tab w:val="left" w:pos="360"/>
          <w:tab w:val="left" w:pos="792"/>
        </w:tabs>
        <w:rPr>
          <w:rFonts w:ascii="Arial" w:hAnsi="Arial"/>
          <w:sz w:val="24"/>
        </w:rPr>
      </w:pPr>
      <w:r>
        <w:rPr>
          <w:rFonts w:ascii="Arial" w:hAnsi="Arial"/>
          <w:sz w:val="24"/>
        </w:rPr>
        <w:t xml:space="preserve"> </w:t>
      </w:r>
    </w:p>
    <w:p w:rsidR="006B0948" w:rsidRDefault="00E20E5D" w:rsidP="00E20E5D">
      <w:pPr>
        <w:tabs>
          <w:tab w:val="left" w:pos="360"/>
          <w:tab w:val="left" w:pos="792"/>
        </w:tabs>
        <w:rPr>
          <w:rFonts w:ascii="Arial" w:hAnsi="Arial"/>
          <w:sz w:val="24"/>
        </w:rPr>
      </w:pPr>
      <w:r>
        <w:rPr>
          <w:rFonts w:ascii="Arial" w:hAnsi="Arial"/>
          <w:sz w:val="24"/>
        </w:rPr>
        <w:lastRenderedPageBreak/>
        <w:t xml:space="preserve">       </w:t>
      </w:r>
      <w:r w:rsidRPr="00017465">
        <w:rPr>
          <w:rFonts w:ascii="Arial" w:hAnsi="Arial"/>
          <w:sz w:val="24"/>
        </w:rPr>
        <w:t>The Department notice w</w:t>
      </w:r>
      <w:r>
        <w:rPr>
          <w:rFonts w:ascii="Arial" w:hAnsi="Arial"/>
          <w:sz w:val="24"/>
        </w:rPr>
        <w:t>as</w:t>
      </w:r>
      <w:r w:rsidRPr="00017465">
        <w:rPr>
          <w:rFonts w:ascii="Arial" w:hAnsi="Arial"/>
          <w:sz w:val="24"/>
        </w:rPr>
        <w:t xml:space="preserve"> published in the Fed</w:t>
      </w:r>
      <w:r>
        <w:rPr>
          <w:rFonts w:ascii="Arial" w:hAnsi="Arial"/>
          <w:sz w:val="24"/>
        </w:rPr>
        <w:t>eral Register on</w:t>
      </w:r>
      <w:r w:rsidR="006B0948">
        <w:rPr>
          <w:rFonts w:ascii="Arial" w:hAnsi="Arial"/>
          <w:sz w:val="24"/>
        </w:rPr>
        <w:t xml:space="preserve"> December 17,</w:t>
      </w:r>
    </w:p>
    <w:p w:rsidR="001E6C8B" w:rsidRDefault="006B0948" w:rsidP="00E20E5D">
      <w:pPr>
        <w:tabs>
          <w:tab w:val="left" w:pos="360"/>
          <w:tab w:val="left" w:pos="792"/>
        </w:tabs>
        <w:rPr>
          <w:rFonts w:ascii="Arial" w:hAnsi="Arial"/>
          <w:sz w:val="24"/>
        </w:rPr>
      </w:pPr>
      <w:r>
        <w:rPr>
          <w:rFonts w:ascii="Arial" w:hAnsi="Arial"/>
          <w:sz w:val="24"/>
        </w:rPr>
        <w:t xml:space="preserve">       2015</w:t>
      </w:r>
      <w:r w:rsidR="00E20E5D">
        <w:rPr>
          <w:rFonts w:ascii="Arial" w:hAnsi="Arial"/>
          <w:sz w:val="24"/>
        </w:rPr>
        <w:t xml:space="preserve"> Volume </w:t>
      </w:r>
      <w:r w:rsidR="004B0CCB">
        <w:rPr>
          <w:rFonts w:ascii="Arial" w:hAnsi="Arial"/>
          <w:sz w:val="24"/>
        </w:rPr>
        <w:t>80</w:t>
      </w:r>
      <w:r w:rsidR="00E20E5D">
        <w:rPr>
          <w:rFonts w:ascii="Arial" w:hAnsi="Arial"/>
          <w:sz w:val="24"/>
        </w:rPr>
        <w:t xml:space="preserve">, No. </w:t>
      </w:r>
      <w:r w:rsidR="004B0CCB">
        <w:rPr>
          <w:rFonts w:ascii="Arial" w:hAnsi="Arial"/>
          <w:sz w:val="24"/>
        </w:rPr>
        <w:t>242</w:t>
      </w:r>
      <w:r w:rsidR="00E20E5D">
        <w:rPr>
          <w:rFonts w:ascii="Arial" w:hAnsi="Arial"/>
          <w:sz w:val="24"/>
        </w:rPr>
        <w:t xml:space="preserve">, Pages </w:t>
      </w:r>
      <w:r w:rsidR="004B0CCB">
        <w:rPr>
          <w:rFonts w:ascii="Arial" w:hAnsi="Arial"/>
          <w:sz w:val="24"/>
        </w:rPr>
        <w:t xml:space="preserve">78820-78821.  </w:t>
      </w:r>
      <w:r w:rsidR="00E20E5D">
        <w:rPr>
          <w:rFonts w:ascii="Arial" w:hAnsi="Arial"/>
          <w:sz w:val="24"/>
        </w:rPr>
        <w:t xml:space="preserve"> </w:t>
      </w:r>
      <w:r w:rsidR="001E6C8B">
        <w:rPr>
          <w:rFonts w:ascii="Arial" w:hAnsi="Arial"/>
          <w:sz w:val="24"/>
        </w:rPr>
        <w:t>An anonymous</w:t>
      </w:r>
      <w:r w:rsidR="00E20E5D">
        <w:rPr>
          <w:rFonts w:ascii="Arial" w:hAnsi="Arial"/>
          <w:sz w:val="24"/>
        </w:rPr>
        <w:t xml:space="preserve"> comment w</w:t>
      </w:r>
      <w:r w:rsidR="001E6C8B">
        <w:rPr>
          <w:rFonts w:ascii="Arial" w:hAnsi="Arial"/>
          <w:sz w:val="24"/>
        </w:rPr>
        <w:t>as</w:t>
      </w:r>
    </w:p>
    <w:p w:rsidR="00E20E5D" w:rsidRDefault="001E6C8B" w:rsidP="00E20E5D">
      <w:pPr>
        <w:tabs>
          <w:tab w:val="left" w:pos="360"/>
          <w:tab w:val="left" w:pos="792"/>
        </w:tabs>
        <w:rPr>
          <w:rFonts w:ascii="Arial" w:hAnsi="Arial"/>
          <w:sz w:val="24"/>
        </w:rPr>
      </w:pPr>
      <w:r>
        <w:rPr>
          <w:rFonts w:ascii="Arial" w:hAnsi="Arial"/>
          <w:sz w:val="24"/>
        </w:rPr>
        <w:t xml:space="preserve">      </w:t>
      </w:r>
      <w:r w:rsidR="00E20E5D">
        <w:rPr>
          <w:rFonts w:ascii="Arial" w:hAnsi="Arial"/>
          <w:sz w:val="24"/>
        </w:rPr>
        <w:t xml:space="preserve"> </w:t>
      </w:r>
      <w:proofErr w:type="gramStart"/>
      <w:r>
        <w:rPr>
          <w:rFonts w:ascii="Arial" w:hAnsi="Arial"/>
          <w:sz w:val="24"/>
        </w:rPr>
        <w:t>r</w:t>
      </w:r>
      <w:r w:rsidR="00E20E5D">
        <w:rPr>
          <w:rFonts w:ascii="Arial" w:hAnsi="Arial"/>
          <w:sz w:val="24"/>
        </w:rPr>
        <w:t>eceived</w:t>
      </w:r>
      <w:proofErr w:type="gramEnd"/>
      <w:r>
        <w:rPr>
          <w:rFonts w:ascii="Arial" w:hAnsi="Arial"/>
          <w:sz w:val="24"/>
        </w:rPr>
        <w:t xml:space="preserve"> on May 4, 2016</w:t>
      </w:r>
      <w:r w:rsidR="00E20E5D">
        <w:rPr>
          <w:rFonts w:ascii="Arial" w:hAnsi="Arial"/>
          <w:sz w:val="24"/>
        </w:rPr>
        <w:t>.</w:t>
      </w:r>
      <w:r>
        <w:rPr>
          <w:rFonts w:ascii="Arial" w:hAnsi="Arial"/>
          <w:sz w:val="24"/>
        </w:rPr>
        <w:t xml:space="preserve"> The comment was a brief one word expression (“Good”)</w:t>
      </w:r>
    </w:p>
    <w:p w:rsidR="001E6C8B" w:rsidRDefault="001E6C8B"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of</w:t>
      </w:r>
      <w:proofErr w:type="gramEnd"/>
      <w:r>
        <w:rPr>
          <w:rFonts w:ascii="Arial" w:hAnsi="Arial"/>
          <w:sz w:val="24"/>
        </w:rPr>
        <w:t xml:space="preserve"> appreciation therefore a response from the VA was not warranted.</w:t>
      </w:r>
    </w:p>
    <w:p w:rsidR="00E20E5D" w:rsidRDefault="00E20E5D" w:rsidP="00E20E5D">
      <w:pPr>
        <w:tabs>
          <w:tab w:val="left" w:pos="360"/>
          <w:tab w:val="left" w:pos="792"/>
        </w:tabs>
        <w:rPr>
          <w:rFonts w:ascii="Arial" w:hAnsi="Arial"/>
          <w:sz w:val="24"/>
        </w:rPr>
      </w:pPr>
      <w:r>
        <w:rPr>
          <w:rFonts w:ascii="Arial" w:hAnsi="Arial"/>
          <w:sz w:val="24"/>
        </w:rPr>
        <w:t xml:space="preserve">      </w:t>
      </w:r>
    </w:p>
    <w:p w:rsidR="00E20E5D" w:rsidRDefault="00E20E5D" w:rsidP="00E20E5D">
      <w:pPr>
        <w:tabs>
          <w:tab w:val="left" w:pos="360"/>
          <w:tab w:val="left" w:pos="792"/>
        </w:tabs>
        <w:rPr>
          <w:rFonts w:ascii="Arial" w:hAnsi="Arial"/>
          <w:sz w:val="24"/>
        </w:rPr>
      </w:pPr>
    </w:p>
    <w:p w:rsidR="00E20E5D" w:rsidRPr="00657897" w:rsidRDefault="00E20E5D" w:rsidP="00E20E5D">
      <w:pPr>
        <w:pStyle w:val="ListParagraph"/>
        <w:numPr>
          <w:ilvl w:val="0"/>
          <w:numId w:val="1"/>
        </w:numPr>
        <w:tabs>
          <w:tab w:val="left" w:pos="360"/>
          <w:tab w:val="left" w:pos="792"/>
        </w:tabs>
        <w:rPr>
          <w:rFonts w:ascii="Arial" w:hAnsi="Arial"/>
          <w:sz w:val="24"/>
        </w:rPr>
      </w:pPr>
      <w:r w:rsidRPr="00657897">
        <w:rPr>
          <w:rFonts w:ascii="Arial" w:hAnsi="Arial"/>
          <w:b/>
          <w:sz w:val="24"/>
        </w:rPr>
        <w:t xml:space="preserve">Explain any decision to provide any payment or gift to respondents, </w:t>
      </w:r>
      <w:proofErr w:type="gramStart"/>
      <w:r w:rsidRPr="00657897">
        <w:rPr>
          <w:rFonts w:ascii="Arial" w:hAnsi="Arial"/>
          <w:b/>
          <w:sz w:val="24"/>
        </w:rPr>
        <w:t xml:space="preserve">other </w:t>
      </w:r>
      <w:r>
        <w:rPr>
          <w:rFonts w:ascii="Arial" w:hAnsi="Arial"/>
          <w:b/>
          <w:sz w:val="24"/>
        </w:rPr>
        <w:t xml:space="preserve"> </w:t>
      </w:r>
      <w:r w:rsidRPr="00657897">
        <w:rPr>
          <w:rFonts w:ascii="Arial" w:hAnsi="Arial"/>
          <w:b/>
          <w:sz w:val="24"/>
        </w:rPr>
        <w:t>than</w:t>
      </w:r>
      <w:proofErr w:type="gramEnd"/>
      <w:r>
        <w:rPr>
          <w:rFonts w:ascii="Arial" w:hAnsi="Arial"/>
          <w:b/>
          <w:sz w:val="24"/>
        </w:rPr>
        <w:t xml:space="preserve"> r</w:t>
      </w:r>
      <w:r w:rsidRPr="00657897">
        <w:rPr>
          <w:rFonts w:ascii="Arial" w:hAnsi="Arial"/>
          <w:b/>
          <w:sz w:val="24"/>
        </w:rPr>
        <w:t>emuneration of contractors or grantees.</w:t>
      </w:r>
    </w:p>
    <w:p w:rsidR="00E20E5D" w:rsidRDefault="00E20E5D" w:rsidP="00E20E5D">
      <w:pPr>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No payments or gifts to respondents have been made under this collection of </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Information.</w:t>
      </w:r>
      <w:proofErr w:type="gramEnd"/>
      <w:r>
        <w:rPr>
          <w:rFonts w:ascii="Arial" w:hAnsi="Arial"/>
          <w:sz w:val="24"/>
        </w:rPr>
        <w:t xml:space="preserve"> </w:t>
      </w:r>
    </w:p>
    <w:p w:rsidR="00E20E5D" w:rsidRDefault="00E20E5D" w:rsidP="00E20E5D">
      <w:pPr>
        <w:tabs>
          <w:tab w:val="left" w:pos="360"/>
          <w:tab w:val="left" w:pos="792"/>
        </w:tabs>
        <w:rPr>
          <w:rFonts w:ascii="Arial" w:hAnsi="Arial"/>
          <w:sz w:val="24"/>
        </w:rPr>
      </w:pPr>
    </w:p>
    <w:p w:rsidR="00E20E5D" w:rsidRDefault="00E20E5D" w:rsidP="00E20E5D">
      <w:pPr>
        <w:pStyle w:val="ListParagraph"/>
        <w:numPr>
          <w:ilvl w:val="0"/>
          <w:numId w:val="1"/>
        </w:numPr>
        <w:tabs>
          <w:tab w:val="left" w:pos="360"/>
          <w:tab w:val="left" w:pos="792"/>
        </w:tabs>
        <w:rPr>
          <w:rFonts w:ascii="Arial" w:hAnsi="Arial"/>
          <w:b/>
          <w:sz w:val="24"/>
        </w:rPr>
      </w:pPr>
      <w:r>
        <w:rPr>
          <w:rFonts w:ascii="Arial" w:hAnsi="Arial"/>
          <w:sz w:val="24"/>
        </w:rPr>
        <w:t xml:space="preserve"> </w:t>
      </w:r>
      <w:r w:rsidRPr="009611C0">
        <w:rPr>
          <w:rFonts w:ascii="Arial" w:hAnsi="Arial"/>
          <w:b/>
          <w:sz w:val="24"/>
        </w:rPr>
        <w:t>Describe any assurance of privacy, to the extent permitted by law,</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sidRPr="009611C0">
        <w:rPr>
          <w:rFonts w:ascii="Arial" w:hAnsi="Arial"/>
          <w:b/>
          <w:sz w:val="24"/>
        </w:rPr>
        <w:t>provided</w:t>
      </w:r>
      <w:proofErr w:type="gramEnd"/>
      <w:r w:rsidRPr="009611C0">
        <w:rPr>
          <w:rFonts w:ascii="Arial" w:hAnsi="Arial"/>
          <w:b/>
          <w:sz w:val="24"/>
        </w:rPr>
        <w:t xml:space="preserve"> to respondents and the basis for the assurance in statute,</w:t>
      </w:r>
    </w:p>
    <w:p w:rsidR="00E20E5D" w:rsidRPr="009611C0"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sidRPr="009611C0">
        <w:rPr>
          <w:rFonts w:ascii="Arial" w:hAnsi="Arial"/>
          <w:b/>
          <w:sz w:val="24"/>
        </w:rPr>
        <w:t>regulation</w:t>
      </w:r>
      <w:proofErr w:type="gramEnd"/>
      <w:r w:rsidRPr="009611C0">
        <w:rPr>
          <w:rFonts w:ascii="Arial" w:hAnsi="Arial"/>
          <w:b/>
          <w:sz w:val="24"/>
        </w:rPr>
        <w:t>, or agency policy.</w:t>
      </w:r>
    </w:p>
    <w:p w:rsidR="00E20E5D" w:rsidRPr="009611C0" w:rsidRDefault="00E20E5D" w:rsidP="00E20E5D">
      <w:pPr>
        <w:pStyle w:val="ListParagraph"/>
        <w:tabs>
          <w:tab w:val="left" w:pos="360"/>
          <w:tab w:val="left" w:pos="792"/>
        </w:tabs>
        <w:rPr>
          <w:rFonts w:ascii="Arial" w:hAnsi="Arial"/>
          <w:sz w:val="24"/>
        </w:rPr>
      </w:pPr>
      <w:r>
        <w:rPr>
          <w:rFonts w:ascii="Arial" w:hAnsi="Arial"/>
          <w:sz w:val="24"/>
        </w:rPr>
        <w:t xml:space="preserve"> </w:t>
      </w:r>
    </w:p>
    <w:p w:rsidR="00E20E5D" w:rsidRDefault="00E20E5D" w:rsidP="00E20E5D">
      <w:pPr>
        <w:tabs>
          <w:tab w:val="left" w:pos="360"/>
          <w:tab w:val="left" w:pos="792"/>
        </w:tabs>
        <w:rPr>
          <w:rFonts w:ascii="Arial" w:hAnsi="Arial"/>
          <w:sz w:val="24"/>
        </w:rPr>
      </w:pPr>
      <w:r>
        <w:rPr>
          <w:rFonts w:ascii="Arial" w:hAnsi="Arial"/>
          <w:sz w:val="24"/>
        </w:rPr>
        <w:t xml:space="preserve">      VA Education Service’s assurance of confidentiality is covered by the </w:t>
      </w:r>
    </w:p>
    <w:p w:rsidR="00E20E5D" w:rsidRDefault="00E20E5D" w:rsidP="00E20E5D">
      <w:pPr>
        <w:tabs>
          <w:tab w:val="left" w:pos="360"/>
          <w:tab w:val="left" w:pos="792"/>
        </w:tabs>
        <w:rPr>
          <w:rFonts w:ascii="Arial" w:hAnsi="Arial"/>
          <w:sz w:val="24"/>
        </w:rPr>
      </w:pPr>
      <w:r>
        <w:rPr>
          <w:rFonts w:ascii="Arial" w:hAnsi="Arial"/>
          <w:sz w:val="24"/>
        </w:rPr>
        <w:t xml:space="preserve">      VA System of Records, </w:t>
      </w:r>
      <w:r w:rsidRPr="009611C0">
        <w:rPr>
          <w:rFonts w:ascii="Arial" w:hAnsi="Arial"/>
          <w:sz w:val="24"/>
        </w:rPr>
        <w:t>Compensation, Pension, Education, Vocational</w:t>
      </w:r>
    </w:p>
    <w:p w:rsidR="00E20E5D" w:rsidRDefault="00E20E5D" w:rsidP="00E20E5D">
      <w:pPr>
        <w:tabs>
          <w:tab w:val="left" w:pos="360"/>
          <w:tab w:val="left" w:pos="792"/>
        </w:tabs>
        <w:rPr>
          <w:rFonts w:ascii="Arial" w:hAnsi="Arial"/>
          <w:sz w:val="24"/>
        </w:rPr>
      </w:pPr>
      <w:r>
        <w:rPr>
          <w:rFonts w:ascii="Arial" w:hAnsi="Arial"/>
          <w:sz w:val="24"/>
        </w:rPr>
        <w:t xml:space="preserve">     </w:t>
      </w:r>
      <w:r w:rsidRPr="009611C0">
        <w:rPr>
          <w:rFonts w:ascii="Arial" w:hAnsi="Arial"/>
          <w:sz w:val="24"/>
        </w:rPr>
        <w:t xml:space="preserve"> Rehabilitation and Employment</w:t>
      </w:r>
      <w:r>
        <w:rPr>
          <w:rFonts w:ascii="Arial" w:hAnsi="Arial"/>
          <w:sz w:val="24"/>
        </w:rPr>
        <w:t xml:space="preserve"> </w:t>
      </w:r>
      <w:r w:rsidRPr="009611C0">
        <w:rPr>
          <w:rFonts w:ascii="Arial" w:hAnsi="Arial"/>
          <w:sz w:val="24"/>
        </w:rPr>
        <w:t>Records - VA (58VA21/22/28)</w:t>
      </w:r>
      <w:r>
        <w:rPr>
          <w:rFonts w:ascii="Arial" w:hAnsi="Arial"/>
          <w:sz w:val="24"/>
        </w:rPr>
        <w:t xml:space="preserve"> which are contained</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in</w:t>
      </w:r>
      <w:proofErr w:type="gramEnd"/>
      <w:r>
        <w:rPr>
          <w:rFonts w:ascii="Arial" w:hAnsi="Arial"/>
          <w:sz w:val="24"/>
        </w:rPr>
        <w:t xml:space="preserve"> the Privacy Act Issuances, 2012 compilation.</w:t>
      </w:r>
    </w:p>
    <w:p w:rsidR="00E20E5D" w:rsidRDefault="00E20E5D" w:rsidP="00E20E5D">
      <w:pPr>
        <w:tabs>
          <w:tab w:val="left" w:pos="360"/>
          <w:tab w:val="left" w:pos="792"/>
        </w:tabs>
        <w:rPr>
          <w:rFonts w:ascii="Arial" w:hAnsi="Arial"/>
          <w:sz w:val="24"/>
        </w:rPr>
      </w:pPr>
    </w:p>
    <w:p w:rsidR="00E20E5D" w:rsidRPr="000A50C0" w:rsidRDefault="00E20E5D" w:rsidP="00E20E5D">
      <w:pPr>
        <w:pStyle w:val="ListParagraph"/>
        <w:numPr>
          <w:ilvl w:val="0"/>
          <w:numId w:val="1"/>
        </w:numPr>
        <w:tabs>
          <w:tab w:val="left" w:pos="360"/>
          <w:tab w:val="left" w:pos="792"/>
        </w:tabs>
        <w:rPr>
          <w:rFonts w:ascii="Arial" w:hAnsi="Arial"/>
          <w:b/>
          <w:sz w:val="24"/>
        </w:rPr>
      </w:pPr>
      <w:r>
        <w:rPr>
          <w:rFonts w:ascii="Arial" w:hAnsi="Arial"/>
          <w:sz w:val="24"/>
        </w:rPr>
        <w:t xml:space="preserve"> </w:t>
      </w:r>
      <w:r w:rsidRPr="000A50C0">
        <w:rPr>
          <w:rFonts w:ascii="Arial" w:hAnsi="Arial"/>
          <w:b/>
          <w:sz w:val="24"/>
        </w:rPr>
        <w:t>Provide additional justification for any questions of a sensitive nature</w:t>
      </w:r>
    </w:p>
    <w:p w:rsidR="00E20E5D" w:rsidRDefault="00E20E5D" w:rsidP="00E20E5D">
      <w:pPr>
        <w:pStyle w:val="ListParagraph"/>
        <w:tabs>
          <w:tab w:val="left" w:pos="360"/>
          <w:tab w:val="left" w:pos="792"/>
        </w:tabs>
        <w:rPr>
          <w:rFonts w:ascii="Arial" w:hAnsi="Arial"/>
          <w:b/>
          <w:sz w:val="24"/>
        </w:rPr>
      </w:pPr>
      <w:r w:rsidRPr="000A50C0">
        <w:rPr>
          <w:rFonts w:ascii="Arial" w:hAnsi="Arial"/>
          <w:b/>
          <w:sz w:val="24"/>
        </w:rPr>
        <w:t xml:space="preserve"> (Information that, with a reasonable degree of medical certainty, is likely to</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sidRPr="000A50C0">
        <w:rPr>
          <w:rFonts w:ascii="Arial" w:hAnsi="Arial"/>
          <w:b/>
          <w:sz w:val="24"/>
        </w:rPr>
        <w:t>have</w:t>
      </w:r>
      <w:proofErr w:type="gramEnd"/>
      <w:r w:rsidRPr="000A50C0">
        <w:rPr>
          <w:rFonts w:ascii="Arial" w:hAnsi="Arial"/>
          <w:b/>
          <w:sz w:val="24"/>
        </w:rPr>
        <w:t xml:space="preserve"> a serious adverse effect on an individual’s mental or physical health</w:t>
      </w:r>
    </w:p>
    <w:p w:rsidR="00E20E5D" w:rsidRDefault="00E20E5D" w:rsidP="00E20E5D">
      <w:pPr>
        <w:pStyle w:val="ListParagraph"/>
        <w:tabs>
          <w:tab w:val="left" w:pos="360"/>
          <w:tab w:val="left" w:pos="792"/>
        </w:tabs>
        <w:rPr>
          <w:rFonts w:ascii="Arial" w:hAnsi="Arial"/>
          <w:b/>
          <w:sz w:val="24"/>
        </w:rPr>
      </w:pPr>
      <w:r w:rsidRPr="000A50C0">
        <w:rPr>
          <w:rFonts w:ascii="Arial" w:hAnsi="Arial"/>
          <w:b/>
          <w:sz w:val="24"/>
        </w:rPr>
        <w:t xml:space="preserve"> </w:t>
      </w:r>
      <w:proofErr w:type="gramStart"/>
      <w:r w:rsidRPr="000A50C0">
        <w:rPr>
          <w:rFonts w:ascii="Arial" w:hAnsi="Arial"/>
          <w:b/>
          <w:sz w:val="24"/>
        </w:rPr>
        <w:t>if</w:t>
      </w:r>
      <w:proofErr w:type="gramEnd"/>
      <w:r w:rsidRPr="000A50C0">
        <w:rPr>
          <w:rFonts w:ascii="Arial" w:hAnsi="Arial"/>
          <w:b/>
          <w:sz w:val="24"/>
        </w:rPr>
        <w:t xml:space="preserve"> revealed</w:t>
      </w:r>
      <w:r>
        <w:rPr>
          <w:rFonts w:ascii="Arial" w:hAnsi="Arial"/>
          <w:b/>
          <w:sz w:val="24"/>
        </w:rPr>
        <w:t xml:space="preserve"> </w:t>
      </w:r>
      <w:r w:rsidRPr="000A50C0">
        <w:rPr>
          <w:rFonts w:ascii="Arial" w:hAnsi="Arial"/>
          <w:b/>
          <w:sz w:val="24"/>
        </w:rPr>
        <w:t>to him or her), such as sexual behavior and attitudes, religious</w:t>
      </w:r>
    </w:p>
    <w:p w:rsidR="00E20E5D" w:rsidRDefault="00E20E5D" w:rsidP="00E20E5D">
      <w:pPr>
        <w:pStyle w:val="ListParagraph"/>
        <w:tabs>
          <w:tab w:val="left" w:pos="360"/>
          <w:tab w:val="left" w:pos="792"/>
        </w:tabs>
        <w:rPr>
          <w:rFonts w:ascii="Arial" w:hAnsi="Arial"/>
          <w:b/>
          <w:sz w:val="24"/>
        </w:rPr>
      </w:pPr>
      <w:r w:rsidRPr="000A50C0">
        <w:rPr>
          <w:rFonts w:ascii="Arial" w:hAnsi="Arial"/>
          <w:b/>
          <w:sz w:val="24"/>
        </w:rPr>
        <w:t xml:space="preserve"> </w:t>
      </w:r>
      <w:proofErr w:type="gramStart"/>
      <w:r w:rsidRPr="000A50C0">
        <w:rPr>
          <w:rFonts w:ascii="Arial" w:hAnsi="Arial"/>
          <w:b/>
          <w:sz w:val="24"/>
        </w:rPr>
        <w:t>beliefs</w:t>
      </w:r>
      <w:proofErr w:type="gramEnd"/>
      <w:r w:rsidRPr="000A50C0">
        <w:rPr>
          <w:rFonts w:ascii="Arial" w:hAnsi="Arial"/>
          <w:b/>
          <w:sz w:val="24"/>
        </w:rPr>
        <w:t>, and other matters that are commonly considered private; include</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sidRPr="000A50C0">
        <w:rPr>
          <w:rFonts w:ascii="Arial" w:hAnsi="Arial"/>
          <w:b/>
          <w:sz w:val="24"/>
        </w:rPr>
        <w:t>specific</w:t>
      </w:r>
      <w:proofErr w:type="gramEnd"/>
      <w:r w:rsidRPr="000A50C0">
        <w:rPr>
          <w:rFonts w:ascii="Arial" w:hAnsi="Arial"/>
          <w:b/>
          <w:sz w:val="24"/>
        </w:rPr>
        <w:t xml:space="preserve"> uses to be made</w:t>
      </w:r>
      <w:r>
        <w:rPr>
          <w:rFonts w:ascii="Arial" w:hAnsi="Arial"/>
          <w:b/>
          <w:sz w:val="24"/>
        </w:rPr>
        <w:t xml:space="preserve"> </w:t>
      </w:r>
      <w:r w:rsidRPr="000A50C0">
        <w:rPr>
          <w:rFonts w:ascii="Arial" w:hAnsi="Arial"/>
          <w:b/>
          <w:sz w:val="24"/>
        </w:rPr>
        <w:t>of the information, the explanation to be given to</w:t>
      </w:r>
    </w:p>
    <w:p w:rsidR="00E20E5D" w:rsidRDefault="00E20E5D" w:rsidP="00E20E5D">
      <w:pPr>
        <w:pStyle w:val="ListParagraph"/>
        <w:tabs>
          <w:tab w:val="left" w:pos="360"/>
          <w:tab w:val="left" w:pos="792"/>
        </w:tabs>
        <w:rPr>
          <w:rFonts w:ascii="Arial" w:hAnsi="Arial"/>
          <w:b/>
          <w:sz w:val="24"/>
        </w:rPr>
      </w:pPr>
      <w:r w:rsidRPr="000A50C0">
        <w:rPr>
          <w:rFonts w:ascii="Arial" w:hAnsi="Arial"/>
          <w:b/>
          <w:sz w:val="24"/>
        </w:rPr>
        <w:t xml:space="preserve"> </w:t>
      </w:r>
      <w:proofErr w:type="gramStart"/>
      <w:r w:rsidRPr="000A50C0">
        <w:rPr>
          <w:rFonts w:ascii="Arial" w:hAnsi="Arial"/>
          <w:b/>
          <w:sz w:val="24"/>
        </w:rPr>
        <w:t>persons</w:t>
      </w:r>
      <w:proofErr w:type="gramEnd"/>
      <w:r w:rsidRPr="000A50C0">
        <w:rPr>
          <w:rFonts w:ascii="Arial" w:hAnsi="Arial"/>
          <w:b/>
          <w:sz w:val="24"/>
        </w:rPr>
        <w:t xml:space="preserve"> from whom the information is requested, and any steps to be</w:t>
      </w:r>
    </w:p>
    <w:p w:rsidR="00E20E5D" w:rsidRPr="000A50C0" w:rsidRDefault="00E20E5D" w:rsidP="00E20E5D">
      <w:pPr>
        <w:pStyle w:val="ListParagraph"/>
        <w:tabs>
          <w:tab w:val="left" w:pos="360"/>
          <w:tab w:val="left" w:pos="792"/>
        </w:tabs>
        <w:rPr>
          <w:rFonts w:ascii="Arial" w:hAnsi="Arial"/>
          <w:b/>
          <w:sz w:val="24"/>
        </w:rPr>
      </w:pPr>
      <w:r w:rsidRPr="000A50C0">
        <w:rPr>
          <w:rFonts w:ascii="Arial" w:hAnsi="Arial"/>
          <w:b/>
          <w:sz w:val="24"/>
        </w:rPr>
        <w:t xml:space="preserve"> </w:t>
      </w:r>
      <w:proofErr w:type="gramStart"/>
      <w:r w:rsidRPr="000A50C0">
        <w:rPr>
          <w:rFonts w:ascii="Arial" w:hAnsi="Arial"/>
          <w:b/>
          <w:sz w:val="24"/>
        </w:rPr>
        <w:t>taken</w:t>
      </w:r>
      <w:proofErr w:type="gramEnd"/>
      <w:r w:rsidRPr="000A50C0">
        <w:rPr>
          <w:rFonts w:ascii="Arial" w:hAnsi="Arial"/>
          <w:b/>
          <w:sz w:val="24"/>
        </w:rPr>
        <w:t xml:space="preserve"> to obtain their consent.</w:t>
      </w:r>
    </w:p>
    <w:p w:rsidR="00E20E5D" w:rsidRPr="000A50C0" w:rsidRDefault="00E20E5D" w:rsidP="00E20E5D">
      <w:pPr>
        <w:tabs>
          <w:tab w:val="left" w:pos="360"/>
          <w:tab w:val="left" w:pos="792"/>
        </w:tabs>
        <w:rPr>
          <w:rFonts w:ascii="Arial" w:hAnsi="Arial"/>
          <w:b/>
          <w:sz w:val="24"/>
        </w:rPr>
      </w:pPr>
    </w:p>
    <w:p w:rsidR="00E20E5D" w:rsidRDefault="00E20E5D" w:rsidP="00E20E5D">
      <w:pPr>
        <w:tabs>
          <w:tab w:val="left" w:pos="360"/>
          <w:tab w:val="left" w:pos="792"/>
        </w:tabs>
        <w:rPr>
          <w:rFonts w:ascii="Arial" w:hAnsi="Arial"/>
          <w:sz w:val="24"/>
        </w:rPr>
      </w:pPr>
      <w:r>
        <w:rPr>
          <w:rFonts w:ascii="Arial" w:hAnsi="Arial"/>
          <w:sz w:val="24"/>
        </w:rPr>
        <w:t xml:space="preserve">      There are no questions on the applications of a sensitive nature. </w:t>
      </w:r>
    </w:p>
    <w:p w:rsidR="00E20E5D" w:rsidRDefault="00E20E5D" w:rsidP="00E20E5D">
      <w:pPr>
        <w:tabs>
          <w:tab w:val="left" w:pos="360"/>
          <w:tab w:val="left" w:pos="792"/>
        </w:tabs>
        <w:rPr>
          <w:rFonts w:ascii="Arial" w:hAnsi="Arial"/>
          <w:sz w:val="24"/>
        </w:rPr>
      </w:pPr>
    </w:p>
    <w:p w:rsidR="00CA39B3" w:rsidRPr="00CA39B3" w:rsidRDefault="00E20E5D" w:rsidP="00CA39B3">
      <w:pPr>
        <w:pStyle w:val="ListParagraph"/>
        <w:numPr>
          <w:ilvl w:val="0"/>
          <w:numId w:val="1"/>
        </w:numPr>
        <w:tabs>
          <w:tab w:val="left" w:pos="360"/>
          <w:tab w:val="left" w:pos="792"/>
        </w:tabs>
        <w:rPr>
          <w:rFonts w:ascii="Arial" w:hAnsi="Arial"/>
          <w:sz w:val="24"/>
        </w:rPr>
      </w:pPr>
      <w:r>
        <w:rPr>
          <w:rFonts w:ascii="Arial" w:hAnsi="Arial"/>
          <w:sz w:val="24"/>
        </w:rPr>
        <w:t xml:space="preserve"> </w:t>
      </w:r>
      <w:r w:rsidRPr="005231E1">
        <w:rPr>
          <w:rFonts w:ascii="Arial" w:hAnsi="Arial"/>
          <w:b/>
          <w:sz w:val="24"/>
        </w:rPr>
        <w:t>Estimate of the hour burden of the collection of information</w:t>
      </w:r>
      <w:r w:rsidR="00CA39B3">
        <w:rPr>
          <w:rFonts w:ascii="Arial" w:hAnsi="Arial"/>
          <w:b/>
          <w:sz w:val="24"/>
        </w:rPr>
        <w:t>:</w:t>
      </w:r>
      <w:r w:rsidR="00B473BE">
        <w:rPr>
          <w:rFonts w:ascii="Arial" w:hAnsi="Arial"/>
          <w:b/>
          <w:sz w:val="24"/>
        </w:rPr>
        <w:t xml:space="preserve">  Please show mathematical calculations:</w:t>
      </w:r>
    </w:p>
    <w:p w:rsidR="00CA39B3" w:rsidRPr="00CA39B3" w:rsidRDefault="00E20E5D" w:rsidP="00CA39B3">
      <w:pPr>
        <w:pStyle w:val="ListParagraph"/>
        <w:tabs>
          <w:tab w:val="left" w:pos="360"/>
          <w:tab w:val="left" w:pos="792"/>
        </w:tabs>
        <w:rPr>
          <w:rFonts w:ascii="Arial" w:hAnsi="Arial"/>
          <w:sz w:val="24"/>
        </w:rPr>
      </w:pPr>
      <w:r>
        <w:rPr>
          <w:rFonts w:ascii="Arial" w:hAnsi="Arial"/>
          <w:b/>
          <w:sz w:val="24"/>
        </w:rPr>
        <w:t xml:space="preserve"> </w:t>
      </w:r>
    </w:p>
    <w:p w:rsidR="00E20E5D" w:rsidRDefault="00E20E5D" w:rsidP="00CA39B3">
      <w:pPr>
        <w:pStyle w:val="ListParagraph"/>
        <w:tabs>
          <w:tab w:val="left" w:pos="360"/>
          <w:tab w:val="left" w:pos="792"/>
        </w:tabs>
        <w:rPr>
          <w:rFonts w:ascii="Arial" w:hAnsi="Arial"/>
          <w:sz w:val="24"/>
        </w:rPr>
      </w:pPr>
      <w:r>
        <w:rPr>
          <w:rFonts w:ascii="Arial" w:hAnsi="Arial"/>
          <w:sz w:val="24"/>
        </w:rPr>
        <w:t xml:space="preserve"> </w:t>
      </w:r>
      <w:proofErr w:type="gramStart"/>
      <w:r>
        <w:rPr>
          <w:rFonts w:ascii="Arial" w:hAnsi="Arial"/>
          <w:sz w:val="24"/>
        </w:rPr>
        <w:t>Estimate of the Information Collection Burden.</w:t>
      </w:r>
      <w:proofErr w:type="gramEnd"/>
    </w:p>
    <w:p w:rsidR="006B0948" w:rsidRDefault="006B0948" w:rsidP="00E20E5D">
      <w:pPr>
        <w:pStyle w:val="ListParagraph"/>
        <w:tabs>
          <w:tab w:val="left" w:pos="360"/>
          <w:tab w:val="left" w:pos="792"/>
        </w:tabs>
        <w:rPr>
          <w:rFonts w:ascii="Arial" w:hAnsi="Arial"/>
          <w:sz w:val="24"/>
        </w:rPr>
      </w:pPr>
    </w:p>
    <w:p w:rsidR="006B0948" w:rsidRDefault="006B0948" w:rsidP="006B0948">
      <w:pPr>
        <w:pStyle w:val="ListParagraph"/>
        <w:numPr>
          <w:ilvl w:val="0"/>
          <w:numId w:val="2"/>
        </w:numPr>
        <w:tabs>
          <w:tab w:val="left" w:pos="360"/>
          <w:tab w:val="left" w:pos="792"/>
        </w:tabs>
        <w:rPr>
          <w:rFonts w:ascii="Arial" w:hAnsi="Arial"/>
          <w:sz w:val="24"/>
        </w:rPr>
      </w:pPr>
      <w:r>
        <w:rPr>
          <w:rFonts w:ascii="Arial" w:hAnsi="Arial"/>
          <w:sz w:val="24"/>
        </w:rPr>
        <w:t>Number of Respondents: 859,522</w:t>
      </w:r>
      <w:r w:rsidR="00B473BE">
        <w:rPr>
          <w:rFonts w:ascii="Arial" w:hAnsi="Arial"/>
          <w:sz w:val="24"/>
        </w:rPr>
        <w:t xml:space="preserve"> </w:t>
      </w:r>
    </w:p>
    <w:p w:rsidR="006B0948" w:rsidRDefault="006B0948" w:rsidP="00E20E5D">
      <w:pPr>
        <w:pStyle w:val="ListParagraph"/>
        <w:tabs>
          <w:tab w:val="left" w:pos="360"/>
          <w:tab w:val="left" w:pos="792"/>
        </w:tabs>
        <w:rPr>
          <w:rFonts w:ascii="Arial" w:hAnsi="Arial"/>
          <w:sz w:val="24"/>
        </w:rPr>
      </w:pPr>
    </w:p>
    <w:p w:rsidR="006B0948" w:rsidRPr="007C3229" w:rsidRDefault="006B0948" w:rsidP="006B0948">
      <w:pPr>
        <w:pStyle w:val="ListParagraph"/>
        <w:numPr>
          <w:ilvl w:val="0"/>
          <w:numId w:val="4"/>
        </w:numPr>
        <w:spacing w:after="240"/>
        <w:ind w:left="1080"/>
        <w:rPr>
          <w:rFonts w:ascii="Arial" w:hAnsi="Arial" w:cs="Arial"/>
          <w:sz w:val="24"/>
          <w:szCs w:val="24"/>
        </w:rPr>
      </w:pPr>
      <w:r w:rsidRPr="007C3229">
        <w:rPr>
          <w:rFonts w:ascii="Arial" w:hAnsi="Arial" w:cs="Arial"/>
          <w:sz w:val="24"/>
          <w:szCs w:val="24"/>
        </w:rPr>
        <w:t>VA Form 22-1990 consists of 859,128 responses received via (Paper &amp; VONAPP) for 2013, 2014 and 2015 rendering a total of 214,783 burden hours.</w:t>
      </w:r>
      <w:r>
        <w:rPr>
          <w:rFonts w:ascii="Arial" w:hAnsi="Arial" w:cs="Arial"/>
          <w:sz w:val="24"/>
          <w:szCs w:val="24"/>
        </w:rPr>
        <w:t xml:space="preserve"> Formula = 12aXd/60=c for burden hours.</w:t>
      </w:r>
    </w:p>
    <w:p w:rsidR="006B0948" w:rsidRPr="007C3229" w:rsidRDefault="006B0948" w:rsidP="006B0948">
      <w:pPr>
        <w:pStyle w:val="ListParagraph"/>
        <w:spacing w:after="240"/>
        <w:ind w:left="1050"/>
        <w:rPr>
          <w:rFonts w:ascii="Arial" w:hAnsi="Arial" w:cs="Arial"/>
          <w:sz w:val="24"/>
          <w:szCs w:val="24"/>
        </w:rPr>
      </w:pPr>
    </w:p>
    <w:p w:rsidR="006B0948" w:rsidRPr="007C3229" w:rsidRDefault="006B0948" w:rsidP="006B0948">
      <w:pPr>
        <w:pStyle w:val="ListParagraph"/>
        <w:numPr>
          <w:ilvl w:val="0"/>
          <w:numId w:val="4"/>
        </w:numPr>
        <w:spacing w:after="240"/>
        <w:ind w:left="1080"/>
        <w:rPr>
          <w:rFonts w:ascii="Arial" w:hAnsi="Arial" w:cs="Arial"/>
          <w:sz w:val="24"/>
          <w:szCs w:val="24"/>
        </w:rPr>
      </w:pPr>
      <w:r w:rsidRPr="007C3229">
        <w:rPr>
          <w:rFonts w:ascii="Arial" w:hAnsi="Arial" w:cs="Arial"/>
          <w:sz w:val="24"/>
          <w:szCs w:val="24"/>
        </w:rPr>
        <w:t>VA Form 22-1990N consists of 37 responses received via (VONAPP) for 2013, 2014 and 2015 rendering a total of 9 burden hours.</w:t>
      </w:r>
      <w:r>
        <w:rPr>
          <w:rFonts w:ascii="Arial" w:hAnsi="Arial" w:cs="Arial"/>
          <w:sz w:val="24"/>
          <w:szCs w:val="24"/>
        </w:rPr>
        <w:t xml:space="preserve"> Formula = 12aXd/60=c for burden hours.</w:t>
      </w:r>
    </w:p>
    <w:p w:rsidR="006B0948" w:rsidRPr="007C3229" w:rsidRDefault="006B0948" w:rsidP="006B0948">
      <w:pPr>
        <w:pStyle w:val="ListParagraph"/>
        <w:spacing w:after="240"/>
        <w:ind w:left="1050"/>
        <w:rPr>
          <w:rFonts w:ascii="Arial" w:hAnsi="Arial" w:cs="Arial"/>
          <w:sz w:val="24"/>
          <w:szCs w:val="24"/>
        </w:rPr>
      </w:pPr>
    </w:p>
    <w:p w:rsidR="006B0948" w:rsidRPr="007C3229" w:rsidRDefault="006B0948" w:rsidP="006B0948">
      <w:pPr>
        <w:pStyle w:val="ListParagraph"/>
        <w:numPr>
          <w:ilvl w:val="0"/>
          <w:numId w:val="4"/>
        </w:numPr>
        <w:spacing w:after="240"/>
        <w:ind w:left="1080"/>
        <w:rPr>
          <w:rFonts w:ascii="Arial" w:hAnsi="Arial" w:cs="Arial"/>
          <w:sz w:val="24"/>
          <w:szCs w:val="24"/>
        </w:rPr>
      </w:pPr>
      <w:r w:rsidRPr="007C3229">
        <w:rPr>
          <w:rFonts w:ascii="Arial" w:hAnsi="Arial" w:cs="Arial"/>
          <w:sz w:val="24"/>
          <w:szCs w:val="24"/>
        </w:rPr>
        <w:t>VA Form 1990E consists of 357 responses received via (VONAPP) for 2013, 2014 and 2015 rendering a total of 89 burden hours.</w:t>
      </w:r>
      <w:r>
        <w:rPr>
          <w:rFonts w:ascii="Arial" w:hAnsi="Arial" w:cs="Arial"/>
          <w:sz w:val="24"/>
          <w:szCs w:val="24"/>
        </w:rPr>
        <w:t xml:space="preserve">  Formula = 12aXd/60=c for burden hours.</w:t>
      </w:r>
    </w:p>
    <w:p w:rsidR="006B0948" w:rsidRPr="007C3229" w:rsidRDefault="006B0948" w:rsidP="006B0948">
      <w:pPr>
        <w:pStyle w:val="ListParagraph"/>
        <w:rPr>
          <w:rFonts w:ascii="Arial" w:hAnsi="Arial" w:cs="Arial"/>
          <w:sz w:val="24"/>
          <w:szCs w:val="24"/>
        </w:rPr>
      </w:pPr>
    </w:p>
    <w:p w:rsidR="00E20E5D" w:rsidRDefault="00CA39B3" w:rsidP="00E20E5D">
      <w:pPr>
        <w:pStyle w:val="ListParagraph"/>
        <w:numPr>
          <w:ilvl w:val="0"/>
          <w:numId w:val="2"/>
        </w:numPr>
        <w:tabs>
          <w:tab w:val="left" w:pos="360"/>
          <w:tab w:val="left" w:pos="792"/>
        </w:tabs>
        <w:rPr>
          <w:rFonts w:ascii="Arial" w:hAnsi="Arial"/>
          <w:sz w:val="24"/>
        </w:rPr>
      </w:pPr>
      <w:r>
        <w:rPr>
          <w:rFonts w:ascii="Arial" w:hAnsi="Arial"/>
          <w:sz w:val="24"/>
        </w:rPr>
        <w:t>Frequency of Response</w:t>
      </w:r>
      <w:r w:rsidR="00E20E5D">
        <w:rPr>
          <w:rFonts w:ascii="Arial" w:hAnsi="Arial"/>
          <w:sz w:val="24"/>
        </w:rPr>
        <w:t xml:space="preserve">: </w:t>
      </w:r>
      <w:r w:rsidR="007D5789">
        <w:rPr>
          <w:rFonts w:ascii="Arial" w:hAnsi="Arial"/>
          <w:sz w:val="24"/>
        </w:rPr>
        <w:t>One Time</w:t>
      </w:r>
    </w:p>
    <w:p w:rsidR="00E20E5D" w:rsidRDefault="00E20E5D" w:rsidP="00E20E5D">
      <w:pPr>
        <w:pStyle w:val="ListParagraph"/>
        <w:tabs>
          <w:tab w:val="left" w:pos="360"/>
          <w:tab w:val="left" w:pos="792"/>
        </w:tabs>
        <w:ind w:left="1080"/>
        <w:rPr>
          <w:rFonts w:ascii="Arial" w:hAnsi="Arial"/>
          <w:sz w:val="24"/>
        </w:rPr>
      </w:pPr>
    </w:p>
    <w:p w:rsidR="00E20E5D" w:rsidRDefault="00CA39B3" w:rsidP="00E20E5D">
      <w:pPr>
        <w:pStyle w:val="ListParagraph"/>
        <w:numPr>
          <w:ilvl w:val="0"/>
          <w:numId w:val="2"/>
        </w:numPr>
        <w:tabs>
          <w:tab w:val="left" w:pos="360"/>
          <w:tab w:val="left" w:pos="792"/>
        </w:tabs>
        <w:rPr>
          <w:rFonts w:ascii="Arial" w:hAnsi="Arial"/>
          <w:sz w:val="24"/>
        </w:rPr>
      </w:pPr>
      <w:r>
        <w:rPr>
          <w:rFonts w:ascii="Arial" w:hAnsi="Arial"/>
          <w:sz w:val="24"/>
        </w:rPr>
        <w:t>Annual Burden Hours</w:t>
      </w:r>
      <w:r w:rsidR="00E20E5D">
        <w:rPr>
          <w:rFonts w:ascii="Arial" w:hAnsi="Arial"/>
          <w:sz w:val="24"/>
        </w:rPr>
        <w:t xml:space="preserve">: </w:t>
      </w:r>
      <w:r>
        <w:rPr>
          <w:rFonts w:ascii="Arial" w:hAnsi="Arial"/>
          <w:sz w:val="24"/>
        </w:rPr>
        <w:t>214,881</w:t>
      </w:r>
      <w:r w:rsidR="00A369F3">
        <w:rPr>
          <w:rFonts w:ascii="Arial" w:hAnsi="Arial"/>
          <w:sz w:val="24"/>
        </w:rPr>
        <w:t xml:space="preserve"> (859,522 X 15 / 60 = 214,881)</w:t>
      </w:r>
    </w:p>
    <w:p w:rsidR="00E20E5D" w:rsidRDefault="00E20E5D" w:rsidP="00E20E5D">
      <w:pPr>
        <w:tabs>
          <w:tab w:val="left" w:pos="360"/>
          <w:tab w:val="left" w:pos="792"/>
        </w:tabs>
        <w:rPr>
          <w:rFonts w:ascii="Arial" w:hAnsi="Arial"/>
          <w:sz w:val="24"/>
        </w:rPr>
      </w:pPr>
    </w:p>
    <w:p w:rsidR="00E20E5D" w:rsidRDefault="00CA39B3" w:rsidP="00E20E5D">
      <w:pPr>
        <w:pStyle w:val="ListParagraph"/>
        <w:numPr>
          <w:ilvl w:val="0"/>
          <w:numId w:val="2"/>
        </w:numPr>
        <w:tabs>
          <w:tab w:val="left" w:pos="360"/>
          <w:tab w:val="left" w:pos="792"/>
        </w:tabs>
        <w:rPr>
          <w:rFonts w:ascii="Arial" w:hAnsi="Arial"/>
          <w:sz w:val="24"/>
        </w:rPr>
      </w:pPr>
      <w:r>
        <w:rPr>
          <w:rFonts w:ascii="Arial" w:hAnsi="Arial"/>
          <w:sz w:val="24"/>
        </w:rPr>
        <w:t>Estimated Completion Time</w:t>
      </w:r>
      <w:r w:rsidR="00E20E5D">
        <w:rPr>
          <w:rFonts w:ascii="Arial" w:hAnsi="Arial"/>
          <w:sz w:val="24"/>
        </w:rPr>
        <w:t xml:space="preserve">: </w:t>
      </w:r>
      <w:r>
        <w:rPr>
          <w:rFonts w:ascii="Arial" w:hAnsi="Arial"/>
          <w:sz w:val="24"/>
        </w:rPr>
        <w:t>15 minutes</w:t>
      </w:r>
      <w:r w:rsidR="00E20E5D">
        <w:rPr>
          <w:rFonts w:ascii="Arial" w:hAnsi="Arial"/>
          <w:sz w:val="24"/>
        </w:rPr>
        <w:t xml:space="preserve"> </w:t>
      </w:r>
    </w:p>
    <w:p w:rsidR="00E20E5D" w:rsidRPr="005231E1" w:rsidRDefault="00E20E5D" w:rsidP="00E20E5D">
      <w:pPr>
        <w:pStyle w:val="ListParagraph"/>
        <w:rPr>
          <w:rFonts w:ascii="Arial" w:hAnsi="Arial"/>
          <w:sz w:val="24"/>
        </w:rPr>
      </w:pPr>
    </w:p>
    <w:p w:rsidR="00E20E5D" w:rsidRDefault="00E20E5D" w:rsidP="00E20E5D">
      <w:pPr>
        <w:pStyle w:val="ListParagraph"/>
        <w:numPr>
          <w:ilvl w:val="0"/>
          <w:numId w:val="2"/>
        </w:numPr>
        <w:spacing w:after="240"/>
        <w:rPr>
          <w:rFonts w:ascii="Arial" w:hAnsi="Arial" w:cs="Arial"/>
          <w:sz w:val="24"/>
          <w:szCs w:val="24"/>
        </w:rPr>
      </w:pPr>
      <w:r w:rsidRPr="00711610">
        <w:rPr>
          <w:rFonts w:ascii="Arial" w:hAnsi="Arial" w:cs="Arial"/>
          <w:sz w:val="24"/>
          <w:szCs w:val="24"/>
        </w:rPr>
        <w:t xml:space="preserve">The respondent population is composed of Veterans and their dependent student. VBA cannot make further assumptions about the population of respondents because of the variability of factors such as the </w:t>
      </w:r>
      <w:proofErr w:type="gramStart"/>
      <w:r w:rsidRPr="00711610">
        <w:rPr>
          <w:rFonts w:ascii="Arial" w:hAnsi="Arial" w:cs="Arial"/>
          <w:sz w:val="24"/>
          <w:szCs w:val="24"/>
        </w:rPr>
        <w:t xml:space="preserve">educational </w:t>
      </w:r>
      <w:r w:rsidR="006B0948">
        <w:rPr>
          <w:rFonts w:ascii="Arial" w:hAnsi="Arial" w:cs="Arial"/>
          <w:sz w:val="24"/>
          <w:szCs w:val="24"/>
        </w:rPr>
        <w:t xml:space="preserve"> </w:t>
      </w:r>
      <w:r w:rsidRPr="00711610">
        <w:rPr>
          <w:rFonts w:ascii="Arial" w:hAnsi="Arial" w:cs="Arial"/>
          <w:sz w:val="24"/>
          <w:szCs w:val="24"/>
        </w:rPr>
        <w:t>background</w:t>
      </w:r>
      <w:proofErr w:type="gramEnd"/>
      <w:r w:rsidRPr="00711610">
        <w:rPr>
          <w:rFonts w:ascii="Arial" w:hAnsi="Arial" w:cs="Arial"/>
          <w:sz w:val="24"/>
          <w:szCs w:val="24"/>
        </w:rPr>
        <w:t xml:space="preserve"> and wage potential of respondents.  Therefore, VBA </w:t>
      </w:r>
      <w:proofErr w:type="gramStart"/>
      <w:r w:rsidRPr="00711610">
        <w:rPr>
          <w:rFonts w:ascii="Arial" w:hAnsi="Arial" w:cs="Arial"/>
          <w:sz w:val="24"/>
          <w:szCs w:val="24"/>
        </w:rPr>
        <w:t xml:space="preserve">used </w:t>
      </w:r>
      <w:r w:rsidR="006B0948">
        <w:rPr>
          <w:rFonts w:ascii="Arial" w:hAnsi="Arial" w:cs="Arial"/>
          <w:sz w:val="24"/>
          <w:szCs w:val="24"/>
        </w:rPr>
        <w:t xml:space="preserve"> </w:t>
      </w:r>
      <w:r w:rsidRPr="00711610">
        <w:rPr>
          <w:rFonts w:ascii="Arial" w:hAnsi="Arial" w:cs="Arial"/>
          <w:sz w:val="24"/>
          <w:szCs w:val="24"/>
        </w:rPr>
        <w:t>general</w:t>
      </w:r>
      <w:proofErr w:type="gramEnd"/>
      <w:r w:rsidRPr="00711610">
        <w:rPr>
          <w:rFonts w:ascii="Arial" w:hAnsi="Arial" w:cs="Arial"/>
          <w:sz w:val="24"/>
          <w:szCs w:val="24"/>
        </w:rPr>
        <w:t xml:space="preserve"> wage data to estimate the respondents’ costs associated with </w:t>
      </w:r>
      <w:r w:rsidR="006B0948">
        <w:rPr>
          <w:rFonts w:ascii="Arial" w:hAnsi="Arial" w:cs="Arial"/>
          <w:sz w:val="24"/>
          <w:szCs w:val="24"/>
        </w:rPr>
        <w:t xml:space="preserve">  </w:t>
      </w:r>
      <w:r w:rsidRPr="00711610">
        <w:rPr>
          <w:rFonts w:ascii="Arial" w:hAnsi="Arial" w:cs="Arial"/>
          <w:sz w:val="24"/>
          <w:szCs w:val="24"/>
        </w:rPr>
        <w:t xml:space="preserve">completing the information collection. </w:t>
      </w:r>
    </w:p>
    <w:p w:rsidR="00E20E5D" w:rsidRDefault="00E20E5D" w:rsidP="00E20E5D">
      <w:pPr>
        <w:spacing w:after="240"/>
        <w:contextualSpacing/>
        <w:rPr>
          <w:rFonts w:ascii="Arial" w:hAnsi="Arial" w:cs="Arial"/>
          <w:sz w:val="24"/>
          <w:szCs w:val="24"/>
        </w:rPr>
      </w:pPr>
      <w:r>
        <w:rPr>
          <w:rFonts w:ascii="Arial" w:hAnsi="Arial" w:cs="Arial"/>
          <w:sz w:val="24"/>
          <w:szCs w:val="24"/>
        </w:rPr>
        <w:t xml:space="preserve">              </w:t>
      </w:r>
      <w:r w:rsidR="006B0948">
        <w:rPr>
          <w:rFonts w:ascii="Arial" w:hAnsi="Arial" w:cs="Arial"/>
          <w:sz w:val="24"/>
          <w:szCs w:val="24"/>
        </w:rPr>
        <w:t xml:space="preserve"> </w:t>
      </w:r>
      <w:r w:rsidRPr="00711610">
        <w:rPr>
          <w:rFonts w:ascii="Arial" w:hAnsi="Arial" w:cs="Arial"/>
          <w:sz w:val="24"/>
          <w:szCs w:val="24"/>
        </w:rPr>
        <w:t>The Bureau of Labor Statistics gathers information on full-time wage and</w:t>
      </w:r>
    </w:p>
    <w:p w:rsidR="00E20E5D" w:rsidRDefault="00E20E5D" w:rsidP="00E20E5D">
      <w:pPr>
        <w:spacing w:after="240"/>
        <w:contextualSpacing/>
        <w:rPr>
          <w:rFonts w:ascii="Arial" w:hAnsi="Arial" w:cs="Arial"/>
          <w:sz w:val="24"/>
          <w:szCs w:val="24"/>
        </w:rPr>
      </w:pPr>
      <w:r>
        <w:rPr>
          <w:rFonts w:ascii="Arial" w:hAnsi="Arial" w:cs="Arial"/>
          <w:sz w:val="24"/>
          <w:szCs w:val="24"/>
        </w:rPr>
        <w:t xml:space="preserve">              </w:t>
      </w:r>
      <w:r w:rsidR="006B0948">
        <w:rPr>
          <w:rFonts w:ascii="Arial" w:hAnsi="Arial" w:cs="Arial"/>
          <w:sz w:val="24"/>
          <w:szCs w:val="24"/>
        </w:rPr>
        <w:t xml:space="preserve"> </w:t>
      </w:r>
      <w:r>
        <w:rPr>
          <w:rFonts w:ascii="Arial" w:hAnsi="Arial" w:cs="Arial"/>
          <w:sz w:val="24"/>
          <w:szCs w:val="24"/>
        </w:rPr>
        <w:t xml:space="preserve"> </w:t>
      </w:r>
      <w:proofErr w:type="gramStart"/>
      <w:r w:rsidRPr="00711610">
        <w:rPr>
          <w:rFonts w:ascii="Arial" w:hAnsi="Arial" w:cs="Arial"/>
          <w:sz w:val="24"/>
          <w:szCs w:val="24"/>
        </w:rPr>
        <w:t>salary</w:t>
      </w:r>
      <w:proofErr w:type="gramEnd"/>
      <w:r w:rsidRPr="00711610">
        <w:rPr>
          <w:rFonts w:ascii="Arial" w:hAnsi="Arial" w:cs="Arial"/>
          <w:sz w:val="24"/>
          <w:szCs w:val="24"/>
        </w:rPr>
        <w:t xml:space="preserve"> workers.  Accordingly, the median weekly earnings of full-time wage</w:t>
      </w:r>
    </w:p>
    <w:p w:rsidR="00E20E5D" w:rsidRDefault="00E20E5D" w:rsidP="00E20E5D">
      <w:pPr>
        <w:spacing w:after="240"/>
        <w:ind w:left="360" w:firstLine="360"/>
        <w:contextualSpacing/>
        <w:rPr>
          <w:rFonts w:ascii="Arial" w:hAnsi="Arial" w:cs="Arial"/>
          <w:sz w:val="24"/>
          <w:szCs w:val="24"/>
        </w:rPr>
      </w:pPr>
      <w:r>
        <w:rPr>
          <w:rFonts w:ascii="Arial" w:hAnsi="Arial" w:cs="Arial"/>
          <w:sz w:val="24"/>
          <w:szCs w:val="24"/>
        </w:rPr>
        <w:t xml:space="preserve">   </w:t>
      </w:r>
      <w:r w:rsidR="006B0948">
        <w:rPr>
          <w:rFonts w:ascii="Arial" w:hAnsi="Arial" w:cs="Arial"/>
          <w:sz w:val="24"/>
          <w:szCs w:val="24"/>
        </w:rPr>
        <w:t xml:space="preserve"> </w:t>
      </w:r>
      <w:r>
        <w:rPr>
          <w:rFonts w:ascii="Arial" w:hAnsi="Arial" w:cs="Arial"/>
          <w:sz w:val="24"/>
          <w:szCs w:val="24"/>
        </w:rPr>
        <w:t xml:space="preserve"> </w:t>
      </w:r>
      <w:proofErr w:type="gramStart"/>
      <w:r w:rsidRPr="00711610">
        <w:rPr>
          <w:rFonts w:ascii="Arial" w:hAnsi="Arial" w:cs="Arial"/>
          <w:sz w:val="24"/>
          <w:szCs w:val="24"/>
        </w:rPr>
        <w:t>and</w:t>
      </w:r>
      <w:proofErr w:type="gramEnd"/>
      <w:r w:rsidRPr="00711610">
        <w:rPr>
          <w:rFonts w:ascii="Arial" w:hAnsi="Arial" w:cs="Arial"/>
          <w:sz w:val="24"/>
          <w:szCs w:val="24"/>
        </w:rPr>
        <w:t xml:space="preserve"> salary workers is $</w:t>
      </w:r>
      <w:r w:rsidR="007D5789">
        <w:rPr>
          <w:rFonts w:ascii="Arial" w:hAnsi="Arial" w:cs="Arial"/>
          <w:sz w:val="24"/>
          <w:szCs w:val="24"/>
        </w:rPr>
        <w:t>929.20</w:t>
      </w:r>
      <w:r w:rsidRPr="00711610">
        <w:rPr>
          <w:rFonts w:ascii="Arial" w:hAnsi="Arial" w:cs="Arial"/>
          <w:sz w:val="24"/>
          <w:szCs w:val="24"/>
        </w:rPr>
        <w:t xml:space="preserve">.  Assuming a forty (40) hour work week, the </w:t>
      </w:r>
    </w:p>
    <w:p w:rsidR="007D5789" w:rsidRDefault="00E20E5D" w:rsidP="00E20E5D">
      <w:pPr>
        <w:spacing w:after="240"/>
        <w:ind w:left="360" w:firstLine="360"/>
        <w:contextualSpacing/>
        <w:rPr>
          <w:rFonts w:ascii="Arial" w:hAnsi="Arial" w:cs="Arial"/>
          <w:sz w:val="24"/>
          <w:szCs w:val="24"/>
        </w:rPr>
      </w:pPr>
      <w:r>
        <w:rPr>
          <w:rFonts w:ascii="Arial" w:hAnsi="Arial" w:cs="Arial"/>
          <w:sz w:val="24"/>
          <w:szCs w:val="24"/>
        </w:rPr>
        <w:t xml:space="preserve">   </w:t>
      </w:r>
      <w:r w:rsidR="006B0948">
        <w:rPr>
          <w:rFonts w:ascii="Arial" w:hAnsi="Arial" w:cs="Arial"/>
          <w:sz w:val="24"/>
          <w:szCs w:val="24"/>
        </w:rPr>
        <w:t xml:space="preserve"> </w:t>
      </w:r>
      <w:r>
        <w:rPr>
          <w:rFonts w:ascii="Arial" w:hAnsi="Arial" w:cs="Arial"/>
          <w:sz w:val="24"/>
          <w:szCs w:val="24"/>
        </w:rPr>
        <w:t xml:space="preserve"> </w:t>
      </w:r>
      <w:proofErr w:type="gramStart"/>
      <w:r w:rsidRPr="00711610">
        <w:rPr>
          <w:rFonts w:ascii="Arial" w:hAnsi="Arial" w:cs="Arial"/>
          <w:sz w:val="24"/>
          <w:szCs w:val="24"/>
        </w:rPr>
        <w:t>median</w:t>
      </w:r>
      <w:proofErr w:type="gramEnd"/>
      <w:r w:rsidRPr="00711610">
        <w:rPr>
          <w:rFonts w:ascii="Arial" w:hAnsi="Arial" w:cs="Arial"/>
          <w:sz w:val="24"/>
          <w:szCs w:val="24"/>
        </w:rPr>
        <w:t xml:space="preserve"> hourly wage is $2</w:t>
      </w:r>
      <w:r w:rsidR="007D5789">
        <w:rPr>
          <w:rFonts w:ascii="Arial" w:hAnsi="Arial" w:cs="Arial"/>
          <w:sz w:val="24"/>
          <w:szCs w:val="24"/>
        </w:rPr>
        <w:t>3.23</w:t>
      </w:r>
      <w:r w:rsidRPr="00711610">
        <w:rPr>
          <w:rFonts w:ascii="Arial" w:hAnsi="Arial" w:cs="Arial"/>
          <w:sz w:val="24"/>
          <w:szCs w:val="24"/>
        </w:rPr>
        <w:t>.</w:t>
      </w:r>
    </w:p>
    <w:p w:rsidR="006B0948" w:rsidRDefault="00E20E5D" w:rsidP="00E20E5D">
      <w:pPr>
        <w:spacing w:after="240"/>
        <w:ind w:left="360" w:firstLine="360"/>
        <w:contextualSpacing/>
        <w:rPr>
          <w:rFonts w:ascii="Arial" w:hAnsi="Arial" w:cs="Arial"/>
          <w:sz w:val="24"/>
          <w:szCs w:val="24"/>
        </w:rPr>
      </w:pPr>
      <w:r w:rsidRPr="00711610">
        <w:rPr>
          <w:rFonts w:ascii="Arial" w:hAnsi="Arial" w:cs="Arial"/>
          <w:sz w:val="24"/>
          <w:szCs w:val="24"/>
        </w:rPr>
        <w:t> </w:t>
      </w:r>
    </w:p>
    <w:p w:rsidR="007D5789" w:rsidRDefault="007D5789" w:rsidP="00C646E8">
      <w:pPr>
        <w:spacing w:after="240"/>
        <w:ind w:left="1080"/>
        <w:contextualSpacing/>
        <w:rPr>
          <w:rFonts w:ascii="Arial" w:hAnsi="Arial" w:cs="Arial"/>
          <w:sz w:val="24"/>
          <w:szCs w:val="24"/>
        </w:rPr>
      </w:pPr>
      <w:r>
        <w:rPr>
          <w:rFonts w:ascii="Arial" w:hAnsi="Arial" w:cs="Arial"/>
          <w:sz w:val="24"/>
          <w:szCs w:val="24"/>
        </w:rPr>
        <w:t>The general wage code of 00-000-0000 for “All Occupations</w:t>
      </w:r>
      <w:r w:rsidR="00C646E8">
        <w:rPr>
          <w:rFonts w:ascii="Arial" w:hAnsi="Arial" w:cs="Arial"/>
          <w:sz w:val="24"/>
          <w:szCs w:val="24"/>
        </w:rPr>
        <w:t>,</w:t>
      </w:r>
      <w:r>
        <w:rPr>
          <w:rFonts w:ascii="Arial" w:hAnsi="Arial" w:cs="Arial"/>
          <w:sz w:val="24"/>
          <w:szCs w:val="24"/>
        </w:rPr>
        <w:t xml:space="preserve">” </w:t>
      </w:r>
      <w:r w:rsidR="00C646E8">
        <w:rPr>
          <w:rFonts w:ascii="Arial" w:hAnsi="Arial" w:cs="Arial"/>
          <w:sz w:val="24"/>
          <w:szCs w:val="24"/>
        </w:rPr>
        <w:t xml:space="preserve">May 2015, </w:t>
      </w:r>
      <w:r>
        <w:rPr>
          <w:rFonts w:ascii="Arial" w:hAnsi="Arial" w:cs="Arial"/>
          <w:sz w:val="24"/>
          <w:szCs w:val="24"/>
        </w:rPr>
        <w:t xml:space="preserve">may be found by </w:t>
      </w:r>
      <w:r w:rsidR="00C646E8">
        <w:rPr>
          <w:rFonts w:ascii="Arial" w:hAnsi="Arial" w:cs="Arial"/>
          <w:sz w:val="24"/>
          <w:szCs w:val="24"/>
        </w:rPr>
        <w:t xml:space="preserve">clicking this link: </w:t>
      </w:r>
      <w:hyperlink r:id="rId6" w:anchor="00.0000" w:history="1">
        <w:r w:rsidRPr="00416BF6">
          <w:rPr>
            <w:rStyle w:val="Hyperlink"/>
            <w:rFonts w:ascii="Arial" w:hAnsi="Arial" w:cs="Arial"/>
            <w:sz w:val="24"/>
            <w:szCs w:val="24"/>
          </w:rPr>
          <w:t>http://www.bls.gov/oes/current/oes_nat.htm#00.0000</w:t>
        </w:r>
      </w:hyperlink>
      <w:r>
        <w:rPr>
          <w:rFonts w:ascii="Arial" w:hAnsi="Arial" w:cs="Arial"/>
          <w:sz w:val="24"/>
          <w:szCs w:val="24"/>
        </w:rPr>
        <w:t>.</w:t>
      </w:r>
    </w:p>
    <w:p w:rsidR="007D5789" w:rsidRDefault="007D5789" w:rsidP="00E20E5D">
      <w:pPr>
        <w:spacing w:after="240"/>
        <w:ind w:left="360" w:firstLine="360"/>
        <w:contextualSpacing/>
        <w:rPr>
          <w:rFonts w:ascii="Arial" w:hAnsi="Arial" w:cs="Arial"/>
          <w:sz w:val="24"/>
          <w:szCs w:val="24"/>
        </w:rPr>
      </w:pPr>
      <w:r>
        <w:rPr>
          <w:rFonts w:ascii="Arial" w:hAnsi="Arial" w:cs="Arial"/>
          <w:sz w:val="24"/>
          <w:szCs w:val="24"/>
        </w:rPr>
        <w:t xml:space="preserve"> </w:t>
      </w:r>
    </w:p>
    <w:p w:rsidR="006B0948" w:rsidRDefault="006B0948" w:rsidP="00E20E5D">
      <w:pPr>
        <w:spacing w:after="240"/>
        <w:ind w:left="360" w:firstLine="360"/>
        <w:contextualSpacing/>
        <w:rPr>
          <w:rFonts w:ascii="Arial" w:hAnsi="Arial" w:cs="Arial"/>
          <w:sz w:val="24"/>
          <w:szCs w:val="24"/>
        </w:rPr>
      </w:pPr>
      <w:r>
        <w:rPr>
          <w:rFonts w:ascii="Arial" w:hAnsi="Arial" w:cs="Arial"/>
          <w:sz w:val="24"/>
          <w:szCs w:val="24"/>
        </w:rPr>
        <w:t xml:space="preserve">   </w:t>
      </w:r>
      <w:r w:rsidR="00CA39B3">
        <w:rPr>
          <w:rFonts w:ascii="Arial" w:hAnsi="Arial" w:cs="Arial"/>
          <w:sz w:val="24"/>
          <w:szCs w:val="24"/>
        </w:rPr>
        <w:t xml:space="preserve"> </w:t>
      </w:r>
      <w:r>
        <w:rPr>
          <w:rFonts w:ascii="Arial" w:hAnsi="Arial" w:cs="Arial"/>
          <w:sz w:val="24"/>
          <w:szCs w:val="24"/>
        </w:rPr>
        <w:t xml:space="preserve"> </w:t>
      </w:r>
      <w:r w:rsidR="00E20E5D" w:rsidRPr="00711610">
        <w:rPr>
          <w:rFonts w:ascii="Arial" w:hAnsi="Arial" w:cs="Arial"/>
          <w:sz w:val="24"/>
          <w:szCs w:val="24"/>
        </w:rPr>
        <w:t>Legally, respondents may not pay a person or</w:t>
      </w:r>
      <w:r w:rsidR="00E20E5D">
        <w:rPr>
          <w:rFonts w:ascii="Arial" w:hAnsi="Arial" w:cs="Arial"/>
          <w:sz w:val="24"/>
          <w:szCs w:val="24"/>
        </w:rPr>
        <w:t xml:space="preserve"> </w:t>
      </w:r>
      <w:r w:rsidR="00E20E5D" w:rsidRPr="00711610">
        <w:rPr>
          <w:rFonts w:ascii="Arial" w:hAnsi="Arial" w:cs="Arial"/>
          <w:sz w:val="24"/>
          <w:szCs w:val="24"/>
        </w:rPr>
        <w:t xml:space="preserve">business for assistance in </w:t>
      </w:r>
    </w:p>
    <w:p w:rsidR="00CA39B3" w:rsidRDefault="006B0948" w:rsidP="00E20E5D">
      <w:pPr>
        <w:spacing w:after="240"/>
        <w:ind w:left="360" w:firstLine="360"/>
        <w:contextualSpacing/>
        <w:rPr>
          <w:rFonts w:ascii="Arial" w:hAnsi="Arial" w:cs="Arial"/>
          <w:sz w:val="24"/>
          <w:szCs w:val="24"/>
        </w:rPr>
      </w:pPr>
      <w:r>
        <w:rPr>
          <w:rFonts w:ascii="Arial" w:hAnsi="Arial" w:cs="Arial"/>
          <w:sz w:val="24"/>
          <w:szCs w:val="24"/>
        </w:rPr>
        <w:t xml:space="preserve">   </w:t>
      </w:r>
      <w:r w:rsidR="00CA39B3">
        <w:rPr>
          <w:rFonts w:ascii="Arial" w:hAnsi="Arial" w:cs="Arial"/>
          <w:sz w:val="24"/>
          <w:szCs w:val="24"/>
        </w:rPr>
        <w:t xml:space="preserve"> </w:t>
      </w:r>
      <w:r>
        <w:rPr>
          <w:rFonts w:ascii="Arial" w:hAnsi="Arial" w:cs="Arial"/>
          <w:sz w:val="24"/>
          <w:szCs w:val="24"/>
        </w:rPr>
        <w:t xml:space="preserve"> </w:t>
      </w:r>
      <w:proofErr w:type="gramStart"/>
      <w:r w:rsidR="00E20E5D" w:rsidRPr="00711610">
        <w:rPr>
          <w:rFonts w:ascii="Arial" w:hAnsi="Arial" w:cs="Arial"/>
          <w:sz w:val="24"/>
          <w:szCs w:val="24"/>
        </w:rPr>
        <w:t>completing</w:t>
      </w:r>
      <w:proofErr w:type="gramEnd"/>
      <w:r w:rsidR="00E20E5D" w:rsidRPr="00711610">
        <w:rPr>
          <w:rFonts w:ascii="Arial" w:hAnsi="Arial" w:cs="Arial"/>
          <w:sz w:val="24"/>
          <w:szCs w:val="24"/>
        </w:rPr>
        <w:t xml:space="preserve"> the information collection and</w:t>
      </w:r>
      <w:r>
        <w:rPr>
          <w:rFonts w:ascii="Arial" w:hAnsi="Arial" w:cs="Arial"/>
          <w:sz w:val="24"/>
          <w:szCs w:val="24"/>
        </w:rPr>
        <w:t xml:space="preserve"> </w:t>
      </w:r>
      <w:r w:rsidR="00E20E5D" w:rsidRPr="00711610">
        <w:rPr>
          <w:rFonts w:ascii="Arial" w:hAnsi="Arial" w:cs="Arial"/>
          <w:sz w:val="24"/>
          <w:szCs w:val="24"/>
        </w:rPr>
        <w:t>a person</w:t>
      </w:r>
      <w:r w:rsidR="00E20E5D">
        <w:rPr>
          <w:rFonts w:ascii="Arial" w:hAnsi="Arial" w:cs="Arial"/>
          <w:sz w:val="24"/>
          <w:szCs w:val="24"/>
        </w:rPr>
        <w:t xml:space="preserve"> </w:t>
      </w:r>
      <w:r w:rsidR="00E20E5D" w:rsidRPr="00711610">
        <w:rPr>
          <w:rFonts w:ascii="Arial" w:hAnsi="Arial" w:cs="Arial"/>
          <w:sz w:val="24"/>
          <w:szCs w:val="24"/>
        </w:rPr>
        <w:t xml:space="preserve">or business may not </w:t>
      </w:r>
    </w:p>
    <w:p w:rsidR="00CA39B3" w:rsidRDefault="00CA39B3" w:rsidP="00E20E5D">
      <w:pPr>
        <w:spacing w:after="240"/>
        <w:ind w:left="360" w:firstLine="360"/>
        <w:contextualSpacing/>
        <w:rPr>
          <w:rFonts w:ascii="Arial" w:hAnsi="Arial" w:cs="Arial"/>
          <w:sz w:val="24"/>
          <w:szCs w:val="24"/>
        </w:rPr>
      </w:pPr>
      <w:r>
        <w:rPr>
          <w:rFonts w:ascii="Arial" w:hAnsi="Arial" w:cs="Arial"/>
          <w:sz w:val="24"/>
          <w:szCs w:val="24"/>
        </w:rPr>
        <w:t xml:space="preserve">     </w:t>
      </w:r>
      <w:proofErr w:type="gramStart"/>
      <w:r w:rsidR="00E20E5D" w:rsidRPr="00711610">
        <w:rPr>
          <w:rFonts w:ascii="Arial" w:hAnsi="Arial" w:cs="Arial"/>
          <w:sz w:val="24"/>
          <w:szCs w:val="24"/>
        </w:rPr>
        <w:t>accept</w:t>
      </w:r>
      <w:proofErr w:type="gramEnd"/>
      <w:r w:rsidR="006B0948">
        <w:rPr>
          <w:rFonts w:ascii="Arial" w:hAnsi="Arial" w:cs="Arial"/>
          <w:sz w:val="24"/>
          <w:szCs w:val="24"/>
        </w:rPr>
        <w:t xml:space="preserve"> </w:t>
      </w:r>
      <w:r w:rsidR="00E20E5D" w:rsidRPr="00711610">
        <w:rPr>
          <w:rFonts w:ascii="Arial" w:hAnsi="Arial" w:cs="Arial"/>
          <w:sz w:val="24"/>
          <w:szCs w:val="24"/>
        </w:rPr>
        <w:t>payment for assisting a respondent in completing</w:t>
      </w:r>
      <w:r w:rsidR="00E20E5D">
        <w:rPr>
          <w:rFonts w:ascii="Arial" w:hAnsi="Arial" w:cs="Arial"/>
          <w:sz w:val="24"/>
          <w:szCs w:val="24"/>
        </w:rPr>
        <w:t xml:space="preserve"> </w:t>
      </w:r>
      <w:r w:rsidR="00E20E5D" w:rsidRPr="00711610">
        <w:rPr>
          <w:rFonts w:ascii="Arial" w:hAnsi="Arial" w:cs="Arial"/>
          <w:sz w:val="24"/>
          <w:szCs w:val="24"/>
        </w:rPr>
        <w:t>the</w:t>
      </w:r>
      <w:r w:rsidR="006B0948">
        <w:rPr>
          <w:rFonts w:ascii="Arial" w:hAnsi="Arial" w:cs="Arial"/>
          <w:sz w:val="24"/>
          <w:szCs w:val="24"/>
        </w:rPr>
        <w:t xml:space="preserve"> information</w:t>
      </w:r>
    </w:p>
    <w:p w:rsidR="00CA39B3" w:rsidRDefault="00CA39B3" w:rsidP="00E20E5D">
      <w:pPr>
        <w:spacing w:after="240"/>
        <w:ind w:left="360" w:firstLine="360"/>
        <w:contextualSpacing/>
        <w:rPr>
          <w:rFonts w:ascii="Arial" w:hAnsi="Arial" w:cs="Arial"/>
          <w:sz w:val="24"/>
          <w:szCs w:val="24"/>
        </w:rPr>
      </w:pPr>
      <w:r>
        <w:rPr>
          <w:rFonts w:ascii="Arial" w:hAnsi="Arial" w:cs="Arial"/>
          <w:sz w:val="24"/>
          <w:szCs w:val="24"/>
        </w:rPr>
        <w:t xml:space="preserve">    </w:t>
      </w:r>
      <w:r w:rsidR="006B0948">
        <w:rPr>
          <w:rFonts w:ascii="Arial" w:hAnsi="Arial" w:cs="Arial"/>
          <w:sz w:val="24"/>
          <w:szCs w:val="24"/>
        </w:rPr>
        <w:t xml:space="preserve"> </w:t>
      </w:r>
      <w:proofErr w:type="gramStart"/>
      <w:r w:rsidR="006B0948">
        <w:rPr>
          <w:rFonts w:ascii="Arial" w:hAnsi="Arial" w:cs="Arial"/>
          <w:sz w:val="24"/>
          <w:szCs w:val="24"/>
        </w:rPr>
        <w:t>collection</w:t>
      </w:r>
      <w:proofErr w:type="gramEnd"/>
      <w:r w:rsidR="006B0948">
        <w:rPr>
          <w:rFonts w:ascii="Arial" w:hAnsi="Arial" w:cs="Arial"/>
          <w:sz w:val="24"/>
          <w:szCs w:val="24"/>
        </w:rPr>
        <w:t>.</w:t>
      </w:r>
      <w:r>
        <w:rPr>
          <w:rFonts w:ascii="Arial" w:hAnsi="Arial" w:cs="Arial"/>
          <w:sz w:val="24"/>
          <w:szCs w:val="24"/>
        </w:rPr>
        <w:t xml:space="preserve"> </w:t>
      </w:r>
      <w:r w:rsidR="00E20E5D" w:rsidRPr="00711610">
        <w:rPr>
          <w:rFonts w:ascii="Arial" w:hAnsi="Arial" w:cs="Arial"/>
          <w:sz w:val="24"/>
          <w:szCs w:val="24"/>
        </w:rPr>
        <w:t>Therefore, there are no expected overhead costs for completing</w:t>
      </w:r>
    </w:p>
    <w:p w:rsidR="00CA39B3" w:rsidRDefault="00CA39B3" w:rsidP="00E20E5D">
      <w:pPr>
        <w:spacing w:after="240"/>
        <w:ind w:left="360" w:firstLine="360"/>
        <w:contextualSpacing/>
        <w:rPr>
          <w:rFonts w:ascii="Arial" w:hAnsi="Arial" w:cs="Arial"/>
          <w:sz w:val="24"/>
          <w:szCs w:val="24"/>
        </w:rPr>
      </w:pPr>
      <w:r>
        <w:rPr>
          <w:rFonts w:ascii="Arial" w:hAnsi="Arial" w:cs="Arial"/>
          <w:sz w:val="24"/>
          <w:szCs w:val="24"/>
        </w:rPr>
        <w:t xml:space="preserve">    </w:t>
      </w:r>
      <w:r w:rsidR="00E20E5D" w:rsidRPr="00711610">
        <w:rPr>
          <w:rFonts w:ascii="Arial" w:hAnsi="Arial" w:cs="Arial"/>
          <w:sz w:val="24"/>
          <w:szCs w:val="24"/>
        </w:rPr>
        <w:t xml:space="preserve"> </w:t>
      </w:r>
      <w:proofErr w:type="gramStart"/>
      <w:r w:rsidR="00E20E5D" w:rsidRPr="00711610">
        <w:rPr>
          <w:rFonts w:ascii="Arial" w:hAnsi="Arial" w:cs="Arial"/>
          <w:sz w:val="24"/>
          <w:szCs w:val="24"/>
        </w:rPr>
        <w:t>the</w:t>
      </w:r>
      <w:proofErr w:type="gramEnd"/>
      <w:r>
        <w:rPr>
          <w:rFonts w:ascii="Arial" w:hAnsi="Arial" w:cs="Arial"/>
          <w:sz w:val="24"/>
          <w:szCs w:val="24"/>
        </w:rPr>
        <w:t xml:space="preserve"> </w:t>
      </w:r>
      <w:r w:rsidR="00E20E5D" w:rsidRPr="00711610">
        <w:rPr>
          <w:rFonts w:ascii="Arial" w:hAnsi="Arial" w:cs="Arial"/>
          <w:sz w:val="24"/>
          <w:szCs w:val="24"/>
        </w:rPr>
        <w:t>information collection.  VBA estimates the total cost to all</w:t>
      </w:r>
      <w:r w:rsidR="006B0948">
        <w:rPr>
          <w:rFonts w:ascii="Arial" w:hAnsi="Arial" w:cs="Arial"/>
          <w:sz w:val="24"/>
          <w:szCs w:val="24"/>
        </w:rPr>
        <w:t xml:space="preserve"> </w:t>
      </w:r>
      <w:r w:rsidR="00E20E5D" w:rsidRPr="00711610">
        <w:rPr>
          <w:rFonts w:ascii="Arial" w:hAnsi="Arial" w:cs="Arial"/>
          <w:sz w:val="24"/>
          <w:szCs w:val="24"/>
        </w:rPr>
        <w:t>respondents to</w:t>
      </w:r>
    </w:p>
    <w:p w:rsidR="00E20E5D" w:rsidRDefault="00CA39B3" w:rsidP="00E20E5D">
      <w:pPr>
        <w:spacing w:after="240"/>
        <w:ind w:left="360" w:firstLine="360"/>
        <w:contextualSpacing/>
        <w:rPr>
          <w:rFonts w:ascii="Arial" w:hAnsi="Arial" w:cs="Arial"/>
          <w:sz w:val="24"/>
          <w:szCs w:val="24"/>
        </w:rPr>
      </w:pPr>
      <w:r>
        <w:rPr>
          <w:rFonts w:ascii="Arial" w:hAnsi="Arial" w:cs="Arial"/>
          <w:sz w:val="24"/>
          <w:szCs w:val="24"/>
        </w:rPr>
        <w:t xml:space="preserve">    </w:t>
      </w:r>
      <w:r w:rsidR="00E20E5D" w:rsidRPr="00711610">
        <w:rPr>
          <w:rFonts w:ascii="Arial" w:hAnsi="Arial" w:cs="Arial"/>
          <w:sz w:val="24"/>
          <w:szCs w:val="24"/>
        </w:rPr>
        <w:t xml:space="preserve"> </w:t>
      </w:r>
      <w:proofErr w:type="gramStart"/>
      <w:r w:rsidR="00E20E5D" w:rsidRPr="00711610">
        <w:rPr>
          <w:rFonts w:ascii="Arial" w:hAnsi="Arial" w:cs="Arial"/>
          <w:sz w:val="24"/>
          <w:szCs w:val="24"/>
        </w:rPr>
        <w:t>be</w:t>
      </w:r>
      <w:proofErr w:type="gramEnd"/>
      <w:r w:rsidR="00E20E5D" w:rsidRPr="00711610">
        <w:rPr>
          <w:rFonts w:ascii="Arial" w:hAnsi="Arial" w:cs="Arial"/>
          <w:sz w:val="24"/>
          <w:szCs w:val="24"/>
        </w:rPr>
        <w:t xml:space="preserve"> $4,</w:t>
      </w:r>
      <w:r w:rsidR="00A369F3">
        <w:rPr>
          <w:rFonts w:ascii="Arial" w:hAnsi="Arial" w:cs="Arial"/>
          <w:sz w:val="24"/>
          <w:szCs w:val="24"/>
        </w:rPr>
        <w:t>991,686</w:t>
      </w:r>
      <w:r w:rsidR="006B0948">
        <w:rPr>
          <w:rFonts w:ascii="Arial" w:hAnsi="Arial" w:cs="Arial"/>
          <w:sz w:val="24"/>
          <w:szCs w:val="24"/>
        </w:rPr>
        <w:t xml:space="preserve"> </w:t>
      </w:r>
      <w:r w:rsidR="00E20E5D">
        <w:rPr>
          <w:rFonts w:ascii="Arial" w:hAnsi="Arial" w:cs="Arial"/>
          <w:sz w:val="24"/>
          <w:szCs w:val="24"/>
        </w:rPr>
        <w:t>(214,881</w:t>
      </w:r>
      <w:r w:rsidR="00A369F3">
        <w:rPr>
          <w:rFonts w:ascii="Arial" w:hAnsi="Arial" w:cs="Arial"/>
          <w:sz w:val="24"/>
          <w:szCs w:val="24"/>
        </w:rPr>
        <w:t xml:space="preserve"> burden hours x $23</w:t>
      </w:r>
      <w:r w:rsidR="00E20E5D" w:rsidRPr="00711610">
        <w:rPr>
          <w:rFonts w:ascii="Arial" w:hAnsi="Arial" w:cs="Arial"/>
          <w:sz w:val="24"/>
          <w:szCs w:val="24"/>
        </w:rPr>
        <w:t>.23 per hour).</w:t>
      </w:r>
    </w:p>
    <w:p w:rsidR="00E20E5D" w:rsidRDefault="00E20E5D" w:rsidP="00E20E5D">
      <w:pPr>
        <w:spacing w:after="240"/>
        <w:contextualSpacing/>
        <w:rPr>
          <w:rFonts w:ascii="Arial" w:hAnsi="Arial" w:cs="Arial"/>
          <w:sz w:val="24"/>
          <w:szCs w:val="24"/>
        </w:rPr>
      </w:pPr>
    </w:p>
    <w:p w:rsidR="00E20E5D" w:rsidRDefault="00E20E5D" w:rsidP="00E20E5D">
      <w:pPr>
        <w:tabs>
          <w:tab w:val="left" w:pos="360"/>
          <w:tab w:val="left" w:pos="792"/>
        </w:tabs>
        <w:rPr>
          <w:rFonts w:ascii="Arial" w:hAnsi="Arial"/>
          <w:sz w:val="24"/>
        </w:rPr>
      </w:pPr>
    </w:p>
    <w:p w:rsidR="00E20E5D" w:rsidRPr="00424C09" w:rsidRDefault="00E20E5D" w:rsidP="00E20E5D">
      <w:pPr>
        <w:pStyle w:val="ListParagraph"/>
        <w:numPr>
          <w:ilvl w:val="0"/>
          <w:numId w:val="1"/>
        </w:numPr>
        <w:tabs>
          <w:tab w:val="left" w:pos="360"/>
          <w:tab w:val="left" w:pos="792"/>
        </w:tabs>
        <w:rPr>
          <w:rFonts w:ascii="Arial" w:hAnsi="Arial"/>
          <w:sz w:val="24"/>
        </w:rPr>
      </w:pPr>
      <w:r>
        <w:rPr>
          <w:rFonts w:ascii="Arial" w:hAnsi="Arial"/>
          <w:b/>
          <w:sz w:val="24"/>
        </w:rPr>
        <w:t xml:space="preserve"> </w:t>
      </w:r>
      <w:r w:rsidRPr="00424C09">
        <w:rPr>
          <w:rFonts w:ascii="Arial" w:hAnsi="Arial"/>
          <w:b/>
          <w:sz w:val="24"/>
        </w:rPr>
        <w:t xml:space="preserve">Provide an estimate of the total annual cost burden to respondents or </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spellStart"/>
      <w:proofErr w:type="gramStart"/>
      <w:r w:rsidRPr="00424C09">
        <w:rPr>
          <w:rFonts w:ascii="Arial" w:hAnsi="Arial"/>
          <w:b/>
          <w:sz w:val="24"/>
        </w:rPr>
        <w:t>recordkeepers</w:t>
      </w:r>
      <w:proofErr w:type="spellEnd"/>
      <w:proofErr w:type="gramEnd"/>
      <w:r w:rsidRPr="00424C09">
        <w:rPr>
          <w:rFonts w:ascii="Arial" w:hAnsi="Arial"/>
          <w:sz w:val="24"/>
        </w:rPr>
        <w:t xml:space="preserve"> </w:t>
      </w:r>
      <w:r w:rsidRPr="00424C09">
        <w:rPr>
          <w:rFonts w:ascii="Arial" w:hAnsi="Arial"/>
          <w:b/>
          <w:sz w:val="24"/>
        </w:rPr>
        <w:t>resulting from the collection of information. (Do not include</w:t>
      </w:r>
    </w:p>
    <w:p w:rsidR="00E20E5D" w:rsidRDefault="00E20E5D" w:rsidP="00E20E5D">
      <w:pPr>
        <w:pStyle w:val="ListParagraph"/>
        <w:tabs>
          <w:tab w:val="left" w:pos="360"/>
          <w:tab w:val="left" w:pos="792"/>
        </w:tabs>
        <w:rPr>
          <w:rFonts w:ascii="Arial" w:hAnsi="Arial"/>
          <w:sz w:val="24"/>
        </w:rPr>
      </w:pPr>
      <w:r w:rsidRPr="00424C09">
        <w:rPr>
          <w:rFonts w:ascii="Arial" w:hAnsi="Arial"/>
          <w:b/>
          <w:sz w:val="24"/>
        </w:rPr>
        <w:t xml:space="preserve"> </w:t>
      </w:r>
      <w:proofErr w:type="gramStart"/>
      <w:r w:rsidRPr="00424C09">
        <w:rPr>
          <w:rFonts w:ascii="Arial" w:hAnsi="Arial"/>
          <w:b/>
          <w:sz w:val="24"/>
        </w:rPr>
        <w:t>the</w:t>
      </w:r>
      <w:proofErr w:type="gramEnd"/>
      <w:r>
        <w:rPr>
          <w:rFonts w:ascii="Arial" w:hAnsi="Arial"/>
          <w:b/>
          <w:sz w:val="24"/>
        </w:rPr>
        <w:t xml:space="preserve"> </w:t>
      </w:r>
      <w:r w:rsidRPr="00424C09">
        <w:rPr>
          <w:rFonts w:ascii="Arial" w:hAnsi="Arial"/>
          <w:b/>
          <w:sz w:val="24"/>
        </w:rPr>
        <w:t>cost of any hour burden shown in Items 12 and 14).</w:t>
      </w:r>
      <w:r w:rsidRPr="00424C09">
        <w:rPr>
          <w:rFonts w:ascii="Arial" w:hAnsi="Arial"/>
          <w:sz w:val="24"/>
        </w:rPr>
        <w:t xml:space="preserve"> </w:t>
      </w:r>
    </w:p>
    <w:p w:rsidR="00E20E5D" w:rsidRPr="00424C09" w:rsidRDefault="00E20E5D" w:rsidP="00E20E5D">
      <w:pPr>
        <w:pStyle w:val="ListParagraph"/>
        <w:tabs>
          <w:tab w:val="left" w:pos="360"/>
          <w:tab w:val="left" w:pos="792"/>
        </w:tabs>
        <w:rPr>
          <w:rFonts w:ascii="Arial" w:hAnsi="Arial"/>
          <w:sz w:val="24"/>
        </w:rPr>
      </w:pPr>
    </w:p>
    <w:p w:rsidR="00E20E5D" w:rsidRDefault="00E20E5D" w:rsidP="00E20E5D">
      <w:pPr>
        <w:tabs>
          <w:tab w:val="left" w:pos="360"/>
          <w:tab w:val="left" w:pos="792"/>
        </w:tabs>
        <w:rPr>
          <w:rFonts w:ascii="Arial" w:hAnsi="Arial"/>
          <w:sz w:val="24"/>
        </w:rPr>
      </w:pPr>
      <w:r>
        <w:rPr>
          <w:rFonts w:ascii="Arial" w:hAnsi="Arial"/>
          <w:sz w:val="24"/>
        </w:rPr>
        <w:t xml:space="preserve">      </w:t>
      </w:r>
      <w:r w:rsidRPr="00795D22">
        <w:rPr>
          <w:rFonts w:ascii="Arial" w:hAnsi="Arial"/>
          <w:sz w:val="24"/>
        </w:rPr>
        <w:t>This submission does not involve any record keeping costs.</w:t>
      </w:r>
    </w:p>
    <w:p w:rsidR="00E20E5D" w:rsidRPr="00795D22" w:rsidRDefault="00E20E5D" w:rsidP="00E20E5D">
      <w:pPr>
        <w:tabs>
          <w:tab w:val="left" w:pos="360"/>
          <w:tab w:val="left" w:pos="792"/>
        </w:tabs>
        <w:rPr>
          <w:rFonts w:ascii="Arial" w:hAnsi="Arial"/>
          <w:sz w:val="24"/>
          <w:highlight w:val="yellow"/>
        </w:rPr>
      </w:pPr>
    </w:p>
    <w:p w:rsidR="00E20E5D" w:rsidRPr="00272FED" w:rsidRDefault="00E20E5D" w:rsidP="00E20E5D">
      <w:pPr>
        <w:pStyle w:val="ListParagraph"/>
        <w:numPr>
          <w:ilvl w:val="0"/>
          <w:numId w:val="1"/>
        </w:numPr>
        <w:tabs>
          <w:tab w:val="left" w:pos="360"/>
          <w:tab w:val="left" w:pos="792"/>
        </w:tabs>
        <w:rPr>
          <w:rFonts w:ascii="Arial" w:hAnsi="Arial"/>
          <w:b/>
          <w:sz w:val="24"/>
        </w:rPr>
      </w:pPr>
      <w:r>
        <w:rPr>
          <w:rFonts w:ascii="Arial" w:hAnsi="Arial"/>
          <w:b/>
          <w:sz w:val="24"/>
        </w:rPr>
        <w:t xml:space="preserve"> </w:t>
      </w:r>
      <w:r w:rsidRPr="00272FED">
        <w:rPr>
          <w:rFonts w:ascii="Arial" w:hAnsi="Arial"/>
          <w:b/>
          <w:sz w:val="24"/>
        </w:rPr>
        <w:t>Provide estimates of annual cost to the Federal Government. Also,</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r w:rsidRPr="00272FED">
        <w:rPr>
          <w:rFonts w:ascii="Arial" w:hAnsi="Arial"/>
          <w:b/>
          <w:sz w:val="24"/>
        </w:rPr>
        <w:t>Provide</w:t>
      </w:r>
      <w:r>
        <w:rPr>
          <w:rFonts w:ascii="Arial" w:hAnsi="Arial"/>
          <w:b/>
          <w:sz w:val="24"/>
        </w:rPr>
        <w:t xml:space="preserve"> a description of the method used to estimate cost, which should</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Pr>
          <w:rFonts w:ascii="Arial" w:hAnsi="Arial"/>
          <w:b/>
          <w:sz w:val="24"/>
        </w:rPr>
        <w:t>include</w:t>
      </w:r>
      <w:proofErr w:type="gramEnd"/>
      <w:r>
        <w:rPr>
          <w:rFonts w:ascii="Arial" w:hAnsi="Arial"/>
          <w:b/>
          <w:sz w:val="24"/>
        </w:rPr>
        <w:t xml:space="preserve"> quantification of hours, operation expenses (such as equipment, </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Pr>
          <w:rFonts w:ascii="Arial" w:hAnsi="Arial"/>
          <w:b/>
          <w:sz w:val="24"/>
        </w:rPr>
        <w:t>overhead</w:t>
      </w:r>
      <w:proofErr w:type="gramEnd"/>
      <w:r>
        <w:rPr>
          <w:rFonts w:ascii="Arial" w:hAnsi="Arial"/>
          <w:b/>
          <w:sz w:val="24"/>
        </w:rPr>
        <w:t>, printing, and support staff), and any other expense that would</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Pr>
          <w:rFonts w:ascii="Arial" w:hAnsi="Arial"/>
          <w:b/>
          <w:sz w:val="24"/>
        </w:rPr>
        <w:t>not</w:t>
      </w:r>
      <w:proofErr w:type="gramEnd"/>
      <w:r>
        <w:rPr>
          <w:rFonts w:ascii="Arial" w:hAnsi="Arial"/>
          <w:b/>
          <w:sz w:val="24"/>
        </w:rPr>
        <w:t xml:space="preserve"> have been incurred without this collection of information. Agencies</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Pr>
          <w:rFonts w:ascii="Arial" w:hAnsi="Arial"/>
          <w:b/>
          <w:sz w:val="24"/>
        </w:rPr>
        <w:t>also</w:t>
      </w:r>
      <w:proofErr w:type="gramEnd"/>
      <w:r>
        <w:rPr>
          <w:rFonts w:ascii="Arial" w:hAnsi="Arial"/>
          <w:b/>
          <w:sz w:val="24"/>
        </w:rPr>
        <w:t xml:space="preserve"> may aggregate cost estimates from Items 12, 13, and 14 in a single</w:t>
      </w:r>
    </w:p>
    <w:p w:rsidR="00E20E5D" w:rsidRDefault="00E20E5D" w:rsidP="00E20E5D">
      <w:pPr>
        <w:pStyle w:val="ListParagraph"/>
        <w:tabs>
          <w:tab w:val="left" w:pos="360"/>
          <w:tab w:val="left" w:pos="792"/>
        </w:tabs>
        <w:rPr>
          <w:rFonts w:ascii="Arial" w:hAnsi="Arial"/>
          <w:b/>
          <w:sz w:val="24"/>
        </w:rPr>
      </w:pPr>
      <w:r>
        <w:rPr>
          <w:rFonts w:ascii="Arial" w:hAnsi="Arial"/>
          <w:b/>
          <w:sz w:val="24"/>
        </w:rPr>
        <w:lastRenderedPageBreak/>
        <w:t xml:space="preserve"> </w:t>
      </w:r>
      <w:proofErr w:type="gramStart"/>
      <w:r>
        <w:rPr>
          <w:rFonts w:ascii="Arial" w:hAnsi="Arial"/>
          <w:b/>
          <w:sz w:val="24"/>
        </w:rPr>
        <w:t>table</w:t>
      </w:r>
      <w:proofErr w:type="gramEnd"/>
      <w:r>
        <w:rPr>
          <w:rFonts w:ascii="Arial" w:hAnsi="Arial"/>
          <w:b/>
          <w:sz w:val="24"/>
        </w:rPr>
        <w:t>.</w:t>
      </w:r>
    </w:p>
    <w:p w:rsidR="00E20E5D" w:rsidRDefault="00E20E5D" w:rsidP="00E20E5D">
      <w:pPr>
        <w:pStyle w:val="ListParagraph"/>
        <w:tabs>
          <w:tab w:val="left" w:pos="360"/>
          <w:tab w:val="left" w:pos="792"/>
        </w:tabs>
        <w:rPr>
          <w:rFonts w:ascii="Arial" w:hAnsi="Arial"/>
          <w:b/>
          <w:sz w:val="24"/>
        </w:rPr>
      </w:pPr>
    </w:p>
    <w:p w:rsidR="00E20E5D" w:rsidRDefault="00E20E5D" w:rsidP="00E20E5D">
      <w:pPr>
        <w:pStyle w:val="ListParagraph"/>
        <w:tabs>
          <w:tab w:val="left" w:pos="360"/>
          <w:tab w:val="left" w:pos="792"/>
        </w:tabs>
        <w:rPr>
          <w:rFonts w:ascii="Arial" w:hAnsi="Arial"/>
          <w:b/>
          <w:sz w:val="24"/>
        </w:rPr>
      </w:pPr>
      <w:r>
        <w:rPr>
          <w:rFonts w:ascii="Arial" w:hAnsi="Arial"/>
          <w:b/>
          <w:sz w:val="24"/>
        </w:rPr>
        <w:t>Estimated Costs to the Federal Government:</w:t>
      </w:r>
    </w:p>
    <w:p w:rsidR="00E20E5D" w:rsidRDefault="00E20E5D" w:rsidP="00E20E5D">
      <w:pPr>
        <w:tabs>
          <w:tab w:val="left" w:pos="360"/>
          <w:tab w:val="left" w:pos="792"/>
        </w:tabs>
        <w:rPr>
          <w:rFonts w:ascii="Arial" w:hAnsi="Arial"/>
          <w:sz w:val="24"/>
        </w:rPr>
      </w:pPr>
    </w:p>
    <w:p w:rsidR="00E20E5D" w:rsidRPr="008174AC" w:rsidRDefault="00E20E5D" w:rsidP="00E20E5D">
      <w:pPr>
        <w:pStyle w:val="ListParagraph"/>
        <w:numPr>
          <w:ilvl w:val="0"/>
          <w:numId w:val="3"/>
        </w:numPr>
        <w:tabs>
          <w:tab w:val="left" w:pos="360"/>
          <w:tab w:val="left" w:pos="792"/>
        </w:tabs>
        <w:rPr>
          <w:rFonts w:ascii="Arial" w:hAnsi="Arial"/>
          <w:sz w:val="24"/>
        </w:rPr>
      </w:pPr>
      <w:r w:rsidRPr="008174AC">
        <w:rPr>
          <w:rFonts w:ascii="Arial" w:hAnsi="Arial"/>
          <w:sz w:val="24"/>
        </w:rPr>
        <w:t>The estimated annual cost to the Federal Government for administering this</w:t>
      </w:r>
    </w:p>
    <w:p w:rsidR="00E20E5D" w:rsidRDefault="00E20E5D" w:rsidP="00E20E5D">
      <w:pPr>
        <w:tabs>
          <w:tab w:val="left" w:pos="360"/>
          <w:tab w:val="left" w:pos="792"/>
        </w:tabs>
        <w:rPr>
          <w:rFonts w:ascii="Arial" w:hAnsi="Arial"/>
          <w:sz w:val="24"/>
        </w:rPr>
      </w:pPr>
      <w:r>
        <w:rPr>
          <w:rFonts w:ascii="Arial" w:hAnsi="Arial"/>
          <w:sz w:val="24"/>
        </w:rPr>
        <w:t xml:space="preserve">      </w:t>
      </w:r>
      <w:proofErr w:type="gramStart"/>
      <w:r w:rsidRPr="00795D22">
        <w:rPr>
          <w:rFonts w:ascii="Arial" w:hAnsi="Arial"/>
          <w:sz w:val="24"/>
        </w:rPr>
        <w:t>collection</w:t>
      </w:r>
      <w:proofErr w:type="gramEnd"/>
      <w:r w:rsidRPr="00795D22">
        <w:rPr>
          <w:rFonts w:ascii="Arial" w:hAnsi="Arial"/>
          <w:sz w:val="24"/>
        </w:rPr>
        <w:t xml:space="preserve"> of information is </w:t>
      </w:r>
      <w:r w:rsidRPr="00D80E20">
        <w:rPr>
          <w:rFonts w:ascii="Arial" w:hAnsi="Arial"/>
          <w:b/>
          <w:sz w:val="24"/>
        </w:rPr>
        <w:t>$</w:t>
      </w:r>
      <w:r>
        <w:rPr>
          <w:rFonts w:ascii="Arial" w:hAnsi="Arial"/>
          <w:b/>
          <w:sz w:val="24"/>
        </w:rPr>
        <w:t>19,404,412</w:t>
      </w:r>
      <w:r w:rsidRPr="00795D22">
        <w:rPr>
          <w:rFonts w:ascii="Arial" w:hAnsi="Arial"/>
          <w:sz w:val="24"/>
        </w:rPr>
        <w:t xml:space="preserve"> based on </w:t>
      </w:r>
      <w:r>
        <w:rPr>
          <w:rFonts w:ascii="Arial" w:hAnsi="Arial"/>
          <w:sz w:val="24"/>
        </w:rPr>
        <w:t>859,522</w:t>
      </w:r>
      <w:r w:rsidRPr="00795D22">
        <w:rPr>
          <w:rFonts w:ascii="Arial" w:hAnsi="Arial"/>
          <w:sz w:val="24"/>
        </w:rPr>
        <w:t xml:space="preserve"> responses annually</w:t>
      </w:r>
      <w:r>
        <w:rPr>
          <w:rFonts w:ascii="Arial" w:hAnsi="Arial"/>
          <w:sz w:val="24"/>
        </w:rPr>
        <w:t>.</w:t>
      </w:r>
    </w:p>
    <w:p w:rsidR="00E20E5D" w:rsidRPr="00795D22" w:rsidRDefault="00E20E5D" w:rsidP="00E20E5D">
      <w:pPr>
        <w:tabs>
          <w:tab w:val="left" w:pos="360"/>
          <w:tab w:val="left" w:pos="792"/>
        </w:tabs>
        <w:rPr>
          <w:rFonts w:ascii="Arial" w:hAnsi="Arial"/>
          <w:sz w:val="24"/>
          <w:highlight w:val="yellow"/>
        </w:rPr>
      </w:pP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r w:rsidRPr="00795D22">
        <w:rPr>
          <w:rFonts w:ascii="Arial" w:hAnsi="Arial"/>
          <w:sz w:val="24"/>
        </w:rPr>
        <w:t xml:space="preserve"> For the approximate 2</w:t>
      </w:r>
      <w:r>
        <w:rPr>
          <w:rFonts w:ascii="Arial" w:hAnsi="Arial"/>
          <w:sz w:val="24"/>
        </w:rPr>
        <w:t>93</w:t>
      </w:r>
      <w:r w:rsidRPr="00795D22">
        <w:rPr>
          <w:rFonts w:ascii="Arial" w:hAnsi="Arial"/>
          <w:sz w:val="24"/>
        </w:rPr>
        <w:t>,</w:t>
      </w:r>
      <w:r>
        <w:rPr>
          <w:rFonts w:ascii="Arial" w:hAnsi="Arial"/>
          <w:sz w:val="24"/>
        </w:rPr>
        <w:t>786</w:t>
      </w:r>
      <w:r w:rsidRPr="00795D22">
        <w:rPr>
          <w:rFonts w:ascii="Arial" w:hAnsi="Arial"/>
          <w:sz w:val="24"/>
        </w:rPr>
        <w:t xml:space="preserve"> applications submitted on paper, a GS 4 step 5 clerk</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r w:rsidRPr="00795D22">
        <w:rPr>
          <w:rFonts w:ascii="Arial" w:hAnsi="Arial"/>
          <w:sz w:val="24"/>
        </w:rPr>
        <w:t xml:space="preserve"> </w:t>
      </w:r>
      <w:proofErr w:type="gramStart"/>
      <w:r w:rsidRPr="00795D22">
        <w:rPr>
          <w:rFonts w:ascii="Arial" w:hAnsi="Arial"/>
          <w:sz w:val="24"/>
        </w:rPr>
        <w:t>who</w:t>
      </w:r>
      <w:proofErr w:type="gramEnd"/>
      <w:r w:rsidRPr="00795D22">
        <w:rPr>
          <w:rFonts w:ascii="Arial" w:hAnsi="Arial"/>
          <w:sz w:val="24"/>
        </w:rPr>
        <w:t xml:space="preserve"> earns $13.31 per hour scans the paper form into The Image Management</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r w:rsidRPr="00795D22">
        <w:rPr>
          <w:rFonts w:ascii="Arial" w:hAnsi="Arial"/>
          <w:sz w:val="24"/>
        </w:rPr>
        <w:t xml:space="preserve"> </w:t>
      </w:r>
      <w:proofErr w:type="gramStart"/>
      <w:r w:rsidRPr="00795D22">
        <w:rPr>
          <w:rFonts w:ascii="Arial" w:hAnsi="Arial"/>
          <w:sz w:val="24"/>
        </w:rPr>
        <w:t>System (TIMS), an electronic file system.</w:t>
      </w:r>
      <w:proofErr w:type="gramEnd"/>
      <w:r w:rsidRPr="00795D22">
        <w:rPr>
          <w:rFonts w:ascii="Arial" w:hAnsi="Arial"/>
          <w:sz w:val="24"/>
        </w:rPr>
        <w:t xml:space="preserve">  This step should take approximately 5</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roofErr w:type="gramStart"/>
      <w:r w:rsidRPr="00795D22">
        <w:rPr>
          <w:rFonts w:ascii="Arial" w:hAnsi="Arial"/>
          <w:sz w:val="24"/>
        </w:rPr>
        <w:t>minutes</w:t>
      </w:r>
      <w:proofErr w:type="gramEnd"/>
      <w:r w:rsidRPr="00795D22">
        <w:rPr>
          <w:rFonts w:ascii="Arial" w:hAnsi="Arial"/>
          <w:sz w:val="24"/>
        </w:rPr>
        <w:t xml:space="preserve"> per application.  5 minutes times 2</w:t>
      </w:r>
      <w:r>
        <w:rPr>
          <w:rFonts w:ascii="Arial" w:hAnsi="Arial"/>
          <w:sz w:val="24"/>
        </w:rPr>
        <w:t>93</w:t>
      </w:r>
      <w:r w:rsidRPr="00795D22">
        <w:rPr>
          <w:rFonts w:ascii="Arial" w:hAnsi="Arial"/>
          <w:sz w:val="24"/>
        </w:rPr>
        <w:t>,</w:t>
      </w:r>
      <w:r>
        <w:rPr>
          <w:rFonts w:ascii="Arial" w:hAnsi="Arial"/>
          <w:sz w:val="24"/>
        </w:rPr>
        <w:t>786</w:t>
      </w:r>
      <w:r w:rsidRPr="00795D22">
        <w:rPr>
          <w:rFonts w:ascii="Arial" w:hAnsi="Arial"/>
          <w:sz w:val="24"/>
        </w:rPr>
        <w:t xml:space="preserve"> responses gives a total of </w:t>
      </w:r>
      <w:r>
        <w:rPr>
          <w:rFonts w:ascii="Arial" w:hAnsi="Arial"/>
          <w:sz w:val="24"/>
        </w:rPr>
        <w:t>24,482</w:t>
      </w:r>
      <w:r w:rsidRPr="00795D22">
        <w:rPr>
          <w:rFonts w:ascii="Arial" w:hAnsi="Arial"/>
          <w:sz w:val="24"/>
        </w:rPr>
        <w:t xml:space="preserve"> </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roofErr w:type="gramStart"/>
      <w:r w:rsidRPr="00795D22">
        <w:rPr>
          <w:rFonts w:ascii="Arial" w:hAnsi="Arial"/>
          <w:sz w:val="24"/>
        </w:rPr>
        <w:t>hours</w:t>
      </w:r>
      <w:proofErr w:type="gramEnd"/>
      <w:r w:rsidRPr="00795D22">
        <w:rPr>
          <w:rFonts w:ascii="Arial" w:hAnsi="Arial"/>
          <w:sz w:val="24"/>
        </w:rPr>
        <w:t xml:space="preserve">.  </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r w:rsidRPr="00795D22">
        <w:rPr>
          <w:rFonts w:ascii="Arial" w:hAnsi="Arial"/>
          <w:sz w:val="24"/>
        </w:rPr>
        <w:t>The cost to the government for scanning the paper forms at $13.31 per hour</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r w:rsidRPr="00795D22">
        <w:rPr>
          <w:rFonts w:ascii="Arial" w:hAnsi="Arial"/>
          <w:sz w:val="24"/>
        </w:rPr>
        <w:t xml:space="preserve"> </w:t>
      </w:r>
      <w:proofErr w:type="gramStart"/>
      <w:r w:rsidRPr="00795D22">
        <w:rPr>
          <w:rFonts w:ascii="Arial" w:hAnsi="Arial"/>
          <w:sz w:val="24"/>
        </w:rPr>
        <w:t>totals</w:t>
      </w:r>
      <w:proofErr w:type="gramEnd"/>
      <w:r w:rsidRPr="00795D22">
        <w:rPr>
          <w:rFonts w:ascii="Arial" w:hAnsi="Arial"/>
          <w:sz w:val="24"/>
        </w:rPr>
        <w:t xml:space="preserve"> $</w:t>
      </w:r>
      <w:r>
        <w:rPr>
          <w:rFonts w:ascii="Arial" w:hAnsi="Arial"/>
          <w:sz w:val="24"/>
        </w:rPr>
        <w:t xml:space="preserve">325,855 ($13.31 X 24,482).  After scanning, each application is processed </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roofErr w:type="gramStart"/>
      <w:r>
        <w:rPr>
          <w:rFonts w:ascii="Arial" w:hAnsi="Arial"/>
          <w:sz w:val="24"/>
        </w:rPr>
        <w:t>by</w:t>
      </w:r>
      <w:proofErr w:type="gramEnd"/>
      <w:r>
        <w:rPr>
          <w:rFonts w:ascii="Arial" w:hAnsi="Arial"/>
          <w:sz w:val="24"/>
        </w:rPr>
        <w:t xml:space="preserve"> an adjudicator working at the GS 9 step 5 rate ($22.57). The adjudicators will </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roofErr w:type="gramStart"/>
      <w:r>
        <w:rPr>
          <w:rFonts w:ascii="Arial" w:hAnsi="Arial"/>
          <w:sz w:val="24"/>
        </w:rPr>
        <w:t>need</w:t>
      </w:r>
      <w:proofErr w:type="gramEnd"/>
      <w:r>
        <w:rPr>
          <w:rFonts w:ascii="Arial" w:hAnsi="Arial"/>
          <w:sz w:val="24"/>
        </w:rPr>
        <w:t xml:space="preserve"> approximately 40 minutes to process each claim (40 minutes x 859,522 </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roofErr w:type="gramStart"/>
      <w:r>
        <w:rPr>
          <w:rFonts w:ascii="Arial" w:hAnsi="Arial"/>
          <w:sz w:val="24"/>
        </w:rPr>
        <w:t>responses</w:t>
      </w:r>
      <w:proofErr w:type="gramEnd"/>
      <w:r>
        <w:rPr>
          <w:rFonts w:ascii="Arial" w:hAnsi="Arial"/>
          <w:sz w:val="24"/>
        </w:rPr>
        <w:t xml:space="preserve"> = 573,015 Hours). The cost to the government for processing all 859,522 </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roofErr w:type="gramStart"/>
      <w:r>
        <w:rPr>
          <w:rFonts w:ascii="Arial" w:hAnsi="Arial"/>
          <w:sz w:val="24"/>
        </w:rPr>
        <w:t>at</w:t>
      </w:r>
      <w:proofErr w:type="gramEnd"/>
      <w:r>
        <w:rPr>
          <w:rFonts w:ascii="Arial" w:hAnsi="Arial"/>
          <w:sz w:val="24"/>
        </w:rPr>
        <w:t xml:space="preserve"> $22.57  = $19,399,412.</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
    <w:p w:rsidR="00E20E5D"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VA also incurs a yearly maintenance cost for the Veteran On-line Application,</w:t>
      </w:r>
    </w:p>
    <w:p w:rsidR="00E20E5D" w:rsidRPr="00795D22" w:rsidRDefault="00E20E5D" w:rsidP="00E20E5D">
      <w:pPr>
        <w:tabs>
          <w:tab w:val="left" w:pos="480"/>
          <w:tab w:val="left" w:pos="1080"/>
          <w:tab w:val="left" w:pos="1680"/>
          <w:tab w:val="left" w:pos="2280"/>
          <w:tab w:val="left" w:pos="2880"/>
        </w:tabs>
        <w:spacing w:line="240" w:lineRule="exact"/>
        <w:ind w:right="36"/>
        <w:rPr>
          <w:rFonts w:ascii="Arial" w:hAnsi="Arial"/>
          <w:sz w:val="24"/>
        </w:rPr>
      </w:pPr>
      <w:r>
        <w:rPr>
          <w:rFonts w:ascii="Arial" w:hAnsi="Arial"/>
          <w:sz w:val="24"/>
        </w:rPr>
        <w:t xml:space="preserve">      </w:t>
      </w:r>
      <w:proofErr w:type="gramStart"/>
      <w:r>
        <w:rPr>
          <w:rFonts w:ascii="Arial" w:hAnsi="Arial"/>
          <w:sz w:val="24"/>
        </w:rPr>
        <w:t>(VONAPP) of $5,000.</w:t>
      </w:r>
      <w:proofErr w:type="gramEnd"/>
    </w:p>
    <w:p w:rsidR="00E20E5D" w:rsidRPr="00795D22" w:rsidRDefault="00E20E5D" w:rsidP="00E20E5D">
      <w:pPr>
        <w:tabs>
          <w:tab w:val="left" w:pos="480"/>
          <w:tab w:val="left" w:pos="1080"/>
          <w:tab w:val="left" w:pos="1680"/>
          <w:tab w:val="left" w:pos="2280"/>
          <w:tab w:val="left" w:pos="2880"/>
        </w:tabs>
        <w:spacing w:line="240" w:lineRule="exact"/>
        <w:ind w:right="36"/>
        <w:rPr>
          <w:rFonts w:ascii="Arial" w:hAnsi="Arial"/>
          <w:sz w:val="24"/>
          <w:highlight w:val="yellow"/>
        </w:rPr>
      </w:pPr>
    </w:p>
    <w:p w:rsidR="00E20E5D" w:rsidRPr="005A5FB2" w:rsidRDefault="00E20E5D" w:rsidP="00E20E5D">
      <w:pPr>
        <w:pStyle w:val="ListParagraph"/>
        <w:numPr>
          <w:ilvl w:val="0"/>
          <w:numId w:val="3"/>
        </w:numPr>
        <w:tabs>
          <w:tab w:val="left" w:pos="480"/>
          <w:tab w:val="left" w:pos="1080"/>
          <w:tab w:val="left" w:pos="1680"/>
          <w:tab w:val="left" w:pos="2280"/>
          <w:tab w:val="left" w:pos="2880"/>
        </w:tabs>
        <w:spacing w:line="240" w:lineRule="exact"/>
        <w:ind w:right="36"/>
        <w:rPr>
          <w:rFonts w:ascii="Arial" w:hAnsi="Arial"/>
          <w:sz w:val="24"/>
        </w:rPr>
      </w:pPr>
      <w:r w:rsidRPr="005A5FB2">
        <w:rPr>
          <w:rFonts w:ascii="Arial" w:hAnsi="Arial"/>
          <w:sz w:val="24"/>
        </w:rPr>
        <w:t>Forms are available on the VA inter/intranet forms websites.</w:t>
      </w:r>
    </w:p>
    <w:p w:rsidR="00E20E5D" w:rsidRPr="00795D22" w:rsidRDefault="00E20E5D" w:rsidP="00E20E5D">
      <w:pPr>
        <w:tabs>
          <w:tab w:val="left" w:pos="480"/>
          <w:tab w:val="left" w:pos="1080"/>
          <w:tab w:val="left" w:pos="1680"/>
          <w:tab w:val="left" w:pos="2280"/>
          <w:tab w:val="left" w:pos="2880"/>
        </w:tabs>
        <w:spacing w:line="240" w:lineRule="exact"/>
        <w:ind w:right="36"/>
        <w:rPr>
          <w:rFonts w:ascii="Arial" w:hAnsi="Arial"/>
          <w:sz w:val="24"/>
          <w:highlight w:val="yellow"/>
        </w:rPr>
      </w:pPr>
      <w:r w:rsidRPr="00795D22">
        <w:rPr>
          <w:rFonts w:ascii="Arial" w:hAnsi="Arial"/>
          <w:sz w:val="24"/>
        </w:rPr>
        <w:t xml:space="preserve"> </w:t>
      </w:r>
    </w:p>
    <w:p w:rsidR="00E20E5D" w:rsidRPr="00D80E20" w:rsidRDefault="00E20E5D" w:rsidP="00E20E5D">
      <w:pPr>
        <w:pStyle w:val="ListParagraph"/>
        <w:numPr>
          <w:ilvl w:val="0"/>
          <w:numId w:val="3"/>
        </w:numPr>
        <w:tabs>
          <w:tab w:val="left" w:pos="0"/>
          <w:tab w:val="left" w:pos="1080"/>
          <w:tab w:val="left" w:pos="1680"/>
          <w:tab w:val="left" w:pos="2280"/>
          <w:tab w:val="left" w:pos="2880"/>
        </w:tabs>
        <w:spacing w:line="240" w:lineRule="exact"/>
        <w:ind w:right="36"/>
        <w:rPr>
          <w:rFonts w:ascii="Arial" w:hAnsi="Arial"/>
          <w:sz w:val="24"/>
        </w:rPr>
      </w:pPr>
      <w:r w:rsidRPr="00D80E20">
        <w:rPr>
          <w:rFonts w:ascii="Arial" w:hAnsi="Arial"/>
          <w:sz w:val="24"/>
        </w:rPr>
        <w:t>Printing and production cost is not applicable since forms are available on web.</w:t>
      </w:r>
    </w:p>
    <w:p w:rsidR="00E20E5D" w:rsidRDefault="00E20E5D" w:rsidP="00E20E5D">
      <w:pPr>
        <w:tabs>
          <w:tab w:val="left" w:pos="0"/>
          <w:tab w:val="left" w:pos="1080"/>
          <w:tab w:val="left" w:pos="1680"/>
          <w:tab w:val="left" w:pos="2280"/>
          <w:tab w:val="left" w:pos="2880"/>
        </w:tabs>
        <w:spacing w:line="240" w:lineRule="exact"/>
        <w:ind w:right="36"/>
        <w:rPr>
          <w:rFonts w:ascii="Arial" w:hAnsi="Arial"/>
          <w:sz w:val="24"/>
        </w:rPr>
      </w:pPr>
    </w:p>
    <w:p w:rsidR="00E20E5D" w:rsidRPr="00D80E20" w:rsidRDefault="00E20E5D" w:rsidP="00E20E5D">
      <w:pPr>
        <w:tabs>
          <w:tab w:val="left" w:pos="0"/>
          <w:tab w:val="left" w:pos="1080"/>
          <w:tab w:val="left" w:pos="1680"/>
          <w:tab w:val="left" w:pos="2280"/>
          <w:tab w:val="left" w:pos="2880"/>
        </w:tabs>
        <w:spacing w:line="240" w:lineRule="exact"/>
        <w:ind w:right="36"/>
        <w:rPr>
          <w:rFonts w:ascii="Arial" w:hAnsi="Arial"/>
          <w:b/>
          <w:sz w:val="24"/>
          <w:highlight w:val="yellow"/>
        </w:rPr>
      </w:pPr>
      <w:r>
        <w:rPr>
          <w:rFonts w:ascii="Arial" w:hAnsi="Arial"/>
          <w:sz w:val="24"/>
        </w:rPr>
        <w:t xml:space="preserve">      </w:t>
      </w:r>
      <w:r w:rsidRPr="00D80E20">
        <w:rPr>
          <w:rFonts w:ascii="Arial" w:hAnsi="Arial"/>
          <w:b/>
          <w:sz w:val="24"/>
        </w:rPr>
        <w:t>D.</w:t>
      </w:r>
      <w:r w:rsidRPr="00D80E20">
        <w:rPr>
          <w:rFonts w:ascii="Arial" w:hAnsi="Arial"/>
          <w:sz w:val="24"/>
        </w:rPr>
        <w:t xml:space="preserve">  </w:t>
      </w:r>
      <w:r>
        <w:rPr>
          <w:rFonts w:ascii="Arial" w:hAnsi="Arial"/>
          <w:sz w:val="24"/>
        </w:rPr>
        <w:t xml:space="preserve">Total cost to </w:t>
      </w:r>
      <w:proofErr w:type="gramStart"/>
      <w:r>
        <w:rPr>
          <w:rFonts w:ascii="Arial" w:hAnsi="Arial"/>
          <w:sz w:val="24"/>
        </w:rPr>
        <w:t>government  -</w:t>
      </w:r>
      <w:proofErr w:type="gramEnd"/>
      <w:r>
        <w:rPr>
          <w:rFonts w:ascii="Arial" w:hAnsi="Arial"/>
          <w:sz w:val="24"/>
        </w:rPr>
        <w:t xml:space="preserve">  </w:t>
      </w:r>
      <w:r w:rsidRPr="00D80E20">
        <w:rPr>
          <w:rFonts w:ascii="Arial" w:hAnsi="Arial"/>
          <w:b/>
          <w:sz w:val="24"/>
        </w:rPr>
        <w:t>$</w:t>
      </w:r>
      <w:r>
        <w:rPr>
          <w:rFonts w:ascii="Arial" w:hAnsi="Arial"/>
          <w:b/>
          <w:sz w:val="24"/>
        </w:rPr>
        <w:t>19,404,412</w:t>
      </w:r>
    </w:p>
    <w:p w:rsidR="00E20E5D" w:rsidRPr="00795D22" w:rsidRDefault="00E20E5D" w:rsidP="00E20E5D">
      <w:pPr>
        <w:tabs>
          <w:tab w:val="left" w:pos="480"/>
          <w:tab w:val="left" w:pos="1080"/>
          <w:tab w:val="left" w:pos="1680"/>
          <w:tab w:val="left" w:pos="2280"/>
          <w:tab w:val="left" w:pos="2880"/>
        </w:tabs>
        <w:spacing w:line="240" w:lineRule="exact"/>
        <w:ind w:right="36"/>
        <w:rPr>
          <w:rFonts w:ascii="Arial" w:hAnsi="Arial"/>
          <w:sz w:val="24"/>
          <w:highlight w:val="yellow"/>
        </w:rPr>
      </w:pPr>
    </w:p>
    <w:p w:rsidR="00E20E5D" w:rsidRPr="00795D22" w:rsidRDefault="00E20E5D" w:rsidP="00E20E5D">
      <w:pPr>
        <w:tabs>
          <w:tab w:val="left" w:pos="480"/>
          <w:tab w:val="left" w:pos="1080"/>
          <w:tab w:val="left" w:pos="1680"/>
          <w:tab w:val="left" w:pos="2280"/>
          <w:tab w:val="left" w:pos="2880"/>
        </w:tabs>
        <w:spacing w:line="240" w:lineRule="exact"/>
        <w:ind w:right="36"/>
        <w:rPr>
          <w:rFonts w:ascii="Arial" w:hAnsi="Arial"/>
          <w:sz w:val="24"/>
        </w:rPr>
      </w:pPr>
      <w:r w:rsidRPr="00795D22">
        <w:rPr>
          <w:rFonts w:ascii="Arial" w:hAnsi="Arial"/>
          <w:sz w:val="24"/>
        </w:rPr>
        <w:tab/>
      </w:r>
    </w:p>
    <w:p w:rsidR="00E20E5D" w:rsidRDefault="00E20E5D" w:rsidP="00E20E5D">
      <w:pPr>
        <w:pStyle w:val="ListParagraph"/>
        <w:numPr>
          <w:ilvl w:val="0"/>
          <w:numId w:val="1"/>
        </w:numPr>
        <w:tabs>
          <w:tab w:val="left" w:pos="360"/>
          <w:tab w:val="left" w:pos="792"/>
        </w:tabs>
        <w:rPr>
          <w:rFonts w:ascii="Arial" w:hAnsi="Arial"/>
          <w:b/>
          <w:sz w:val="24"/>
        </w:rPr>
      </w:pPr>
      <w:r>
        <w:rPr>
          <w:rFonts w:ascii="Arial" w:hAnsi="Arial"/>
          <w:b/>
          <w:sz w:val="24"/>
        </w:rPr>
        <w:t xml:space="preserve"> </w:t>
      </w:r>
      <w:r w:rsidRPr="00D80E20">
        <w:rPr>
          <w:rFonts w:ascii="Arial" w:hAnsi="Arial"/>
          <w:b/>
          <w:sz w:val="24"/>
        </w:rPr>
        <w:t>Explain the reason for any burden hour changes since the last</w:t>
      </w:r>
    </w:p>
    <w:p w:rsidR="00E20E5D" w:rsidRPr="00BF2DC3" w:rsidRDefault="00E20E5D" w:rsidP="00E20E5D">
      <w:pPr>
        <w:tabs>
          <w:tab w:val="left" w:pos="360"/>
          <w:tab w:val="left" w:pos="792"/>
        </w:tabs>
        <w:ind w:left="360"/>
        <w:rPr>
          <w:rFonts w:ascii="Arial" w:hAnsi="Arial"/>
          <w:b/>
          <w:sz w:val="24"/>
        </w:rPr>
      </w:pPr>
      <w:r>
        <w:rPr>
          <w:rFonts w:ascii="Arial" w:hAnsi="Arial"/>
          <w:b/>
          <w:sz w:val="24"/>
        </w:rPr>
        <w:t xml:space="preserve">    </w:t>
      </w:r>
      <w:r w:rsidRPr="00BF2DC3">
        <w:rPr>
          <w:rFonts w:ascii="Arial" w:hAnsi="Arial"/>
          <w:b/>
          <w:sz w:val="24"/>
        </w:rPr>
        <w:t xml:space="preserve">  </w:t>
      </w:r>
      <w:proofErr w:type="gramStart"/>
      <w:r w:rsidRPr="00BF2DC3">
        <w:rPr>
          <w:rFonts w:ascii="Arial" w:hAnsi="Arial"/>
          <w:b/>
          <w:sz w:val="24"/>
        </w:rPr>
        <w:t>submission</w:t>
      </w:r>
      <w:proofErr w:type="gramEnd"/>
      <w:r w:rsidRPr="00BF2DC3">
        <w:rPr>
          <w:rFonts w:ascii="Arial" w:hAnsi="Arial"/>
          <w:b/>
          <w:sz w:val="24"/>
        </w:rPr>
        <w:t>.</w:t>
      </w:r>
    </w:p>
    <w:p w:rsidR="00E20E5D" w:rsidRPr="003936E0" w:rsidRDefault="00E20E5D" w:rsidP="00E20E5D">
      <w:pPr>
        <w:tabs>
          <w:tab w:val="left" w:pos="360"/>
          <w:tab w:val="left" w:pos="792"/>
        </w:tabs>
        <w:rPr>
          <w:rFonts w:ascii="Arial" w:hAnsi="Arial" w:cs="Arial"/>
          <w:sz w:val="24"/>
          <w:szCs w:val="24"/>
        </w:rPr>
      </w:pPr>
    </w:p>
    <w:p w:rsidR="002011AA" w:rsidRDefault="00E20E5D" w:rsidP="00B2014B">
      <w:pPr>
        <w:tabs>
          <w:tab w:val="left" w:pos="360"/>
        </w:tabs>
        <w:ind w:left="360"/>
        <w:rPr>
          <w:rFonts w:ascii="Arial" w:hAnsi="Arial" w:cs="Arial"/>
          <w:sz w:val="24"/>
          <w:szCs w:val="24"/>
        </w:rPr>
      </w:pPr>
      <w:r w:rsidRPr="003936E0">
        <w:rPr>
          <w:rFonts w:ascii="Arial" w:hAnsi="Arial" w:cs="Arial"/>
          <w:sz w:val="24"/>
          <w:szCs w:val="24"/>
        </w:rPr>
        <w:t>There is a</w:t>
      </w:r>
      <w:r w:rsidR="004B0CCB" w:rsidRPr="003936E0">
        <w:rPr>
          <w:rFonts w:ascii="Arial" w:hAnsi="Arial" w:cs="Arial"/>
          <w:sz w:val="24"/>
          <w:szCs w:val="24"/>
        </w:rPr>
        <w:t xml:space="preserve"> </w:t>
      </w:r>
      <w:r w:rsidR="002011AA">
        <w:rPr>
          <w:rFonts w:ascii="Arial" w:hAnsi="Arial" w:cs="Arial"/>
          <w:sz w:val="24"/>
          <w:szCs w:val="24"/>
        </w:rPr>
        <w:t xml:space="preserve">slight increase </w:t>
      </w:r>
      <w:r w:rsidR="00072484">
        <w:rPr>
          <w:rFonts w:ascii="Arial" w:hAnsi="Arial" w:cs="Arial"/>
          <w:sz w:val="24"/>
          <w:szCs w:val="24"/>
        </w:rPr>
        <w:t>in burden hours due to a</w:t>
      </w:r>
      <w:r w:rsidR="002011AA">
        <w:rPr>
          <w:rFonts w:ascii="Arial" w:hAnsi="Arial" w:cs="Arial"/>
          <w:sz w:val="24"/>
          <w:szCs w:val="24"/>
        </w:rPr>
        <w:t>n increase</w:t>
      </w:r>
      <w:r w:rsidR="00072484">
        <w:rPr>
          <w:rFonts w:ascii="Arial" w:hAnsi="Arial" w:cs="Arial"/>
          <w:sz w:val="24"/>
          <w:szCs w:val="24"/>
        </w:rPr>
        <w:t xml:space="preserve"> in the number</w:t>
      </w:r>
      <w:r w:rsidR="00B2014B">
        <w:rPr>
          <w:rFonts w:ascii="Arial" w:hAnsi="Arial" w:cs="Arial"/>
          <w:sz w:val="24"/>
          <w:szCs w:val="24"/>
        </w:rPr>
        <w:t xml:space="preserve"> </w:t>
      </w:r>
      <w:r w:rsidR="00072484">
        <w:rPr>
          <w:rFonts w:ascii="Arial" w:hAnsi="Arial" w:cs="Arial"/>
          <w:sz w:val="24"/>
          <w:szCs w:val="24"/>
        </w:rPr>
        <w:t>of</w:t>
      </w:r>
      <w:r w:rsidR="00E273A8">
        <w:rPr>
          <w:rFonts w:ascii="Arial" w:hAnsi="Arial" w:cs="Arial"/>
          <w:sz w:val="24"/>
          <w:szCs w:val="24"/>
        </w:rPr>
        <w:t xml:space="preserve"> </w:t>
      </w:r>
      <w:r w:rsidR="00072484">
        <w:rPr>
          <w:rFonts w:ascii="Arial" w:hAnsi="Arial" w:cs="Arial"/>
          <w:sz w:val="24"/>
          <w:szCs w:val="24"/>
        </w:rPr>
        <w:t>applications/responses received</w:t>
      </w:r>
      <w:r w:rsidR="00920F3E" w:rsidRPr="003936E0">
        <w:rPr>
          <w:rFonts w:ascii="Arial" w:hAnsi="Arial" w:cs="Arial"/>
          <w:sz w:val="24"/>
          <w:szCs w:val="24"/>
        </w:rPr>
        <w:t>.</w:t>
      </w:r>
      <w:r w:rsidR="003936E0" w:rsidRPr="003936E0">
        <w:rPr>
          <w:rFonts w:ascii="Arial" w:hAnsi="Arial" w:cs="Arial"/>
          <w:sz w:val="24"/>
          <w:szCs w:val="24"/>
        </w:rPr>
        <w:t xml:space="preserve"> The</w:t>
      </w:r>
      <w:r w:rsidR="003936E0">
        <w:rPr>
          <w:rFonts w:ascii="Arial" w:hAnsi="Arial" w:cs="Arial"/>
          <w:sz w:val="24"/>
          <w:szCs w:val="24"/>
        </w:rPr>
        <w:t xml:space="preserve"> VA Form </w:t>
      </w:r>
      <w:r w:rsidR="00072484">
        <w:rPr>
          <w:rFonts w:ascii="Arial" w:hAnsi="Arial" w:cs="Arial"/>
          <w:sz w:val="24"/>
          <w:szCs w:val="24"/>
        </w:rPr>
        <w:t>22-1990R</w:t>
      </w:r>
      <w:r w:rsidR="002011AA">
        <w:rPr>
          <w:rFonts w:ascii="Arial" w:hAnsi="Arial" w:cs="Arial"/>
          <w:sz w:val="24"/>
          <w:szCs w:val="24"/>
        </w:rPr>
        <w:t xml:space="preserve"> (Veterans Retraining </w:t>
      </w:r>
    </w:p>
    <w:p w:rsidR="00E675D3" w:rsidRDefault="002011AA" w:rsidP="00B2014B">
      <w:pPr>
        <w:tabs>
          <w:tab w:val="left" w:pos="360"/>
        </w:tabs>
        <w:ind w:left="360"/>
        <w:rPr>
          <w:rFonts w:ascii="Arial" w:hAnsi="Arial" w:cs="Arial"/>
          <w:sz w:val="24"/>
          <w:szCs w:val="24"/>
        </w:rPr>
      </w:pPr>
      <w:r>
        <w:rPr>
          <w:rFonts w:ascii="Arial" w:hAnsi="Arial" w:cs="Arial"/>
          <w:sz w:val="24"/>
          <w:szCs w:val="24"/>
        </w:rPr>
        <w:t>A</w:t>
      </w:r>
      <w:r w:rsidR="00E675D3">
        <w:rPr>
          <w:rFonts w:ascii="Arial" w:hAnsi="Arial" w:cs="Arial"/>
          <w:sz w:val="24"/>
          <w:szCs w:val="24"/>
        </w:rPr>
        <w:t>ssistance</w:t>
      </w:r>
      <w:r>
        <w:rPr>
          <w:rFonts w:ascii="Arial" w:hAnsi="Arial" w:cs="Arial"/>
          <w:sz w:val="24"/>
          <w:szCs w:val="24"/>
        </w:rPr>
        <w:t xml:space="preserve"> Program)</w:t>
      </w:r>
      <w:r w:rsidR="00072484">
        <w:rPr>
          <w:rFonts w:ascii="Arial" w:hAnsi="Arial" w:cs="Arial"/>
          <w:sz w:val="24"/>
          <w:szCs w:val="24"/>
        </w:rPr>
        <w:t xml:space="preserve"> was once being used to</w:t>
      </w:r>
      <w:r>
        <w:rPr>
          <w:rFonts w:ascii="Arial" w:hAnsi="Arial" w:cs="Arial"/>
          <w:sz w:val="24"/>
          <w:szCs w:val="24"/>
        </w:rPr>
        <w:t xml:space="preserve"> </w:t>
      </w:r>
      <w:r w:rsidR="00072484">
        <w:rPr>
          <w:rFonts w:ascii="Arial" w:hAnsi="Arial" w:cs="Arial"/>
          <w:sz w:val="24"/>
          <w:szCs w:val="24"/>
        </w:rPr>
        <w:t>report the burden information</w:t>
      </w:r>
      <w:r w:rsidR="00E675D3">
        <w:rPr>
          <w:rFonts w:ascii="Arial" w:hAnsi="Arial" w:cs="Arial"/>
          <w:sz w:val="24"/>
          <w:szCs w:val="24"/>
        </w:rPr>
        <w:t xml:space="preserve"> using </w:t>
      </w:r>
    </w:p>
    <w:p w:rsidR="00E675D3" w:rsidRDefault="00E675D3" w:rsidP="00B2014B">
      <w:pPr>
        <w:tabs>
          <w:tab w:val="left" w:pos="360"/>
        </w:tabs>
        <w:ind w:left="360"/>
        <w:rPr>
          <w:rFonts w:ascii="Arial" w:hAnsi="Arial" w:cs="Arial"/>
          <w:sz w:val="24"/>
          <w:szCs w:val="24"/>
        </w:rPr>
      </w:pPr>
      <w:proofErr w:type="gramStart"/>
      <w:r>
        <w:rPr>
          <w:rFonts w:ascii="Arial" w:hAnsi="Arial" w:cs="Arial"/>
          <w:sz w:val="24"/>
          <w:szCs w:val="24"/>
        </w:rPr>
        <w:t>this</w:t>
      </w:r>
      <w:proofErr w:type="gramEnd"/>
      <w:r>
        <w:rPr>
          <w:rFonts w:ascii="Arial" w:hAnsi="Arial" w:cs="Arial"/>
          <w:sz w:val="24"/>
          <w:szCs w:val="24"/>
        </w:rPr>
        <w:t xml:space="preserve"> collection.  </w:t>
      </w:r>
      <w:r w:rsidR="00072484">
        <w:rPr>
          <w:rFonts w:ascii="Arial" w:hAnsi="Arial" w:cs="Arial"/>
          <w:sz w:val="24"/>
          <w:szCs w:val="24"/>
        </w:rPr>
        <w:t>We</w:t>
      </w:r>
      <w:r>
        <w:rPr>
          <w:rFonts w:ascii="Arial" w:hAnsi="Arial" w:cs="Arial"/>
          <w:sz w:val="24"/>
          <w:szCs w:val="24"/>
        </w:rPr>
        <w:t xml:space="preserve"> </w:t>
      </w:r>
      <w:r w:rsidR="00072484">
        <w:rPr>
          <w:rFonts w:ascii="Arial" w:hAnsi="Arial" w:cs="Arial"/>
          <w:sz w:val="24"/>
          <w:szCs w:val="24"/>
        </w:rPr>
        <w:t>no</w:t>
      </w:r>
      <w:r>
        <w:rPr>
          <w:rFonts w:ascii="Arial" w:hAnsi="Arial" w:cs="Arial"/>
          <w:sz w:val="24"/>
          <w:szCs w:val="24"/>
        </w:rPr>
        <w:t xml:space="preserve"> </w:t>
      </w:r>
      <w:r w:rsidR="00072484">
        <w:rPr>
          <w:rFonts w:ascii="Arial" w:hAnsi="Arial" w:cs="Arial"/>
          <w:sz w:val="24"/>
          <w:szCs w:val="24"/>
        </w:rPr>
        <w:t>longer provide services under the VRAP</w:t>
      </w:r>
      <w:r w:rsidR="002011AA">
        <w:rPr>
          <w:rFonts w:ascii="Arial" w:hAnsi="Arial" w:cs="Arial"/>
          <w:sz w:val="24"/>
          <w:szCs w:val="24"/>
        </w:rPr>
        <w:t xml:space="preserve"> </w:t>
      </w:r>
      <w:r w:rsidR="00072484">
        <w:rPr>
          <w:rFonts w:ascii="Arial" w:hAnsi="Arial" w:cs="Arial"/>
          <w:sz w:val="24"/>
          <w:szCs w:val="24"/>
        </w:rPr>
        <w:t>program</w:t>
      </w:r>
      <w:r>
        <w:rPr>
          <w:rFonts w:ascii="Arial" w:hAnsi="Arial" w:cs="Arial"/>
          <w:sz w:val="24"/>
          <w:szCs w:val="24"/>
        </w:rPr>
        <w:t xml:space="preserve"> because</w:t>
      </w:r>
    </w:p>
    <w:p w:rsidR="00E675D3" w:rsidRDefault="00E675D3" w:rsidP="00B2014B">
      <w:pPr>
        <w:tabs>
          <w:tab w:val="left" w:pos="360"/>
        </w:tabs>
        <w:ind w:left="36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program terminated on March 31, 2014 and the burden was reported during </w:t>
      </w:r>
      <w:r w:rsidR="00B2014B">
        <w:rPr>
          <w:rFonts w:ascii="Arial" w:hAnsi="Arial" w:cs="Arial"/>
          <w:sz w:val="24"/>
          <w:szCs w:val="24"/>
        </w:rPr>
        <w:br/>
      </w:r>
      <w:r>
        <w:rPr>
          <w:rFonts w:ascii="Arial" w:hAnsi="Arial" w:cs="Arial"/>
          <w:sz w:val="24"/>
          <w:szCs w:val="24"/>
        </w:rPr>
        <w:t>the</w:t>
      </w:r>
      <w:r w:rsidR="00B2014B">
        <w:rPr>
          <w:rFonts w:ascii="Arial" w:hAnsi="Arial" w:cs="Arial"/>
          <w:sz w:val="24"/>
          <w:szCs w:val="24"/>
        </w:rPr>
        <w:t xml:space="preserve"> </w:t>
      </w:r>
      <w:r>
        <w:rPr>
          <w:rFonts w:ascii="Arial" w:hAnsi="Arial" w:cs="Arial"/>
          <w:sz w:val="24"/>
          <w:szCs w:val="24"/>
        </w:rPr>
        <w:t>last submission</w:t>
      </w:r>
      <w:r w:rsidR="00072484">
        <w:rPr>
          <w:rFonts w:ascii="Arial" w:hAnsi="Arial" w:cs="Arial"/>
          <w:sz w:val="24"/>
          <w:szCs w:val="24"/>
        </w:rPr>
        <w:t>.</w:t>
      </w:r>
      <w:r w:rsidR="00E273A8">
        <w:rPr>
          <w:rFonts w:ascii="Arial" w:hAnsi="Arial" w:cs="Arial"/>
          <w:sz w:val="24"/>
          <w:szCs w:val="24"/>
        </w:rPr>
        <w:t xml:space="preserve">  Therefore, the burden</w:t>
      </w:r>
      <w:r>
        <w:rPr>
          <w:rFonts w:ascii="Arial" w:hAnsi="Arial" w:cs="Arial"/>
          <w:sz w:val="24"/>
          <w:szCs w:val="24"/>
        </w:rPr>
        <w:t xml:space="preserve"> </w:t>
      </w:r>
      <w:r w:rsidR="00E273A8">
        <w:rPr>
          <w:rFonts w:ascii="Arial" w:hAnsi="Arial" w:cs="Arial"/>
          <w:sz w:val="24"/>
          <w:szCs w:val="24"/>
        </w:rPr>
        <w:t>hours in this collection does not contain</w:t>
      </w:r>
    </w:p>
    <w:p w:rsidR="00072484" w:rsidRDefault="00E273A8" w:rsidP="00B2014B">
      <w:pPr>
        <w:tabs>
          <w:tab w:val="left" w:pos="360"/>
        </w:tabs>
        <w:ind w:left="360"/>
        <w:rPr>
          <w:rFonts w:ascii="Arial" w:hAnsi="Arial" w:cs="Arial"/>
          <w:sz w:val="24"/>
          <w:szCs w:val="24"/>
        </w:rPr>
      </w:pPr>
      <w:proofErr w:type="gramStart"/>
      <w:r>
        <w:rPr>
          <w:rFonts w:ascii="Arial" w:hAnsi="Arial" w:cs="Arial"/>
          <w:sz w:val="24"/>
          <w:szCs w:val="24"/>
        </w:rPr>
        <w:t>any</w:t>
      </w:r>
      <w:proofErr w:type="gramEnd"/>
      <w:r>
        <w:rPr>
          <w:rFonts w:ascii="Arial" w:hAnsi="Arial" w:cs="Arial"/>
          <w:sz w:val="24"/>
          <w:szCs w:val="24"/>
        </w:rPr>
        <w:t xml:space="preserve"> uses</w:t>
      </w:r>
      <w:r w:rsidR="0011686E">
        <w:rPr>
          <w:rFonts w:ascii="Arial" w:hAnsi="Arial" w:cs="Arial"/>
          <w:sz w:val="24"/>
          <w:szCs w:val="24"/>
        </w:rPr>
        <w:t xml:space="preserve"> </w:t>
      </w:r>
      <w:r>
        <w:rPr>
          <w:rFonts w:ascii="Arial" w:hAnsi="Arial" w:cs="Arial"/>
          <w:sz w:val="24"/>
          <w:szCs w:val="24"/>
        </w:rPr>
        <w:t>of application completion time for this collection using the VA Form 22-1990.</w:t>
      </w:r>
      <w:r w:rsidR="00072484">
        <w:rPr>
          <w:rFonts w:ascii="Arial" w:hAnsi="Arial" w:cs="Arial"/>
          <w:sz w:val="24"/>
          <w:szCs w:val="24"/>
        </w:rPr>
        <w:t xml:space="preserve"> </w:t>
      </w:r>
    </w:p>
    <w:p w:rsidR="00072484" w:rsidRDefault="00072484" w:rsidP="00E20E5D">
      <w:pPr>
        <w:tabs>
          <w:tab w:val="left" w:pos="360"/>
          <w:tab w:val="left" w:pos="792"/>
        </w:tabs>
        <w:rPr>
          <w:rFonts w:ascii="Arial" w:hAnsi="Arial" w:cs="Arial"/>
          <w:sz w:val="24"/>
          <w:szCs w:val="24"/>
        </w:rPr>
      </w:pPr>
      <w:r>
        <w:rPr>
          <w:rFonts w:ascii="Arial" w:hAnsi="Arial" w:cs="Arial"/>
          <w:sz w:val="24"/>
          <w:szCs w:val="24"/>
        </w:rPr>
        <w:t xml:space="preserve">  </w:t>
      </w:r>
    </w:p>
    <w:p w:rsidR="00E20E5D" w:rsidRDefault="00072484" w:rsidP="00E20E5D">
      <w:pPr>
        <w:tabs>
          <w:tab w:val="left" w:pos="360"/>
          <w:tab w:val="left" w:pos="792"/>
        </w:tabs>
        <w:rPr>
          <w:rFonts w:ascii="Arial" w:hAnsi="Arial"/>
          <w:sz w:val="24"/>
        </w:rPr>
      </w:pPr>
      <w:r>
        <w:rPr>
          <w:rFonts w:ascii="Arial" w:hAnsi="Arial"/>
          <w:sz w:val="24"/>
        </w:rPr>
        <w:t xml:space="preserve">     </w:t>
      </w:r>
      <w:r w:rsidR="00E20E5D">
        <w:rPr>
          <w:rFonts w:ascii="Arial" w:hAnsi="Arial"/>
          <w:sz w:val="24"/>
        </w:rPr>
        <w:t>The expiration date placeholder has been added to the forms.</w:t>
      </w:r>
    </w:p>
    <w:p w:rsidR="00E20E5D" w:rsidRDefault="00E20E5D" w:rsidP="00E20E5D">
      <w:pPr>
        <w:tabs>
          <w:tab w:val="left" w:pos="360"/>
          <w:tab w:val="left" w:pos="792"/>
        </w:tabs>
        <w:rPr>
          <w:rFonts w:ascii="Arial" w:hAnsi="Arial"/>
          <w:sz w:val="24"/>
        </w:rPr>
      </w:pPr>
    </w:p>
    <w:p w:rsidR="00E20E5D" w:rsidRDefault="00E20E5D" w:rsidP="00B2014B">
      <w:pPr>
        <w:ind w:left="360"/>
        <w:rPr>
          <w:rFonts w:ascii="Arial" w:hAnsi="Arial"/>
          <w:sz w:val="24"/>
        </w:rPr>
      </w:pPr>
      <w:r>
        <w:rPr>
          <w:rFonts w:ascii="Arial" w:hAnsi="Arial"/>
          <w:sz w:val="24"/>
        </w:rPr>
        <w:t>The VA Form 22-1990 is being revised to include edits to Part II of the form to</w:t>
      </w:r>
    </w:p>
    <w:p w:rsidR="00E20E5D" w:rsidRDefault="00E20E5D" w:rsidP="00B2014B">
      <w:pPr>
        <w:ind w:left="360"/>
        <w:rPr>
          <w:rFonts w:ascii="Arial" w:hAnsi="Arial"/>
          <w:sz w:val="24"/>
        </w:rPr>
      </w:pPr>
      <w:r>
        <w:rPr>
          <w:rFonts w:ascii="Arial" w:hAnsi="Arial"/>
          <w:sz w:val="24"/>
        </w:rPr>
        <w:t>“</w:t>
      </w:r>
      <w:proofErr w:type="gramStart"/>
      <w:r>
        <w:rPr>
          <w:rFonts w:ascii="Arial" w:hAnsi="Arial"/>
          <w:sz w:val="24"/>
        </w:rPr>
        <w:t>state</w:t>
      </w:r>
      <w:proofErr w:type="gramEnd"/>
      <w:r>
        <w:rPr>
          <w:rFonts w:ascii="Arial" w:hAnsi="Arial"/>
          <w:sz w:val="24"/>
        </w:rPr>
        <w:t xml:space="preserve"> that the effective date for benefits for training under the Chapter 33 program</w:t>
      </w:r>
    </w:p>
    <w:p w:rsidR="00E20E5D" w:rsidRDefault="00E20E5D" w:rsidP="00B2014B">
      <w:pPr>
        <w:ind w:left="360"/>
        <w:rPr>
          <w:rFonts w:ascii="Arial" w:hAnsi="Arial"/>
          <w:sz w:val="24"/>
        </w:rPr>
      </w:pPr>
      <w:proofErr w:type="gramStart"/>
      <w:r>
        <w:rPr>
          <w:rFonts w:ascii="Arial" w:hAnsi="Arial"/>
          <w:sz w:val="24"/>
        </w:rPr>
        <w:t>are</w:t>
      </w:r>
      <w:proofErr w:type="gramEnd"/>
      <w:r>
        <w:rPr>
          <w:rFonts w:ascii="Arial" w:hAnsi="Arial"/>
          <w:sz w:val="24"/>
        </w:rPr>
        <w:t xml:space="preserve"> </w:t>
      </w:r>
      <w:r w:rsidRPr="00424C09">
        <w:rPr>
          <w:rFonts w:ascii="Arial" w:hAnsi="Arial"/>
          <w:b/>
          <w:i/>
          <w:sz w:val="24"/>
        </w:rPr>
        <w:t>not</w:t>
      </w:r>
      <w:r>
        <w:rPr>
          <w:rFonts w:ascii="Arial" w:hAnsi="Arial"/>
          <w:sz w:val="24"/>
        </w:rPr>
        <w:t xml:space="preserve"> payable prior to that election date.” Item 10d has also been added to the</w:t>
      </w:r>
    </w:p>
    <w:p w:rsidR="00E20E5D" w:rsidRDefault="00E20E5D" w:rsidP="00B2014B">
      <w:pPr>
        <w:ind w:left="360"/>
        <w:rPr>
          <w:rFonts w:ascii="Arial" w:hAnsi="Arial"/>
          <w:sz w:val="24"/>
        </w:rPr>
      </w:pPr>
      <w:proofErr w:type="gramStart"/>
      <w:r>
        <w:rPr>
          <w:rFonts w:ascii="Arial" w:hAnsi="Arial"/>
          <w:sz w:val="24"/>
        </w:rPr>
        <w:t>application</w:t>
      </w:r>
      <w:proofErr w:type="gramEnd"/>
      <w:r>
        <w:rPr>
          <w:rFonts w:ascii="Arial" w:hAnsi="Arial"/>
          <w:sz w:val="24"/>
        </w:rPr>
        <w:t xml:space="preserve"> based on Section 702, which asks the claimant if they will be living in</w:t>
      </w:r>
    </w:p>
    <w:p w:rsidR="00E20E5D" w:rsidRDefault="00E20E5D" w:rsidP="00B2014B">
      <w:pPr>
        <w:ind w:left="360"/>
        <w:rPr>
          <w:rFonts w:ascii="Arial" w:hAnsi="Arial"/>
          <w:sz w:val="24"/>
        </w:rPr>
      </w:pPr>
      <w:proofErr w:type="gramStart"/>
      <w:r>
        <w:rPr>
          <w:rFonts w:ascii="Arial" w:hAnsi="Arial"/>
          <w:sz w:val="24"/>
        </w:rPr>
        <w:t>the</w:t>
      </w:r>
      <w:proofErr w:type="gramEnd"/>
      <w:r>
        <w:rPr>
          <w:rFonts w:ascii="Arial" w:hAnsi="Arial"/>
          <w:sz w:val="24"/>
        </w:rPr>
        <w:t xml:space="preserve"> same state during training. Item 9F is being updated to tell the veteran that he</w:t>
      </w:r>
    </w:p>
    <w:p w:rsidR="00E20E5D" w:rsidRDefault="00E20E5D" w:rsidP="00B2014B">
      <w:pPr>
        <w:ind w:left="360"/>
        <w:rPr>
          <w:rFonts w:ascii="Arial" w:hAnsi="Arial"/>
          <w:sz w:val="24"/>
        </w:rPr>
      </w:pPr>
      <w:proofErr w:type="gramStart"/>
      <w:r>
        <w:rPr>
          <w:rFonts w:ascii="Arial" w:hAnsi="Arial"/>
          <w:sz w:val="24"/>
        </w:rPr>
        <w:lastRenderedPageBreak/>
        <w:t>or</w:t>
      </w:r>
      <w:proofErr w:type="gramEnd"/>
      <w:r>
        <w:rPr>
          <w:rFonts w:ascii="Arial" w:hAnsi="Arial"/>
          <w:sz w:val="24"/>
        </w:rPr>
        <w:t xml:space="preserve"> she MUST check a box for the benefit being relinquished, and that </w:t>
      </w:r>
      <w:r w:rsidRPr="00CF186E">
        <w:rPr>
          <w:rFonts w:ascii="Arial" w:hAnsi="Arial"/>
          <w:b/>
          <w:i/>
          <w:sz w:val="24"/>
        </w:rPr>
        <w:t xml:space="preserve">not </w:t>
      </w:r>
      <w:r>
        <w:rPr>
          <w:rFonts w:ascii="Arial" w:hAnsi="Arial"/>
          <w:sz w:val="24"/>
        </w:rPr>
        <w:t>checking</w:t>
      </w:r>
    </w:p>
    <w:p w:rsidR="00E20E5D" w:rsidRDefault="00E20E5D" w:rsidP="00B2014B">
      <w:pPr>
        <w:ind w:left="360"/>
        <w:rPr>
          <w:rFonts w:ascii="Arial" w:hAnsi="Arial"/>
          <w:sz w:val="24"/>
        </w:rPr>
      </w:pPr>
      <w:proofErr w:type="gramStart"/>
      <w:r>
        <w:rPr>
          <w:rFonts w:ascii="Arial" w:hAnsi="Arial"/>
          <w:sz w:val="24"/>
        </w:rPr>
        <w:t>the</w:t>
      </w:r>
      <w:proofErr w:type="gramEnd"/>
      <w:r>
        <w:rPr>
          <w:rFonts w:ascii="Arial" w:hAnsi="Arial"/>
          <w:sz w:val="24"/>
        </w:rPr>
        <w:t xml:space="preserve"> box will delay the claim.</w:t>
      </w:r>
    </w:p>
    <w:p w:rsidR="00E20E5D" w:rsidRDefault="00E20E5D" w:rsidP="00E20E5D">
      <w:pPr>
        <w:tabs>
          <w:tab w:val="left" w:pos="360"/>
          <w:tab w:val="left" w:pos="792"/>
        </w:tabs>
        <w:rPr>
          <w:rFonts w:ascii="Arial" w:hAnsi="Arial"/>
          <w:sz w:val="24"/>
        </w:rPr>
      </w:pPr>
    </w:p>
    <w:p w:rsidR="00E20E5D" w:rsidRDefault="00E20E5D" w:rsidP="00E20E5D">
      <w:pPr>
        <w:pStyle w:val="ListParagraph"/>
        <w:numPr>
          <w:ilvl w:val="0"/>
          <w:numId w:val="1"/>
        </w:numPr>
        <w:tabs>
          <w:tab w:val="left" w:pos="360"/>
          <w:tab w:val="left" w:pos="792"/>
        </w:tabs>
        <w:rPr>
          <w:rFonts w:ascii="Arial" w:hAnsi="Arial"/>
          <w:b/>
          <w:sz w:val="24"/>
        </w:rPr>
      </w:pPr>
      <w:r>
        <w:rPr>
          <w:rFonts w:ascii="Arial" w:hAnsi="Arial"/>
          <w:sz w:val="24"/>
        </w:rPr>
        <w:t xml:space="preserve"> </w:t>
      </w:r>
      <w:r w:rsidRPr="00BF2DC3">
        <w:rPr>
          <w:rFonts w:ascii="Arial" w:hAnsi="Arial"/>
          <w:b/>
          <w:sz w:val="24"/>
        </w:rPr>
        <w:t>For collections of information whose results will be published, outline</w:t>
      </w:r>
    </w:p>
    <w:p w:rsidR="00E20E5D" w:rsidRDefault="00E20E5D" w:rsidP="00E20E5D">
      <w:pPr>
        <w:pStyle w:val="ListParagraph"/>
        <w:tabs>
          <w:tab w:val="left" w:pos="360"/>
          <w:tab w:val="left" w:pos="792"/>
        </w:tabs>
        <w:rPr>
          <w:rFonts w:ascii="Arial" w:hAnsi="Arial"/>
          <w:b/>
          <w:sz w:val="24"/>
        </w:rPr>
      </w:pPr>
      <w:r w:rsidRPr="00BF2DC3">
        <w:rPr>
          <w:rFonts w:ascii="Arial" w:hAnsi="Arial"/>
          <w:b/>
          <w:sz w:val="24"/>
        </w:rPr>
        <w:t xml:space="preserve"> </w:t>
      </w:r>
      <w:proofErr w:type="gramStart"/>
      <w:r w:rsidRPr="00BF2DC3">
        <w:rPr>
          <w:rFonts w:ascii="Arial" w:hAnsi="Arial"/>
          <w:b/>
          <w:sz w:val="24"/>
        </w:rPr>
        <w:t>plans</w:t>
      </w:r>
      <w:proofErr w:type="gramEnd"/>
      <w:r w:rsidRPr="00BF2DC3">
        <w:rPr>
          <w:rFonts w:ascii="Arial" w:hAnsi="Arial"/>
          <w:b/>
          <w:sz w:val="24"/>
        </w:rPr>
        <w:t xml:space="preserve"> for tabulation and publication. Address any complex analytical</w:t>
      </w:r>
    </w:p>
    <w:p w:rsidR="00E20E5D" w:rsidRDefault="00E20E5D" w:rsidP="00E20E5D">
      <w:pPr>
        <w:pStyle w:val="ListParagraph"/>
        <w:tabs>
          <w:tab w:val="left" w:pos="360"/>
          <w:tab w:val="left" w:pos="792"/>
        </w:tabs>
        <w:rPr>
          <w:rFonts w:ascii="Arial" w:hAnsi="Arial"/>
          <w:b/>
          <w:sz w:val="24"/>
        </w:rPr>
      </w:pPr>
      <w:r>
        <w:rPr>
          <w:rFonts w:ascii="Arial" w:hAnsi="Arial"/>
          <w:b/>
          <w:sz w:val="24"/>
        </w:rPr>
        <w:t xml:space="preserve"> </w:t>
      </w:r>
      <w:proofErr w:type="gramStart"/>
      <w:r w:rsidRPr="00BF2DC3">
        <w:rPr>
          <w:rFonts w:ascii="Arial" w:hAnsi="Arial"/>
          <w:b/>
          <w:sz w:val="24"/>
        </w:rPr>
        <w:t>techniques</w:t>
      </w:r>
      <w:proofErr w:type="gramEnd"/>
      <w:r w:rsidRPr="00BF2DC3">
        <w:rPr>
          <w:rFonts w:ascii="Arial" w:hAnsi="Arial"/>
          <w:b/>
          <w:sz w:val="24"/>
        </w:rPr>
        <w:t xml:space="preserve"> that will</w:t>
      </w:r>
      <w:r>
        <w:rPr>
          <w:rFonts w:ascii="Arial" w:hAnsi="Arial"/>
          <w:b/>
          <w:sz w:val="24"/>
        </w:rPr>
        <w:t xml:space="preserve"> </w:t>
      </w:r>
      <w:r w:rsidRPr="00BF2DC3">
        <w:rPr>
          <w:rFonts w:ascii="Arial" w:hAnsi="Arial"/>
          <w:b/>
          <w:sz w:val="24"/>
        </w:rPr>
        <w:t>be used. Provide the time schedule for the entire</w:t>
      </w:r>
    </w:p>
    <w:p w:rsidR="00E20E5D" w:rsidRDefault="00E20E5D" w:rsidP="00E20E5D">
      <w:pPr>
        <w:pStyle w:val="ListParagraph"/>
        <w:tabs>
          <w:tab w:val="left" w:pos="360"/>
          <w:tab w:val="left" w:pos="792"/>
        </w:tabs>
        <w:rPr>
          <w:rFonts w:ascii="Arial" w:hAnsi="Arial"/>
          <w:b/>
          <w:sz w:val="24"/>
        </w:rPr>
      </w:pPr>
      <w:r w:rsidRPr="00BF2DC3">
        <w:rPr>
          <w:rFonts w:ascii="Arial" w:hAnsi="Arial"/>
          <w:b/>
          <w:sz w:val="24"/>
        </w:rPr>
        <w:t xml:space="preserve"> </w:t>
      </w:r>
      <w:proofErr w:type="gramStart"/>
      <w:r w:rsidRPr="00BF2DC3">
        <w:rPr>
          <w:rFonts w:ascii="Arial" w:hAnsi="Arial"/>
          <w:b/>
          <w:sz w:val="24"/>
        </w:rPr>
        <w:t>project</w:t>
      </w:r>
      <w:proofErr w:type="gramEnd"/>
      <w:r w:rsidRPr="00BF2DC3">
        <w:rPr>
          <w:rFonts w:ascii="Arial" w:hAnsi="Arial"/>
          <w:b/>
          <w:sz w:val="24"/>
        </w:rPr>
        <w:t>, including beginning and ending dates of the collection of</w:t>
      </w:r>
    </w:p>
    <w:p w:rsidR="00E20E5D" w:rsidRPr="00BF2DC3" w:rsidRDefault="00E20E5D" w:rsidP="00E20E5D">
      <w:pPr>
        <w:pStyle w:val="ListParagraph"/>
        <w:tabs>
          <w:tab w:val="left" w:pos="360"/>
          <w:tab w:val="left" w:pos="792"/>
        </w:tabs>
        <w:rPr>
          <w:rFonts w:ascii="Arial" w:hAnsi="Arial"/>
          <w:b/>
          <w:sz w:val="24"/>
        </w:rPr>
      </w:pPr>
      <w:r w:rsidRPr="00BF2DC3">
        <w:rPr>
          <w:rFonts w:ascii="Arial" w:hAnsi="Arial"/>
          <w:b/>
          <w:sz w:val="24"/>
        </w:rPr>
        <w:t xml:space="preserve"> </w:t>
      </w:r>
      <w:proofErr w:type="gramStart"/>
      <w:r w:rsidRPr="00BF2DC3">
        <w:rPr>
          <w:rFonts w:ascii="Arial" w:hAnsi="Arial"/>
          <w:b/>
          <w:sz w:val="24"/>
        </w:rPr>
        <w:t>information</w:t>
      </w:r>
      <w:proofErr w:type="gramEnd"/>
      <w:r w:rsidRPr="00BF2DC3">
        <w:rPr>
          <w:rFonts w:ascii="Arial" w:hAnsi="Arial"/>
          <w:b/>
          <w:sz w:val="24"/>
        </w:rPr>
        <w:t>, completion of report, publication dates, and other actions.</w:t>
      </w:r>
    </w:p>
    <w:p w:rsidR="00E20E5D" w:rsidRDefault="00E20E5D" w:rsidP="00E20E5D">
      <w:pPr>
        <w:pStyle w:val="ListParagraph"/>
        <w:tabs>
          <w:tab w:val="left" w:pos="360"/>
          <w:tab w:val="left" w:pos="792"/>
        </w:tabs>
        <w:rPr>
          <w:rFonts w:ascii="Arial" w:hAnsi="Arial"/>
          <w:sz w:val="24"/>
        </w:rPr>
      </w:pPr>
    </w:p>
    <w:p w:rsidR="00E20E5D" w:rsidRPr="00BF2DC3" w:rsidRDefault="00E20E5D" w:rsidP="00E20E5D">
      <w:pPr>
        <w:pStyle w:val="ListParagraph"/>
        <w:tabs>
          <w:tab w:val="left" w:pos="360"/>
          <w:tab w:val="left" w:pos="792"/>
        </w:tabs>
        <w:rPr>
          <w:rFonts w:ascii="Arial" w:hAnsi="Arial"/>
          <w:sz w:val="24"/>
        </w:rPr>
      </w:pPr>
      <w:r>
        <w:rPr>
          <w:rFonts w:ascii="Arial" w:hAnsi="Arial"/>
          <w:sz w:val="24"/>
        </w:rPr>
        <w:t xml:space="preserve"> The information collection is not for</w:t>
      </w:r>
      <w:r w:rsidRPr="00BF2DC3">
        <w:rPr>
          <w:rFonts w:ascii="Arial" w:hAnsi="Arial"/>
          <w:sz w:val="24"/>
        </w:rPr>
        <w:t xml:space="preserve"> publication</w:t>
      </w:r>
      <w:r>
        <w:rPr>
          <w:rFonts w:ascii="Arial" w:hAnsi="Arial"/>
          <w:sz w:val="24"/>
        </w:rPr>
        <w:t xml:space="preserve"> or tabulation use</w:t>
      </w:r>
      <w:r w:rsidRPr="00BF2DC3">
        <w:rPr>
          <w:rFonts w:ascii="Arial" w:hAnsi="Arial"/>
          <w:sz w:val="24"/>
        </w:rPr>
        <w:t>.</w:t>
      </w:r>
    </w:p>
    <w:p w:rsidR="00E20E5D" w:rsidRPr="00795D22" w:rsidRDefault="00E20E5D" w:rsidP="00E20E5D">
      <w:pPr>
        <w:tabs>
          <w:tab w:val="left" w:pos="360"/>
          <w:tab w:val="left" w:pos="792"/>
        </w:tabs>
        <w:rPr>
          <w:rFonts w:ascii="Arial" w:hAnsi="Arial"/>
          <w:sz w:val="24"/>
        </w:rPr>
      </w:pPr>
    </w:p>
    <w:p w:rsidR="00E20E5D" w:rsidRDefault="00E20E5D" w:rsidP="00E20E5D">
      <w:pPr>
        <w:pStyle w:val="ListParagraph"/>
        <w:numPr>
          <w:ilvl w:val="0"/>
          <w:numId w:val="1"/>
        </w:numPr>
        <w:tabs>
          <w:tab w:val="left" w:pos="360"/>
          <w:tab w:val="left" w:pos="792"/>
        </w:tabs>
        <w:rPr>
          <w:rFonts w:ascii="Arial" w:hAnsi="Arial" w:cs="Arial"/>
          <w:b/>
          <w:sz w:val="24"/>
          <w:szCs w:val="24"/>
        </w:rPr>
      </w:pPr>
      <w:r w:rsidRPr="00BF2DC3">
        <w:rPr>
          <w:rFonts w:ascii="Arial" w:hAnsi="Arial" w:cs="Arial"/>
          <w:sz w:val="24"/>
          <w:szCs w:val="24"/>
        </w:rPr>
        <w:t xml:space="preserve"> </w:t>
      </w:r>
      <w:r w:rsidRPr="00BF2DC3">
        <w:rPr>
          <w:rFonts w:ascii="Arial" w:hAnsi="Arial" w:cs="Arial"/>
          <w:b/>
          <w:sz w:val="24"/>
          <w:szCs w:val="24"/>
        </w:rPr>
        <w:t>If seeking approval to not display the expiration date for OMB approval</w:t>
      </w:r>
    </w:p>
    <w:p w:rsidR="00E20E5D" w:rsidRDefault="00E20E5D" w:rsidP="00E20E5D">
      <w:pPr>
        <w:pStyle w:val="ListParagraph"/>
        <w:tabs>
          <w:tab w:val="left" w:pos="360"/>
          <w:tab w:val="left" w:pos="792"/>
        </w:tabs>
        <w:rPr>
          <w:rFonts w:ascii="Arial" w:hAnsi="Arial" w:cs="Arial"/>
          <w:b/>
          <w:sz w:val="24"/>
          <w:szCs w:val="24"/>
        </w:rPr>
      </w:pPr>
      <w:r w:rsidRPr="00BF2DC3">
        <w:rPr>
          <w:rFonts w:ascii="Arial" w:hAnsi="Arial" w:cs="Arial"/>
          <w:b/>
          <w:sz w:val="24"/>
          <w:szCs w:val="24"/>
        </w:rPr>
        <w:t xml:space="preserve"> </w:t>
      </w:r>
      <w:proofErr w:type="gramStart"/>
      <w:r w:rsidRPr="00BF2DC3">
        <w:rPr>
          <w:rFonts w:ascii="Arial" w:hAnsi="Arial" w:cs="Arial"/>
          <w:b/>
          <w:sz w:val="24"/>
          <w:szCs w:val="24"/>
        </w:rPr>
        <w:t>of</w:t>
      </w:r>
      <w:proofErr w:type="gramEnd"/>
      <w:r w:rsidRPr="00BF2DC3">
        <w:rPr>
          <w:rFonts w:ascii="Arial" w:hAnsi="Arial" w:cs="Arial"/>
          <w:b/>
          <w:sz w:val="24"/>
          <w:szCs w:val="24"/>
        </w:rPr>
        <w:t xml:space="preserve"> the information collection, explain the reasons that display would be</w:t>
      </w:r>
    </w:p>
    <w:p w:rsidR="00E20E5D" w:rsidRDefault="00E20E5D" w:rsidP="00E20E5D">
      <w:pPr>
        <w:pStyle w:val="ListParagraph"/>
        <w:tabs>
          <w:tab w:val="left" w:pos="360"/>
          <w:tab w:val="left" w:pos="792"/>
        </w:tabs>
        <w:rPr>
          <w:rFonts w:ascii="Arial" w:hAnsi="Arial" w:cs="Arial"/>
          <w:b/>
          <w:sz w:val="24"/>
          <w:szCs w:val="24"/>
        </w:rPr>
      </w:pPr>
      <w:r w:rsidRPr="00BF2DC3">
        <w:rPr>
          <w:rFonts w:ascii="Arial" w:hAnsi="Arial" w:cs="Arial"/>
          <w:b/>
          <w:sz w:val="24"/>
          <w:szCs w:val="24"/>
        </w:rPr>
        <w:t xml:space="preserve"> </w:t>
      </w:r>
      <w:proofErr w:type="gramStart"/>
      <w:r w:rsidRPr="00BF2DC3">
        <w:rPr>
          <w:rFonts w:ascii="Arial" w:hAnsi="Arial" w:cs="Arial"/>
          <w:b/>
          <w:sz w:val="24"/>
          <w:szCs w:val="24"/>
        </w:rPr>
        <w:t>inappropriate</w:t>
      </w:r>
      <w:proofErr w:type="gramEnd"/>
      <w:r w:rsidRPr="00BF2DC3">
        <w:rPr>
          <w:rFonts w:ascii="Arial" w:hAnsi="Arial" w:cs="Arial"/>
          <w:b/>
          <w:sz w:val="24"/>
          <w:szCs w:val="24"/>
        </w:rPr>
        <w:t>.</w:t>
      </w:r>
    </w:p>
    <w:p w:rsidR="00E20E5D" w:rsidRDefault="00E20E5D" w:rsidP="00E20E5D">
      <w:pPr>
        <w:tabs>
          <w:tab w:val="left" w:pos="360"/>
          <w:tab w:val="left" w:pos="792"/>
        </w:tabs>
        <w:rPr>
          <w:rFonts w:ascii="Arial" w:hAnsi="Arial" w:cs="Arial"/>
          <w:sz w:val="24"/>
          <w:szCs w:val="24"/>
        </w:rPr>
      </w:pPr>
    </w:p>
    <w:p w:rsidR="00E20E5D" w:rsidRPr="00D84F7F" w:rsidRDefault="00E20E5D" w:rsidP="00E20E5D">
      <w:pPr>
        <w:tabs>
          <w:tab w:val="left" w:pos="360"/>
          <w:tab w:val="left" w:pos="792"/>
        </w:tabs>
        <w:rPr>
          <w:rFonts w:ascii="Arial" w:hAnsi="Arial" w:cs="Arial"/>
          <w:sz w:val="24"/>
          <w:szCs w:val="24"/>
        </w:rPr>
      </w:pPr>
      <w:r>
        <w:rPr>
          <w:rFonts w:ascii="Arial" w:hAnsi="Arial" w:cs="Arial"/>
          <w:sz w:val="24"/>
          <w:szCs w:val="24"/>
        </w:rPr>
        <w:t xml:space="preserve">     </w:t>
      </w:r>
      <w:r w:rsidR="00CA39B3">
        <w:rPr>
          <w:rFonts w:ascii="Arial" w:hAnsi="Arial" w:cs="Arial"/>
          <w:sz w:val="24"/>
          <w:szCs w:val="24"/>
        </w:rPr>
        <w:t xml:space="preserve">      </w:t>
      </w:r>
      <w:r>
        <w:rPr>
          <w:rFonts w:ascii="Arial" w:hAnsi="Arial" w:cs="Arial"/>
          <w:sz w:val="24"/>
          <w:szCs w:val="24"/>
        </w:rPr>
        <w:t xml:space="preserve"> </w:t>
      </w:r>
      <w:r w:rsidRPr="00D84F7F">
        <w:rPr>
          <w:rFonts w:ascii="Arial" w:hAnsi="Arial" w:cs="Arial"/>
          <w:sz w:val="24"/>
          <w:szCs w:val="24"/>
        </w:rPr>
        <w:t>We are not seeking approval to omit the expiration date for OMB approval.</w:t>
      </w:r>
    </w:p>
    <w:p w:rsidR="00E20E5D" w:rsidRPr="00795D22" w:rsidRDefault="00E20E5D" w:rsidP="00E20E5D">
      <w:pPr>
        <w:tabs>
          <w:tab w:val="left" w:pos="360"/>
          <w:tab w:val="left" w:pos="792"/>
        </w:tabs>
        <w:rPr>
          <w:rFonts w:ascii="Arial" w:hAnsi="Arial"/>
          <w:sz w:val="24"/>
        </w:rPr>
      </w:pPr>
    </w:p>
    <w:p w:rsidR="00E20E5D" w:rsidRPr="00F3560A" w:rsidRDefault="00CA39B3" w:rsidP="00E20E5D">
      <w:pPr>
        <w:pStyle w:val="ListParagraph"/>
        <w:numPr>
          <w:ilvl w:val="0"/>
          <w:numId w:val="1"/>
        </w:numPr>
        <w:tabs>
          <w:tab w:val="left" w:pos="360"/>
          <w:tab w:val="left" w:pos="792"/>
        </w:tabs>
        <w:rPr>
          <w:rFonts w:ascii="Arial" w:hAnsi="Arial"/>
          <w:b/>
          <w:sz w:val="24"/>
        </w:rPr>
      </w:pPr>
      <w:r>
        <w:rPr>
          <w:rFonts w:ascii="Arial" w:hAnsi="Arial"/>
          <w:sz w:val="24"/>
        </w:rPr>
        <w:t xml:space="preserve"> </w:t>
      </w:r>
      <w:r w:rsidR="00E20E5D">
        <w:rPr>
          <w:rFonts w:ascii="Arial" w:hAnsi="Arial"/>
          <w:sz w:val="24"/>
        </w:rPr>
        <w:t xml:space="preserve"> </w:t>
      </w:r>
      <w:r w:rsidR="00E20E5D" w:rsidRPr="00F3560A">
        <w:rPr>
          <w:rFonts w:ascii="Arial" w:hAnsi="Arial"/>
          <w:b/>
          <w:sz w:val="24"/>
        </w:rPr>
        <w:t>Explain each exception to the certification statement identified in Item 19,</w:t>
      </w:r>
    </w:p>
    <w:p w:rsidR="00E20E5D" w:rsidRPr="00F3560A" w:rsidRDefault="00CA39B3" w:rsidP="00E20E5D">
      <w:pPr>
        <w:pStyle w:val="ListParagraph"/>
        <w:tabs>
          <w:tab w:val="left" w:pos="360"/>
          <w:tab w:val="left" w:pos="792"/>
        </w:tabs>
        <w:rPr>
          <w:rFonts w:ascii="Arial" w:hAnsi="Arial"/>
          <w:b/>
          <w:sz w:val="24"/>
        </w:rPr>
      </w:pPr>
      <w:r>
        <w:rPr>
          <w:rFonts w:ascii="Arial" w:hAnsi="Arial"/>
          <w:b/>
          <w:sz w:val="24"/>
        </w:rPr>
        <w:t xml:space="preserve"> </w:t>
      </w:r>
      <w:proofErr w:type="gramStart"/>
      <w:r w:rsidR="00E20E5D" w:rsidRPr="00F3560A">
        <w:rPr>
          <w:rFonts w:ascii="Arial" w:hAnsi="Arial"/>
          <w:b/>
          <w:sz w:val="24"/>
        </w:rPr>
        <w:t>“Certification for Paperwork Reduction Act Submissions,” of OMB 83-I.</w:t>
      </w:r>
      <w:proofErr w:type="gramEnd"/>
    </w:p>
    <w:p w:rsidR="00E20E5D" w:rsidRDefault="00E20E5D" w:rsidP="00E20E5D">
      <w:pPr>
        <w:tabs>
          <w:tab w:val="left" w:pos="360"/>
          <w:tab w:val="left" w:pos="792"/>
        </w:tabs>
        <w:rPr>
          <w:rFonts w:ascii="Arial" w:hAnsi="Arial"/>
          <w:sz w:val="24"/>
        </w:rPr>
      </w:pPr>
    </w:p>
    <w:p w:rsidR="00E20E5D" w:rsidRPr="00795D22" w:rsidRDefault="00E20E5D" w:rsidP="00E20E5D">
      <w:pPr>
        <w:tabs>
          <w:tab w:val="left" w:pos="360"/>
          <w:tab w:val="left" w:pos="792"/>
        </w:tabs>
        <w:rPr>
          <w:rFonts w:ascii="Arial" w:hAnsi="Arial"/>
          <w:sz w:val="24"/>
        </w:rPr>
      </w:pPr>
      <w:r>
        <w:rPr>
          <w:rFonts w:ascii="Arial" w:hAnsi="Arial"/>
          <w:sz w:val="24"/>
        </w:rPr>
        <w:t xml:space="preserve">     </w:t>
      </w:r>
      <w:r w:rsidR="00CA39B3">
        <w:rPr>
          <w:rFonts w:ascii="Arial" w:hAnsi="Arial"/>
          <w:sz w:val="24"/>
        </w:rPr>
        <w:t xml:space="preserve">      </w:t>
      </w:r>
      <w:r>
        <w:rPr>
          <w:rFonts w:ascii="Arial" w:hAnsi="Arial"/>
          <w:sz w:val="24"/>
        </w:rPr>
        <w:t xml:space="preserve"> </w:t>
      </w:r>
      <w:r w:rsidRPr="00795D22">
        <w:rPr>
          <w:rFonts w:ascii="Arial" w:hAnsi="Arial"/>
          <w:sz w:val="24"/>
        </w:rPr>
        <w:t xml:space="preserve">This </w:t>
      </w:r>
      <w:r>
        <w:rPr>
          <w:rFonts w:ascii="Arial" w:hAnsi="Arial"/>
          <w:sz w:val="24"/>
        </w:rPr>
        <w:t>submission does not contain any exceptions to the certification statement.</w:t>
      </w:r>
    </w:p>
    <w:p w:rsidR="00E20E5D" w:rsidRPr="00795D22" w:rsidRDefault="00E20E5D" w:rsidP="00E20E5D">
      <w:pPr>
        <w:tabs>
          <w:tab w:val="left" w:pos="360"/>
          <w:tab w:val="left" w:pos="792"/>
        </w:tabs>
        <w:rPr>
          <w:rFonts w:ascii="Arial" w:hAnsi="Arial"/>
          <w:sz w:val="24"/>
        </w:rPr>
      </w:pPr>
    </w:p>
    <w:p w:rsidR="00E20E5D" w:rsidRPr="00795D22" w:rsidRDefault="00E20E5D" w:rsidP="00E20E5D">
      <w:pPr>
        <w:rPr>
          <w:rFonts w:ascii="Arial" w:hAnsi="Arial"/>
          <w:b/>
          <w:sz w:val="24"/>
          <w:u w:val="single"/>
        </w:rPr>
      </w:pPr>
      <w:r w:rsidRPr="00795D22">
        <w:rPr>
          <w:rFonts w:ascii="Arial" w:hAnsi="Arial"/>
          <w:b/>
          <w:sz w:val="24"/>
          <w:u w:val="single"/>
        </w:rPr>
        <w:t>B.  Collection of Information Employing Statistical Methods.</w:t>
      </w:r>
    </w:p>
    <w:p w:rsidR="00E20E5D" w:rsidRPr="00795D22" w:rsidRDefault="00E20E5D" w:rsidP="00E20E5D">
      <w:pPr>
        <w:rPr>
          <w:rFonts w:ascii="Arial" w:hAnsi="Arial"/>
          <w:sz w:val="24"/>
        </w:rPr>
      </w:pPr>
    </w:p>
    <w:p w:rsidR="00E20E5D" w:rsidRPr="00795D22" w:rsidRDefault="00E20E5D" w:rsidP="00E20E5D">
      <w:pPr>
        <w:rPr>
          <w:rFonts w:ascii="Arial" w:hAnsi="Arial"/>
          <w:sz w:val="24"/>
        </w:rPr>
      </w:pPr>
      <w:r w:rsidRPr="00795D22">
        <w:rPr>
          <w:rFonts w:ascii="Arial" w:hAnsi="Arial"/>
          <w:sz w:val="24"/>
        </w:rPr>
        <w:t>This collection of information</w:t>
      </w:r>
      <w:r>
        <w:rPr>
          <w:rFonts w:ascii="Arial" w:hAnsi="Arial"/>
          <w:sz w:val="24"/>
        </w:rPr>
        <w:t xml:space="preserve"> </w:t>
      </w:r>
      <w:r w:rsidRPr="00795D22">
        <w:rPr>
          <w:rFonts w:ascii="Arial" w:hAnsi="Arial"/>
          <w:sz w:val="24"/>
        </w:rPr>
        <w:t>does not employ statistical methods.</w:t>
      </w:r>
    </w:p>
    <w:p w:rsidR="00680DC3" w:rsidRDefault="00680DC3"/>
    <w:sectPr w:rsidR="00680DC3" w:rsidSect="00B2014B">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2B4"/>
    <w:multiLevelType w:val="hybridMultilevel"/>
    <w:tmpl w:val="AD0E90AA"/>
    <w:lvl w:ilvl="0" w:tplc="0E02A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FC7BD5"/>
    <w:multiLevelType w:val="hybridMultilevel"/>
    <w:tmpl w:val="915852B2"/>
    <w:lvl w:ilvl="0" w:tplc="DE924B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02357"/>
    <w:multiLevelType w:val="hybridMultilevel"/>
    <w:tmpl w:val="D8FCD7E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nsid w:val="58D06887"/>
    <w:multiLevelType w:val="hybridMultilevel"/>
    <w:tmpl w:val="253CB4D0"/>
    <w:lvl w:ilvl="0" w:tplc="23CC8A2A">
      <w:start w:val="1"/>
      <w:numFmt w:val="upperLetter"/>
      <w:lvlText w:val="%1."/>
      <w:lvlJc w:val="left"/>
      <w:pPr>
        <w:ind w:left="756" w:hanging="360"/>
      </w:pPr>
      <w:rPr>
        <w:rFonts w:hint="default"/>
        <w:b/>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5D"/>
    <w:rsid w:val="00026F73"/>
    <w:rsid w:val="00072484"/>
    <w:rsid w:val="0011686E"/>
    <w:rsid w:val="001E6C8B"/>
    <w:rsid w:val="002011AA"/>
    <w:rsid w:val="002213A6"/>
    <w:rsid w:val="003936E0"/>
    <w:rsid w:val="004B0CCB"/>
    <w:rsid w:val="00536BC7"/>
    <w:rsid w:val="006345C8"/>
    <w:rsid w:val="00680DC3"/>
    <w:rsid w:val="006B0948"/>
    <w:rsid w:val="007D5789"/>
    <w:rsid w:val="00920F3E"/>
    <w:rsid w:val="00A369F3"/>
    <w:rsid w:val="00B2014B"/>
    <w:rsid w:val="00B473BE"/>
    <w:rsid w:val="00C646E8"/>
    <w:rsid w:val="00CA39B3"/>
    <w:rsid w:val="00D55BAC"/>
    <w:rsid w:val="00E20E5D"/>
    <w:rsid w:val="00E273A8"/>
    <w:rsid w:val="00E6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5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5D"/>
    <w:pPr>
      <w:ind w:left="720"/>
      <w:contextualSpacing/>
    </w:pPr>
  </w:style>
  <w:style w:type="character" w:styleId="CommentReference">
    <w:name w:val="annotation reference"/>
    <w:basedOn w:val="DefaultParagraphFont"/>
    <w:rsid w:val="00E20E5D"/>
    <w:rPr>
      <w:sz w:val="16"/>
      <w:szCs w:val="16"/>
    </w:rPr>
  </w:style>
  <w:style w:type="paragraph" w:styleId="CommentText">
    <w:name w:val="annotation text"/>
    <w:basedOn w:val="Normal"/>
    <w:link w:val="CommentTextChar"/>
    <w:rsid w:val="00E20E5D"/>
    <w:pPr>
      <w:overflowPunct/>
      <w:autoSpaceDE/>
      <w:autoSpaceDN/>
      <w:adjustRightInd/>
      <w:textAlignment w:val="auto"/>
    </w:pPr>
    <w:rPr>
      <w:rFonts w:ascii="Arial" w:hAnsi="Arial"/>
    </w:rPr>
  </w:style>
  <w:style w:type="character" w:customStyle="1" w:styleId="CommentTextChar">
    <w:name w:val="Comment Text Char"/>
    <w:basedOn w:val="DefaultParagraphFont"/>
    <w:link w:val="CommentText"/>
    <w:rsid w:val="00E20E5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0E5D"/>
    <w:rPr>
      <w:rFonts w:ascii="Tahoma" w:hAnsi="Tahoma" w:cs="Tahoma"/>
      <w:sz w:val="16"/>
      <w:szCs w:val="16"/>
    </w:rPr>
  </w:style>
  <w:style w:type="character" w:customStyle="1" w:styleId="BalloonTextChar">
    <w:name w:val="Balloon Text Char"/>
    <w:basedOn w:val="DefaultParagraphFont"/>
    <w:link w:val="BalloonText"/>
    <w:uiPriority w:val="99"/>
    <w:semiHidden/>
    <w:rsid w:val="00E20E5D"/>
    <w:rPr>
      <w:rFonts w:ascii="Tahoma" w:eastAsia="Times New Roman" w:hAnsi="Tahoma" w:cs="Tahoma"/>
      <w:sz w:val="16"/>
      <w:szCs w:val="16"/>
    </w:rPr>
  </w:style>
  <w:style w:type="character" w:styleId="Hyperlink">
    <w:name w:val="Hyperlink"/>
    <w:basedOn w:val="DefaultParagraphFont"/>
    <w:uiPriority w:val="99"/>
    <w:unhideWhenUsed/>
    <w:rsid w:val="007D5789"/>
    <w:rPr>
      <w:color w:val="0000FF" w:themeColor="hyperlink"/>
      <w:u w:val="single"/>
    </w:rPr>
  </w:style>
  <w:style w:type="character" w:styleId="FollowedHyperlink">
    <w:name w:val="FollowedHyperlink"/>
    <w:basedOn w:val="DefaultParagraphFont"/>
    <w:uiPriority w:val="99"/>
    <w:semiHidden/>
    <w:unhideWhenUsed/>
    <w:rsid w:val="007D57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5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5D"/>
    <w:pPr>
      <w:ind w:left="720"/>
      <w:contextualSpacing/>
    </w:pPr>
  </w:style>
  <w:style w:type="character" w:styleId="CommentReference">
    <w:name w:val="annotation reference"/>
    <w:basedOn w:val="DefaultParagraphFont"/>
    <w:rsid w:val="00E20E5D"/>
    <w:rPr>
      <w:sz w:val="16"/>
      <w:szCs w:val="16"/>
    </w:rPr>
  </w:style>
  <w:style w:type="paragraph" w:styleId="CommentText">
    <w:name w:val="annotation text"/>
    <w:basedOn w:val="Normal"/>
    <w:link w:val="CommentTextChar"/>
    <w:rsid w:val="00E20E5D"/>
    <w:pPr>
      <w:overflowPunct/>
      <w:autoSpaceDE/>
      <w:autoSpaceDN/>
      <w:adjustRightInd/>
      <w:textAlignment w:val="auto"/>
    </w:pPr>
    <w:rPr>
      <w:rFonts w:ascii="Arial" w:hAnsi="Arial"/>
    </w:rPr>
  </w:style>
  <w:style w:type="character" w:customStyle="1" w:styleId="CommentTextChar">
    <w:name w:val="Comment Text Char"/>
    <w:basedOn w:val="DefaultParagraphFont"/>
    <w:link w:val="CommentText"/>
    <w:rsid w:val="00E20E5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0E5D"/>
    <w:rPr>
      <w:rFonts w:ascii="Tahoma" w:hAnsi="Tahoma" w:cs="Tahoma"/>
      <w:sz w:val="16"/>
      <w:szCs w:val="16"/>
    </w:rPr>
  </w:style>
  <w:style w:type="character" w:customStyle="1" w:styleId="BalloonTextChar">
    <w:name w:val="Balloon Text Char"/>
    <w:basedOn w:val="DefaultParagraphFont"/>
    <w:link w:val="BalloonText"/>
    <w:uiPriority w:val="99"/>
    <w:semiHidden/>
    <w:rsid w:val="00E20E5D"/>
    <w:rPr>
      <w:rFonts w:ascii="Tahoma" w:eastAsia="Times New Roman" w:hAnsi="Tahoma" w:cs="Tahoma"/>
      <w:sz w:val="16"/>
      <w:szCs w:val="16"/>
    </w:rPr>
  </w:style>
  <w:style w:type="character" w:styleId="Hyperlink">
    <w:name w:val="Hyperlink"/>
    <w:basedOn w:val="DefaultParagraphFont"/>
    <w:uiPriority w:val="99"/>
    <w:unhideWhenUsed/>
    <w:rsid w:val="007D5789"/>
    <w:rPr>
      <w:color w:val="0000FF" w:themeColor="hyperlink"/>
      <w:u w:val="single"/>
    </w:rPr>
  </w:style>
  <w:style w:type="character" w:styleId="FollowedHyperlink">
    <w:name w:val="FollowedHyperlink"/>
    <w:basedOn w:val="DefaultParagraphFont"/>
    <w:uiPriority w:val="99"/>
    <w:semiHidden/>
    <w:unhideWhenUsed/>
    <w:rsid w:val="007D5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2016-10-01T04:33:00Z</dcterms:created>
  <dcterms:modified xsi:type="dcterms:W3CDTF">2016-10-01T04:33:00Z</dcterms:modified>
</cp:coreProperties>
</file>