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8514"/>
      </w:tblGrid>
      <w:tr w:rsidR="006A70CC" w:rsidRPr="00430C41" w:rsidTr="00292263">
        <w:trPr>
          <w:trHeight w:val="990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6A70CC" w:rsidRPr="00430C41" w:rsidRDefault="006A70CC" w:rsidP="00292263">
            <w:pPr>
              <w:tabs>
                <w:tab w:val="left" w:pos="129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714375" cy="485775"/>
                  <wp:effectExtent l="0" t="0" r="9525" b="9525"/>
                  <wp:docPr id="2" name="Picture 2" descr="USDA_colo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colo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514350" cy="523875"/>
                  <wp:effectExtent l="0" t="0" r="0" b="9525"/>
                  <wp:docPr id="1" name="Picture 1" descr="new_nass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622F3" w:rsidRDefault="009169D5" w:rsidP="00292263">
            <w:pPr>
              <w:spacing w:before="120" w:line="192" w:lineRule="auto"/>
              <w:jc w:val="right"/>
              <w:rPr>
                <w:rFonts w:ascii="Helvetica" w:hAnsi="Helvetica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44"/>
                <w:szCs w:val="44"/>
              </w:rPr>
              <w:t>Cost of Pollination</w:t>
            </w:r>
          </w:p>
          <w:p w:rsidR="006A70CC" w:rsidRPr="006622F3" w:rsidRDefault="006A70CC" w:rsidP="00292263">
            <w:pPr>
              <w:spacing w:before="120" w:line="192" w:lineRule="auto"/>
              <w:jc w:val="right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6622F3">
              <w:rPr>
                <w:rFonts w:ascii="Helvetica" w:hAnsi="Helvetica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6A70CC" w:rsidRPr="00430C41" w:rsidTr="00292263">
        <w:trPr>
          <w:trHeight w:val="360"/>
        </w:trPr>
        <w:tc>
          <w:tcPr>
            <w:tcW w:w="1123" w:type="pct"/>
            <w:tcBorders>
              <w:top w:val="nil"/>
              <w:left w:val="nil"/>
              <w:right w:val="nil"/>
            </w:tcBorders>
          </w:tcPr>
          <w:p w:rsidR="006A70CC" w:rsidRPr="00786468" w:rsidRDefault="006A70CC" w:rsidP="00292263">
            <w:pPr>
              <w:spacing w:before="20" w:after="320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70CC" w:rsidRPr="00430C41" w:rsidRDefault="006A70CC" w:rsidP="00292263">
            <w:pPr>
              <w:tabs>
                <w:tab w:val="left" w:pos="1299"/>
              </w:tabs>
              <w:jc w:val="right"/>
              <w:rPr>
                <w:rFonts w:ascii="Helvetica" w:hAnsi="Helvetica" w:cs="Arial"/>
                <w:b/>
                <w:color w:val="000000"/>
                <w:sz w:val="16"/>
                <w:szCs w:val="16"/>
              </w:rPr>
            </w:pPr>
          </w:p>
        </w:tc>
      </w:tr>
    </w:tbl>
    <w:p w:rsidR="006A70CC" w:rsidRPr="00F91890" w:rsidRDefault="006A70CC" w:rsidP="006A70CC">
      <w:pPr>
        <w:rPr>
          <w:rFonts w:ascii="Arial" w:hAnsi="Arial" w:cs="Arial"/>
          <w:b/>
          <w:sz w:val="18"/>
        </w:rPr>
      </w:pPr>
      <w:r w:rsidRPr="00F91890">
        <w:rPr>
          <w:rFonts w:ascii="Arial" w:hAnsi="Arial" w:cs="Arial"/>
          <w:b/>
          <w:sz w:val="18"/>
        </w:rPr>
        <w:t>National Agricultural Statistics Service (NASS), Agricultural Statistics Board, United States Department of Agriculture (USDA).</w:t>
      </w:r>
    </w:p>
    <w:p w:rsidR="006A70CC" w:rsidRPr="00F91890" w:rsidRDefault="006A70CC" w:rsidP="006A70CC">
      <w:pPr>
        <w:jc w:val="center"/>
        <w:rPr>
          <w:rFonts w:ascii="Arial" w:hAnsi="Arial" w:cs="Arial"/>
        </w:rPr>
      </w:pPr>
    </w:p>
    <w:p w:rsidR="006E1DA7" w:rsidRDefault="006E1DA7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/>
    <w:p w:rsidR="006A70CC" w:rsidRDefault="006A70CC" w:rsidP="00274F76">
      <w:pPr>
        <w:ind w:left="2160" w:right="2340"/>
        <w:rPr>
          <w:rFonts w:ascii="Arial" w:hAnsi="Arial" w:cs="Arial"/>
          <w:sz w:val="24"/>
          <w:szCs w:val="24"/>
        </w:rPr>
      </w:pPr>
      <w:r w:rsidRPr="00F91890">
        <w:rPr>
          <w:rFonts w:ascii="Arial" w:hAnsi="Arial" w:cs="Arial"/>
          <w:sz w:val="24"/>
          <w:szCs w:val="24"/>
        </w:rPr>
        <w:t>This is a new data collection series that NASS will be conducting in 2015.  This document shows the type of data that NASS plans to publish from this group of surveys.</w:t>
      </w:r>
    </w:p>
    <w:p w:rsidR="003D4E41" w:rsidRDefault="003D4E41" w:rsidP="00274F76">
      <w:pPr>
        <w:ind w:left="2160" w:right="2340"/>
        <w:rPr>
          <w:rFonts w:ascii="Arial" w:hAnsi="Arial" w:cs="Arial"/>
          <w:sz w:val="24"/>
          <w:szCs w:val="24"/>
        </w:rPr>
      </w:pPr>
    </w:p>
    <w:p w:rsidR="003D4E41" w:rsidRPr="00F91890" w:rsidRDefault="003D4E41" w:rsidP="00274F76">
      <w:pPr>
        <w:ind w:left="2160" w:right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Regions are based of those used for the 2012 Census of </w:t>
      </w:r>
      <w:r w:rsidR="00D335A3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griculture:</w:t>
      </w:r>
    </w:p>
    <w:tbl>
      <w:tblPr>
        <w:tblpPr w:leftFromText="180" w:rightFromText="180" w:vertAnchor="text" w:horzAnchor="margin" w:tblpX="2117" w:tblpY="82"/>
        <w:tblW w:w="8370" w:type="dxa"/>
        <w:tblLook w:val="04A0" w:firstRow="1" w:lastRow="0" w:firstColumn="1" w:lastColumn="0" w:noHBand="0" w:noVBand="1"/>
      </w:tblPr>
      <w:tblGrid>
        <w:gridCol w:w="1530"/>
        <w:gridCol w:w="6840"/>
      </w:tblGrid>
      <w:tr w:rsidR="003D4E41" w:rsidRPr="006A2FCC" w:rsidTr="00326C0F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 1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CT, IA, IL, IN, KS, MA, ME, MI, NE, NH, NJ, NY, OH, PA, RI, VT, &amp; WI</w:t>
            </w:r>
          </w:p>
        </w:tc>
      </w:tr>
      <w:tr w:rsidR="003D4E41" w:rsidRPr="006A2FCC" w:rsidTr="00326C0F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 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AL, DE, GA, KY, MD, NC, SC, TN, VA, &amp; WV</w:t>
            </w:r>
          </w:p>
        </w:tc>
      </w:tr>
      <w:tr w:rsidR="003D4E41" w:rsidRPr="006A2FCC" w:rsidTr="00326C0F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 3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AR, FL, LA, MO, MS, NM, OK, &amp; TX</w:t>
            </w:r>
          </w:p>
        </w:tc>
      </w:tr>
      <w:tr w:rsidR="003D4E41" w:rsidRPr="006A2FCC" w:rsidTr="00326C0F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 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CO, MN, MT, ND, NV, SD, UT, &amp;  WY</w:t>
            </w:r>
          </w:p>
        </w:tc>
      </w:tr>
      <w:tr w:rsidR="003D4E41" w:rsidRPr="006A2FCC" w:rsidTr="00326C0F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 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AK, ID, OR, &amp;  WA</w:t>
            </w:r>
          </w:p>
        </w:tc>
      </w:tr>
      <w:tr w:rsidR="003D4E41" w:rsidRPr="006A2FCC" w:rsidTr="00326C0F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 6 &amp; 7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E41" w:rsidRPr="00326C0F" w:rsidRDefault="003D4E41" w:rsidP="003D4E41">
            <w:pPr>
              <w:tabs>
                <w:tab w:val="clear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6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AZ, CA, &amp; HI</w:t>
            </w:r>
          </w:p>
        </w:tc>
      </w:tr>
    </w:tbl>
    <w:p w:rsidR="00274F76" w:rsidRPr="00F91890" w:rsidRDefault="00274F76" w:rsidP="00274F76">
      <w:pPr>
        <w:ind w:left="2160" w:right="2340"/>
        <w:rPr>
          <w:rFonts w:ascii="Arial" w:hAnsi="Arial" w:cs="Arial"/>
          <w:sz w:val="24"/>
          <w:szCs w:val="24"/>
        </w:rPr>
      </w:pPr>
    </w:p>
    <w:p w:rsidR="006A70CC" w:rsidRPr="00F91890" w:rsidRDefault="006A70CC">
      <w:pPr>
        <w:rPr>
          <w:rFonts w:ascii="Arial" w:hAnsi="Arial" w:cs="Arial"/>
          <w:sz w:val="24"/>
          <w:szCs w:val="24"/>
        </w:rPr>
      </w:pPr>
    </w:p>
    <w:p w:rsidR="006A70CC" w:rsidRPr="00F91890" w:rsidRDefault="006A70CC">
      <w:pPr>
        <w:rPr>
          <w:sz w:val="24"/>
          <w:szCs w:val="24"/>
        </w:rPr>
      </w:pPr>
    </w:p>
    <w:p w:rsidR="006A70CC" w:rsidRPr="00F91890" w:rsidRDefault="006A70CC">
      <w:pPr>
        <w:rPr>
          <w:sz w:val="24"/>
          <w:szCs w:val="24"/>
        </w:rPr>
      </w:pPr>
    </w:p>
    <w:p w:rsidR="006A70CC" w:rsidRDefault="006A70CC"/>
    <w:p w:rsidR="006A2FCC" w:rsidRDefault="006A2FCC">
      <w:pPr>
        <w:tabs>
          <w:tab w:val="clear" w:pos="0"/>
        </w:tabs>
        <w:spacing w:after="160" w:line="259" w:lineRule="auto"/>
      </w:pPr>
      <w:r>
        <w:t xml:space="preserve"> </w:t>
      </w:r>
      <w:r w:rsidR="006A70CC">
        <w:br w:type="page"/>
      </w:r>
    </w:p>
    <w:p w:rsidR="006A70CC" w:rsidRDefault="006A70CC">
      <w:pPr>
        <w:tabs>
          <w:tab w:val="clear" w:pos="0"/>
        </w:tabs>
        <w:spacing w:after="160" w:line="259" w:lineRule="auto"/>
      </w:pPr>
    </w:p>
    <w:tbl>
      <w:tblPr>
        <w:tblpPr w:leftFromText="180" w:rightFromText="180" w:horzAnchor="margin" w:tblpY="-81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996"/>
        <w:gridCol w:w="14"/>
      </w:tblGrid>
      <w:tr w:rsidR="00274F76" w:rsidTr="007C72A1">
        <w:trPr>
          <w:gridAfter w:val="1"/>
          <w:wAfter w:w="14" w:type="dxa"/>
        </w:trPr>
        <w:tc>
          <w:tcPr>
            <w:tcW w:w="1132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274F76" w:rsidRDefault="00274F76" w:rsidP="007C72A1">
            <w:pPr>
              <w:ind w:right="94"/>
              <w:rPr>
                <w:rFonts w:ascii="Helvetica" w:hAnsi="Helvetica"/>
                <w:b/>
              </w:rPr>
            </w:pPr>
          </w:p>
          <w:p w:rsidR="00274F76" w:rsidRDefault="00274F76" w:rsidP="007C72A1">
            <w:pPr>
              <w:ind w:right="94"/>
              <w:rPr>
                <w:rFonts w:ascii="Helvetica" w:hAnsi="Helvetica"/>
                <w:b/>
              </w:rPr>
            </w:pPr>
          </w:p>
          <w:p w:rsidR="00274F76" w:rsidRDefault="009169D5" w:rsidP="007C72A1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Pollination Fees – Per Acre</w:t>
            </w:r>
          </w:p>
        </w:tc>
      </w:tr>
      <w:tr w:rsidR="00274F76" w:rsidTr="007C72A1">
        <w:trPr>
          <w:gridAfter w:val="1"/>
          <w:wAfter w:w="14" w:type="dxa"/>
        </w:trPr>
        <w:tc>
          <w:tcPr>
            <w:tcW w:w="1132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274F76" w:rsidRDefault="00274F76" w:rsidP="007C72A1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5D1ADD" w:rsidTr="007C72A1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1ADD" w:rsidRDefault="005D1ADD" w:rsidP="007C72A1">
            <w:pPr>
              <w:ind w:left="58" w:right="94"/>
              <w:jc w:val="right"/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1B32F7" w:rsidRDefault="00D3391A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1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1B32F7" w:rsidRDefault="00585444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2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1B32F7" w:rsidRDefault="00585444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3</w:t>
            </w:r>
          </w:p>
        </w:tc>
      </w:tr>
      <w:tr w:rsidR="005D1ADD" w:rsidTr="007C72A1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1ADD" w:rsidRDefault="005D1ADD" w:rsidP="007C72A1">
            <w:pPr>
              <w:ind w:left="58" w:right="94"/>
              <w:jc w:val="right"/>
            </w:pP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Acres Pollinated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Acre Paid for </w:t>
            </w:r>
            <w:r>
              <w:rPr>
                <w:rFonts w:ascii="Helvetica" w:hAnsi="Helvetica"/>
                <w:sz w:val="16"/>
              </w:rPr>
              <w:br/>
              <w:t>Pollination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$/Acre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Acres Pollinated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Acre Paid for </w:t>
            </w:r>
            <w:r>
              <w:rPr>
                <w:rFonts w:ascii="Helvetica" w:hAnsi="Helvetica"/>
                <w:sz w:val="16"/>
              </w:rPr>
              <w:br/>
              <w:t>Pollination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$/Acre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Acres Pollinated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Acre Paid for </w:t>
            </w:r>
            <w:r>
              <w:rPr>
                <w:rFonts w:ascii="Helvetica" w:hAnsi="Helvetica"/>
                <w:sz w:val="16"/>
              </w:rPr>
              <w:br/>
              <w:t>Pollination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7C72A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$/Acre</w:t>
            </w:r>
          </w:p>
        </w:tc>
      </w:tr>
      <w:tr w:rsidR="005D1ADD" w:rsidRPr="00BA2C56" w:rsidTr="007C72A1"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Almonds………………………..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Nuts………………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Apples………………………….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Cherries……………………….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Plum…………………………….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Peaches……………………….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Fruit……………….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Citrus…………………………...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Grapes…………………………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Blueberries…………………….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Cranberries……………………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Other berries…………………..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  <w:t>Broccoli…………………………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Cucumber……………………...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Melons………………………….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Squash…………………………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D1ADD" w:rsidRDefault="00557CF1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Canola</w:t>
            </w:r>
            <w:r w:rsidR="005D1ADD">
              <w:rPr>
                <w:rFonts w:ascii="Helvetica" w:hAnsi="Helvetica"/>
                <w:sz w:val="16"/>
              </w:rPr>
              <w:t>……………………..</w:t>
            </w: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D1ADD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All Other ……………………….</w:t>
            </w:r>
          </w:p>
          <w:p w:rsidR="005D1ADD" w:rsidRPr="00BA2C56" w:rsidRDefault="005D1ADD" w:rsidP="007C72A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7C72A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5D1ADD" w:rsidRDefault="005D1ADD"/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996"/>
        <w:gridCol w:w="14"/>
      </w:tblGrid>
      <w:tr w:rsidR="005D1ADD" w:rsidTr="005D1ADD">
        <w:trPr>
          <w:gridAfter w:val="1"/>
          <w:wAfter w:w="14" w:type="dxa"/>
        </w:trPr>
        <w:tc>
          <w:tcPr>
            <w:tcW w:w="113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5D1ADD" w:rsidRDefault="005D1ADD" w:rsidP="00557CF1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5D1ADD" w:rsidTr="00557CF1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1ADD" w:rsidRDefault="005D1ADD" w:rsidP="00557CF1">
            <w:pPr>
              <w:ind w:left="58" w:right="94"/>
              <w:jc w:val="right"/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1B32F7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4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1B32F7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5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1B32F7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6 &amp; 7</w:t>
            </w:r>
          </w:p>
        </w:tc>
      </w:tr>
      <w:tr w:rsidR="005D1ADD" w:rsidTr="00557CF1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1ADD" w:rsidRDefault="005D1ADD" w:rsidP="00557CF1">
            <w:pPr>
              <w:ind w:left="58" w:right="94"/>
              <w:jc w:val="right"/>
            </w:pP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Acres Pollinated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Acre Paid for </w:t>
            </w:r>
            <w:r>
              <w:rPr>
                <w:rFonts w:ascii="Helvetica" w:hAnsi="Helvetica"/>
                <w:sz w:val="16"/>
              </w:rPr>
              <w:br/>
              <w:t>Pollination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$/Acre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Acres Pollinated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Acre Paid for </w:t>
            </w:r>
            <w:r>
              <w:rPr>
                <w:rFonts w:ascii="Helvetica" w:hAnsi="Helvetica"/>
                <w:sz w:val="16"/>
              </w:rPr>
              <w:br/>
              <w:t>Pollination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$/Acre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Acres Pollinated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Acre Paid for </w:t>
            </w:r>
            <w:r>
              <w:rPr>
                <w:rFonts w:ascii="Helvetica" w:hAnsi="Helvetica"/>
                <w:sz w:val="16"/>
              </w:rPr>
              <w:br/>
              <w:t>Pollination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DD" w:rsidRDefault="005D1ADD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$/Acre</w:t>
            </w:r>
          </w:p>
        </w:tc>
      </w:tr>
      <w:tr w:rsidR="005D1ADD" w:rsidRPr="00BA2C56" w:rsidTr="00557CF1"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Almonds………………………..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Nuts………………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Apples………………………….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Cherries……………………….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Plum…………………………….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Peaches……………………….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Fruit……………….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Citrus…………………………...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Grapes…………………………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Blueberries…………………….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Cranberries……………………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Other berries…………………..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  <w:t>Broccoli…………………………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Cucumber……………………...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Melons………………………….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Squash…………………………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D1ADD" w:rsidRDefault="00557CF1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Canola</w:t>
            </w:r>
            <w:r w:rsidR="005D1ADD">
              <w:rPr>
                <w:rFonts w:ascii="Helvetica" w:hAnsi="Helvetica"/>
                <w:sz w:val="16"/>
              </w:rPr>
              <w:t>……………………..</w:t>
            </w: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D1ADD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All Other ……………………….</w:t>
            </w:r>
          </w:p>
          <w:p w:rsidR="005D1ADD" w:rsidRPr="00BA2C56" w:rsidRDefault="005D1ADD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DD" w:rsidRPr="00BA2C56" w:rsidRDefault="005D1ADD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7C72A1" w:rsidRDefault="007C72A1"/>
    <w:p w:rsidR="00F8352B" w:rsidRDefault="00F8352B"/>
    <w:p w:rsidR="00F8352B" w:rsidRDefault="00F8352B"/>
    <w:p w:rsidR="00585444" w:rsidRDefault="00585444"/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515"/>
        <w:gridCol w:w="1515"/>
        <w:gridCol w:w="1515"/>
        <w:gridCol w:w="1515"/>
        <w:gridCol w:w="1515"/>
        <w:gridCol w:w="1515"/>
      </w:tblGrid>
      <w:tr w:rsidR="005B552C" w:rsidTr="00585444">
        <w:tc>
          <w:tcPr>
            <w:tcW w:w="1134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5B552C" w:rsidRDefault="005B552C" w:rsidP="005D1ADD">
            <w:pPr>
              <w:ind w:right="94"/>
              <w:rPr>
                <w:rFonts w:ascii="Helvetica" w:hAnsi="Helvetica"/>
                <w:b/>
              </w:rPr>
            </w:pPr>
          </w:p>
          <w:p w:rsidR="005B552C" w:rsidRDefault="005B552C" w:rsidP="005D1ADD">
            <w:pPr>
              <w:ind w:right="94"/>
              <w:rPr>
                <w:rFonts w:ascii="Helvetica" w:hAnsi="Helvetica"/>
                <w:b/>
              </w:rPr>
            </w:pPr>
          </w:p>
          <w:p w:rsidR="005B552C" w:rsidRDefault="005B552C" w:rsidP="005D1ADD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Pollination Fees – Per Colony</w:t>
            </w:r>
          </w:p>
        </w:tc>
      </w:tr>
      <w:tr w:rsidR="005B552C" w:rsidTr="00585444">
        <w:tc>
          <w:tcPr>
            <w:tcW w:w="1134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5B552C" w:rsidRDefault="005B552C" w:rsidP="005D1ADD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585444" w:rsidTr="00585444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85444" w:rsidRDefault="00585444" w:rsidP="005D1ADD">
            <w:pPr>
              <w:ind w:left="58" w:right="94"/>
              <w:jc w:val="right"/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1B32F7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1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1B32F7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2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1B32F7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3</w:t>
            </w:r>
          </w:p>
        </w:tc>
      </w:tr>
      <w:tr w:rsidR="00585444" w:rsidTr="00585444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85444" w:rsidRDefault="00585444" w:rsidP="005D1ADD">
            <w:pPr>
              <w:ind w:left="58" w:right="94"/>
              <w:jc w:val="right"/>
            </w:pP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Used</w:t>
            </w: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$/Colony</w:t>
            </w: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Used</w:t>
            </w: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$/Colony</w:t>
            </w: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Used</w:t>
            </w: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D1AD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$/Colony</w:t>
            </w:r>
          </w:p>
        </w:tc>
      </w:tr>
      <w:tr w:rsidR="00585444" w:rsidRPr="00BA2C56" w:rsidTr="00585444"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Almonds………………………..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Nuts………………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Apples………………………….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Cherries……………………….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Plum…………………………….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Peaches……………………….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Fruit……………….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Citrus…………………………...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Grapes…………………………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Blueberries…………………….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Cranberries……………………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Other berries…………………..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  <w:t>Broccoli…………………………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Cucumber……………………...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Melons………………………….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Squash…………………………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85444" w:rsidRDefault="00557CF1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Canola</w:t>
            </w:r>
            <w:r w:rsidR="00585444">
              <w:rPr>
                <w:rFonts w:ascii="Helvetica" w:hAnsi="Helvetica"/>
                <w:sz w:val="16"/>
              </w:rPr>
              <w:t>…………………….</w:t>
            </w: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85444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All Other ……………………….</w:t>
            </w:r>
          </w:p>
          <w:p w:rsidR="00585444" w:rsidRPr="00BA2C56" w:rsidRDefault="00585444" w:rsidP="005D1ADD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D1ADD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D1ADD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D1ADD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D1ADD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D1ADD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D1ADD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6A70CC" w:rsidRDefault="006A70CC"/>
    <w:tbl>
      <w:tblPr>
        <w:tblW w:w="1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1514"/>
        <w:gridCol w:w="1514"/>
        <w:gridCol w:w="1514"/>
        <w:gridCol w:w="1514"/>
        <w:gridCol w:w="1514"/>
        <w:gridCol w:w="1514"/>
      </w:tblGrid>
      <w:tr w:rsidR="00585444" w:rsidTr="008C2162">
        <w:tc>
          <w:tcPr>
            <w:tcW w:w="11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585444" w:rsidRDefault="00585444" w:rsidP="00557CF1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585444" w:rsidTr="008C2162">
        <w:tc>
          <w:tcPr>
            <w:tcW w:w="11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585444" w:rsidRDefault="00585444" w:rsidP="00557CF1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585444" w:rsidTr="008C2162">
        <w:tc>
          <w:tcPr>
            <w:tcW w:w="224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85444" w:rsidRDefault="00585444" w:rsidP="00557CF1">
            <w:pPr>
              <w:ind w:left="58" w:right="94"/>
              <w:jc w:val="right"/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1B32F7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4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1B32F7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5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1B32F7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Region 6 &amp; 7</w:t>
            </w:r>
          </w:p>
        </w:tc>
      </w:tr>
      <w:tr w:rsidR="00585444" w:rsidTr="008C2162">
        <w:tc>
          <w:tcPr>
            <w:tcW w:w="224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85444" w:rsidRDefault="00585444" w:rsidP="00557CF1">
            <w:pPr>
              <w:ind w:left="58" w:right="94"/>
              <w:jc w:val="right"/>
            </w:pP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Used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$/Colony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Used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$/Colony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Colonies Used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444" w:rsidRDefault="00585444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$/Colony</w:t>
            </w:r>
          </w:p>
        </w:tc>
      </w:tr>
      <w:tr w:rsidR="00585444" w:rsidRPr="00BA2C56" w:rsidTr="008C2162">
        <w:tc>
          <w:tcPr>
            <w:tcW w:w="22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Almonds………………………..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Nuts………………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Apples………………………….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Cherries……………………….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Plum…………………………….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Peaches……………………….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 Tree Fruit……………….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Citrus…………………………...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Grapes…………………………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Blueberries…………………….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Cranberries……………………</w:t>
            </w: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Other berries…………………..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  <w:t>Broccoli…………………………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Cucumber……………………...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Melons………………………….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Squash…………………………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85444" w:rsidRDefault="00557CF1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Canola</w:t>
            </w:r>
            <w:r w:rsidR="00585444">
              <w:rPr>
                <w:rFonts w:ascii="Helvetica" w:hAnsi="Helvetica"/>
                <w:sz w:val="16"/>
              </w:rPr>
              <w:t>…………………….</w:t>
            </w: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</w:p>
          <w:p w:rsidR="00585444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All Other ……………………….</w:t>
            </w:r>
          </w:p>
          <w:p w:rsidR="00585444" w:rsidRPr="00BA2C56" w:rsidRDefault="00585444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 w:rsidRPr="001B32F7">
              <w:rPr>
                <w:rFonts w:ascii="Helvetica" w:hAnsi="Helvetica"/>
                <w:sz w:val="16"/>
              </w:rPr>
              <w:br/>
            </w: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44" w:rsidRPr="00BA2C56" w:rsidRDefault="00585444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B04DCD" w:rsidRDefault="00B04DCD"/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30"/>
        <w:gridCol w:w="3030"/>
        <w:gridCol w:w="3030"/>
      </w:tblGrid>
      <w:tr w:rsidR="008C2162" w:rsidTr="00557CF1">
        <w:tc>
          <w:tcPr>
            <w:tcW w:w="113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8C2162" w:rsidRDefault="008C2162" w:rsidP="00557CF1">
            <w:pPr>
              <w:ind w:right="94"/>
              <w:rPr>
                <w:rFonts w:ascii="Helvetica" w:hAnsi="Helvetica"/>
                <w:b/>
              </w:rPr>
            </w:pPr>
          </w:p>
          <w:p w:rsidR="008C2162" w:rsidRDefault="008C2162" w:rsidP="00557CF1">
            <w:pPr>
              <w:ind w:right="94"/>
              <w:rPr>
                <w:rFonts w:ascii="Helvetica" w:hAnsi="Helvetica"/>
                <w:b/>
              </w:rPr>
            </w:pPr>
          </w:p>
          <w:p w:rsidR="008C2162" w:rsidRDefault="008C2162" w:rsidP="00557CF1">
            <w:pPr>
              <w:ind w:right="94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Other Pollination Costs</w:t>
            </w:r>
          </w:p>
        </w:tc>
      </w:tr>
      <w:tr w:rsidR="008C2162" w:rsidTr="00557CF1">
        <w:tc>
          <w:tcPr>
            <w:tcW w:w="113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bottom w:w="22" w:type="dxa"/>
            </w:tcMar>
            <w:vAlign w:val="center"/>
          </w:tcPr>
          <w:p w:rsidR="008C2162" w:rsidRDefault="008C2162" w:rsidP="00557CF1">
            <w:pPr>
              <w:ind w:right="94"/>
              <w:rPr>
                <w:rFonts w:ascii="Helvetica" w:hAnsi="Helvetica"/>
                <w:b/>
              </w:rPr>
            </w:pPr>
          </w:p>
        </w:tc>
      </w:tr>
      <w:tr w:rsidR="008C2162" w:rsidTr="00557CF1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C2162" w:rsidRDefault="008C2162" w:rsidP="00557CF1">
            <w:pPr>
              <w:ind w:left="58" w:right="94"/>
              <w:jc w:val="right"/>
            </w:pP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162" w:rsidRDefault="008C2162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Non-</w:t>
            </w:r>
            <w:proofErr w:type="spellStart"/>
            <w:r>
              <w:rPr>
                <w:rFonts w:ascii="Helvetica" w:hAnsi="Helvetica"/>
                <w:sz w:val="16"/>
              </w:rPr>
              <w:t>apis</w:t>
            </w:r>
            <w:proofErr w:type="spellEnd"/>
            <w:r>
              <w:rPr>
                <w:rFonts w:ascii="Helvetica" w:hAnsi="Helvetica"/>
                <w:sz w:val="16"/>
              </w:rPr>
              <w:t xml:space="preserve"> bees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162" w:rsidRDefault="008C2162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Artificial Pollination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162" w:rsidRDefault="008C2162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Other</w:t>
            </w:r>
          </w:p>
        </w:tc>
      </w:tr>
      <w:tr w:rsidR="008C2162" w:rsidTr="00557CF1"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C2162" w:rsidRDefault="008C2162" w:rsidP="00557CF1">
            <w:pPr>
              <w:ind w:left="58" w:right="94"/>
              <w:jc w:val="right"/>
            </w:pP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162" w:rsidRDefault="008C2162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dollars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162" w:rsidRDefault="008C2162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dollars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162" w:rsidRDefault="008C2162" w:rsidP="00557CF1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dollars</w:t>
            </w:r>
          </w:p>
        </w:tc>
      </w:tr>
      <w:tr w:rsidR="008C2162" w:rsidRPr="00BA2C56" w:rsidTr="00557CF1"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C2162" w:rsidRPr="00BA2C56" w:rsidRDefault="008C2162" w:rsidP="00557CF1">
            <w:pPr>
              <w:tabs>
                <w:tab w:val="clear" w:pos="0"/>
              </w:tabs>
              <w:ind w:left="36" w:right="36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TOTAL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2" w:rsidRPr="00BA2C56" w:rsidRDefault="008C2162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2" w:rsidRPr="00BA2C56" w:rsidRDefault="008C2162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2" w:rsidRPr="00BA2C56" w:rsidRDefault="008C2162" w:rsidP="00557CF1">
            <w:pPr>
              <w:tabs>
                <w:tab w:val="clear" w:pos="0"/>
              </w:tabs>
              <w:ind w:left="58" w:right="94"/>
              <w:jc w:val="right"/>
              <w:rPr>
                <w:rFonts w:ascii="Helvetica" w:hAnsi="Helvetica"/>
                <w:sz w:val="16"/>
              </w:rPr>
            </w:pPr>
          </w:p>
        </w:tc>
      </w:tr>
    </w:tbl>
    <w:p w:rsidR="00B04DCD" w:rsidRDefault="00B04DCD"/>
    <w:p w:rsidR="00B04DCD" w:rsidRDefault="00B04DCD"/>
    <w:p w:rsidR="00F8352B" w:rsidRDefault="00F8352B"/>
    <w:p w:rsidR="00F8352B" w:rsidRDefault="00F8352B"/>
    <w:p w:rsidR="00F8352B" w:rsidRDefault="00F8352B"/>
    <w:p w:rsidR="00F8352B" w:rsidRDefault="00F8352B"/>
    <w:p w:rsidR="00F8352B" w:rsidRDefault="00F8352B"/>
    <w:p w:rsidR="00F8352B" w:rsidRDefault="00F8352B"/>
    <w:p w:rsidR="00F8352B" w:rsidRDefault="00F8352B"/>
    <w:p w:rsidR="00B04DCD" w:rsidRDefault="00B04DCD"/>
    <w:p w:rsidR="00274F76" w:rsidRPr="00F91890" w:rsidRDefault="00274F76" w:rsidP="005B552C">
      <w:pPr>
        <w:tabs>
          <w:tab w:val="clear" w:pos="0"/>
        </w:tabs>
        <w:spacing w:after="160" w:line="259" w:lineRule="auto"/>
        <w:rPr>
          <w:rFonts w:ascii="Arial" w:eastAsia="Calibri" w:hAnsi="Arial" w:cs="Arial"/>
          <w:b/>
          <w:bCs/>
          <w:sz w:val="24"/>
          <w:szCs w:val="24"/>
        </w:rPr>
      </w:pPr>
      <w:r w:rsidRPr="00F91890">
        <w:rPr>
          <w:rFonts w:ascii="Arial" w:eastAsia="Calibri" w:hAnsi="Arial" w:cs="Arial"/>
          <w:b/>
          <w:bCs/>
          <w:sz w:val="24"/>
          <w:szCs w:val="24"/>
        </w:rPr>
        <w:t>The following documentation topics will also be addressed in the publication.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  <w:b/>
          <w:bCs/>
        </w:rPr>
      </w:pPr>
    </w:p>
    <w:p w:rsidR="00F91890" w:rsidRPr="00F91890" w:rsidRDefault="00F91890" w:rsidP="00F91890">
      <w:pPr>
        <w:tabs>
          <w:tab w:val="left" w:pos="1080"/>
        </w:tabs>
        <w:ind w:left="810"/>
        <w:rPr>
          <w:rFonts w:ascii="Arial" w:eastAsia="Calibri" w:hAnsi="Arial" w:cs="Arial"/>
          <w:bCs/>
        </w:rPr>
      </w:pPr>
    </w:p>
    <w:p w:rsidR="00274F76" w:rsidRPr="00F91890" w:rsidRDefault="00274F76" w:rsidP="00F91890">
      <w:pPr>
        <w:pStyle w:val="ListParagraph"/>
        <w:numPr>
          <w:ilvl w:val="0"/>
          <w:numId w:val="4"/>
        </w:numPr>
        <w:tabs>
          <w:tab w:val="left" w:pos="1080"/>
        </w:tabs>
        <w:rPr>
          <w:rFonts w:eastAsia="Calibri"/>
          <w:bCs/>
          <w:sz w:val="22"/>
        </w:rPr>
      </w:pPr>
      <w:r w:rsidRPr="00F91890">
        <w:rPr>
          <w:rFonts w:eastAsia="Calibri"/>
          <w:bCs/>
          <w:sz w:val="22"/>
        </w:rPr>
        <w:t>Statistical Methodology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Survey Procedures: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Estimating Procedures: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Revision policy: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D874F8">
      <w:pPr>
        <w:tabs>
          <w:tab w:val="clear" w:pos="0"/>
          <w:tab w:val="left" w:pos="1080"/>
        </w:tabs>
        <w:ind w:left="1440" w:firstLine="1080"/>
        <w:rPr>
          <w:rFonts w:ascii="Arial" w:eastAsia="Calibri" w:hAnsi="Arial" w:cs="Arial"/>
        </w:rPr>
      </w:pPr>
    </w:p>
    <w:p w:rsidR="00274F76" w:rsidRPr="00F91890" w:rsidRDefault="00274F76" w:rsidP="00F91890">
      <w:pPr>
        <w:pStyle w:val="ListParagraph"/>
        <w:numPr>
          <w:ilvl w:val="1"/>
          <w:numId w:val="4"/>
        </w:numPr>
        <w:tabs>
          <w:tab w:val="left" w:pos="1080"/>
        </w:tabs>
        <w:rPr>
          <w:rFonts w:eastAsia="Calibri"/>
          <w:sz w:val="22"/>
        </w:rPr>
      </w:pPr>
      <w:r w:rsidRPr="00F91890">
        <w:rPr>
          <w:rFonts w:eastAsia="Calibri"/>
          <w:bCs/>
          <w:sz w:val="22"/>
        </w:rPr>
        <w:t>Reliability:</w:t>
      </w:r>
      <w:r w:rsidRPr="00F91890">
        <w:rPr>
          <w:rFonts w:eastAsia="Calibri"/>
          <w:sz w:val="22"/>
        </w:rPr>
        <w:t xml:space="preserve"> 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eastAsia="Calibri" w:hAnsi="Arial" w:cs="Arial"/>
        </w:rPr>
      </w:pPr>
    </w:p>
    <w:p w:rsidR="00274F76" w:rsidRPr="00F91890" w:rsidRDefault="00492C36" w:rsidP="00F91890">
      <w:pPr>
        <w:pStyle w:val="ListParagraph"/>
        <w:numPr>
          <w:ilvl w:val="0"/>
          <w:numId w:val="4"/>
        </w:numPr>
        <w:rPr>
          <w:sz w:val="22"/>
        </w:rPr>
      </w:pPr>
      <w:r w:rsidRPr="00F91890">
        <w:rPr>
          <w:sz w:val="22"/>
          <w:lang w:val="en-CA"/>
        </w:rPr>
        <w:fldChar w:fldCharType="begin"/>
      </w:r>
      <w:r w:rsidR="00274F76" w:rsidRPr="00F91890">
        <w:rPr>
          <w:sz w:val="22"/>
          <w:lang w:val="en-CA"/>
        </w:rPr>
        <w:instrText xml:space="preserve"> SEQ CHAPTER \h \r 1</w:instrText>
      </w:r>
      <w:r w:rsidRPr="00F91890">
        <w:rPr>
          <w:sz w:val="22"/>
          <w:lang w:val="en-CA"/>
        </w:rPr>
        <w:fldChar w:fldCharType="end"/>
      </w:r>
      <w:r w:rsidR="00274F76" w:rsidRPr="00F91890">
        <w:rPr>
          <w:bCs/>
          <w:sz w:val="22"/>
        </w:rPr>
        <w:t>Terms and Definitions Used for Bee and Honey Production Estimates</w:t>
      </w:r>
    </w:p>
    <w:p w:rsidR="00274F76" w:rsidRPr="00F91890" w:rsidRDefault="00274F76" w:rsidP="00D874F8">
      <w:pPr>
        <w:ind w:left="2160"/>
        <w:rPr>
          <w:rFonts w:ascii="Arial" w:hAnsi="Arial" w:cs="Arial"/>
        </w:rPr>
      </w:pPr>
    </w:p>
    <w:bookmarkStart w:id="1" w:name="hf"/>
    <w:bookmarkStart w:id="2" w:name="comp00601"/>
    <w:bookmarkEnd w:id="1"/>
    <w:bookmarkEnd w:id="2"/>
    <w:p w:rsidR="00274F76" w:rsidRPr="00F91890" w:rsidRDefault="00492C36" w:rsidP="00F91890">
      <w:pPr>
        <w:pStyle w:val="ListParagraph"/>
        <w:numPr>
          <w:ilvl w:val="0"/>
          <w:numId w:val="4"/>
        </w:numPr>
        <w:rPr>
          <w:sz w:val="22"/>
        </w:rPr>
      </w:pPr>
      <w:r w:rsidRPr="00F91890">
        <w:rPr>
          <w:sz w:val="22"/>
          <w:lang w:val="en-CA"/>
        </w:rPr>
        <w:fldChar w:fldCharType="begin"/>
      </w:r>
      <w:r w:rsidR="00274F76" w:rsidRPr="00F91890">
        <w:rPr>
          <w:sz w:val="22"/>
          <w:lang w:val="en-CA"/>
        </w:rPr>
        <w:instrText xml:space="preserve"> SEQ CHAPTER \h \r 1</w:instrText>
      </w:r>
      <w:r w:rsidRPr="00F91890">
        <w:rPr>
          <w:sz w:val="22"/>
          <w:lang w:val="en-CA"/>
        </w:rPr>
        <w:fldChar w:fldCharType="end"/>
      </w:r>
      <w:r w:rsidR="00274F76" w:rsidRPr="00F91890">
        <w:rPr>
          <w:bCs/>
          <w:sz w:val="22"/>
        </w:rPr>
        <w:t>Information Contacts</w:t>
      </w:r>
    </w:p>
    <w:p w:rsidR="00274F76" w:rsidRPr="00F91890" w:rsidRDefault="00274F76" w:rsidP="00D874F8">
      <w:pPr>
        <w:ind w:left="2160"/>
        <w:rPr>
          <w:rFonts w:ascii="Arial" w:hAnsi="Arial" w:cs="Arial"/>
        </w:rPr>
      </w:pPr>
    </w:p>
    <w:p w:rsidR="00274F76" w:rsidRPr="00F91890" w:rsidRDefault="00274F76" w:rsidP="00F91890">
      <w:pPr>
        <w:pStyle w:val="HTMLPreformatted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3" w:name="comp00602"/>
      <w:bookmarkEnd w:id="3"/>
      <w:r w:rsidRPr="00F91890">
        <w:rPr>
          <w:rFonts w:ascii="Arial" w:hAnsi="Arial" w:cs="Arial"/>
          <w:sz w:val="22"/>
          <w:szCs w:val="22"/>
        </w:rPr>
        <w:t>Access to NASS Reports</w:t>
      </w:r>
    </w:p>
    <w:p w:rsidR="00274F76" w:rsidRPr="00F91890" w:rsidRDefault="00274F76" w:rsidP="00274F76">
      <w:pPr>
        <w:tabs>
          <w:tab w:val="clear" w:pos="0"/>
          <w:tab w:val="left" w:pos="1080"/>
        </w:tabs>
        <w:ind w:firstLine="1080"/>
        <w:rPr>
          <w:rFonts w:ascii="Arial" w:hAnsi="Arial" w:cs="Arial"/>
        </w:rPr>
      </w:pPr>
    </w:p>
    <w:sectPr w:rsidR="00274F76" w:rsidRPr="00F91890" w:rsidSect="00274F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54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9D" w:rsidRDefault="0070449D" w:rsidP="005B472A">
      <w:r>
        <w:separator/>
      </w:r>
    </w:p>
  </w:endnote>
  <w:endnote w:type="continuationSeparator" w:id="0">
    <w:p w:rsidR="0070449D" w:rsidRDefault="0070449D" w:rsidP="005B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9D" w:rsidRPr="007A3E04" w:rsidRDefault="0070449D" w:rsidP="00292263">
    <w:pPr>
      <w:pStyle w:val="Footer"/>
      <w:tabs>
        <w:tab w:val="clear" w:pos="4680"/>
        <w:tab w:val="clear" w:pos="9360"/>
      </w:tabs>
      <w:spacing w:before="288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9D" w:rsidRPr="007A3E04" w:rsidRDefault="0070449D" w:rsidP="00292263">
    <w:pPr>
      <w:pStyle w:val="Footer"/>
      <w:tabs>
        <w:tab w:val="clear" w:pos="4680"/>
        <w:tab w:val="clear" w:pos="9360"/>
      </w:tabs>
      <w:spacing w:before="288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9D" w:rsidRDefault="00704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9D" w:rsidRDefault="0070449D" w:rsidP="005B472A">
      <w:r>
        <w:separator/>
      </w:r>
    </w:p>
  </w:footnote>
  <w:footnote w:type="continuationSeparator" w:id="0">
    <w:p w:rsidR="0070449D" w:rsidRDefault="0070449D" w:rsidP="005B4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9D" w:rsidRPr="007A3E04" w:rsidRDefault="0070449D" w:rsidP="00292263">
    <w:pPr>
      <w:pStyle w:val="Header"/>
      <w:tabs>
        <w:tab w:val="clear" w:pos="4680"/>
        <w:tab w:val="clear" w:pos="9360"/>
      </w:tabs>
      <w:spacing w:after="288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9D" w:rsidRPr="007A3E04" w:rsidRDefault="00D335A3" w:rsidP="00292263">
    <w:pPr>
      <w:pStyle w:val="Header"/>
      <w:tabs>
        <w:tab w:val="clear" w:pos="4680"/>
        <w:tab w:val="clear" w:pos="9360"/>
      </w:tabs>
      <w:spacing w:after="288"/>
    </w:pPr>
    <w:sdt>
      <w:sdtPr>
        <w:id w:val="-29970194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449D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9D" w:rsidRDefault="00704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28B8"/>
    <w:multiLevelType w:val="hybridMultilevel"/>
    <w:tmpl w:val="8E32B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1D27A34"/>
    <w:multiLevelType w:val="hybridMultilevel"/>
    <w:tmpl w:val="B18E1220"/>
    <w:lvl w:ilvl="0" w:tplc="38DE29E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4DD6858"/>
    <w:multiLevelType w:val="hybridMultilevel"/>
    <w:tmpl w:val="943AD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A261C3"/>
    <w:multiLevelType w:val="hybridMultilevel"/>
    <w:tmpl w:val="9DBCCA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CC"/>
    <w:rsid w:val="00090B4A"/>
    <w:rsid w:val="000C24C6"/>
    <w:rsid w:val="001C2AFE"/>
    <w:rsid w:val="00274F76"/>
    <w:rsid w:val="00282A13"/>
    <w:rsid w:val="00292263"/>
    <w:rsid w:val="00326C0F"/>
    <w:rsid w:val="003D4E41"/>
    <w:rsid w:val="004541F0"/>
    <w:rsid w:val="00492C36"/>
    <w:rsid w:val="00557CF1"/>
    <w:rsid w:val="00585444"/>
    <w:rsid w:val="005B472A"/>
    <w:rsid w:val="005B552C"/>
    <w:rsid w:val="005D1ADD"/>
    <w:rsid w:val="00643D3C"/>
    <w:rsid w:val="006622F3"/>
    <w:rsid w:val="006A2FCC"/>
    <w:rsid w:val="006A70CC"/>
    <w:rsid w:val="006E1DA7"/>
    <w:rsid w:val="0070449D"/>
    <w:rsid w:val="00776E59"/>
    <w:rsid w:val="007C72A1"/>
    <w:rsid w:val="00821D18"/>
    <w:rsid w:val="008C2162"/>
    <w:rsid w:val="00915B9C"/>
    <w:rsid w:val="009169D5"/>
    <w:rsid w:val="00B04DCD"/>
    <w:rsid w:val="00C2372F"/>
    <w:rsid w:val="00C31A9B"/>
    <w:rsid w:val="00CA3566"/>
    <w:rsid w:val="00D24973"/>
    <w:rsid w:val="00D335A3"/>
    <w:rsid w:val="00D3391A"/>
    <w:rsid w:val="00D5261C"/>
    <w:rsid w:val="00D67DD5"/>
    <w:rsid w:val="00D874F8"/>
    <w:rsid w:val="00EC3164"/>
    <w:rsid w:val="00F710DE"/>
    <w:rsid w:val="00F8352B"/>
    <w:rsid w:val="00F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27F47D6-DE43-4C9C-8BB9-44DCBD82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CC"/>
    <w:pPr>
      <w:tabs>
        <w:tab w:val="left" w:pos="0"/>
      </w:tabs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76"/>
    <w:pPr>
      <w:tabs>
        <w:tab w:val="clear" w:pos="0"/>
      </w:tabs>
      <w:ind w:left="720"/>
      <w:contextualSpacing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74F76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F7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4F76"/>
    <w:pPr>
      <w:tabs>
        <w:tab w:val="clear" w:pos="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F76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274F76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4F7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A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2981454.dotm</Template>
  <TotalTime>2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NASS</dc:creator>
  <cp:lastModifiedBy>Hancock, David - NASS</cp:lastModifiedBy>
  <cp:revision>3</cp:revision>
  <dcterms:created xsi:type="dcterms:W3CDTF">2015-10-01T14:14:00Z</dcterms:created>
  <dcterms:modified xsi:type="dcterms:W3CDTF">2015-10-01T14:15:00Z</dcterms:modified>
</cp:coreProperties>
</file>