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9E2" w:rsidRPr="00085AD4" w:rsidRDefault="00F177A3">
      <w:pPr>
        <w:rPr>
          <w:rFonts w:ascii="Verdana" w:hAnsi="Verdana"/>
          <w:b/>
        </w:rPr>
      </w:pPr>
      <w:r w:rsidRPr="00085AD4">
        <w:rPr>
          <w:rFonts w:ascii="Verdana" w:hAnsi="Verdana"/>
          <w:b/>
        </w:rPr>
        <w:t xml:space="preserve">Rationale for </w:t>
      </w:r>
      <w:r w:rsidR="00175D02" w:rsidRPr="00085AD4">
        <w:rPr>
          <w:rFonts w:ascii="Verdana" w:hAnsi="Verdana"/>
          <w:b/>
        </w:rPr>
        <w:t xml:space="preserve">Item </w:t>
      </w:r>
      <w:r w:rsidR="00431AF3" w:rsidRPr="00085AD4">
        <w:rPr>
          <w:rFonts w:ascii="Verdana" w:hAnsi="Verdana"/>
          <w:b/>
        </w:rPr>
        <w:t>Changes</w:t>
      </w:r>
      <w:r w:rsidR="00175D02" w:rsidRPr="00085AD4">
        <w:rPr>
          <w:rFonts w:ascii="Verdana" w:hAnsi="Verdana"/>
          <w:b/>
        </w:rPr>
        <w:t xml:space="preserve"> to </w:t>
      </w:r>
      <w:r w:rsidR="00431AF3" w:rsidRPr="00085AD4">
        <w:rPr>
          <w:rFonts w:ascii="Verdana" w:hAnsi="Verdana"/>
          <w:b/>
        </w:rPr>
        <w:t>th</w:t>
      </w:r>
      <w:r w:rsidRPr="00085AD4">
        <w:rPr>
          <w:rFonts w:ascii="Verdana" w:hAnsi="Verdana"/>
          <w:b/>
        </w:rPr>
        <w:t xml:space="preserve">e </w:t>
      </w:r>
      <w:r w:rsidR="00A23E74">
        <w:rPr>
          <w:rFonts w:ascii="Verdana" w:hAnsi="Verdana"/>
          <w:b/>
        </w:rPr>
        <w:t xml:space="preserve">Male Rural Smokeless </w:t>
      </w:r>
      <w:bookmarkStart w:id="0" w:name="_GoBack"/>
      <w:r w:rsidR="00A23E74">
        <w:rPr>
          <w:rFonts w:ascii="Verdana" w:hAnsi="Verdana"/>
          <w:b/>
        </w:rPr>
        <w:t>Youth</w:t>
      </w:r>
      <w:r w:rsidR="00A23E74" w:rsidRPr="00085AD4">
        <w:rPr>
          <w:rFonts w:ascii="Verdana" w:hAnsi="Verdana"/>
          <w:b/>
        </w:rPr>
        <w:t xml:space="preserve"> </w:t>
      </w:r>
      <w:bookmarkEnd w:id="0"/>
      <w:r w:rsidR="00431AF3" w:rsidRPr="00085AD4">
        <w:rPr>
          <w:rFonts w:ascii="Verdana" w:hAnsi="Verdana"/>
          <w:b/>
        </w:rPr>
        <w:t>Baseline</w:t>
      </w:r>
      <w:r w:rsidRPr="00085AD4">
        <w:rPr>
          <w:rFonts w:ascii="Verdana" w:hAnsi="Verdana"/>
          <w:b/>
        </w:rPr>
        <w:t xml:space="preserve"> Instrument</w:t>
      </w:r>
      <w:r w:rsidR="00431AF3" w:rsidRPr="00085AD4">
        <w:rPr>
          <w:rFonts w:ascii="Verdana" w:hAnsi="Verdana"/>
          <w:b/>
        </w:rPr>
        <w:t xml:space="preserve"> from the ExPECTT </w:t>
      </w:r>
      <w:r w:rsidR="00A23E74">
        <w:rPr>
          <w:rFonts w:ascii="Verdana" w:hAnsi="Verdana"/>
          <w:b/>
        </w:rPr>
        <w:t xml:space="preserve">Youth </w:t>
      </w:r>
      <w:r w:rsidR="00431AF3" w:rsidRPr="00085AD4">
        <w:rPr>
          <w:rFonts w:ascii="Verdana" w:hAnsi="Verdana"/>
          <w:b/>
        </w:rPr>
        <w:t>Baseline Instrument</w:t>
      </w:r>
    </w:p>
    <w:p w:rsidR="00F177A3" w:rsidRPr="009A232C" w:rsidRDefault="00F177A3"/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928"/>
        <w:gridCol w:w="2510"/>
        <w:gridCol w:w="972"/>
        <w:gridCol w:w="927"/>
        <w:gridCol w:w="795"/>
        <w:gridCol w:w="3246"/>
        <w:gridCol w:w="1710"/>
      </w:tblGrid>
      <w:tr w:rsidR="00311F87" w:rsidRPr="009A232C" w:rsidTr="00431AF3">
        <w:trPr>
          <w:tblHeader/>
        </w:trPr>
        <w:tc>
          <w:tcPr>
            <w:tcW w:w="928" w:type="dxa"/>
            <w:shd w:val="clear" w:color="auto" w:fill="D9D9D9" w:themeFill="background1" w:themeFillShade="D9"/>
            <w:vAlign w:val="center"/>
          </w:tcPr>
          <w:p w:rsidR="00311F87" w:rsidRPr="009A232C" w:rsidRDefault="00311F87" w:rsidP="00431AF3">
            <w:pPr>
              <w:rPr>
                <w:b/>
                <w:sz w:val="20"/>
                <w:szCs w:val="20"/>
              </w:rPr>
            </w:pPr>
            <w:r w:rsidRPr="009A232C">
              <w:rPr>
                <w:b/>
                <w:sz w:val="20"/>
                <w:szCs w:val="20"/>
              </w:rPr>
              <w:t>Item Number</w:t>
            </w:r>
          </w:p>
        </w:tc>
        <w:tc>
          <w:tcPr>
            <w:tcW w:w="2510" w:type="dxa"/>
            <w:shd w:val="clear" w:color="auto" w:fill="D9D9D9" w:themeFill="background1" w:themeFillShade="D9"/>
            <w:vAlign w:val="center"/>
          </w:tcPr>
          <w:p w:rsidR="00311F87" w:rsidRPr="009A232C" w:rsidRDefault="00311F87" w:rsidP="00431AF3">
            <w:pPr>
              <w:jc w:val="center"/>
              <w:rPr>
                <w:b/>
                <w:sz w:val="20"/>
                <w:szCs w:val="20"/>
              </w:rPr>
            </w:pPr>
            <w:r w:rsidRPr="009A232C">
              <w:rPr>
                <w:b/>
                <w:sz w:val="20"/>
                <w:szCs w:val="20"/>
              </w:rPr>
              <w:t>Description</w:t>
            </w:r>
          </w:p>
        </w:tc>
        <w:tc>
          <w:tcPr>
            <w:tcW w:w="972" w:type="dxa"/>
            <w:shd w:val="clear" w:color="auto" w:fill="D9D9D9" w:themeFill="background1" w:themeFillShade="D9"/>
            <w:vAlign w:val="center"/>
          </w:tcPr>
          <w:p w:rsidR="00311F87" w:rsidRPr="009A232C" w:rsidRDefault="00311F87" w:rsidP="00431AF3">
            <w:pPr>
              <w:jc w:val="center"/>
              <w:rPr>
                <w:b/>
                <w:sz w:val="20"/>
                <w:szCs w:val="20"/>
              </w:rPr>
            </w:pPr>
            <w:r w:rsidRPr="009A232C">
              <w:rPr>
                <w:b/>
                <w:sz w:val="20"/>
                <w:szCs w:val="20"/>
              </w:rPr>
              <w:t>Addition</w:t>
            </w:r>
          </w:p>
        </w:tc>
        <w:tc>
          <w:tcPr>
            <w:tcW w:w="927" w:type="dxa"/>
            <w:shd w:val="clear" w:color="auto" w:fill="D9D9D9" w:themeFill="background1" w:themeFillShade="D9"/>
            <w:vAlign w:val="center"/>
          </w:tcPr>
          <w:p w:rsidR="00311F87" w:rsidRPr="009A232C" w:rsidRDefault="00311F87" w:rsidP="00431AF3">
            <w:pPr>
              <w:jc w:val="center"/>
              <w:rPr>
                <w:b/>
                <w:sz w:val="20"/>
                <w:szCs w:val="20"/>
              </w:rPr>
            </w:pPr>
            <w:r w:rsidRPr="009A232C">
              <w:rPr>
                <w:b/>
                <w:sz w:val="20"/>
                <w:szCs w:val="20"/>
              </w:rPr>
              <w:t>Deletion</w:t>
            </w:r>
          </w:p>
        </w:tc>
        <w:tc>
          <w:tcPr>
            <w:tcW w:w="795" w:type="dxa"/>
            <w:shd w:val="clear" w:color="auto" w:fill="D9D9D9" w:themeFill="background1" w:themeFillShade="D9"/>
            <w:vAlign w:val="center"/>
          </w:tcPr>
          <w:p w:rsidR="00311F87" w:rsidRPr="009A232C" w:rsidRDefault="00311F87" w:rsidP="00431AF3">
            <w:pPr>
              <w:jc w:val="center"/>
              <w:rPr>
                <w:b/>
                <w:sz w:val="20"/>
                <w:szCs w:val="20"/>
              </w:rPr>
            </w:pPr>
            <w:r w:rsidRPr="009A232C">
              <w:rPr>
                <w:b/>
                <w:sz w:val="20"/>
                <w:szCs w:val="20"/>
              </w:rPr>
              <w:t>Edit</w:t>
            </w:r>
          </w:p>
        </w:tc>
        <w:tc>
          <w:tcPr>
            <w:tcW w:w="3246" w:type="dxa"/>
            <w:shd w:val="clear" w:color="auto" w:fill="D9D9D9" w:themeFill="background1" w:themeFillShade="D9"/>
            <w:vAlign w:val="center"/>
          </w:tcPr>
          <w:p w:rsidR="00311F87" w:rsidRPr="009A232C" w:rsidRDefault="00311F87" w:rsidP="00431AF3">
            <w:pPr>
              <w:jc w:val="center"/>
              <w:rPr>
                <w:b/>
                <w:sz w:val="20"/>
                <w:szCs w:val="20"/>
              </w:rPr>
            </w:pPr>
            <w:r w:rsidRPr="009A232C">
              <w:rPr>
                <w:b/>
                <w:sz w:val="20"/>
                <w:szCs w:val="20"/>
              </w:rPr>
              <w:t>Rationale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311F87" w:rsidRPr="009A232C" w:rsidRDefault="00311F87" w:rsidP="00431AF3">
            <w:pPr>
              <w:jc w:val="center"/>
              <w:rPr>
                <w:b/>
                <w:sz w:val="20"/>
                <w:szCs w:val="20"/>
              </w:rPr>
            </w:pPr>
            <w:r w:rsidRPr="009A232C">
              <w:rPr>
                <w:b/>
                <w:sz w:val="20"/>
                <w:szCs w:val="20"/>
              </w:rPr>
              <w:t>Prior Approval Given by OMB</w:t>
            </w:r>
          </w:p>
        </w:tc>
      </w:tr>
      <w:tr w:rsidR="00E841EA" w:rsidRPr="009A232C" w:rsidTr="00431AF3">
        <w:tc>
          <w:tcPr>
            <w:tcW w:w="928" w:type="dxa"/>
          </w:tcPr>
          <w:p w:rsidR="00E841EA" w:rsidRPr="009A232C" w:rsidRDefault="00E841EA" w:rsidP="005A37FC">
            <w:pPr>
              <w:rPr>
                <w:sz w:val="20"/>
                <w:szCs w:val="20"/>
              </w:rPr>
            </w:pPr>
            <w:r w:rsidRPr="009A232C">
              <w:rPr>
                <w:sz w:val="20"/>
                <w:szCs w:val="20"/>
              </w:rPr>
              <w:t>A1</w:t>
            </w:r>
            <w:r w:rsidR="0079007F">
              <w:rPr>
                <w:sz w:val="20"/>
                <w:szCs w:val="20"/>
              </w:rPr>
              <w:t xml:space="preserve">, B1, B9, B10 </w:t>
            </w:r>
          </w:p>
        </w:tc>
        <w:tc>
          <w:tcPr>
            <w:tcW w:w="2510" w:type="dxa"/>
          </w:tcPr>
          <w:p w:rsidR="00E841EA" w:rsidRPr="009A232C" w:rsidRDefault="0079007F" w:rsidP="00281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 to each section</w:t>
            </w:r>
          </w:p>
        </w:tc>
        <w:tc>
          <w:tcPr>
            <w:tcW w:w="972" w:type="dxa"/>
            <w:vAlign w:val="center"/>
          </w:tcPr>
          <w:p w:rsidR="00E841EA" w:rsidRPr="009A232C" w:rsidRDefault="00E841EA" w:rsidP="00431A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E841EA" w:rsidRPr="009A232C" w:rsidRDefault="00E841EA" w:rsidP="00431A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E841EA" w:rsidRPr="009A232C" w:rsidRDefault="0079007F" w:rsidP="00431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E841EA" w:rsidRPr="009A232C" w:rsidRDefault="0079007F" w:rsidP="005A3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 made minor background structural changes to the numbering so that section headings will appear on the same page as the first question in each section. </w:t>
            </w:r>
          </w:p>
        </w:tc>
        <w:tc>
          <w:tcPr>
            <w:tcW w:w="1710" w:type="dxa"/>
          </w:tcPr>
          <w:p w:rsidR="00E841EA" w:rsidRPr="009A232C" w:rsidRDefault="00E07CE2" w:rsidP="005A3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These</w:t>
            </w:r>
            <w:r w:rsidR="001C36A2">
              <w:rPr>
                <w:sz w:val="20"/>
                <w:szCs w:val="20"/>
              </w:rPr>
              <w:t xml:space="preserve"> item</w:t>
            </w:r>
            <w:r>
              <w:rPr>
                <w:sz w:val="20"/>
                <w:szCs w:val="20"/>
              </w:rPr>
              <w:t>s were</w:t>
            </w:r>
            <w:r w:rsidR="001C36A2">
              <w:rPr>
                <w:sz w:val="20"/>
                <w:szCs w:val="20"/>
              </w:rPr>
              <w:t xml:space="preserve"> approved for ExPECTT at baseline on 10/31/13</w:t>
            </w:r>
          </w:p>
        </w:tc>
      </w:tr>
      <w:tr w:rsidR="0079007F" w:rsidRPr="009A232C" w:rsidTr="00431AF3">
        <w:tc>
          <w:tcPr>
            <w:tcW w:w="928" w:type="dxa"/>
          </w:tcPr>
          <w:p w:rsidR="0079007F" w:rsidRPr="009A232C" w:rsidRDefault="0079007F" w:rsidP="007900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A2</w:t>
            </w:r>
          </w:p>
        </w:tc>
        <w:tc>
          <w:tcPr>
            <w:tcW w:w="2510" w:type="dxa"/>
          </w:tcPr>
          <w:p w:rsidR="0079007F" w:rsidRPr="009A232C" w:rsidRDefault="0072642C" w:rsidP="007900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Gender</w:t>
            </w:r>
          </w:p>
        </w:tc>
        <w:tc>
          <w:tcPr>
            <w:tcW w:w="972" w:type="dxa"/>
            <w:vAlign w:val="center"/>
          </w:tcPr>
          <w:p w:rsidR="0079007F" w:rsidRPr="009A232C" w:rsidRDefault="0079007F" w:rsidP="00790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79007F" w:rsidRPr="009A232C" w:rsidRDefault="0079007F" w:rsidP="00790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79007F" w:rsidRPr="009A232C" w:rsidRDefault="0079007F" w:rsidP="007900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79007F" w:rsidRPr="009A232C" w:rsidRDefault="0079007F" w:rsidP="007900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order of male and female in the questions was edited to match the response items.</w:t>
            </w:r>
          </w:p>
        </w:tc>
        <w:tc>
          <w:tcPr>
            <w:tcW w:w="1710" w:type="dxa"/>
          </w:tcPr>
          <w:p w:rsidR="0079007F" w:rsidRPr="009A232C" w:rsidRDefault="001C36A2" w:rsidP="007900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This item is based on an item originally </w:t>
            </w:r>
            <w:r w:rsidR="00E07CE2">
              <w:rPr>
                <w:sz w:val="20"/>
                <w:szCs w:val="20"/>
              </w:rPr>
              <w:t>approved for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ExpECTT</w:t>
            </w:r>
            <w:proofErr w:type="spellEnd"/>
            <w:r>
              <w:rPr>
                <w:sz w:val="20"/>
                <w:szCs w:val="20"/>
              </w:rPr>
              <w:t xml:space="preserve"> at baseline on 10/31/13</w:t>
            </w:r>
          </w:p>
        </w:tc>
      </w:tr>
      <w:tr w:rsidR="0079007F" w:rsidRPr="009A232C" w:rsidTr="00431AF3">
        <w:tc>
          <w:tcPr>
            <w:tcW w:w="928" w:type="dxa"/>
          </w:tcPr>
          <w:p w:rsidR="0079007F" w:rsidRPr="009A232C" w:rsidRDefault="0079007F" w:rsidP="007900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A3</w:t>
            </w:r>
            <w:r w:rsidR="0072642C">
              <w:rPr>
                <w:sz w:val="20"/>
                <w:szCs w:val="20"/>
              </w:rPr>
              <w:t>, G1</w:t>
            </w:r>
          </w:p>
        </w:tc>
        <w:tc>
          <w:tcPr>
            <w:tcW w:w="2510" w:type="dxa"/>
          </w:tcPr>
          <w:p w:rsidR="0079007F" w:rsidRPr="009A232C" w:rsidRDefault="0079007F" w:rsidP="007264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select all that apply</w:t>
            </w:r>
            <w:r w:rsidR="007264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2" w:type="dxa"/>
            <w:vAlign w:val="center"/>
          </w:tcPr>
          <w:p w:rsidR="0079007F" w:rsidRPr="009A232C" w:rsidRDefault="0079007F" w:rsidP="007900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  <w:vAlign w:val="center"/>
          </w:tcPr>
          <w:p w:rsidR="0079007F" w:rsidRPr="009A232C" w:rsidRDefault="0079007F" w:rsidP="00790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79007F" w:rsidRPr="009A232C" w:rsidRDefault="0079007F" w:rsidP="00790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79007F" w:rsidRPr="009A232C" w:rsidRDefault="0072642C" w:rsidP="007264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Added</w:t>
            </w:r>
            <w:r w:rsidR="0079007F">
              <w:rPr>
                <w:sz w:val="20"/>
                <w:szCs w:val="20"/>
              </w:rPr>
              <w:t xml:space="preserve"> to </w:t>
            </w:r>
            <w:r>
              <w:rPr>
                <w:sz w:val="20"/>
                <w:szCs w:val="20"/>
              </w:rPr>
              <w:t>make the response options more clear</w:t>
            </w:r>
          </w:p>
        </w:tc>
        <w:tc>
          <w:tcPr>
            <w:tcW w:w="1710" w:type="dxa"/>
          </w:tcPr>
          <w:p w:rsidR="0079007F" w:rsidRPr="009A232C" w:rsidRDefault="00E07CE2" w:rsidP="007900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These</w:t>
            </w:r>
            <w:r w:rsidR="001C36A2">
              <w:rPr>
                <w:sz w:val="20"/>
                <w:szCs w:val="20"/>
              </w:rPr>
              <w:t xml:space="preserve"> item</w:t>
            </w:r>
            <w:r>
              <w:rPr>
                <w:sz w:val="20"/>
                <w:szCs w:val="20"/>
              </w:rPr>
              <w:t>s are</w:t>
            </w:r>
            <w:r w:rsidR="001C36A2">
              <w:rPr>
                <w:sz w:val="20"/>
                <w:szCs w:val="20"/>
              </w:rPr>
              <w:t xml:space="preserve"> based</w:t>
            </w:r>
            <w:r>
              <w:rPr>
                <w:sz w:val="20"/>
                <w:szCs w:val="20"/>
              </w:rPr>
              <w:t xml:space="preserve"> on </w:t>
            </w:r>
            <w:r w:rsidR="001C36A2">
              <w:rPr>
                <w:sz w:val="20"/>
                <w:szCs w:val="20"/>
              </w:rPr>
              <w:t>item</w:t>
            </w:r>
            <w:r>
              <w:rPr>
                <w:sz w:val="20"/>
                <w:szCs w:val="20"/>
              </w:rPr>
              <w:t>s</w:t>
            </w:r>
            <w:r w:rsidR="001C36A2">
              <w:rPr>
                <w:sz w:val="20"/>
                <w:szCs w:val="20"/>
              </w:rPr>
              <w:t xml:space="preserve"> originally </w:t>
            </w:r>
            <w:r>
              <w:rPr>
                <w:sz w:val="20"/>
                <w:szCs w:val="20"/>
              </w:rPr>
              <w:t>approved for</w:t>
            </w:r>
            <w:r w:rsidR="001C36A2">
              <w:rPr>
                <w:sz w:val="20"/>
                <w:szCs w:val="20"/>
              </w:rPr>
              <w:t xml:space="preserve"> </w:t>
            </w:r>
            <w:proofErr w:type="spellStart"/>
            <w:r w:rsidR="001C36A2">
              <w:rPr>
                <w:sz w:val="20"/>
                <w:szCs w:val="20"/>
              </w:rPr>
              <w:t>ExpECTT</w:t>
            </w:r>
            <w:proofErr w:type="spellEnd"/>
            <w:r w:rsidR="001C36A2">
              <w:rPr>
                <w:sz w:val="20"/>
                <w:szCs w:val="20"/>
              </w:rPr>
              <w:t xml:space="preserve"> at baseline on 10/31/13</w:t>
            </w:r>
          </w:p>
        </w:tc>
      </w:tr>
      <w:tr w:rsidR="0072642C" w:rsidRPr="009A232C" w:rsidTr="00431AF3">
        <w:tc>
          <w:tcPr>
            <w:tcW w:w="928" w:type="dxa"/>
          </w:tcPr>
          <w:p w:rsidR="0072642C" w:rsidRPr="009A232C" w:rsidRDefault="0072642C" w:rsidP="007264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A4, A5</w:t>
            </w:r>
          </w:p>
        </w:tc>
        <w:tc>
          <w:tcPr>
            <w:tcW w:w="2510" w:type="dxa"/>
          </w:tcPr>
          <w:p w:rsidR="0072642C" w:rsidRPr="009A232C" w:rsidRDefault="0072642C" w:rsidP="007264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race</w:t>
            </w:r>
          </w:p>
        </w:tc>
        <w:tc>
          <w:tcPr>
            <w:tcW w:w="972" w:type="dxa"/>
            <w:vAlign w:val="center"/>
          </w:tcPr>
          <w:p w:rsidR="0072642C" w:rsidRPr="009A232C" w:rsidRDefault="0072642C" w:rsidP="0072642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  <w:vAlign w:val="center"/>
          </w:tcPr>
          <w:p w:rsidR="0072642C" w:rsidRPr="009A232C" w:rsidRDefault="0072642C" w:rsidP="0072642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  <w:vAlign w:val="center"/>
          </w:tcPr>
          <w:p w:rsidR="0072642C" w:rsidRPr="009A232C" w:rsidRDefault="0072642C" w:rsidP="0072642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72642C" w:rsidRPr="009A232C" w:rsidRDefault="0072642C" w:rsidP="0072642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Replaced A4 race question with A5 (current demographics question used across surveys)</w:t>
            </w:r>
          </w:p>
        </w:tc>
        <w:tc>
          <w:tcPr>
            <w:tcW w:w="1710" w:type="dxa"/>
          </w:tcPr>
          <w:p w:rsidR="0072642C" w:rsidRPr="009A232C" w:rsidRDefault="00E07CE2" w:rsidP="007264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1C36A2">
              <w:rPr>
                <w:sz w:val="20"/>
                <w:szCs w:val="20"/>
              </w:rPr>
              <w:t>imilar item</w:t>
            </w:r>
            <w:r>
              <w:rPr>
                <w:sz w:val="20"/>
                <w:szCs w:val="20"/>
              </w:rPr>
              <w:t>s were</w:t>
            </w:r>
            <w:r w:rsidR="001C36A2">
              <w:rPr>
                <w:sz w:val="20"/>
                <w:szCs w:val="20"/>
              </w:rPr>
              <w:t xml:space="preserve"> approved for ExPECTT at baseline on 10/31/13</w:t>
            </w:r>
          </w:p>
        </w:tc>
      </w:tr>
      <w:tr w:rsidR="0072642C" w:rsidRPr="009A232C" w:rsidTr="00431AF3">
        <w:tc>
          <w:tcPr>
            <w:tcW w:w="928" w:type="dxa"/>
          </w:tcPr>
          <w:p w:rsidR="0072642C" w:rsidRPr="009A232C" w:rsidRDefault="0072642C" w:rsidP="007264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A6</w:t>
            </w:r>
            <w:r w:rsidR="0034392B">
              <w:rPr>
                <w:sz w:val="20"/>
                <w:szCs w:val="20"/>
              </w:rPr>
              <w:t>, B2, B4, B7, B8, B16, B19,</w:t>
            </w:r>
            <w:r w:rsidR="00040DEA">
              <w:rPr>
                <w:sz w:val="20"/>
                <w:szCs w:val="20"/>
              </w:rPr>
              <w:t xml:space="preserve"> C2</w:t>
            </w:r>
            <w:r w:rsidR="0034392B">
              <w:rPr>
                <w:sz w:val="20"/>
                <w:szCs w:val="20"/>
              </w:rPr>
              <w:t xml:space="preserve"> F3_2,  </w:t>
            </w:r>
            <w:r w:rsidR="00637535">
              <w:rPr>
                <w:sz w:val="20"/>
                <w:szCs w:val="20"/>
              </w:rPr>
              <w:t>F16, F18</w:t>
            </w:r>
          </w:p>
        </w:tc>
        <w:tc>
          <w:tcPr>
            <w:tcW w:w="2510" w:type="dxa"/>
          </w:tcPr>
          <w:p w:rsidR="0072642C" w:rsidRPr="009A232C" w:rsidRDefault="0034392B" w:rsidP="007264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TV Language, cigarette smoking</w:t>
            </w:r>
          </w:p>
        </w:tc>
        <w:tc>
          <w:tcPr>
            <w:tcW w:w="972" w:type="dxa"/>
            <w:vAlign w:val="center"/>
          </w:tcPr>
          <w:p w:rsidR="0072642C" w:rsidRPr="009A232C" w:rsidRDefault="0072642C" w:rsidP="0072642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72642C" w:rsidRPr="009A232C" w:rsidRDefault="0072642C" w:rsidP="0072642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  <w:vAlign w:val="center"/>
          </w:tcPr>
          <w:p w:rsidR="0072642C" w:rsidRPr="009A232C" w:rsidRDefault="0072642C" w:rsidP="0072642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72642C" w:rsidRPr="009A232C" w:rsidRDefault="0034392B" w:rsidP="0072642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Removed these</w:t>
            </w:r>
            <w:r w:rsidR="0072642C">
              <w:rPr>
                <w:rFonts w:cs="Times New Roman"/>
                <w:sz w:val="20"/>
                <w:szCs w:val="20"/>
              </w:rPr>
              <w:t xml:space="preserve"> question</w:t>
            </w:r>
            <w:r>
              <w:rPr>
                <w:rFonts w:cs="Times New Roman"/>
                <w:sz w:val="20"/>
                <w:szCs w:val="20"/>
              </w:rPr>
              <w:t>s because they don’t</w:t>
            </w:r>
            <w:r w:rsidR="0072642C">
              <w:rPr>
                <w:rFonts w:cs="Times New Roman"/>
                <w:sz w:val="20"/>
                <w:szCs w:val="20"/>
              </w:rPr>
              <w:t xml:space="preserve"> make sense for our study population</w:t>
            </w:r>
            <w:r>
              <w:rPr>
                <w:rFonts w:cs="Times New Roman"/>
                <w:sz w:val="20"/>
                <w:szCs w:val="20"/>
              </w:rPr>
              <w:t xml:space="preserve">. Other non-essential questions were removed to reduce burden </w:t>
            </w:r>
          </w:p>
        </w:tc>
        <w:tc>
          <w:tcPr>
            <w:tcW w:w="1710" w:type="dxa"/>
          </w:tcPr>
          <w:p w:rsidR="0072642C" w:rsidRPr="009A232C" w:rsidRDefault="00E75919" w:rsidP="0072642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Removed items</w:t>
            </w:r>
          </w:p>
        </w:tc>
      </w:tr>
      <w:tr w:rsidR="0034392B" w:rsidRPr="009A232C" w:rsidTr="00431AF3">
        <w:tc>
          <w:tcPr>
            <w:tcW w:w="928" w:type="dxa"/>
          </w:tcPr>
          <w:p w:rsidR="0034392B" w:rsidRPr="009A232C" w:rsidRDefault="0034392B" w:rsidP="003439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D1, D4</w:t>
            </w:r>
          </w:p>
        </w:tc>
        <w:tc>
          <w:tcPr>
            <w:tcW w:w="2510" w:type="dxa"/>
          </w:tcPr>
          <w:p w:rsidR="0034392B" w:rsidRPr="009A232C" w:rsidRDefault="0034392B" w:rsidP="003439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Cessation</w:t>
            </w:r>
          </w:p>
        </w:tc>
        <w:tc>
          <w:tcPr>
            <w:tcW w:w="972" w:type="dxa"/>
            <w:vAlign w:val="center"/>
          </w:tcPr>
          <w:p w:rsidR="0034392B" w:rsidRPr="009A232C" w:rsidRDefault="0034392B" w:rsidP="0034392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34392B" w:rsidRPr="009A232C" w:rsidRDefault="0034392B" w:rsidP="0034392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  <w:vAlign w:val="center"/>
          </w:tcPr>
          <w:p w:rsidR="0034392B" w:rsidRPr="009A232C" w:rsidRDefault="0034392B" w:rsidP="0034392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34392B" w:rsidRPr="009A232C" w:rsidRDefault="0034392B" w:rsidP="0034392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Removed because we are not studying cessation at baseline</w:t>
            </w:r>
          </w:p>
        </w:tc>
        <w:tc>
          <w:tcPr>
            <w:tcW w:w="1710" w:type="dxa"/>
          </w:tcPr>
          <w:p w:rsidR="0034392B" w:rsidRPr="009A232C" w:rsidRDefault="00E75919" w:rsidP="0034392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Removed items</w:t>
            </w:r>
          </w:p>
        </w:tc>
      </w:tr>
      <w:tr w:rsidR="0034392B" w:rsidRPr="009A232C" w:rsidTr="00431AF3">
        <w:tc>
          <w:tcPr>
            <w:tcW w:w="928" w:type="dxa"/>
          </w:tcPr>
          <w:p w:rsidR="0034392B" w:rsidRPr="009A232C" w:rsidRDefault="0034392B" w:rsidP="003439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F9</w:t>
            </w:r>
            <w:r w:rsidR="00040DEA">
              <w:rPr>
                <w:sz w:val="20"/>
                <w:szCs w:val="20"/>
              </w:rPr>
              <w:t>, F15</w:t>
            </w:r>
            <w:r w:rsidR="0063753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10" w:type="dxa"/>
          </w:tcPr>
          <w:p w:rsidR="0034392B" w:rsidRPr="009A232C" w:rsidRDefault="0034392B" w:rsidP="003439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Advertisement </w:t>
            </w:r>
            <w:r w:rsidR="00637535">
              <w:rPr>
                <w:sz w:val="20"/>
                <w:szCs w:val="20"/>
              </w:rPr>
              <w:t>recall</w:t>
            </w:r>
          </w:p>
        </w:tc>
        <w:tc>
          <w:tcPr>
            <w:tcW w:w="972" w:type="dxa"/>
            <w:vAlign w:val="center"/>
          </w:tcPr>
          <w:p w:rsidR="0034392B" w:rsidRPr="009A232C" w:rsidRDefault="0034392B" w:rsidP="0034392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34392B" w:rsidRPr="009A232C" w:rsidRDefault="0034392B" w:rsidP="0034392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  <w:vAlign w:val="center"/>
          </w:tcPr>
          <w:p w:rsidR="0034392B" w:rsidRPr="009A232C" w:rsidRDefault="0034392B" w:rsidP="0034392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34392B" w:rsidRPr="009A232C" w:rsidRDefault="0034392B" w:rsidP="0034392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Removed these questions because we are not showing advertisements in the survey</w:t>
            </w:r>
          </w:p>
        </w:tc>
        <w:tc>
          <w:tcPr>
            <w:tcW w:w="1710" w:type="dxa"/>
          </w:tcPr>
          <w:p w:rsidR="0034392B" w:rsidRPr="009A232C" w:rsidRDefault="00E75919" w:rsidP="0034392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Removed items</w:t>
            </w:r>
          </w:p>
        </w:tc>
      </w:tr>
      <w:tr w:rsidR="001C36A2" w:rsidRPr="009A232C" w:rsidTr="00431AF3">
        <w:tc>
          <w:tcPr>
            <w:tcW w:w="928" w:type="dxa"/>
          </w:tcPr>
          <w:p w:rsidR="001C36A2" w:rsidRPr="009A232C" w:rsidRDefault="001C36A2" w:rsidP="001C3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Global</w:t>
            </w:r>
          </w:p>
        </w:tc>
        <w:tc>
          <w:tcPr>
            <w:tcW w:w="2510" w:type="dxa"/>
          </w:tcPr>
          <w:p w:rsidR="001C36A2" w:rsidRPr="009A232C" w:rsidRDefault="001C36A2" w:rsidP="001C3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Prefer not to answer</w:t>
            </w:r>
          </w:p>
        </w:tc>
        <w:tc>
          <w:tcPr>
            <w:tcW w:w="972" w:type="dxa"/>
            <w:vAlign w:val="center"/>
          </w:tcPr>
          <w:p w:rsidR="001C36A2" w:rsidRPr="009A232C" w:rsidRDefault="001C36A2" w:rsidP="001C36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  <w:vAlign w:val="center"/>
          </w:tcPr>
          <w:p w:rsidR="001C36A2" w:rsidRPr="009A232C" w:rsidRDefault="001C36A2" w:rsidP="001C36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1C36A2" w:rsidRPr="009A232C" w:rsidRDefault="001C36A2" w:rsidP="001C36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1C36A2" w:rsidRPr="009A232C" w:rsidRDefault="001C36A2" w:rsidP="001C36A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Prefer not to answer was separated from the other response items and will be presented only after respondents skip a question. It was added to questions that did not previously have the option. </w:t>
            </w:r>
          </w:p>
        </w:tc>
        <w:tc>
          <w:tcPr>
            <w:tcW w:w="1710" w:type="dxa"/>
          </w:tcPr>
          <w:p w:rsidR="001C36A2" w:rsidRPr="009A232C" w:rsidRDefault="001C36A2" w:rsidP="001C3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Similar items were approved for ExPECTT at baseline on 10/31/13</w:t>
            </w:r>
          </w:p>
        </w:tc>
      </w:tr>
      <w:tr w:rsidR="001C36A2" w:rsidRPr="009A232C" w:rsidTr="00431AF3">
        <w:tc>
          <w:tcPr>
            <w:tcW w:w="928" w:type="dxa"/>
          </w:tcPr>
          <w:p w:rsidR="001C36A2" w:rsidRPr="009A232C" w:rsidRDefault="001C36A2" w:rsidP="001C3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B9, B6, C4, D3, D4, E2, E4, E7, E8, G1</w:t>
            </w:r>
          </w:p>
        </w:tc>
        <w:tc>
          <w:tcPr>
            <w:tcW w:w="2510" w:type="dxa"/>
          </w:tcPr>
          <w:p w:rsidR="001C36A2" w:rsidRPr="009A232C" w:rsidRDefault="001C36A2" w:rsidP="001C3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Description of Smokeless tobacco</w:t>
            </w:r>
          </w:p>
        </w:tc>
        <w:tc>
          <w:tcPr>
            <w:tcW w:w="972" w:type="dxa"/>
            <w:vAlign w:val="center"/>
          </w:tcPr>
          <w:p w:rsidR="001C36A2" w:rsidRPr="009A232C" w:rsidRDefault="001C36A2" w:rsidP="001C36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1C36A2" w:rsidRPr="009A232C" w:rsidRDefault="001C36A2" w:rsidP="001C36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1C36A2" w:rsidRPr="009A232C" w:rsidRDefault="001C36A2" w:rsidP="001C36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1C36A2" w:rsidRPr="009A232C" w:rsidRDefault="001C36A2" w:rsidP="001C36A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The description of smokeless tobacco is included once for the survey at B9 and is then referred to only as smokeless tobacco to reduce repetitive questions and burden</w:t>
            </w:r>
          </w:p>
        </w:tc>
        <w:tc>
          <w:tcPr>
            <w:tcW w:w="1710" w:type="dxa"/>
          </w:tcPr>
          <w:p w:rsidR="001C36A2" w:rsidRPr="009A232C" w:rsidRDefault="001C36A2" w:rsidP="001C3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Similar items was approved for ExPECTT at baseline on 10/31/13</w:t>
            </w:r>
          </w:p>
        </w:tc>
      </w:tr>
      <w:tr w:rsidR="001C36A2" w:rsidRPr="009A232C" w:rsidTr="00431AF3">
        <w:tc>
          <w:tcPr>
            <w:tcW w:w="928" w:type="dxa"/>
          </w:tcPr>
          <w:p w:rsidR="001C36A2" w:rsidRPr="009A232C" w:rsidRDefault="001C36A2" w:rsidP="001C3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B7-B9</w:t>
            </w:r>
          </w:p>
        </w:tc>
        <w:tc>
          <w:tcPr>
            <w:tcW w:w="2510" w:type="dxa"/>
          </w:tcPr>
          <w:p w:rsidR="001C36A2" w:rsidRPr="009A232C" w:rsidRDefault="001C36A2" w:rsidP="001C3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Smokeless tobacco use</w:t>
            </w:r>
          </w:p>
        </w:tc>
        <w:tc>
          <w:tcPr>
            <w:tcW w:w="972" w:type="dxa"/>
            <w:vAlign w:val="center"/>
          </w:tcPr>
          <w:p w:rsidR="001C36A2" w:rsidRPr="009A232C" w:rsidRDefault="001C36A2" w:rsidP="001C36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  <w:vAlign w:val="center"/>
          </w:tcPr>
          <w:p w:rsidR="001C36A2" w:rsidRPr="009A232C" w:rsidRDefault="001C36A2" w:rsidP="001C36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1C36A2" w:rsidRPr="009A232C" w:rsidRDefault="001C36A2" w:rsidP="001C36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1C36A2" w:rsidRPr="009A232C" w:rsidRDefault="001C36A2" w:rsidP="001C36A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New smokeless tobacco use questions added to assess addiction</w:t>
            </w:r>
          </w:p>
        </w:tc>
        <w:tc>
          <w:tcPr>
            <w:tcW w:w="1710" w:type="dxa"/>
          </w:tcPr>
          <w:p w:rsidR="001C36A2" w:rsidRPr="009A232C" w:rsidRDefault="001C36A2" w:rsidP="001C36A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New Items</w:t>
            </w:r>
          </w:p>
        </w:tc>
      </w:tr>
      <w:tr w:rsidR="001C36A2" w:rsidRPr="009A232C" w:rsidTr="00431AF3">
        <w:tc>
          <w:tcPr>
            <w:tcW w:w="928" w:type="dxa"/>
          </w:tcPr>
          <w:p w:rsidR="001C36A2" w:rsidRPr="009A232C" w:rsidRDefault="001C36A2" w:rsidP="001C3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B15</w:t>
            </w:r>
          </w:p>
        </w:tc>
        <w:tc>
          <w:tcPr>
            <w:tcW w:w="2510" w:type="dxa"/>
          </w:tcPr>
          <w:p w:rsidR="001C36A2" w:rsidRPr="009A232C" w:rsidRDefault="001C36A2" w:rsidP="001C3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e-cigarettes </w:t>
            </w:r>
          </w:p>
        </w:tc>
        <w:tc>
          <w:tcPr>
            <w:tcW w:w="972" w:type="dxa"/>
            <w:vAlign w:val="center"/>
          </w:tcPr>
          <w:p w:rsidR="001C36A2" w:rsidRPr="009A232C" w:rsidRDefault="001C36A2" w:rsidP="001C36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1C36A2" w:rsidRPr="009A232C" w:rsidRDefault="001C36A2" w:rsidP="001C36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1C36A2" w:rsidRPr="009A232C" w:rsidRDefault="001C36A2" w:rsidP="001C36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1C36A2" w:rsidRPr="009A232C" w:rsidRDefault="001C36A2" w:rsidP="001C36A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Changed wording of all e-cigarette questions to “e-cigs or vape pens” to reflect the latest market data and for consistency with ExPECTT</w:t>
            </w:r>
          </w:p>
        </w:tc>
        <w:tc>
          <w:tcPr>
            <w:tcW w:w="1710" w:type="dxa"/>
          </w:tcPr>
          <w:p w:rsidR="001C36A2" w:rsidRPr="009A232C" w:rsidRDefault="001C36A2" w:rsidP="001C3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similar item was approved for ExPECTT at baseline on 10/31/13</w:t>
            </w:r>
          </w:p>
        </w:tc>
      </w:tr>
      <w:tr w:rsidR="001C36A2" w:rsidRPr="009A232C" w:rsidTr="00431AF3">
        <w:tc>
          <w:tcPr>
            <w:tcW w:w="928" w:type="dxa"/>
          </w:tcPr>
          <w:p w:rsidR="001C36A2" w:rsidRPr="009A232C" w:rsidRDefault="001C36A2" w:rsidP="001C3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B16</w:t>
            </w:r>
          </w:p>
        </w:tc>
        <w:tc>
          <w:tcPr>
            <w:tcW w:w="2510" w:type="dxa"/>
          </w:tcPr>
          <w:p w:rsidR="001C36A2" w:rsidRPr="009A232C" w:rsidRDefault="001C36A2" w:rsidP="001C3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e-cigarettes</w:t>
            </w:r>
          </w:p>
        </w:tc>
        <w:tc>
          <w:tcPr>
            <w:tcW w:w="972" w:type="dxa"/>
            <w:vAlign w:val="center"/>
          </w:tcPr>
          <w:p w:rsidR="001C36A2" w:rsidRPr="009A232C" w:rsidRDefault="001C36A2" w:rsidP="001C36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  <w:vAlign w:val="center"/>
          </w:tcPr>
          <w:p w:rsidR="001C36A2" w:rsidRPr="009A232C" w:rsidRDefault="001C36A2" w:rsidP="001C36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1C36A2" w:rsidRPr="009A232C" w:rsidRDefault="001C36A2" w:rsidP="001C36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1C36A2" w:rsidRPr="009A232C" w:rsidRDefault="001C36A2" w:rsidP="001C36A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Added a new question to collect data </w:t>
            </w:r>
            <w:r>
              <w:rPr>
                <w:rFonts w:cs="Times New Roman"/>
                <w:sz w:val="20"/>
                <w:szCs w:val="20"/>
              </w:rPr>
              <w:lastRenderedPageBreak/>
              <w:t>on nicotine in e-cigarette use</w:t>
            </w:r>
          </w:p>
        </w:tc>
        <w:tc>
          <w:tcPr>
            <w:tcW w:w="1710" w:type="dxa"/>
          </w:tcPr>
          <w:p w:rsidR="001C36A2" w:rsidRPr="009A232C" w:rsidRDefault="001C36A2" w:rsidP="001C36A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New Item</w:t>
            </w:r>
          </w:p>
        </w:tc>
      </w:tr>
      <w:tr w:rsidR="001C36A2" w:rsidRPr="009A232C" w:rsidTr="00431AF3">
        <w:tc>
          <w:tcPr>
            <w:tcW w:w="928" w:type="dxa"/>
          </w:tcPr>
          <w:p w:rsidR="001C36A2" w:rsidRPr="009A232C" w:rsidRDefault="001C36A2" w:rsidP="001C3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B19</w:t>
            </w:r>
          </w:p>
        </w:tc>
        <w:tc>
          <w:tcPr>
            <w:tcW w:w="2510" w:type="dxa"/>
          </w:tcPr>
          <w:p w:rsidR="001C36A2" w:rsidRPr="009A232C" w:rsidRDefault="001C36A2" w:rsidP="001C3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marijuana use</w:t>
            </w:r>
          </w:p>
        </w:tc>
        <w:tc>
          <w:tcPr>
            <w:tcW w:w="972" w:type="dxa"/>
            <w:vAlign w:val="center"/>
          </w:tcPr>
          <w:p w:rsidR="001C36A2" w:rsidRPr="009A232C" w:rsidRDefault="001C36A2" w:rsidP="001C36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1C36A2" w:rsidRPr="009A232C" w:rsidRDefault="001C36A2" w:rsidP="001C36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  <w:vAlign w:val="center"/>
          </w:tcPr>
          <w:p w:rsidR="001C36A2" w:rsidRPr="009A232C" w:rsidRDefault="001C36A2" w:rsidP="001C36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1C36A2" w:rsidRPr="009A232C" w:rsidRDefault="001C36A2" w:rsidP="001C36A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Removed additional marijuana use question. The previous two questions capture the necessary data</w:t>
            </w:r>
          </w:p>
        </w:tc>
        <w:tc>
          <w:tcPr>
            <w:tcW w:w="1710" w:type="dxa"/>
          </w:tcPr>
          <w:p w:rsidR="001C36A2" w:rsidRPr="009A232C" w:rsidRDefault="00E75919" w:rsidP="001C36A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Removed item</w:t>
            </w:r>
          </w:p>
        </w:tc>
      </w:tr>
      <w:tr w:rsidR="001C36A2" w:rsidRPr="009A232C" w:rsidTr="00431AF3">
        <w:tc>
          <w:tcPr>
            <w:tcW w:w="928" w:type="dxa"/>
          </w:tcPr>
          <w:p w:rsidR="001C36A2" w:rsidRPr="009A232C" w:rsidRDefault="001C36A2" w:rsidP="001C3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E3</w:t>
            </w:r>
          </w:p>
        </w:tc>
        <w:tc>
          <w:tcPr>
            <w:tcW w:w="2510" w:type="dxa"/>
          </w:tcPr>
          <w:p w:rsidR="001C36A2" w:rsidRPr="009A232C" w:rsidRDefault="001C36A2" w:rsidP="001C3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e-cigarette</w:t>
            </w:r>
          </w:p>
        </w:tc>
        <w:tc>
          <w:tcPr>
            <w:tcW w:w="972" w:type="dxa"/>
            <w:vAlign w:val="center"/>
          </w:tcPr>
          <w:p w:rsidR="001C36A2" w:rsidRPr="009A232C" w:rsidRDefault="001C36A2" w:rsidP="001C36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  <w:vAlign w:val="center"/>
          </w:tcPr>
          <w:p w:rsidR="001C36A2" w:rsidRPr="009A232C" w:rsidRDefault="001C36A2" w:rsidP="001C36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1C36A2" w:rsidRPr="009A232C" w:rsidRDefault="001C36A2" w:rsidP="001C36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1C36A2" w:rsidRPr="009A232C" w:rsidRDefault="001C36A2" w:rsidP="001C36A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Added e-cigarette attitude question to align with smokeless and cigarettes questions</w:t>
            </w:r>
          </w:p>
        </w:tc>
        <w:tc>
          <w:tcPr>
            <w:tcW w:w="1710" w:type="dxa"/>
          </w:tcPr>
          <w:p w:rsidR="001C36A2" w:rsidRPr="009A232C" w:rsidRDefault="001C36A2" w:rsidP="001C36A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New item</w:t>
            </w:r>
          </w:p>
        </w:tc>
      </w:tr>
      <w:tr w:rsidR="001C36A2" w:rsidRPr="009A232C" w:rsidTr="00431AF3">
        <w:tc>
          <w:tcPr>
            <w:tcW w:w="928" w:type="dxa"/>
          </w:tcPr>
          <w:p w:rsidR="001C36A2" w:rsidRPr="009A232C" w:rsidRDefault="001C36A2" w:rsidP="001C3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E1, E2</w:t>
            </w:r>
          </w:p>
        </w:tc>
        <w:tc>
          <w:tcPr>
            <w:tcW w:w="2510" w:type="dxa"/>
          </w:tcPr>
          <w:p w:rsidR="001C36A2" w:rsidRPr="009A232C" w:rsidRDefault="001C36A2" w:rsidP="001C3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Attitude</w:t>
            </w:r>
          </w:p>
        </w:tc>
        <w:tc>
          <w:tcPr>
            <w:tcW w:w="972" w:type="dxa"/>
            <w:vAlign w:val="center"/>
          </w:tcPr>
          <w:p w:rsidR="001C36A2" w:rsidRPr="009A232C" w:rsidRDefault="001C36A2" w:rsidP="001C36A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1C36A2" w:rsidRPr="009A232C" w:rsidRDefault="001C36A2" w:rsidP="001C36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1C36A2" w:rsidRPr="009A232C" w:rsidRDefault="001C36A2" w:rsidP="001C36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1C36A2" w:rsidRPr="009A232C" w:rsidRDefault="001C36A2" w:rsidP="001C36A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Removed “pick one” from these questions because they are presented as sliders</w:t>
            </w:r>
          </w:p>
        </w:tc>
        <w:tc>
          <w:tcPr>
            <w:tcW w:w="1710" w:type="dxa"/>
          </w:tcPr>
          <w:p w:rsidR="001C36A2" w:rsidRPr="009A232C" w:rsidRDefault="001C36A2" w:rsidP="001C3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Similar items</w:t>
            </w:r>
            <w:r w:rsidR="00E07CE2">
              <w:rPr>
                <w:sz w:val="20"/>
                <w:szCs w:val="20"/>
              </w:rPr>
              <w:t xml:space="preserve"> were</w:t>
            </w:r>
            <w:r>
              <w:rPr>
                <w:sz w:val="20"/>
                <w:szCs w:val="20"/>
              </w:rPr>
              <w:t xml:space="preserve"> approved for ExPECTT at baseline on 10/31/13</w:t>
            </w:r>
          </w:p>
        </w:tc>
      </w:tr>
      <w:tr w:rsidR="001C36A2" w:rsidRPr="009A232C" w:rsidTr="00431AF3">
        <w:tc>
          <w:tcPr>
            <w:tcW w:w="928" w:type="dxa"/>
          </w:tcPr>
          <w:p w:rsidR="001C36A2" w:rsidRPr="009A232C" w:rsidRDefault="001C36A2" w:rsidP="001C3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E4-E8, F1, F2</w:t>
            </w:r>
          </w:p>
        </w:tc>
        <w:tc>
          <w:tcPr>
            <w:tcW w:w="2510" w:type="dxa"/>
          </w:tcPr>
          <w:p w:rsidR="001C36A2" w:rsidRPr="009A232C" w:rsidRDefault="001C36A2" w:rsidP="001C3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Attitudinal beliefs and Risk perceptions</w:t>
            </w:r>
          </w:p>
        </w:tc>
        <w:tc>
          <w:tcPr>
            <w:tcW w:w="972" w:type="dxa"/>
            <w:vAlign w:val="center"/>
          </w:tcPr>
          <w:p w:rsidR="001C36A2" w:rsidRPr="009A232C" w:rsidRDefault="001C36A2" w:rsidP="001C36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  <w:vAlign w:val="center"/>
          </w:tcPr>
          <w:p w:rsidR="001C36A2" w:rsidRPr="009A232C" w:rsidRDefault="001C36A2" w:rsidP="001C36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  <w:vAlign w:val="center"/>
          </w:tcPr>
          <w:p w:rsidR="001C36A2" w:rsidRPr="009A232C" w:rsidRDefault="001C36A2" w:rsidP="001C36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1C36A2" w:rsidRPr="009A232C" w:rsidRDefault="001C36A2" w:rsidP="001C36A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We made several additions and deletions to these questions from the ExPECTT baseline survey to align with current ExPECTT follow-up instruments and based on data analysis of ExPECTT survey responses</w:t>
            </w:r>
          </w:p>
        </w:tc>
        <w:tc>
          <w:tcPr>
            <w:tcW w:w="1710" w:type="dxa"/>
          </w:tcPr>
          <w:p w:rsidR="001C36A2" w:rsidRPr="009A232C" w:rsidRDefault="001C36A2" w:rsidP="001C3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Similar items</w:t>
            </w:r>
            <w:r w:rsidR="00E07CE2">
              <w:rPr>
                <w:sz w:val="20"/>
                <w:szCs w:val="20"/>
              </w:rPr>
              <w:t xml:space="preserve"> were</w:t>
            </w:r>
            <w:r>
              <w:rPr>
                <w:sz w:val="20"/>
                <w:szCs w:val="20"/>
              </w:rPr>
              <w:t xml:space="preserve"> approved for ExPECTT at baseline on 10/31/13</w:t>
            </w:r>
          </w:p>
        </w:tc>
      </w:tr>
      <w:tr w:rsidR="001C36A2" w:rsidRPr="009A232C" w:rsidTr="00431AF3">
        <w:tc>
          <w:tcPr>
            <w:tcW w:w="928" w:type="dxa"/>
          </w:tcPr>
          <w:p w:rsidR="001C36A2" w:rsidRPr="009A232C" w:rsidRDefault="001C36A2" w:rsidP="001C3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F4 Series</w:t>
            </w:r>
          </w:p>
        </w:tc>
        <w:tc>
          <w:tcPr>
            <w:tcW w:w="2510" w:type="dxa"/>
          </w:tcPr>
          <w:p w:rsidR="001C36A2" w:rsidRPr="009A232C" w:rsidRDefault="001C36A2" w:rsidP="001C3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Media slogans and themes</w:t>
            </w:r>
          </w:p>
        </w:tc>
        <w:tc>
          <w:tcPr>
            <w:tcW w:w="972" w:type="dxa"/>
            <w:vAlign w:val="center"/>
          </w:tcPr>
          <w:p w:rsidR="001C36A2" w:rsidRPr="009A232C" w:rsidRDefault="001C36A2" w:rsidP="001C36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  <w:vAlign w:val="center"/>
          </w:tcPr>
          <w:p w:rsidR="001C36A2" w:rsidRPr="009A232C" w:rsidRDefault="001C36A2" w:rsidP="001C36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1C36A2" w:rsidRPr="009A232C" w:rsidRDefault="001C36A2" w:rsidP="001C36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1C36A2" w:rsidRPr="009A232C" w:rsidRDefault="001C36A2" w:rsidP="001C36A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We updated these questions to include relevant smokeless tobacco media</w:t>
            </w:r>
          </w:p>
        </w:tc>
        <w:tc>
          <w:tcPr>
            <w:tcW w:w="1710" w:type="dxa"/>
          </w:tcPr>
          <w:p w:rsidR="001C36A2" w:rsidRPr="009A232C" w:rsidRDefault="00E07CE2" w:rsidP="001C36A2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Similar items were approved for ExPECTT at baseline on 10/31/13</w:t>
            </w:r>
          </w:p>
        </w:tc>
      </w:tr>
      <w:tr w:rsidR="001C36A2" w:rsidRPr="009A232C" w:rsidTr="00431AF3">
        <w:tc>
          <w:tcPr>
            <w:tcW w:w="928" w:type="dxa"/>
          </w:tcPr>
          <w:p w:rsidR="001C36A2" w:rsidRPr="009A232C" w:rsidRDefault="001C36A2" w:rsidP="001C3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F5_3-F14_x</w:t>
            </w:r>
          </w:p>
        </w:tc>
        <w:tc>
          <w:tcPr>
            <w:tcW w:w="2510" w:type="dxa"/>
          </w:tcPr>
          <w:p w:rsidR="001C36A2" w:rsidRPr="009A232C" w:rsidRDefault="001C36A2" w:rsidP="001C3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Campaign ad reactions</w:t>
            </w:r>
          </w:p>
        </w:tc>
        <w:tc>
          <w:tcPr>
            <w:tcW w:w="972" w:type="dxa"/>
            <w:vAlign w:val="center"/>
          </w:tcPr>
          <w:p w:rsidR="001C36A2" w:rsidRPr="009A232C" w:rsidRDefault="001C36A2" w:rsidP="001C36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1C36A2" w:rsidRPr="009A232C" w:rsidRDefault="001C36A2" w:rsidP="001C36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1C36A2" w:rsidRPr="009A232C" w:rsidRDefault="001C36A2" w:rsidP="001C36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1C36A2" w:rsidRPr="009A232C" w:rsidRDefault="001C36A2" w:rsidP="001C36A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section is included for future use in follow-up surveys. We will not ask these questions at baseline</w:t>
            </w:r>
          </w:p>
        </w:tc>
        <w:tc>
          <w:tcPr>
            <w:tcW w:w="1710" w:type="dxa"/>
          </w:tcPr>
          <w:p w:rsidR="001C36A2" w:rsidRPr="009A232C" w:rsidRDefault="00E07CE2" w:rsidP="001C36A2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These items were approved for ExPECTT at baseline on 10/31/13</w:t>
            </w:r>
          </w:p>
        </w:tc>
      </w:tr>
      <w:tr w:rsidR="001C36A2" w:rsidRPr="009A232C" w:rsidTr="00431AF3">
        <w:tc>
          <w:tcPr>
            <w:tcW w:w="928" w:type="dxa"/>
          </w:tcPr>
          <w:p w:rsidR="001C36A2" w:rsidRPr="009A232C" w:rsidRDefault="001C36A2" w:rsidP="001C3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F16</w:t>
            </w:r>
          </w:p>
        </w:tc>
        <w:tc>
          <w:tcPr>
            <w:tcW w:w="2510" w:type="dxa"/>
          </w:tcPr>
          <w:p w:rsidR="001C36A2" w:rsidRPr="009A232C" w:rsidRDefault="001C36A2" w:rsidP="001C3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Media use</w:t>
            </w:r>
          </w:p>
        </w:tc>
        <w:tc>
          <w:tcPr>
            <w:tcW w:w="972" w:type="dxa"/>
            <w:vAlign w:val="center"/>
          </w:tcPr>
          <w:p w:rsidR="001C36A2" w:rsidRPr="009A232C" w:rsidRDefault="001C36A2" w:rsidP="001C36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1C36A2" w:rsidRPr="009A232C" w:rsidRDefault="001C36A2" w:rsidP="001C36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1C36A2" w:rsidRPr="009A232C" w:rsidRDefault="001C36A2" w:rsidP="001C36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1C36A2" w:rsidRPr="009A232C" w:rsidRDefault="001C36A2" w:rsidP="001C36A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Replaced F16 with more general media use question to reduce number of items while retaining useful data</w:t>
            </w:r>
          </w:p>
        </w:tc>
        <w:tc>
          <w:tcPr>
            <w:tcW w:w="1710" w:type="dxa"/>
          </w:tcPr>
          <w:p w:rsidR="001C36A2" w:rsidRPr="009A232C" w:rsidRDefault="00E07CE2" w:rsidP="001C36A2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 similar item was approved for ExPECTT at baseline on 10/31/13</w:t>
            </w:r>
          </w:p>
        </w:tc>
      </w:tr>
      <w:tr w:rsidR="001C36A2" w:rsidRPr="009A232C" w:rsidTr="00431AF3">
        <w:tc>
          <w:tcPr>
            <w:tcW w:w="928" w:type="dxa"/>
          </w:tcPr>
          <w:p w:rsidR="001C36A2" w:rsidRPr="009A232C" w:rsidRDefault="001C36A2" w:rsidP="001C3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F18</w:t>
            </w:r>
          </w:p>
        </w:tc>
        <w:tc>
          <w:tcPr>
            <w:tcW w:w="2510" w:type="dxa"/>
          </w:tcPr>
          <w:p w:rsidR="001C36A2" w:rsidRPr="009A232C" w:rsidRDefault="001C36A2" w:rsidP="001C3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Media use</w:t>
            </w:r>
          </w:p>
        </w:tc>
        <w:tc>
          <w:tcPr>
            <w:tcW w:w="972" w:type="dxa"/>
            <w:vAlign w:val="center"/>
          </w:tcPr>
          <w:p w:rsidR="001C36A2" w:rsidRPr="009A232C" w:rsidRDefault="001C36A2" w:rsidP="001C36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1C36A2" w:rsidRPr="009A232C" w:rsidRDefault="001C36A2" w:rsidP="001C36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  <w:vAlign w:val="center"/>
          </w:tcPr>
          <w:p w:rsidR="001C36A2" w:rsidRPr="009A232C" w:rsidRDefault="001C36A2" w:rsidP="001C36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1C36A2" w:rsidRPr="009A232C" w:rsidRDefault="001C36A2" w:rsidP="001C36A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Removed question to reduce burden</w:t>
            </w:r>
          </w:p>
        </w:tc>
        <w:tc>
          <w:tcPr>
            <w:tcW w:w="1710" w:type="dxa"/>
          </w:tcPr>
          <w:p w:rsidR="001C36A2" w:rsidRPr="009A232C" w:rsidRDefault="00E75919" w:rsidP="001C36A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Removed item</w:t>
            </w:r>
          </w:p>
        </w:tc>
      </w:tr>
      <w:tr w:rsidR="001C36A2" w:rsidRPr="009A232C" w:rsidTr="00431AF3">
        <w:tc>
          <w:tcPr>
            <w:tcW w:w="928" w:type="dxa"/>
          </w:tcPr>
          <w:p w:rsidR="001C36A2" w:rsidRPr="009A232C" w:rsidRDefault="001C36A2" w:rsidP="001C3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F7-F10</w:t>
            </w:r>
          </w:p>
        </w:tc>
        <w:tc>
          <w:tcPr>
            <w:tcW w:w="2510" w:type="dxa"/>
          </w:tcPr>
          <w:p w:rsidR="001C36A2" w:rsidRPr="009A232C" w:rsidRDefault="001C36A2" w:rsidP="001C3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Risk assessment</w:t>
            </w:r>
          </w:p>
        </w:tc>
        <w:tc>
          <w:tcPr>
            <w:tcW w:w="972" w:type="dxa"/>
            <w:vAlign w:val="center"/>
          </w:tcPr>
          <w:p w:rsidR="001C36A2" w:rsidRPr="009A232C" w:rsidRDefault="001C36A2" w:rsidP="001C36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  <w:vAlign w:val="center"/>
          </w:tcPr>
          <w:p w:rsidR="001C36A2" w:rsidRPr="009A232C" w:rsidRDefault="001C36A2" w:rsidP="001C36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1C36A2" w:rsidRPr="009A232C" w:rsidRDefault="001C36A2" w:rsidP="001C36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1C36A2" w:rsidRPr="009A232C" w:rsidRDefault="001C36A2" w:rsidP="001C36A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Added risk assessment questions to assess correlation between level of risk avoidance and tobacco use</w:t>
            </w:r>
          </w:p>
        </w:tc>
        <w:tc>
          <w:tcPr>
            <w:tcW w:w="1710" w:type="dxa"/>
          </w:tcPr>
          <w:p w:rsidR="001C36A2" w:rsidRPr="009A232C" w:rsidRDefault="001C36A2" w:rsidP="001C36A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New Items</w:t>
            </w:r>
          </w:p>
        </w:tc>
      </w:tr>
      <w:tr w:rsidR="001C36A2" w:rsidRPr="009A232C" w:rsidTr="00431AF3">
        <w:tc>
          <w:tcPr>
            <w:tcW w:w="928" w:type="dxa"/>
          </w:tcPr>
          <w:p w:rsidR="001C36A2" w:rsidRPr="009A232C" w:rsidRDefault="001C36A2" w:rsidP="001C3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G1</w:t>
            </w:r>
          </w:p>
        </w:tc>
        <w:tc>
          <w:tcPr>
            <w:tcW w:w="2510" w:type="dxa"/>
          </w:tcPr>
          <w:p w:rsidR="001C36A2" w:rsidRPr="009A232C" w:rsidRDefault="001C36A2" w:rsidP="001C3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Environment</w:t>
            </w:r>
          </w:p>
        </w:tc>
        <w:tc>
          <w:tcPr>
            <w:tcW w:w="972" w:type="dxa"/>
            <w:vAlign w:val="center"/>
          </w:tcPr>
          <w:p w:rsidR="001C36A2" w:rsidRPr="009A232C" w:rsidRDefault="001C36A2" w:rsidP="001C36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1C36A2" w:rsidRPr="009A232C" w:rsidRDefault="001C36A2" w:rsidP="001C36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1C36A2" w:rsidRPr="009A232C" w:rsidRDefault="001C36A2" w:rsidP="001C36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1C36A2" w:rsidRPr="009A232C" w:rsidRDefault="001C36A2" w:rsidP="001C36A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Edited response items for clarity</w:t>
            </w:r>
          </w:p>
        </w:tc>
        <w:tc>
          <w:tcPr>
            <w:tcW w:w="1710" w:type="dxa"/>
          </w:tcPr>
          <w:p w:rsidR="001C36A2" w:rsidRPr="009A232C" w:rsidRDefault="00E07CE2" w:rsidP="001C36A2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This item was approved for ExPECTT at baseline on 10/31/13</w:t>
            </w:r>
          </w:p>
        </w:tc>
      </w:tr>
      <w:tr w:rsidR="001C36A2" w:rsidRPr="009A232C" w:rsidTr="00431AF3">
        <w:tc>
          <w:tcPr>
            <w:tcW w:w="928" w:type="dxa"/>
          </w:tcPr>
          <w:p w:rsidR="001C36A2" w:rsidRPr="009A232C" w:rsidRDefault="001C36A2" w:rsidP="001C3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G2</w:t>
            </w:r>
          </w:p>
        </w:tc>
        <w:tc>
          <w:tcPr>
            <w:tcW w:w="2510" w:type="dxa"/>
          </w:tcPr>
          <w:p w:rsidR="001C36A2" w:rsidRPr="009A232C" w:rsidRDefault="001C36A2" w:rsidP="001C3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Environment</w:t>
            </w:r>
          </w:p>
        </w:tc>
        <w:tc>
          <w:tcPr>
            <w:tcW w:w="972" w:type="dxa"/>
            <w:vAlign w:val="center"/>
          </w:tcPr>
          <w:p w:rsidR="001C36A2" w:rsidRPr="009A232C" w:rsidRDefault="001C36A2" w:rsidP="001C36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1C36A2" w:rsidRPr="009A232C" w:rsidRDefault="001C36A2" w:rsidP="001C36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1C36A2" w:rsidRPr="009A232C" w:rsidRDefault="001C36A2" w:rsidP="001C36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1C36A2" w:rsidRPr="009A232C" w:rsidRDefault="001C36A2" w:rsidP="001C36A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Edited to reflect RuSTEC evaluation</w:t>
            </w:r>
          </w:p>
        </w:tc>
        <w:tc>
          <w:tcPr>
            <w:tcW w:w="1710" w:type="dxa"/>
          </w:tcPr>
          <w:p w:rsidR="001C36A2" w:rsidRPr="009A232C" w:rsidRDefault="00E07CE2" w:rsidP="001C36A2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This item was approved for ExPECTT at baseline on 10/31/13</w:t>
            </w:r>
          </w:p>
        </w:tc>
      </w:tr>
      <w:tr w:rsidR="001C36A2" w:rsidRPr="009A232C" w:rsidTr="00431AF3">
        <w:tc>
          <w:tcPr>
            <w:tcW w:w="928" w:type="dxa"/>
          </w:tcPr>
          <w:p w:rsidR="001C36A2" w:rsidRPr="009A232C" w:rsidRDefault="001C36A2" w:rsidP="001C3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G4</w:t>
            </w:r>
          </w:p>
        </w:tc>
        <w:tc>
          <w:tcPr>
            <w:tcW w:w="2510" w:type="dxa"/>
          </w:tcPr>
          <w:p w:rsidR="001C36A2" w:rsidRPr="009A232C" w:rsidRDefault="001C36A2" w:rsidP="001C3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Environment</w:t>
            </w:r>
          </w:p>
        </w:tc>
        <w:tc>
          <w:tcPr>
            <w:tcW w:w="972" w:type="dxa"/>
            <w:vAlign w:val="center"/>
          </w:tcPr>
          <w:p w:rsidR="001C36A2" w:rsidRPr="009A232C" w:rsidRDefault="001C36A2" w:rsidP="001C36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1C36A2" w:rsidRPr="009A232C" w:rsidRDefault="001C36A2" w:rsidP="001C36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1C36A2" w:rsidRPr="009A232C" w:rsidRDefault="001C36A2" w:rsidP="001C36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1C36A2" w:rsidRPr="009A232C" w:rsidRDefault="001C36A2" w:rsidP="001C36A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Edited for smokeless tobacco from original cigarette question</w:t>
            </w:r>
          </w:p>
        </w:tc>
        <w:tc>
          <w:tcPr>
            <w:tcW w:w="1710" w:type="dxa"/>
          </w:tcPr>
          <w:p w:rsidR="001C36A2" w:rsidRPr="009A232C" w:rsidRDefault="00E07CE2" w:rsidP="001C36A2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This item was approved for ExPECTT at baseline on 10/31/13</w:t>
            </w:r>
          </w:p>
        </w:tc>
      </w:tr>
      <w:tr w:rsidR="001C36A2" w:rsidRPr="009A232C" w:rsidTr="00431AF3">
        <w:tc>
          <w:tcPr>
            <w:tcW w:w="928" w:type="dxa"/>
          </w:tcPr>
          <w:p w:rsidR="001C36A2" w:rsidRPr="009A232C" w:rsidRDefault="001C36A2" w:rsidP="001C3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G6, G12</w:t>
            </w:r>
          </w:p>
        </w:tc>
        <w:tc>
          <w:tcPr>
            <w:tcW w:w="2510" w:type="dxa"/>
          </w:tcPr>
          <w:p w:rsidR="001C36A2" w:rsidRPr="009A232C" w:rsidRDefault="001C36A2" w:rsidP="001C3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Environment</w:t>
            </w:r>
          </w:p>
        </w:tc>
        <w:tc>
          <w:tcPr>
            <w:tcW w:w="972" w:type="dxa"/>
            <w:vAlign w:val="center"/>
          </w:tcPr>
          <w:p w:rsidR="001C36A2" w:rsidRPr="009A232C" w:rsidRDefault="001C36A2" w:rsidP="001C36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1C36A2" w:rsidRPr="009A232C" w:rsidRDefault="001C36A2" w:rsidP="001C36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1C36A2" w:rsidRPr="009A232C" w:rsidRDefault="001C36A2" w:rsidP="001C36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1C36A2" w:rsidRPr="009A232C" w:rsidRDefault="001C36A2" w:rsidP="001C36A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These questions were reworded to mirror the order of response items</w:t>
            </w:r>
          </w:p>
        </w:tc>
        <w:tc>
          <w:tcPr>
            <w:tcW w:w="1710" w:type="dxa"/>
          </w:tcPr>
          <w:p w:rsidR="001C36A2" w:rsidRPr="009A232C" w:rsidRDefault="00E07CE2" w:rsidP="001C36A2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Similar items were approved for ExPECTT at baseline on 10/31/13</w:t>
            </w:r>
          </w:p>
        </w:tc>
      </w:tr>
      <w:tr w:rsidR="001C36A2" w:rsidRPr="009A232C" w:rsidTr="00431AF3">
        <w:tc>
          <w:tcPr>
            <w:tcW w:w="928" w:type="dxa"/>
          </w:tcPr>
          <w:p w:rsidR="001C36A2" w:rsidRPr="009A232C" w:rsidRDefault="001C36A2" w:rsidP="001C3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G7, G8, </w:t>
            </w:r>
            <w:r>
              <w:rPr>
                <w:sz w:val="20"/>
                <w:szCs w:val="20"/>
              </w:rPr>
              <w:lastRenderedPageBreak/>
              <w:t>G12-G15</w:t>
            </w:r>
          </w:p>
        </w:tc>
        <w:tc>
          <w:tcPr>
            <w:tcW w:w="2510" w:type="dxa"/>
          </w:tcPr>
          <w:p w:rsidR="001C36A2" w:rsidRPr="009A232C" w:rsidRDefault="001C36A2" w:rsidP="001C3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Environment</w:t>
            </w:r>
          </w:p>
        </w:tc>
        <w:tc>
          <w:tcPr>
            <w:tcW w:w="972" w:type="dxa"/>
            <w:vAlign w:val="center"/>
          </w:tcPr>
          <w:p w:rsidR="001C36A2" w:rsidRPr="009A232C" w:rsidRDefault="001C36A2" w:rsidP="001C36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1C36A2" w:rsidRPr="009A232C" w:rsidRDefault="001C36A2" w:rsidP="001C36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1C36A2" w:rsidRPr="009A232C" w:rsidRDefault="001C36A2" w:rsidP="001C36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1C36A2" w:rsidRPr="009A232C" w:rsidRDefault="001C36A2" w:rsidP="001C36A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Removed the word “neutral”</w:t>
            </w:r>
          </w:p>
        </w:tc>
        <w:tc>
          <w:tcPr>
            <w:tcW w:w="1710" w:type="dxa"/>
          </w:tcPr>
          <w:p w:rsidR="001C36A2" w:rsidRPr="009A232C" w:rsidRDefault="00E07CE2" w:rsidP="001C36A2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Similar items </w:t>
            </w:r>
            <w:r>
              <w:rPr>
                <w:sz w:val="20"/>
                <w:szCs w:val="20"/>
              </w:rPr>
              <w:lastRenderedPageBreak/>
              <w:t>were approved for ExPECTT at baseline on 10/31/13</w:t>
            </w:r>
          </w:p>
        </w:tc>
      </w:tr>
      <w:tr w:rsidR="001C36A2" w:rsidRPr="009A232C" w:rsidTr="00431AF3">
        <w:tc>
          <w:tcPr>
            <w:tcW w:w="928" w:type="dxa"/>
          </w:tcPr>
          <w:p w:rsidR="001C36A2" w:rsidRPr="009A232C" w:rsidRDefault="001C36A2" w:rsidP="001C36A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G17</w:t>
            </w:r>
          </w:p>
        </w:tc>
        <w:tc>
          <w:tcPr>
            <w:tcW w:w="2510" w:type="dxa"/>
          </w:tcPr>
          <w:p w:rsidR="001C36A2" w:rsidRPr="009A232C" w:rsidRDefault="001C36A2" w:rsidP="001C36A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Environment </w:t>
            </w:r>
          </w:p>
        </w:tc>
        <w:tc>
          <w:tcPr>
            <w:tcW w:w="972" w:type="dxa"/>
            <w:vAlign w:val="center"/>
          </w:tcPr>
          <w:p w:rsidR="001C36A2" w:rsidRPr="009A232C" w:rsidRDefault="001C36A2" w:rsidP="001C36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1C36A2" w:rsidRPr="009A232C" w:rsidRDefault="001C36A2" w:rsidP="001C36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1C36A2" w:rsidRPr="009A232C" w:rsidRDefault="001C36A2" w:rsidP="001C36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1C36A2" w:rsidRPr="009A232C" w:rsidRDefault="001C36A2" w:rsidP="001C36A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Reworded the section introduction for clarity</w:t>
            </w:r>
          </w:p>
        </w:tc>
        <w:tc>
          <w:tcPr>
            <w:tcW w:w="1710" w:type="dxa"/>
          </w:tcPr>
          <w:p w:rsidR="001C36A2" w:rsidRPr="009A232C" w:rsidRDefault="001C36A2" w:rsidP="001C36A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New text</w:t>
            </w:r>
          </w:p>
        </w:tc>
      </w:tr>
      <w:tr w:rsidR="001C36A2" w:rsidRPr="009A232C" w:rsidTr="00431AF3">
        <w:tc>
          <w:tcPr>
            <w:tcW w:w="928" w:type="dxa"/>
          </w:tcPr>
          <w:p w:rsidR="001C36A2" w:rsidRPr="009A232C" w:rsidRDefault="001C36A2" w:rsidP="001C36A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G20</w:t>
            </w:r>
          </w:p>
        </w:tc>
        <w:tc>
          <w:tcPr>
            <w:tcW w:w="2510" w:type="dxa"/>
          </w:tcPr>
          <w:p w:rsidR="001C36A2" w:rsidRPr="009A232C" w:rsidRDefault="001C36A2" w:rsidP="001C36A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Environment</w:t>
            </w:r>
          </w:p>
        </w:tc>
        <w:tc>
          <w:tcPr>
            <w:tcW w:w="972" w:type="dxa"/>
            <w:vAlign w:val="center"/>
          </w:tcPr>
          <w:p w:rsidR="001C36A2" w:rsidRPr="009A232C" w:rsidRDefault="001C36A2" w:rsidP="001C36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1C36A2" w:rsidRPr="009A232C" w:rsidRDefault="001C36A2" w:rsidP="001C36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1C36A2" w:rsidRPr="009A232C" w:rsidRDefault="001C36A2" w:rsidP="001C36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1C36A2" w:rsidRPr="009A232C" w:rsidRDefault="001C36A2" w:rsidP="001C36A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Reworded for smokeless tobacco</w:t>
            </w:r>
          </w:p>
        </w:tc>
        <w:tc>
          <w:tcPr>
            <w:tcW w:w="1710" w:type="dxa"/>
          </w:tcPr>
          <w:p w:rsidR="001C36A2" w:rsidRPr="009A232C" w:rsidRDefault="00E07CE2" w:rsidP="001C36A2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 similar item was approved for ExPECTT at baseline on 10/31/13</w:t>
            </w:r>
          </w:p>
        </w:tc>
      </w:tr>
    </w:tbl>
    <w:p w:rsidR="00F177A3" w:rsidRDefault="00F177A3"/>
    <w:p w:rsidR="00FE1AAF" w:rsidRDefault="00FE1AAF"/>
    <w:sectPr w:rsidR="00FE1AAF" w:rsidSect="00AE112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7A3"/>
    <w:rsid w:val="00040DEA"/>
    <w:rsid w:val="00085AD4"/>
    <w:rsid w:val="000B23EE"/>
    <w:rsid w:val="000D2EDF"/>
    <w:rsid w:val="00116014"/>
    <w:rsid w:val="0012146D"/>
    <w:rsid w:val="00132845"/>
    <w:rsid w:val="00142B8F"/>
    <w:rsid w:val="00147BA4"/>
    <w:rsid w:val="00175D02"/>
    <w:rsid w:val="0019175D"/>
    <w:rsid w:val="001A1302"/>
    <w:rsid w:val="001C36A2"/>
    <w:rsid w:val="001F2D15"/>
    <w:rsid w:val="002001F4"/>
    <w:rsid w:val="00221EDA"/>
    <w:rsid w:val="00281645"/>
    <w:rsid w:val="002D26CD"/>
    <w:rsid w:val="002F3D82"/>
    <w:rsid w:val="00311F87"/>
    <w:rsid w:val="0034392B"/>
    <w:rsid w:val="00365A37"/>
    <w:rsid w:val="00367269"/>
    <w:rsid w:val="003E5C82"/>
    <w:rsid w:val="004313C7"/>
    <w:rsid w:val="00431AF3"/>
    <w:rsid w:val="00473D4C"/>
    <w:rsid w:val="004C1D2C"/>
    <w:rsid w:val="004D1076"/>
    <w:rsid w:val="004D7C5B"/>
    <w:rsid w:val="00541990"/>
    <w:rsid w:val="005540E4"/>
    <w:rsid w:val="00570A61"/>
    <w:rsid w:val="005A37FC"/>
    <w:rsid w:val="005B49E2"/>
    <w:rsid w:val="005E71C6"/>
    <w:rsid w:val="00612C63"/>
    <w:rsid w:val="00635582"/>
    <w:rsid w:val="00637535"/>
    <w:rsid w:val="00641979"/>
    <w:rsid w:val="006F29B9"/>
    <w:rsid w:val="007119C3"/>
    <w:rsid w:val="00711BDC"/>
    <w:rsid w:val="00715E96"/>
    <w:rsid w:val="0072642C"/>
    <w:rsid w:val="0072733F"/>
    <w:rsid w:val="0079007F"/>
    <w:rsid w:val="007C0C76"/>
    <w:rsid w:val="007D1903"/>
    <w:rsid w:val="00887681"/>
    <w:rsid w:val="0089056A"/>
    <w:rsid w:val="00894998"/>
    <w:rsid w:val="008B2F1B"/>
    <w:rsid w:val="008E6470"/>
    <w:rsid w:val="0092189A"/>
    <w:rsid w:val="00971393"/>
    <w:rsid w:val="009A232C"/>
    <w:rsid w:val="009C33FE"/>
    <w:rsid w:val="00A177D4"/>
    <w:rsid w:val="00A23E74"/>
    <w:rsid w:val="00AA2B7F"/>
    <w:rsid w:val="00AE1126"/>
    <w:rsid w:val="00B677D5"/>
    <w:rsid w:val="00B81878"/>
    <w:rsid w:val="00B91D6E"/>
    <w:rsid w:val="00BD4433"/>
    <w:rsid w:val="00BD7519"/>
    <w:rsid w:val="00C2519F"/>
    <w:rsid w:val="00C36D18"/>
    <w:rsid w:val="00D27842"/>
    <w:rsid w:val="00DA5FF3"/>
    <w:rsid w:val="00DC3F3A"/>
    <w:rsid w:val="00DE0B7F"/>
    <w:rsid w:val="00E07CE2"/>
    <w:rsid w:val="00E627C7"/>
    <w:rsid w:val="00E75919"/>
    <w:rsid w:val="00E766B2"/>
    <w:rsid w:val="00E841EA"/>
    <w:rsid w:val="00E9207B"/>
    <w:rsid w:val="00F177A3"/>
    <w:rsid w:val="00F723FF"/>
    <w:rsid w:val="00F91A1C"/>
    <w:rsid w:val="00FE1AAF"/>
    <w:rsid w:val="00FF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7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E0B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0B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0B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B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B7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B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B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7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E0B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0B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0B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B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B7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B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B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4832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Allen, Jane</dc:creator>
  <cp:lastModifiedBy>R&amp;E</cp:lastModifiedBy>
  <cp:revision>14</cp:revision>
  <dcterms:created xsi:type="dcterms:W3CDTF">2015-10-23T14:08:00Z</dcterms:created>
  <dcterms:modified xsi:type="dcterms:W3CDTF">2015-11-03T19:51:00Z</dcterms:modified>
</cp:coreProperties>
</file>